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95BE" w14:textId="3CD3C9B7" w:rsidR="008A3C28" w:rsidRDefault="00DB39FD" w:rsidP="00797B6A">
      <w:pPr>
        <w:pStyle w:val="Heading1"/>
      </w:pPr>
      <w:r w:rsidRPr="008A3C28">
        <w:t xml:space="preserve">Risk assessment </w:t>
      </w:r>
      <w:r w:rsidR="00807E15">
        <w:t>(working with sheep)</w:t>
      </w:r>
    </w:p>
    <w:p w14:paraId="4D9872F6" w14:textId="3DB67D68" w:rsidR="00797B6A" w:rsidRDefault="00797B6A" w:rsidP="00797B6A">
      <w:pPr>
        <w:pStyle w:val="Heading2"/>
      </w:pPr>
      <w:r>
        <w:t xml:space="preserve">Company name: </w:t>
      </w:r>
      <w:r w:rsidR="00960E43">
        <w:t>Footprints Animal Sanctuary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960E43">
        <w:t>Cara Stephenson</w:t>
      </w:r>
    </w:p>
    <w:p w14:paraId="6C7F3882" w14:textId="3E99B7BD" w:rsidR="00797B6A" w:rsidRPr="00B200FE" w:rsidRDefault="00797B6A" w:rsidP="00797B6A">
      <w:pPr>
        <w:pStyle w:val="Heading2"/>
      </w:pPr>
      <w:r>
        <w:t xml:space="preserve">Date of next review: </w:t>
      </w:r>
      <w:r w:rsidR="00960E43">
        <w:t>01/06/2022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960E43">
        <w:t>01/12/2021</w:t>
      </w:r>
    </w:p>
    <w:p w14:paraId="67A7B7B4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4"/>
        <w:gridCol w:w="2061"/>
        <w:gridCol w:w="2242"/>
        <w:gridCol w:w="2926"/>
        <w:gridCol w:w="1925"/>
        <w:gridCol w:w="2054"/>
        <w:gridCol w:w="1130"/>
      </w:tblGrid>
      <w:tr w:rsidR="003F37FC" w14:paraId="21051855" w14:textId="77777777" w:rsidTr="00241EEB">
        <w:trPr>
          <w:tblHeader/>
        </w:trPr>
        <w:tc>
          <w:tcPr>
            <w:tcW w:w="2264" w:type="dxa"/>
            <w:shd w:val="clear" w:color="auto" w:fill="8F002B"/>
          </w:tcPr>
          <w:p w14:paraId="283F648F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1" w:type="dxa"/>
            <w:shd w:val="clear" w:color="auto" w:fill="8F002B"/>
          </w:tcPr>
          <w:p w14:paraId="23019892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42" w:type="dxa"/>
            <w:shd w:val="clear" w:color="auto" w:fill="8F002B"/>
          </w:tcPr>
          <w:p w14:paraId="0F46CB9E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26" w:type="dxa"/>
            <w:shd w:val="clear" w:color="auto" w:fill="8F002B"/>
          </w:tcPr>
          <w:p w14:paraId="29FE372E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25" w:type="dxa"/>
            <w:shd w:val="clear" w:color="auto" w:fill="8F002B"/>
          </w:tcPr>
          <w:p w14:paraId="18979DD4" w14:textId="4F84FDF6" w:rsidR="00797B6A" w:rsidRDefault="00F26733" w:rsidP="009874A9">
            <w:pPr>
              <w:pStyle w:val="Heading3"/>
            </w:pPr>
            <w:r>
              <w:t>Probability of risk (low, medium, high)</w:t>
            </w:r>
          </w:p>
        </w:tc>
        <w:tc>
          <w:tcPr>
            <w:tcW w:w="2054" w:type="dxa"/>
            <w:shd w:val="clear" w:color="auto" w:fill="8F002B"/>
          </w:tcPr>
          <w:p w14:paraId="0B8E97C0" w14:textId="2C2AC4F7" w:rsidR="00797B6A" w:rsidRDefault="00F26733" w:rsidP="009874A9">
            <w:pPr>
              <w:pStyle w:val="Heading3"/>
            </w:pPr>
            <w:r>
              <w:t>Severity of risk (low, medium, high)</w:t>
            </w:r>
          </w:p>
        </w:tc>
        <w:tc>
          <w:tcPr>
            <w:tcW w:w="1130" w:type="dxa"/>
            <w:shd w:val="clear" w:color="auto" w:fill="8F002B"/>
          </w:tcPr>
          <w:p w14:paraId="78604A08" w14:textId="4C46F59A" w:rsidR="00797B6A" w:rsidRDefault="00F26733" w:rsidP="009874A9">
            <w:pPr>
              <w:pStyle w:val="Heading3"/>
            </w:pPr>
            <w:r>
              <w:t>Overall risk</w:t>
            </w:r>
          </w:p>
        </w:tc>
      </w:tr>
      <w:tr w:rsidR="007D3779" w14:paraId="64829E2F" w14:textId="77777777" w:rsidTr="00241EEB">
        <w:tc>
          <w:tcPr>
            <w:tcW w:w="2264" w:type="dxa"/>
          </w:tcPr>
          <w:p w14:paraId="5B833F6E" w14:textId="7DA257E8" w:rsidR="00797B6A" w:rsidRPr="00FB1671" w:rsidRDefault="00B624C6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Ramming</w:t>
            </w:r>
            <w:r w:rsidR="005B3512">
              <w:rPr>
                <w:b/>
              </w:rPr>
              <w:t xml:space="preserve">/jumping </w:t>
            </w:r>
          </w:p>
        </w:tc>
        <w:tc>
          <w:tcPr>
            <w:tcW w:w="2061" w:type="dxa"/>
          </w:tcPr>
          <w:p w14:paraId="552554E6" w14:textId="20150807" w:rsidR="00797B6A" w:rsidRPr="009874A9" w:rsidRDefault="005B3512" w:rsidP="00257A62">
            <w:pPr>
              <w:pStyle w:val="NoSpacing"/>
            </w:pPr>
            <w:r>
              <w:t>Volunteers and visitors</w:t>
            </w:r>
            <w:r w:rsidR="00DD2392">
              <w:t>, sheep may try and ram or jump, causing bruising or knocking over individuals</w:t>
            </w:r>
            <w:r w:rsidR="007765B8">
              <w:t>.</w:t>
            </w:r>
          </w:p>
        </w:tc>
        <w:tc>
          <w:tcPr>
            <w:tcW w:w="2242" w:type="dxa"/>
          </w:tcPr>
          <w:p w14:paraId="1436D1A6" w14:textId="217F1666" w:rsidR="00797B6A" w:rsidRPr="009874A9" w:rsidRDefault="00F8297F" w:rsidP="00257A62">
            <w:pPr>
              <w:pStyle w:val="NoSpacing"/>
            </w:pPr>
            <w:r w:rsidRPr="00F8297F">
              <w:t xml:space="preserve">All volunteers given training </w:t>
            </w:r>
            <w:r w:rsidR="003F37FC">
              <w:t>on how to handle and observe sheep</w:t>
            </w:r>
            <w:r w:rsidRPr="00F8297F">
              <w:t xml:space="preserve">. Trustees only to administer medication and perform physical checks on </w:t>
            </w:r>
            <w:r w:rsidR="003F37FC">
              <w:t>sheep</w:t>
            </w:r>
            <w:r w:rsidRPr="00F8297F">
              <w:t xml:space="preserve">. No visitors to enter </w:t>
            </w:r>
            <w:r w:rsidR="003F37FC">
              <w:t xml:space="preserve">sheep </w:t>
            </w:r>
            <w:r w:rsidRPr="00F8297F">
              <w:t>enclosure without a trustee.</w:t>
            </w:r>
            <w:r w:rsidR="003F37FC">
              <w:t xml:space="preserve"> Any </w:t>
            </w:r>
            <w:r w:rsidR="00117ABA">
              <w:t xml:space="preserve">aggressive sheep are worked with to help keep ramming incidents to a minimum. </w:t>
            </w:r>
          </w:p>
        </w:tc>
        <w:tc>
          <w:tcPr>
            <w:tcW w:w="2926" w:type="dxa"/>
          </w:tcPr>
          <w:p w14:paraId="16159BD5" w14:textId="46872491" w:rsidR="00797B6A" w:rsidRPr="009874A9" w:rsidRDefault="00117ABA" w:rsidP="00257A62">
            <w:pPr>
              <w:pStyle w:val="NoSpacing"/>
            </w:pPr>
            <w:r>
              <w:t>Continue with current control measures.</w:t>
            </w:r>
          </w:p>
        </w:tc>
        <w:tc>
          <w:tcPr>
            <w:tcW w:w="1925" w:type="dxa"/>
          </w:tcPr>
          <w:p w14:paraId="5607FBA4" w14:textId="74A14756" w:rsidR="00797B6A" w:rsidRPr="009874A9" w:rsidRDefault="00117ABA" w:rsidP="00257A62">
            <w:pPr>
              <w:pStyle w:val="NoSpacing"/>
            </w:pPr>
            <w:r>
              <w:t>Low</w:t>
            </w:r>
          </w:p>
        </w:tc>
        <w:tc>
          <w:tcPr>
            <w:tcW w:w="2054" w:type="dxa"/>
          </w:tcPr>
          <w:p w14:paraId="0B4DA470" w14:textId="256F42A5" w:rsidR="00797B6A" w:rsidRPr="009874A9" w:rsidRDefault="00117ABA" w:rsidP="00257A62">
            <w:pPr>
              <w:pStyle w:val="NoSpacing"/>
            </w:pPr>
            <w:r>
              <w:t>Medium</w:t>
            </w:r>
          </w:p>
        </w:tc>
        <w:tc>
          <w:tcPr>
            <w:tcW w:w="1130" w:type="dxa"/>
          </w:tcPr>
          <w:p w14:paraId="3CAA18B5" w14:textId="4B2B6DDA" w:rsidR="00797B6A" w:rsidRPr="009874A9" w:rsidRDefault="00117ABA" w:rsidP="00257A62">
            <w:pPr>
              <w:pStyle w:val="NoSpacing"/>
            </w:pPr>
            <w:r>
              <w:t>low</w:t>
            </w:r>
          </w:p>
        </w:tc>
      </w:tr>
      <w:tr w:rsidR="007D3779" w14:paraId="5CD55D88" w14:textId="77777777" w:rsidTr="00241EEB">
        <w:tc>
          <w:tcPr>
            <w:tcW w:w="2264" w:type="dxa"/>
          </w:tcPr>
          <w:p w14:paraId="01FB6764" w14:textId="2BCE1AC1" w:rsidR="00797B6A" w:rsidRPr="00FB1671" w:rsidRDefault="005B3512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Gauging with horns</w:t>
            </w:r>
          </w:p>
        </w:tc>
        <w:tc>
          <w:tcPr>
            <w:tcW w:w="2061" w:type="dxa"/>
          </w:tcPr>
          <w:p w14:paraId="24BA138A" w14:textId="7E90E8B6" w:rsidR="00797B6A" w:rsidRPr="009874A9" w:rsidRDefault="007765B8" w:rsidP="00257A62">
            <w:pPr>
              <w:pStyle w:val="NoSpacing"/>
            </w:pPr>
            <w:r>
              <w:t>Volunteers and visitors</w:t>
            </w:r>
            <w:r w:rsidR="007D3027">
              <w:t>. Horned sheep may cause deep cuts</w:t>
            </w:r>
            <w:r w:rsidR="00EB39E1">
              <w:t xml:space="preserve">, bruising with horns. </w:t>
            </w:r>
          </w:p>
        </w:tc>
        <w:tc>
          <w:tcPr>
            <w:tcW w:w="2242" w:type="dxa"/>
          </w:tcPr>
          <w:p w14:paraId="118C4F0F" w14:textId="2DCC6C12" w:rsidR="00797B6A" w:rsidRPr="009874A9" w:rsidRDefault="00117ABA" w:rsidP="00257A62">
            <w:pPr>
              <w:pStyle w:val="NoSpacing"/>
            </w:pPr>
            <w:r>
              <w:t>As above.</w:t>
            </w:r>
          </w:p>
        </w:tc>
        <w:tc>
          <w:tcPr>
            <w:tcW w:w="2926" w:type="dxa"/>
          </w:tcPr>
          <w:p w14:paraId="4EC1A639" w14:textId="078E11AB" w:rsidR="00797B6A" w:rsidRPr="009874A9" w:rsidRDefault="00AF1A56" w:rsidP="00257A62">
            <w:pPr>
              <w:pStyle w:val="NoSpacing"/>
            </w:pPr>
            <w:r>
              <w:t>Continue with current control measures</w:t>
            </w:r>
          </w:p>
        </w:tc>
        <w:tc>
          <w:tcPr>
            <w:tcW w:w="1925" w:type="dxa"/>
          </w:tcPr>
          <w:p w14:paraId="7612C640" w14:textId="4BA51E12" w:rsidR="00797B6A" w:rsidRPr="009874A9" w:rsidRDefault="00AF1A56" w:rsidP="00257A62">
            <w:pPr>
              <w:pStyle w:val="NoSpacing"/>
            </w:pPr>
            <w:r>
              <w:t>low</w:t>
            </w:r>
          </w:p>
        </w:tc>
        <w:tc>
          <w:tcPr>
            <w:tcW w:w="2054" w:type="dxa"/>
          </w:tcPr>
          <w:p w14:paraId="494C7485" w14:textId="0B2EBA5B" w:rsidR="00797B6A" w:rsidRPr="009874A9" w:rsidRDefault="00AF1A56" w:rsidP="00257A62">
            <w:pPr>
              <w:pStyle w:val="NoSpacing"/>
            </w:pPr>
            <w:r>
              <w:t>medium</w:t>
            </w:r>
          </w:p>
        </w:tc>
        <w:tc>
          <w:tcPr>
            <w:tcW w:w="1130" w:type="dxa"/>
          </w:tcPr>
          <w:p w14:paraId="151EE21E" w14:textId="4DB53D43" w:rsidR="00797B6A" w:rsidRPr="009874A9" w:rsidRDefault="00AF1A56" w:rsidP="00257A62">
            <w:pPr>
              <w:pStyle w:val="NoSpacing"/>
            </w:pPr>
            <w:r>
              <w:t>low</w:t>
            </w:r>
          </w:p>
        </w:tc>
      </w:tr>
      <w:tr w:rsidR="007D3779" w14:paraId="71AEC033" w14:textId="77777777" w:rsidTr="00241EEB">
        <w:tc>
          <w:tcPr>
            <w:tcW w:w="2264" w:type="dxa"/>
          </w:tcPr>
          <w:p w14:paraId="007212EF" w14:textId="59E627C9" w:rsidR="00797B6A" w:rsidRPr="00FB1671" w:rsidRDefault="00AF1A56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Zoonotic Diseases</w:t>
            </w:r>
          </w:p>
        </w:tc>
        <w:tc>
          <w:tcPr>
            <w:tcW w:w="2061" w:type="dxa"/>
          </w:tcPr>
          <w:p w14:paraId="334D1D36" w14:textId="2D3E8B00" w:rsidR="00797B6A" w:rsidRPr="009874A9" w:rsidRDefault="00814C4C" w:rsidP="00257A62">
            <w:pPr>
              <w:pStyle w:val="NoSpacing"/>
            </w:pPr>
            <w:r>
              <w:t xml:space="preserve">Volunteers and visitors. </w:t>
            </w:r>
            <w:proofErr w:type="spellStart"/>
            <w:r w:rsidR="007D3779">
              <w:t>Orf</w:t>
            </w:r>
            <w:proofErr w:type="spellEnd"/>
            <w:r w:rsidR="007D3779">
              <w:t xml:space="preserve">, salmonella, toxoplasmosis, </w:t>
            </w:r>
            <w:r w:rsidR="00BD4776">
              <w:t>cryptosporidiosis, E coli, Giardiasis</w:t>
            </w:r>
            <w:r w:rsidR="00B01D41">
              <w:t>, Ovine chlamydiosis.</w:t>
            </w:r>
          </w:p>
        </w:tc>
        <w:tc>
          <w:tcPr>
            <w:tcW w:w="2242" w:type="dxa"/>
          </w:tcPr>
          <w:p w14:paraId="306677E9" w14:textId="2318B91F" w:rsidR="00797B6A" w:rsidRPr="009874A9" w:rsidRDefault="00591145" w:rsidP="00257A62">
            <w:pPr>
              <w:pStyle w:val="NoSpacing"/>
            </w:pPr>
            <w:r w:rsidRPr="00591145">
              <w:t>Handwashing facilities, all volunteers and visitors encouraged to wash their hands regularly. Cleaning schedules in place. Disposable gloves available if individuals choose to wear them.</w:t>
            </w:r>
            <w:r>
              <w:t xml:space="preserve"> All ill animals to be reported to trustees immediately</w:t>
            </w:r>
            <w:r w:rsidR="00241EEB">
              <w:t xml:space="preserve">. </w:t>
            </w:r>
          </w:p>
        </w:tc>
        <w:tc>
          <w:tcPr>
            <w:tcW w:w="2926" w:type="dxa"/>
          </w:tcPr>
          <w:p w14:paraId="6612FC13" w14:textId="77640E58" w:rsidR="00797B6A" w:rsidRPr="009874A9" w:rsidRDefault="00241EEB" w:rsidP="00257A62">
            <w:pPr>
              <w:pStyle w:val="NoSpacing"/>
            </w:pPr>
            <w:r>
              <w:t>Increase cleaning equipment in enclosures to help minimise cross-contamination</w:t>
            </w:r>
          </w:p>
        </w:tc>
        <w:tc>
          <w:tcPr>
            <w:tcW w:w="1925" w:type="dxa"/>
          </w:tcPr>
          <w:p w14:paraId="015D3F9B" w14:textId="5B7B7CAE" w:rsidR="00797B6A" w:rsidRPr="009874A9" w:rsidRDefault="00241EEB" w:rsidP="00257A62">
            <w:pPr>
              <w:pStyle w:val="NoSpacing"/>
            </w:pPr>
            <w:r>
              <w:t>Medium</w:t>
            </w:r>
          </w:p>
        </w:tc>
        <w:tc>
          <w:tcPr>
            <w:tcW w:w="2054" w:type="dxa"/>
          </w:tcPr>
          <w:p w14:paraId="715DDF3E" w14:textId="1B16F1DD" w:rsidR="00797B6A" w:rsidRPr="009874A9" w:rsidRDefault="00241EEB" w:rsidP="00257A62">
            <w:pPr>
              <w:pStyle w:val="NoSpacing"/>
            </w:pPr>
            <w:r>
              <w:t>High</w:t>
            </w:r>
          </w:p>
        </w:tc>
        <w:tc>
          <w:tcPr>
            <w:tcW w:w="1130" w:type="dxa"/>
          </w:tcPr>
          <w:p w14:paraId="394A47BC" w14:textId="39664BAF" w:rsidR="00797B6A" w:rsidRPr="009874A9" w:rsidRDefault="00241EEB" w:rsidP="00257A62">
            <w:pPr>
              <w:pStyle w:val="NoSpacing"/>
            </w:pPr>
            <w:r>
              <w:t>medium</w:t>
            </w:r>
          </w:p>
        </w:tc>
      </w:tr>
    </w:tbl>
    <w:p w14:paraId="0206EE54" w14:textId="44B5DFB4" w:rsidR="00257A62" w:rsidRPr="00797B6A" w:rsidRDefault="00257A62" w:rsidP="00E97B85"/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CC49" w14:textId="77777777" w:rsidR="00F17993" w:rsidRDefault="00F17993" w:rsidP="00DB39FD">
      <w:r>
        <w:separator/>
      </w:r>
    </w:p>
  </w:endnote>
  <w:endnote w:type="continuationSeparator" w:id="0">
    <w:p w14:paraId="2A1FC68A" w14:textId="77777777" w:rsidR="00F17993" w:rsidRDefault="00F17993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5003" w14:textId="77777777" w:rsidR="00F17993" w:rsidRDefault="00F17993" w:rsidP="00DB39FD">
      <w:r>
        <w:separator/>
      </w:r>
    </w:p>
  </w:footnote>
  <w:footnote w:type="continuationSeparator" w:id="0">
    <w:p w14:paraId="78C6DDC9" w14:textId="77777777" w:rsidR="00F17993" w:rsidRDefault="00F17993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A1DF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8E8C9F" wp14:editId="24B57479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17ABA"/>
    <w:rsid w:val="001B348B"/>
    <w:rsid w:val="001F387D"/>
    <w:rsid w:val="00241EEB"/>
    <w:rsid w:val="00257A62"/>
    <w:rsid w:val="003F37FC"/>
    <w:rsid w:val="00591145"/>
    <w:rsid w:val="00595C44"/>
    <w:rsid w:val="005B3512"/>
    <w:rsid w:val="005C69AF"/>
    <w:rsid w:val="00606E0A"/>
    <w:rsid w:val="00694EDC"/>
    <w:rsid w:val="007765B8"/>
    <w:rsid w:val="00797B6A"/>
    <w:rsid w:val="007D3027"/>
    <w:rsid w:val="007D3779"/>
    <w:rsid w:val="00807E15"/>
    <w:rsid w:val="00814C4C"/>
    <w:rsid w:val="008A3C28"/>
    <w:rsid w:val="00960E43"/>
    <w:rsid w:val="00986D6E"/>
    <w:rsid w:val="009874A9"/>
    <w:rsid w:val="00AF1A56"/>
    <w:rsid w:val="00B01D41"/>
    <w:rsid w:val="00B200FE"/>
    <w:rsid w:val="00B624C6"/>
    <w:rsid w:val="00BD4776"/>
    <w:rsid w:val="00D1648B"/>
    <w:rsid w:val="00D2599C"/>
    <w:rsid w:val="00DB39FD"/>
    <w:rsid w:val="00DD2392"/>
    <w:rsid w:val="00E97B85"/>
    <w:rsid w:val="00EB39E1"/>
    <w:rsid w:val="00F17993"/>
    <w:rsid w:val="00F26733"/>
    <w:rsid w:val="00F8297F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9A39F"/>
  <w14:defaultImageDpi w14:val="300"/>
  <w15:docId w15:val="{397AA215-5FCB-40CF-855A-CDFCCAE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Cara Stephenson</cp:lastModifiedBy>
  <cp:revision>20</cp:revision>
  <dcterms:created xsi:type="dcterms:W3CDTF">2022-01-27T19:17:00Z</dcterms:created>
  <dcterms:modified xsi:type="dcterms:W3CDTF">2022-02-08T17:07:00Z</dcterms:modified>
</cp:coreProperties>
</file>