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E90" w14:textId="0D4C92F4" w:rsidR="009D3A5D" w:rsidRPr="009D3A5D" w:rsidRDefault="009D3A5D">
      <w:pPr>
        <w:rPr>
          <w:rFonts w:ascii="Arial" w:hAnsi="Arial" w:cs="Arial"/>
          <w:sz w:val="23"/>
          <w:szCs w:val="23"/>
          <w:vertAlign w:val="superscript"/>
        </w:rPr>
      </w:pPr>
      <w:r w:rsidRPr="009D3A5D">
        <w:rPr>
          <w:rFonts w:ascii="Arial" w:hAnsi="Arial" w:cs="Arial"/>
          <w:noProof/>
          <w:sz w:val="23"/>
          <w:szCs w:val="23"/>
          <w:vertAlign w:val="superscript"/>
          <w:lang w:eastAsia="en-GB"/>
        </w:rPr>
        <w:drawing>
          <wp:anchor distT="0" distB="0" distL="114300" distR="114300" simplePos="0" relativeHeight="251658240" behindDoc="1" locked="0" layoutInCell="1" allowOverlap="1" wp14:anchorId="6CE10EB2" wp14:editId="7868A20C">
            <wp:simplePos x="0" y="0"/>
            <wp:positionH relativeFrom="margin">
              <wp:align>center</wp:align>
            </wp:positionH>
            <wp:positionV relativeFrom="paragraph">
              <wp:posOffset>-772160</wp:posOffset>
            </wp:positionV>
            <wp:extent cx="1898220" cy="1341120"/>
            <wp:effectExtent l="0" t="0" r="6985"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8220" cy="1341120"/>
                    </a:xfrm>
                    <a:prstGeom prst="rect">
                      <a:avLst/>
                    </a:prstGeom>
                  </pic:spPr>
                </pic:pic>
              </a:graphicData>
            </a:graphic>
          </wp:anchor>
        </w:drawing>
      </w:r>
    </w:p>
    <w:p w14:paraId="0379091E" w14:textId="77777777" w:rsidR="009D3A5D" w:rsidRPr="009D3A5D" w:rsidRDefault="009D3A5D">
      <w:pPr>
        <w:rPr>
          <w:rFonts w:ascii="Arial" w:hAnsi="Arial" w:cs="Arial"/>
          <w:sz w:val="23"/>
          <w:szCs w:val="23"/>
          <w:vertAlign w:val="superscript"/>
        </w:rPr>
      </w:pPr>
    </w:p>
    <w:p w14:paraId="219FA4E4" w14:textId="305C41E7" w:rsidR="009D3A5D" w:rsidRDefault="009D3A5D" w:rsidP="00853CB5">
      <w:pPr>
        <w:rPr>
          <w:rFonts w:ascii="Arial" w:hAnsi="Arial" w:cs="Arial"/>
          <w:sz w:val="23"/>
          <w:szCs w:val="23"/>
          <w:vertAlign w:val="superscript"/>
        </w:rPr>
      </w:pPr>
    </w:p>
    <w:p w14:paraId="59F86016" w14:textId="18A4835A" w:rsidR="00853CB5" w:rsidRPr="003C0BD9" w:rsidRDefault="00853CB5" w:rsidP="00853CB5">
      <w:pPr>
        <w:rPr>
          <w:b/>
          <w:sz w:val="28"/>
          <w:szCs w:val="28"/>
        </w:rPr>
      </w:pPr>
      <w:r w:rsidRPr="00385ECF">
        <w:rPr>
          <w:b/>
          <w:sz w:val="36"/>
          <w:szCs w:val="36"/>
        </w:rPr>
        <w:t>Social Media Policy</w:t>
      </w:r>
    </w:p>
    <w:p w14:paraId="288B078E" w14:textId="77777777" w:rsidR="00853CB5" w:rsidRDefault="00853CB5" w:rsidP="00853CB5"/>
    <w:p w14:paraId="78ADAB13" w14:textId="77777777" w:rsidR="00853CB5" w:rsidRPr="00853CB5" w:rsidRDefault="00853CB5" w:rsidP="00853CB5">
      <w:pPr>
        <w:rPr>
          <w:rFonts w:ascii="Arial" w:hAnsi="Arial" w:cs="Arial"/>
          <w:sz w:val="23"/>
          <w:szCs w:val="23"/>
        </w:rPr>
      </w:pPr>
      <w:r w:rsidRPr="00853CB5">
        <w:rPr>
          <w:rFonts w:ascii="Arial" w:hAnsi="Arial" w:cs="Arial"/>
          <w:sz w:val="23"/>
          <w:szCs w:val="23"/>
        </w:rPr>
        <w:t>This policy explains how our association uses social media.  It is available and applies to all members of our association.</w:t>
      </w:r>
    </w:p>
    <w:p w14:paraId="0B4ECA0C" w14:textId="317BD6FC" w:rsidR="00853CB5" w:rsidRPr="00696245" w:rsidRDefault="00853CB5" w:rsidP="00853CB5">
      <w:pPr>
        <w:rPr>
          <w:rFonts w:ascii="Arial" w:hAnsi="Arial" w:cs="Arial"/>
          <w:b/>
          <w:color w:val="833C0B" w:themeColor="accent2" w:themeShade="80"/>
          <w:sz w:val="23"/>
          <w:szCs w:val="23"/>
        </w:rPr>
      </w:pPr>
      <w:r w:rsidRPr="00696245">
        <w:rPr>
          <w:rFonts w:ascii="Arial" w:hAnsi="Arial" w:cs="Arial"/>
          <w:b/>
          <w:color w:val="833C0B" w:themeColor="accent2" w:themeShade="80"/>
          <w:sz w:val="23"/>
          <w:szCs w:val="23"/>
        </w:rPr>
        <w:t>Details of the social media used by our association</w:t>
      </w:r>
    </w:p>
    <w:p w14:paraId="22C56E0F" w14:textId="77777777" w:rsidR="00A73A8A" w:rsidRDefault="00696245" w:rsidP="00853CB5">
      <w:pPr>
        <w:rPr>
          <w:rFonts w:ascii="Arial" w:hAnsi="Arial" w:cs="Arial"/>
          <w:sz w:val="23"/>
          <w:szCs w:val="23"/>
        </w:rPr>
      </w:pPr>
      <w:r w:rsidRPr="00696245">
        <w:rPr>
          <w:rFonts w:ascii="Arial" w:hAnsi="Arial" w:cs="Arial"/>
          <w:sz w:val="23"/>
          <w:szCs w:val="23"/>
        </w:rPr>
        <w:t xml:space="preserve">Maharishi </w:t>
      </w:r>
      <w:r>
        <w:rPr>
          <w:rFonts w:ascii="Arial" w:hAnsi="Arial" w:cs="Arial"/>
          <w:sz w:val="23"/>
          <w:szCs w:val="23"/>
        </w:rPr>
        <w:t xml:space="preserve">PTFA </w:t>
      </w:r>
      <w:r w:rsidRPr="00696245">
        <w:rPr>
          <w:rFonts w:ascii="Arial" w:hAnsi="Arial" w:cs="Arial"/>
          <w:sz w:val="23"/>
          <w:szCs w:val="23"/>
        </w:rPr>
        <w:t xml:space="preserve">uses </w:t>
      </w:r>
      <w:r w:rsidR="00853CB5" w:rsidRPr="00696245">
        <w:rPr>
          <w:rFonts w:ascii="Arial" w:hAnsi="Arial" w:cs="Arial"/>
          <w:sz w:val="23"/>
          <w:szCs w:val="23"/>
        </w:rPr>
        <w:t>Facebook.  You can see this</w:t>
      </w:r>
      <w:r w:rsidR="00A73A8A">
        <w:rPr>
          <w:rFonts w:ascii="Arial" w:hAnsi="Arial" w:cs="Arial"/>
          <w:sz w:val="23"/>
          <w:szCs w:val="23"/>
        </w:rPr>
        <w:t xml:space="preserve"> group</w:t>
      </w:r>
      <w:r w:rsidR="00853CB5" w:rsidRPr="00696245">
        <w:rPr>
          <w:rFonts w:ascii="Arial" w:hAnsi="Arial" w:cs="Arial"/>
          <w:sz w:val="23"/>
          <w:szCs w:val="23"/>
        </w:rPr>
        <w:t xml:space="preserve"> her</w:t>
      </w:r>
      <w:r w:rsidR="00853CB5" w:rsidRPr="00A73A8A">
        <w:rPr>
          <w:rFonts w:ascii="Arial" w:hAnsi="Arial" w:cs="Arial"/>
          <w:sz w:val="23"/>
          <w:szCs w:val="23"/>
        </w:rPr>
        <w:t>e</w:t>
      </w:r>
      <w:r w:rsidR="00A73A8A" w:rsidRPr="00A73A8A">
        <w:rPr>
          <w:rFonts w:ascii="Arial" w:hAnsi="Arial" w:cs="Arial"/>
          <w:sz w:val="23"/>
          <w:szCs w:val="23"/>
        </w:rPr>
        <w:t xml:space="preserve">:  </w:t>
      </w:r>
    </w:p>
    <w:p w14:paraId="68A9ED99" w14:textId="019741D6" w:rsidR="00853CB5" w:rsidRPr="00853CB5" w:rsidRDefault="00A73A8A" w:rsidP="00853CB5">
      <w:pPr>
        <w:rPr>
          <w:rFonts w:ascii="Arial" w:hAnsi="Arial" w:cs="Arial"/>
          <w:color w:val="FF0000"/>
          <w:sz w:val="23"/>
          <w:szCs w:val="23"/>
        </w:rPr>
      </w:pPr>
      <w:r w:rsidRPr="00A73A8A">
        <w:rPr>
          <w:rFonts w:ascii="Arial" w:hAnsi="Arial" w:cs="Arial"/>
          <w:b/>
          <w:bCs/>
          <w:sz w:val="23"/>
          <w:szCs w:val="23"/>
        </w:rPr>
        <w:t>Maharishi School PTFA</w:t>
      </w:r>
    </w:p>
    <w:p w14:paraId="5A0CEC1C" w14:textId="77777777" w:rsidR="00853CB5" w:rsidRPr="00853CB5" w:rsidRDefault="00853CB5" w:rsidP="00853CB5">
      <w:pPr>
        <w:rPr>
          <w:rFonts w:ascii="Arial" w:hAnsi="Arial" w:cs="Arial"/>
          <w:sz w:val="23"/>
          <w:szCs w:val="23"/>
        </w:rPr>
      </w:pPr>
    </w:p>
    <w:p w14:paraId="14F1D58D" w14:textId="6E2235EE" w:rsidR="00696245" w:rsidRPr="00696245" w:rsidRDefault="00853CB5" w:rsidP="00853CB5">
      <w:pPr>
        <w:rPr>
          <w:rFonts w:ascii="Arial" w:hAnsi="Arial" w:cs="Arial"/>
          <w:b/>
          <w:color w:val="833C0B" w:themeColor="accent2" w:themeShade="80"/>
          <w:sz w:val="23"/>
          <w:szCs w:val="23"/>
        </w:rPr>
      </w:pPr>
      <w:r w:rsidRPr="00696245">
        <w:rPr>
          <w:rFonts w:ascii="Arial" w:hAnsi="Arial" w:cs="Arial"/>
          <w:b/>
          <w:color w:val="833C0B" w:themeColor="accent2" w:themeShade="80"/>
          <w:sz w:val="23"/>
          <w:szCs w:val="23"/>
        </w:rPr>
        <w:t>Access to the social media used by our association</w:t>
      </w:r>
    </w:p>
    <w:p w14:paraId="5C5EF7F6" w14:textId="2C6DE861" w:rsidR="00853CB5" w:rsidRPr="00853CB5" w:rsidRDefault="00696245" w:rsidP="00853CB5">
      <w:pPr>
        <w:rPr>
          <w:rFonts w:ascii="Arial" w:hAnsi="Arial" w:cs="Arial"/>
          <w:color w:val="FF0000"/>
          <w:sz w:val="23"/>
          <w:szCs w:val="23"/>
        </w:rPr>
      </w:pPr>
      <w:r w:rsidRPr="00696245">
        <w:rPr>
          <w:rFonts w:ascii="Arial" w:hAnsi="Arial" w:cs="Arial"/>
          <w:sz w:val="23"/>
          <w:szCs w:val="23"/>
        </w:rPr>
        <w:t xml:space="preserve">Maharishi </w:t>
      </w:r>
      <w:r w:rsidR="00853CB5" w:rsidRPr="00696245">
        <w:rPr>
          <w:rFonts w:ascii="Arial" w:hAnsi="Arial" w:cs="Arial"/>
          <w:sz w:val="23"/>
          <w:szCs w:val="23"/>
        </w:rPr>
        <w:t>PT</w:t>
      </w:r>
      <w:r w:rsidRPr="00696245">
        <w:rPr>
          <w:rFonts w:ascii="Arial" w:hAnsi="Arial" w:cs="Arial"/>
          <w:sz w:val="23"/>
          <w:szCs w:val="23"/>
        </w:rPr>
        <w:t>F</w:t>
      </w:r>
      <w:r w:rsidR="00853CB5" w:rsidRPr="00696245">
        <w:rPr>
          <w:rFonts w:ascii="Arial" w:hAnsi="Arial" w:cs="Arial"/>
          <w:sz w:val="23"/>
          <w:szCs w:val="23"/>
        </w:rPr>
        <w:t>A uses Facebook.  This is a closed group meaning that you can apply to join but this will need to be approved by the PT</w:t>
      </w:r>
      <w:r w:rsidRPr="00696245">
        <w:rPr>
          <w:rFonts w:ascii="Arial" w:hAnsi="Arial" w:cs="Arial"/>
          <w:sz w:val="23"/>
          <w:szCs w:val="23"/>
        </w:rPr>
        <w:t>F</w:t>
      </w:r>
      <w:r w:rsidR="00853CB5" w:rsidRPr="00696245">
        <w:rPr>
          <w:rFonts w:ascii="Arial" w:hAnsi="Arial" w:cs="Arial"/>
          <w:sz w:val="23"/>
          <w:szCs w:val="23"/>
        </w:rPr>
        <w:t xml:space="preserve">A through our Facebook group administrator.  Only approved members can see posts made to the group.  However, once you are a member of the group, you can also </w:t>
      </w:r>
      <w:proofErr w:type="gramStart"/>
      <w:r w:rsidR="00853CB5" w:rsidRPr="00696245">
        <w:rPr>
          <w:rFonts w:ascii="Arial" w:hAnsi="Arial" w:cs="Arial"/>
          <w:sz w:val="23"/>
          <w:szCs w:val="23"/>
        </w:rPr>
        <w:t>post</w:t>
      </w:r>
      <w:proofErr w:type="gramEnd"/>
      <w:r w:rsidR="00853CB5" w:rsidRPr="00696245">
        <w:rPr>
          <w:rFonts w:ascii="Arial" w:hAnsi="Arial" w:cs="Arial"/>
          <w:sz w:val="23"/>
          <w:szCs w:val="23"/>
        </w:rPr>
        <w:t xml:space="preserve"> and these will be seen by all other members of the group who have been similarly approved. </w:t>
      </w:r>
    </w:p>
    <w:p w14:paraId="425B7E58" w14:textId="77777777" w:rsidR="00853CB5" w:rsidRPr="00853CB5" w:rsidRDefault="00853CB5" w:rsidP="00853CB5">
      <w:pPr>
        <w:rPr>
          <w:rFonts w:ascii="Arial" w:hAnsi="Arial" w:cs="Arial"/>
          <w:b/>
          <w:sz w:val="23"/>
          <w:szCs w:val="23"/>
        </w:rPr>
      </w:pPr>
    </w:p>
    <w:p w14:paraId="3892B746" w14:textId="54960869" w:rsidR="00696245" w:rsidRPr="00696245" w:rsidRDefault="00853CB5" w:rsidP="00853CB5">
      <w:pPr>
        <w:rPr>
          <w:rFonts w:ascii="Arial" w:hAnsi="Arial" w:cs="Arial"/>
          <w:b/>
          <w:color w:val="833C0B" w:themeColor="accent2" w:themeShade="80"/>
          <w:sz w:val="23"/>
          <w:szCs w:val="23"/>
        </w:rPr>
      </w:pPr>
      <w:r w:rsidRPr="00696245">
        <w:rPr>
          <w:rFonts w:ascii="Arial" w:hAnsi="Arial" w:cs="Arial"/>
          <w:b/>
          <w:color w:val="833C0B" w:themeColor="accent2" w:themeShade="80"/>
          <w:sz w:val="23"/>
          <w:szCs w:val="23"/>
        </w:rPr>
        <w:t>Permitted members</w:t>
      </w:r>
    </w:p>
    <w:p w14:paraId="59A5B2A8" w14:textId="386A685D" w:rsidR="00853CB5" w:rsidRPr="00696245" w:rsidRDefault="00853CB5" w:rsidP="00853CB5">
      <w:pPr>
        <w:rPr>
          <w:rFonts w:ascii="Arial" w:hAnsi="Arial" w:cs="Arial"/>
          <w:sz w:val="23"/>
          <w:szCs w:val="23"/>
        </w:rPr>
      </w:pPr>
      <w:r w:rsidRPr="00696245">
        <w:rPr>
          <w:rFonts w:ascii="Arial" w:hAnsi="Arial" w:cs="Arial"/>
          <w:sz w:val="23"/>
          <w:szCs w:val="23"/>
        </w:rPr>
        <w:t xml:space="preserve">The Facebook group of </w:t>
      </w:r>
      <w:r w:rsidR="00696245" w:rsidRPr="00696245">
        <w:rPr>
          <w:rFonts w:ascii="Arial" w:hAnsi="Arial" w:cs="Arial"/>
          <w:sz w:val="23"/>
          <w:szCs w:val="23"/>
        </w:rPr>
        <w:t>Maharishi</w:t>
      </w:r>
      <w:r w:rsidRPr="00696245">
        <w:rPr>
          <w:rFonts w:ascii="Arial" w:hAnsi="Arial" w:cs="Arial"/>
          <w:sz w:val="23"/>
          <w:szCs w:val="23"/>
        </w:rPr>
        <w:t xml:space="preserve"> PT</w:t>
      </w:r>
      <w:r w:rsidR="00696245" w:rsidRPr="00696245">
        <w:rPr>
          <w:rFonts w:ascii="Arial" w:hAnsi="Arial" w:cs="Arial"/>
          <w:sz w:val="23"/>
          <w:szCs w:val="23"/>
        </w:rPr>
        <w:t>F</w:t>
      </w:r>
      <w:r w:rsidRPr="00696245">
        <w:rPr>
          <w:rFonts w:ascii="Arial" w:hAnsi="Arial" w:cs="Arial"/>
          <w:sz w:val="23"/>
          <w:szCs w:val="23"/>
        </w:rPr>
        <w:t xml:space="preserve">A is only intended for members of the association, in this case the parents and teachers </w:t>
      </w:r>
      <w:proofErr w:type="gramStart"/>
      <w:r w:rsidRPr="00696245">
        <w:rPr>
          <w:rFonts w:ascii="Arial" w:hAnsi="Arial" w:cs="Arial"/>
          <w:sz w:val="23"/>
          <w:szCs w:val="23"/>
        </w:rPr>
        <w:t>of</w:t>
      </w:r>
      <w:proofErr w:type="gramEnd"/>
      <w:r w:rsidRPr="00696245">
        <w:rPr>
          <w:rFonts w:ascii="Arial" w:hAnsi="Arial" w:cs="Arial"/>
          <w:sz w:val="23"/>
          <w:szCs w:val="23"/>
        </w:rPr>
        <w:t xml:space="preserve"> </w:t>
      </w:r>
      <w:r w:rsidR="00696245" w:rsidRPr="00696245">
        <w:rPr>
          <w:rFonts w:ascii="Arial" w:hAnsi="Arial" w:cs="Arial"/>
          <w:sz w:val="23"/>
          <w:szCs w:val="23"/>
        </w:rPr>
        <w:t>Maharishi</w:t>
      </w:r>
      <w:r w:rsidRPr="00696245">
        <w:rPr>
          <w:rFonts w:ascii="Arial" w:hAnsi="Arial" w:cs="Arial"/>
          <w:sz w:val="23"/>
          <w:szCs w:val="23"/>
        </w:rPr>
        <w:t xml:space="preserve"> school.  This is regulated through this being a closed group and members needing to gain permission to join from the PT</w:t>
      </w:r>
      <w:r w:rsidR="00696245" w:rsidRPr="00696245">
        <w:rPr>
          <w:rFonts w:ascii="Arial" w:hAnsi="Arial" w:cs="Arial"/>
          <w:sz w:val="23"/>
          <w:szCs w:val="23"/>
        </w:rPr>
        <w:t>F</w:t>
      </w:r>
      <w:r w:rsidRPr="00696245">
        <w:rPr>
          <w:rFonts w:ascii="Arial" w:hAnsi="Arial" w:cs="Arial"/>
          <w:sz w:val="23"/>
          <w:szCs w:val="23"/>
        </w:rPr>
        <w:t>A’s Facebook group administrator.</w:t>
      </w:r>
    </w:p>
    <w:p w14:paraId="21B2F4B4" w14:textId="77777777" w:rsidR="00853CB5" w:rsidRPr="00696245" w:rsidRDefault="00853CB5" w:rsidP="00853CB5">
      <w:pPr>
        <w:rPr>
          <w:rFonts w:ascii="Arial" w:hAnsi="Arial" w:cs="Arial"/>
          <w:sz w:val="23"/>
          <w:szCs w:val="23"/>
        </w:rPr>
      </w:pPr>
    </w:p>
    <w:p w14:paraId="7F7F7B61" w14:textId="1ACD8807" w:rsidR="00853CB5" w:rsidRPr="00696245" w:rsidRDefault="00696245" w:rsidP="00853CB5">
      <w:pPr>
        <w:rPr>
          <w:rFonts w:ascii="Arial" w:hAnsi="Arial" w:cs="Arial"/>
          <w:sz w:val="23"/>
          <w:szCs w:val="23"/>
        </w:rPr>
      </w:pPr>
      <w:r w:rsidRPr="00696245">
        <w:rPr>
          <w:rFonts w:ascii="Arial" w:hAnsi="Arial" w:cs="Arial"/>
          <w:sz w:val="23"/>
          <w:szCs w:val="23"/>
        </w:rPr>
        <w:t xml:space="preserve">Maharishi </w:t>
      </w:r>
      <w:r w:rsidR="00853CB5" w:rsidRPr="00696245">
        <w:rPr>
          <w:rFonts w:ascii="Arial" w:hAnsi="Arial" w:cs="Arial"/>
          <w:sz w:val="23"/>
          <w:szCs w:val="23"/>
        </w:rPr>
        <w:t>PT</w:t>
      </w:r>
      <w:r w:rsidRPr="00696245">
        <w:rPr>
          <w:rFonts w:ascii="Arial" w:hAnsi="Arial" w:cs="Arial"/>
          <w:sz w:val="23"/>
          <w:szCs w:val="23"/>
        </w:rPr>
        <w:t>F</w:t>
      </w:r>
      <w:r w:rsidR="00853CB5" w:rsidRPr="00696245">
        <w:rPr>
          <w:rFonts w:ascii="Arial" w:hAnsi="Arial" w:cs="Arial"/>
          <w:sz w:val="23"/>
          <w:szCs w:val="23"/>
        </w:rPr>
        <w:t xml:space="preserve">A does not want to encourage inappropriate use of social media by children.  No application to join our Facebook group will be accepted by anyone aged less than 13 years. </w:t>
      </w:r>
    </w:p>
    <w:p w14:paraId="58AD44E1" w14:textId="1302878C" w:rsidR="00853CB5" w:rsidRPr="00696245" w:rsidRDefault="00696245" w:rsidP="00853CB5">
      <w:pPr>
        <w:rPr>
          <w:rFonts w:ascii="Arial" w:hAnsi="Arial" w:cs="Arial"/>
          <w:sz w:val="23"/>
          <w:szCs w:val="23"/>
        </w:rPr>
      </w:pPr>
      <w:r w:rsidRPr="00696245">
        <w:rPr>
          <w:rFonts w:ascii="Arial" w:hAnsi="Arial" w:cs="Arial"/>
          <w:sz w:val="23"/>
          <w:szCs w:val="23"/>
        </w:rPr>
        <w:t>P</w:t>
      </w:r>
      <w:r w:rsidR="00853CB5" w:rsidRPr="00696245">
        <w:rPr>
          <w:rFonts w:ascii="Arial" w:hAnsi="Arial" w:cs="Arial"/>
          <w:sz w:val="23"/>
          <w:szCs w:val="23"/>
        </w:rPr>
        <w:t>upils at the school are not usually regarded as PT</w:t>
      </w:r>
      <w:r w:rsidRPr="00696245">
        <w:rPr>
          <w:rFonts w:ascii="Arial" w:hAnsi="Arial" w:cs="Arial"/>
          <w:sz w:val="23"/>
          <w:szCs w:val="23"/>
        </w:rPr>
        <w:t>F</w:t>
      </w:r>
      <w:r w:rsidR="00853CB5" w:rsidRPr="00696245">
        <w:rPr>
          <w:rFonts w:ascii="Arial" w:hAnsi="Arial" w:cs="Arial"/>
          <w:sz w:val="23"/>
          <w:szCs w:val="23"/>
        </w:rPr>
        <w:t xml:space="preserve">A members.  However, especially at secondary level, it could be advantageous to allow those appropriately aged to access </w:t>
      </w:r>
      <w:r w:rsidRPr="00696245">
        <w:rPr>
          <w:rFonts w:ascii="Arial" w:hAnsi="Arial" w:cs="Arial"/>
          <w:sz w:val="23"/>
          <w:szCs w:val="23"/>
        </w:rPr>
        <w:t>the</w:t>
      </w:r>
      <w:r w:rsidR="00853CB5" w:rsidRPr="00696245">
        <w:rPr>
          <w:rFonts w:ascii="Arial" w:hAnsi="Arial" w:cs="Arial"/>
          <w:sz w:val="23"/>
          <w:szCs w:val="23"/>
        </w:rPr>
        <w:t xml:space="preserve"> social media.</w:t>
      </w:r>
    </w:p>
    <w:p w14:paraId="6159C9AA" w14:textId="77777777" w:rsidR="00696245" w:rsidRPr="00853CB5" w:rsidRDefault="00696245" w:rsidP="00853CB5">
      <w:pPr>
        <w:rPr>
          <w:rFonts w:ascii="Arial" w:hAnsi="Arial" w:cs="Arial"/>
          <w:b/>
          <w:sz w:val="23"/>
          <w:szCs w:val="23"/>
        </w:rPr>
      </w:pPr>
    </w:p>
    <w:p w14:paraId="2B7BD452" w14:textId="77777777" w:rsidR="00853CB5" w:rsidRPr="00696245" w:rsidRDefault="00853CB5" w:rsidP="00853CB5">
      <w:pPr>
        <w:rPr>
          <w:rFonts w:ascii="Arial" w:hAnsi="Arial" w:cs="Arial"/>
          <w:b/>
          <w:color w:val="833C0B" w:themeColor="accent2" w:themeShade="80"/>
          <w:sz w:val="23"/>
          <w:szCs w:val="23"/>
        </w:rPr>
      </w:pPr>
      <w:r w:rsidRPr="00696245">
        <w:rPr>
          <w:rFonts w:ascii="Arial" w:hAnsi="Arial" w:cs="Arial"/>
          <w:b/>
          <w:color w:val="833C0B" w:themeColor="accent2" w:themeShade="80"/>
          <w:sz w:val="23"/>
          <w:szCs w:val="23"/>
        </w:rPr>
        <w:t>How this is used by our association</w:t>
      </w:r>
    </w:p>
    <w:p w14:paraId="31EA6B75" w14:textId="1A254574" w:rsidR="00853CB5" w:rsidRPr="00696245" w:rsidRDefault="00696245" w:rsidP="00853CB5">
      <w:pPr>
        <w:rPr>
          <w:rFonts w:ascii="Arial" w:hAnsi="Arial" w:cs="Arial"/>
          <w:sz w:val="23"/>
          <w:szCs w:val="23"/>
        </w:rPr>
      </w:pPr>
      <w:r w:rsidRPr="00696245">
        <w:rPr>
          <w:rFonts w:ascii="Arial" w:hAnsi="Arial" w:cs="Arial"/>
          <w:sz w:val="23"/>
          <w:szCs w:val="23"/>
        </w:rPr>
        <w:t xml:space="preserve">Maharishi </w:t>
      </w:r>
      <w:r w:rsidR="00853CB5" w:rsidRPr="00696245">
        <w:rPr>
          <w:rFonts w:ascii="Arial" w:hAnsi="Arial" w:cs="Arial"/>
          <w:sz w:val="23"/>
          <w:szCs w:val="23"/>
        </w:rPr>
        <w:t>PT</w:t>
      </w:r>
      <w:r w:rsidRPr="00696245">
        <w:rPr>
          <w:rFonts w:ascii="Arial" w:hAnsi="Arial" w:cs="Arial"/>
          <w:sz w:val="23"/>
          <w:szCs w:val="23"/>
        </w:rPr>
        <w:t>F</w:t>
      </w:r>
      <w:r w:rsidR="00853CB5" w:rsidRPr="00696245">
        <w:rPr>
          <w:rFonts w:ascii="Arial" w:hAnsi="Arial" w:cs="Arial"/>
          <w:sz w:val="23"/>
          <w:szCs w:val="23"/>
        </w:rPr>
        <w:t>A uses its Facebook group exclusively for the running of the association.  It is used to communicate with members, promote events or elements of events, to recruit volunteers to support the PT</w:t>
      </w:r>
      <w:r w:rsidRPr="00696245">
        <w:rPr>
          <w:rFonts w:ascii="Arial" w:hAnsi="Arial" w:cs="Arial"/>
          <w:sz w:val="23"/>
          <w:szCs w:val="23"/>
        </w:rPr>
        <w:t>F</w:t>
      </w:r>
      <w:r w:rsidR="00853CB5" w:rsidRPr="00696245">
        <w:rPr>
          <w:rFonts w:ascii="Arial" w:hAnsi="Arial" w:cs="Arial"/>
          <w:sz w:val="23"/>
          <w:szCs w:val="23"/>
        </w:rPr>
        <w:t>A’s activities, thank local supporters and canvass members’ views</w:t>
      </w:r>
      <w:r w:rsidRPr="00696245">
        <w:rPr>
          <w:rFonts w:ascii="Arial" w:hAnsi="Arial" w:cs="Arial"/>
          <w:sz w:val="23"/>
          <w:szCs w:val="23"/>
        </w:rPr>
        <w:t>.</w:t>
      </w:r>
    </w:p>
    <w:p w14:paraId="092937D5" w14:textId="77777777" w:rsidR="00853CB5" w:rsidRPr="00853CB5" w:rsidRDefault="00853CB5" w:rsidP="00853CB5">
      <w:pPr>
        <w:rPr>
          <w:rFonts w:ascii="Arial" w:hAnsi="Arial" w:cs="Arial"/>
          <w:b/>
          <w:sz w:val="23"/>
          <w:szCs w:val="23"/>
        </w:rPr>
      </w:pPr>
    </w:p>
    <w:p w14:paraId="17B47892" w14:textId="47438CB1" w:rsidR="00853CB5" w:rsidRPr="00696245" w:rsidRDefault="00853CB5" w:rsidP="00853CB5">
      <w:pPr>
        <w:rPr>
          <w:rFonts w:ascii="Arial" w:hAnsi="Arial" w:cs="Arial"/>
          <w:b/>
          <w:color w:val="833C0B" w:themeColor="accent2" w:themeShade="80"/>
          <w:sz w:val="23"/>
          <w:szCs w:val="23"/>
        </w:rPr>
      </w:pPr>
      <w:r w:rsidRPr="00696245">
        <w:rPr>
          <w:rFonts w:ascii="Arial" w:hAnsi="Arial" w:cs="Arial"/>
          <w:b/>
          <w:color w:val="833C0B" w:themeColor="accent2" w:themeShade="80"/>
          <w:sz w:val="23"/>
          <w:szCs w:val="23"/>
        </w:rPr>
        <w:t>Usage that is not permitted</w:t>
      </w:r>
    </w:p>
    <w:p w14:paraId="018237AF" w14:textId="3C99F43B" w:rsidR="00853CB5" w:rsidRPr="00696245" w:rsidRDefault="00853CB5" w:rsidP="00853CB5">
      <w:pPr>
        <w:rPr>
          <w:rFonts w:ascii="Arial" w:hAnsi="Arial" w:cs="Arial"/>
          <w:sz w:val="23"/>
          <w:szCs w:val="23"/>
        </w:rPr>
      </w:pPr>
      <w:r w:rsidRPr="00696245">
        <w:rPr>
          <w:rFonts w:ascii="Arial" w:hAnsi="Arial" w:cs="Arial"/>
          <w:sz w:val="23"/>
          <w:szCs w:val="23"/>
        </w:rPr>
        <w:t xml:space="preserve">The Facebook group of </w:t>
      </w:r>
      <w:r w:rsidR="00696245" w:rsidRPr="00696245">
        <w:rPr>
          <w:rFonts w:ascii="Arial" w:hAnsi="Arial" w:cs="Arial"/>
          <w:sz w:val="23"/>
          <w:szCs w:val="23"/>
        </w:rPr>
        <w:t>Maharishi</w:t>
      </w:r>
      <w:r w:rsidRPr="00696245">
        <w:rPr>
          <w:rFonts w:ascii="Arial" w:hAnsi="Arial" w:cs="Arial"/>
          <w:sz w:val="23"/>
          <w:szCs w:val="23"/>
        </w:rPr>
        <w:t xml:space="preserve"> PT</w:t>
      </w:r>
      <w:r w:rsidR="00696245" w:rsidRPr="00696245">
        <w:rPr>
          <w:rFonts w:ascii="Arial" w:hAnsi="Arial" w:cs="Arial"/>
          <w:sz w:val="23"/>
          <w:szCs w:val="23"/>
        </w:rPr>
        <w:t>F</w:t>
      </w:r>
      <w:r w:rsidRPr="00696245">
        <w:rPr>
          <w:rFonts w:ascii="Arial" w:hAnsi="Arial" w:cs="Arial"/>
          <w:sz w:val="23"/>
          <w:szCs w:val="23"/>
        </w:rPr>
        <w:t>A does not allow any personal correspondence between members, is not intended for discussing any aspect of the school other than the P</w:t>
      </w:r>
      <w:r w:rsidR="00EE17A6">
        <w:rPr>
          <w:rFonts w:ascii="Arial" w:hAnsi="Arial" w:cs="Arial"/>
          <w:sz w:val="23"/>
          <w:szCs w:val="23"/>
        </w:rPr>
        <w:t>TF</w:t>
      </w:r>
      <w:r w:rsidRPr="00696245">
        <w:rPr>
          <w:rFonts w:ascii="Arial" w:hAnsi="Arial" w:cs="Arial"/>
          <w:sz w:val="23"/>
          <w:szCs w:val="23"/>
        </w:rPr>
        <w:t>A and its activities and should not be used to promote any business other than where this is done for the benefit of the PT</w:t>
      </w:r>
      <w:r w:rsidR="00696245" w:rsidRPr="00696245">
        <w:rPr>
          <w:rFonts w:ascii="Arial" w:hAnsi="Arial" w:cs="Arial"/>
          <w:sz w:val="23"/>
          <w:szCs w:val="23"/>
        </w:rPr>
        <w:t>F</w:t>
      </w:r>
      <w:r w:rsidRPr="00696245">
        <w:rPr>
          <w:rFonts w:ascii="Arial" w:hAnsi="Arial" w:cs="Arial"/>
          <w:sz w:val="23"/>
          <w:szCs w:val="23"/>
        </w:rPr>
        <w:t>A and with its permission.  Inappropriate posts, including any derogatory comment, can and will be removed by the administrator and the PT</w:t>
      </w:r>
      <w:r w:rsidR="00696245" w:rsidRPr="00696245">
        <w:rPr>
          <w:rFonts w:ascii="Arial" w:hAnsi="Arial" w:cs="Arial"/>
          <w:sz w:val="23"/>
          <w:szCs w:val="23"/>
        </w:rPr>
        <w:t>F</w:t>
      </w:r>
      <w:r w:rsidRPr="00696245">
        <w:rPr>
          <w:rFonts w:ascii="Arial" w:hAnsi="Arial" w:cs="Arial"/>
          <w:sz w:val="23"/>
          <w:szCs w:val="23"/>
        </w:rPr>
        <w:t>A retains the right to ban any user who continues to make inappropriate use of the group</w:t>
      </w:r>
      <w:r w:rsidR="00696245" w:rsidRPr="00696245">
        <w:rPr>
          <w:rFonts w:ascii="Arial" w:hAnsi="Arial" w:cs="Arial"/>
          <w:sz w:val="23"/>
          <w:szCs w:val="23"/>
        </w:rPr>
        <w:t>.</w:t>
      </w:r>
    </w:p>
    <w:p w14:paraId="7B9EE25A" w14:textId="77777777" w:rsidR="00853CB5" w:rsidRPr="00853CB5" w:rsidRDefault="00853CB5" w:rsidP="00853CB5">
      <w:pPr>
        <w:rPr>
          <w:rFonts w:ascii="Arial" w:hAnsi="Arial" w:cs="Arial"/>
          <w:b/>
          <w:sz w:val="23"/>
          <w:szCs w:val="23"/>
        </w:rPr>
      </w:pPr>
    </w:p>
    <w:p w14:paraId="4B5BC887" w14:textId="5915CD0C" w:rsidR="00853CB5" w:rsidRPr="00696245" w:rsidRDefault="00853CB5" w:rsidP="00853CB5">
      <w:pPr>
        <w:rPr>
          <w:rFonts w:ascii="Arial" w:hAnsi="Arial" w:cs="Arial"/>
          <w:b/>
          <w:color w:val="833C0B" w:themeColor="accent2" w:themeShade="80"/>
          <w:sz w:val="23"/>
          <w:szCs w:val="23"/>
        </w:rPr>
      </w:pPr>
      <w:r w:rsidRPr="00696245">
        <w:rPr>
          <w:rFonts w:ascii="Arial" w:hAnsi="Arial" w:cs="Arial"/>
          <w:b/>
          <w:color w:val="833C0B" w:themeColor="accent2" w:themeShade="80"/>
          <w:sz w:val="23"/>
          <w:szCs w:val="23"/>
        </w:rPr>
        <w:t>Photographs</w:t>
      </w:r>
    </w:p>
    <w:p w14:paraId="1B28BF6F" w14:textId="32C2B751" w:rsidR="00853CB5" w:rsidRPr="00696245" w:rsidRDefault="00853CB5" w:rsidP="00853CB5">
      <w:pPr>
        <w:rPr>
          <w:rFonts w:ascii="Arial" w:hAnsi="Arial" w:cs="Arial"/>
          <w:sz w:val="23"/>
          <w:szCs w:val="23"/>
        </w:rPr>
      </w:pPr>
      <w:r w:rsidRPr="00696245">
        <w:rPr>
          <w:rFonts w:ascii="Arial" w:hAnsi="Arial" w:cs="Arial"/>
          <w:sz w:val="23"/>
          <w:szCs w:val="23"/>
        </w:rPr>
        <w:t xml:space="preserve">The Facebook group of </w:t>
      </w:r>
      <w:r w:rsidR="00696245" w:rsidRPr="00696245">
        <w:rPr>
          <w:rFonts w:ascii="Arial" w:hAnsi="Arial" w:cs="Arial"/>
          <w:sz w:val="23"/>
          <w:szCs w:val="23"/>
        </w:rPr>
        <w:t>Maharishi</w:t>
      </w:r>
      <w:r w:rsidRPr="00696245">
        <w:rPr>
          <w:rFonts w:ascii="Arial" w:hAnsi="Arial" w:cs="Arial"/>
          <w:sz w:val="23"/>
          <w:szCs w:val="23"/>
        </w:rPr>
        <w:t xml:space="preserve"> PT</w:t>
      </w:r>
      <w:r w:rsidR="00696245" w:rsidRPr="00696245">
        <w:rPr>
          <w:rFonts w:ascii="Arial" w:hAnsi="Arial" w:cs="Arial"/>
          <w:sz w:val="23"/>
          <w:szCs w:val="23"/>
        </w:rPr>
        <w:t>F</w:t>
      </w:r>
      <w:r w:rsidRPr="00696245">
        <w:rPr>
          <w:rFonts w:ascii="Arial" w:hAnsi="Arial" w:cs="Arial"/>
          <w:sz w:val="23"/>
          <w:szCs w:val="23"/>
        </w:rPr>
        <w:t xml:space="preserve">A allows members to post photographs.  However, it is explicitly assumed that anyone posting a photograph will own the rights to the image and will have the permission of anyone featured to do so.  </w:t>
      </w:r>
      <w:r w:rsidR="00696245" w:rsidRPr="00696245">
        <w:rPr>
          <w:rFonts w:ascii="Arial" w:hAnsi="Arial" w:cs="Arial"/>
          <w:sz w:val="23"/>
          <w:szCs w:val="23"/>
        </w:rPr>
        <w:t>Maharishi</w:t>
      </w:r>
      <w:r w:rsidRPr="00696245">
        <w:rPr>
          <w:rFonts w:ascii="Arial" w:hAnsi="Arial" w:cs="Arial"/>
          <w:sz w:val="23"/>
          <w:szCs w:val="23"/>
        </w:rPr>
        <w:t xml:space="preserve"> P</w:t>
      </w:r>
      <w:r w:rsidR="00696245" w:rsidRPr="00696245">
        <w:rPr>
          <w:rFonts w:ascii="Arial" w:hAnsi="Arial" w:cs="Arial"/>
          <w:sz w:val="23"/>
          <w:szCs w:val="23"/>
        </w:rPr>
        <w:t>TF</w:t>
      </w:r>
      <w:r w:rsidRPr="00696245">
        <w:rPr>
          <w:rFonts w:ascii="Arial" w:hAnsi="Arial" w:cs="Arial"/>
          <w:sz w:val="23"/>
          <w:szCs w:val="23"/>
        </w:rPr>
        <w:t>A accepts no responsibility regarding ownership or permissions for any photographs posted by members of the group.</w:t>
      </w:r>
    </w:p>
    <w:p w14:paraId="0544B761" w14:textId="77777777" w:rsidR="00853CB5" w:rsidRPr="00853CB5" w:rsidRDefault="00853CB5" w:rsidP="00853CB5">
      <w:pPr>
        <w:rPr>
          <w:rFonts w:ascii="Arial" w:hAnsi="Arial" w:cs="Arial"/>
          <w:b/>
          <w:sz w:val="23"/>
          <w:szCs w:val="23"/>
        </w:rPr>
      </w:pPr>
    </w:p>
    <w:p w14:paraId="4F320BC0" w14:textId="72FF7E7B" w:rsidR="00853CB5" w:rsidRPr="00696245" w:rsidRDefault="00853CB5" w:rsidP="00853CB5">
      <w:pPr>
        <w:rPr>
          <w:rFonts w:ascii="Arial" w:hAnsi="Arial" w:cs="Arial"/>
          <w:b/>
          <w:color w:val="833C0B" w:themeColor="accent2" w:themeShade="80"/>
          <w:sz w:val="23"/>
          <w:szCs w:val="23"/>
        </w:rPr>
      </w:pPr>
      <w:r w:rsidRPr="00696245">
        <w:rPr>
          <w:rFonts w:ascii="Arial" w:hAnsi="Arial" w:cs="Arial"/>
          <w:b/>
          <w:color w:val="833C0B" w:themeColor="accent2" w:themeShade="80"/>
          <w:sz w:val="23"/>
          <w:szCs w:val="23"/>
        </w:rPr>
        <w:t>Application of this policy</w:t>
      </w:r>
    </w:p>
    <w:p w14:paraId="4DF9AD0D" w14:textId="0C6B1904" w:rsidR="00853CB5" w:rsidRPr="00696245" w:rsidRDefault="00853CB5" w:rsidP="00853CB5">
      <w:pPr>
        <w:rPr>
          <w:rFonts w:ascii="Arial" w:hAnsi="Arial" w:cs="Arial"/>
          <w:sz w:val="23"/>
          <w:szCs w:val="23"/>
        </w:rPr>
      </w:pPr>
      <w:r w:rsidRPr="00696245">
        <w:rPr>
          <w:rFonts w:ascii="Arial" w:hAnsi="Arial" w:cs="Arial"/>
          <w:sz w:val="23"/>
          <w:szCs w:val="23"/>
        </w:rPr>
        <w:t xml:space="preserve">By using the Facebook group of </w:t>
      </w:r>
      <w:r w:rsidR="00696245" w:rsidRPr="00696245">
        <w:rPr>
          <w:rFonts w:ascii="Arial" w:hAnsi="Arial" w:cs="Arial"/>
          <w:sz w:val="23"/>
          <w:szCs w:val="23"/>
        </w:rPr>
        <w:t>Maharishi</w:t>
      </w:r>
      <w:r w:rsidRPr="00696245">
        <w:rPr>
          <w:rFonts w:ascii="Arial" w:hAnsi="Arial" w:cs="Arial"/>
          <w:sz w:val="23"/>
          <w:szCs w:val="23"/>
        </w:rPr>
        <w:t xml:space="preserve"> PT</w:t>
      </w:r>
      <w:r w:rsidR="00696245" w:rsidRPr="00696245">
        <w:rPr>
          <w:rFonts w:ascii="Arial" w:hAnsi="Arial" w:cs="Arial"/>
          <w:sz w:val="23"/>
          <w:szCs w:val="23"/>
        </w:rPr>
        <w:t>F</w:t>
      </w:r>
      <w:r w:rsidRPr="00696245">
        <w:rPr>
          <w:rFonts w:ascii="Arial" w:hAnsi="Arial" w:cs="Arial"/>
          <w:sz w:val="23"/>
          <w:szCs w:val="23"/>
        </w:rPr>
        <w:t>A you are accepting the terms of this policy.  If you do not agree with any of the terms, please remove yourself as a member of the group.</w:t>
      </w:r>
    </w:p>
    <w:p w14:paraId="7E709F90" w14:textId="77777777" w:rsidR="00853CB5" w:rsidRPr="00853CB5" w:rsidRDefault="00853CB5" w:rsidP="00853CB5">
      <w:pPr>
        <w:rPr>
          <w:rFonts w:ascii="Arial" w:hAnsi="Arial" w:cs="Arial"/>
          <w:b/>
          <w:sz w:val="23"/>
          <w:szCs w:val="23"/>
        </w:rPr>
      </w:pPr>
    </w:p>
    <w:p w14:paraId="7D95A6EE" w14:textId="03AB78DC" w:rsidR="00853CB5" w:rsidRPr="00696245" w:rsidRDefault="00853CB5" w:rsidP="00853CB5">
      <w:pPr>
        <w:rPr>
          <w:rFonts w:ascii="Arial" w:hAnsi="Arial" w:cs="Arial"/>
          <w:b/>
          <w:color w:val="833C0B" w:themeColor="accent2" w:themeShade="80"/>
          <w:sz w:val="23"/>
          <w:szCs w:val="23"/>
        </w:rPr>
      </w:pPr>
      <w:r w:rsidRPr="00696245">
        <w:rPr>
          <w:rFonts w:ascii="Arial" w:hAnsi="Arial" w:cs="Arial"/>
          <w:b/>
          <w:color w:val="833C0B" w:themeColor="accent2" w:themeShade="80"/>
          <w:sz w:val="23"/>
          <w:szCs w:val="23"/>
        </w:rPr>
        <w:t>Availability of this policy</w:t>
      </w:r>
    </w:p>
    <w:p w14:paraId="7131EF85" w14:textId="64912399" w:rsidR="00853CB5" w:rsidRPr="00853CB5" w:rsidRDefault="00853CB5" w:rsidP="00853CB5">
      <w:pPr>
        <w:rPr>
          <w:rFonts w:ascii="Arial" w:hAnsi="Arial" w:cs="Arial"/>
          <w:color w:val="FF0000"/>
          <w:sz w:val="23"/>
          <w:szCs w:val="23"/>
        </w:rPr>
      </w:pPr>
      <w:r w:rsidRPr="00696245">
        <w:rPr>
          <w:rFonts w:ascii="Arial" w:hAnsi="Arial" w:cs="Arial"/>
          <w:sz w:val="23"/>
          <w:szCs w:val="23"/>
        </w:rPr>
        <w:t xml:space="preserve">This policy is </w:t>
      </w:r>
      <w:r w:rsidR="00696245" w:rsidRPr="00696245">
        <w:rPr>
          <w:rFonts w:ascii="Arial" w:hAnsi="Arial" w:cs="Arial"/>
          <w:sz w:val="23"/>
          <w:szCs w:val="23"/>
        </w:rPr>
        <w:t>annually reviewed and updated to all members of the PTFA</w:t>
      </w:r>
      <w:r w:rsidR="00A73A8A">
        <w:rPr>
          <w:rFonts w:ascii="Arial" w:hAnsi="Arial" w:cs="Arial"/>
          <w:sz w:val="23"/>
          <w:szCs w:val="23"/>
        </w:rPr>
        <w:t>.</w:t>
      </w:r>
    </w:p>
    <w:p w14:paraId="23BEB349" w14:textId="77777777" w:rsidR="00853CB5" w:rsidRDefault="00853CB5" w:rsidP="00853CB5"/>
    <w:p w14:paraId="65F0B5A2" w14:textId="77777777" w:rsidR="00853CB5" w:rsidRDefault="00853CB5" w:rsidP="00853CB5">
      <w:pPr>
        <w:jc w:val="center"/>
      </w:pPr>
    </w:p>
    <w:p w14:paraId="5E74F7F1" w14:textId="77777777" w:rsidR="00853CB5" w:rsidRDefault="00853CB5" w:rsidP="00853CB5">
      <w:pPr>
        <w:jc w:val="center"/>
      </w:pPr>
    </w:p>
    <w:p w14:paraId="4858CE90" w14:textId="77777777" w:rsidR="00853CB5" w:rsidRDefault="00853CB5" w:rsidP="00853CB5">
      <w:pPr>
        <w:jc w:val="center"/>
      </w:pPr>
    </w:p>
    <w:p w14:paraId="11F94760" w14:textId="77777777" w:rsidR="00853CB5" w:rsidRDefault="00853CB5" w:rsidP="00853CB5">
      <w:pPr>
        <w:jc w:val="center"/>
      </w:pPr>
    </w:p>
    <w:p w14:paraId="2333F848" w14:textId="77777777" w:rsidR="00853CB5" w:rsidRDefault="00853CB5" w:rsidP="00853CB5">
      <w:pPr>
        <w:rPr>
          <w:rFonts w:cs="Calibri"/>
        </w:rPr>
      </w:pPr>
    </w:p>
    <w:p w14:paraId="1BC8A3CC" w14:textId="77777777" w:rsidR="00853CB5" w:rsidRPr="001B0EEB" w:rsidRDefault="00853CB5" w:rsidP="00853CB5">
      <w:pPr>
        <w:rPr>
          <w:rFonts w:cs="Calibri"/>
        </w:rPr>
      </w:pPr>
      <w:r w:rsidRPr="001B0EEB">
        <w:rPr>
          <w:rFonts w:cs="Calibri"/>
          <w:sz w:val="16"/>
          <w:szCs w:val="16"/>
        </w:rPr>
        <w:t>.</w:t>
      </w:r>
    </w:p>
    <w:p w14:paraId="7B408114" w14:textId="77777777" w:rsidR="00853CB5" w:rsidRPr="00992D4D" w:rsidRDefault="00853CB5" w:rsidP="00853CB5">
      <w:pPr>
        <w:rPr>
          <w:b/>
          <w:sz w:val="18"/>
          <w:szCs w:val="18"/>
        </w:rPr>
      </w:pPr>
    </w:p>
    <w:p w14:paraId="164B1885" w14:textId="77777777" w:rsidR="00853CB5" w:rsidRPr="009D3A5D" w:rsidRDefault="00853CB5" w:rsidP="00853CB5">
      <w:pPr>
        <w:rPr>
          <w:rFonts w:ascii="Arial" w:hAnsi="Arial" w:cs="Arial"/>
          <w:b/>
          <w:sz w:val="23"/>
          <w:szCs w:val="23"/>
          <w:vertAlign w:val="superscript"/>
        </w:rPr>
      </w:pPr>
    </w:p>
    <w:p w14:paraId="58832612" w14:textId="4DDC08DB" w:rsidR="007A758E" w:rsidRPr="009D3A5D" w:rsidRDefault="007A758E">
      <w:pPr>
        <w:rPr>
          <w:rFonts w:ascii="Arial" w:hAnsi="Arial" w:cs="Arial"/>
          <w:sz w:val="23"/>
          <w:szCs w:val="23"/>
          <w:vertAlign w:val="superscript"/>
        </w:rPr>
      </w:pPr>
    </w:p>
    <w:sectPr w:rsidR="007A758E" w:rsidRPr="009D3A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0DF23" w14:textId="77777777" w:rsidR="000D113E" w:rsidRDefault="000D113E" w:rsidP="00EE73EC">
      <w:pPr>
        <w:spacing w:after="0" w:line="240" w:lineRule="auto"/>
      </w:pPr>
      <w:r>
        <w:separator/>
      </w:r>
    </w:p>
  </w:endnote>
  <w:endnote w:type="continuationSeparator" w:id="0">
    <w:p w14:paraId="63B0F8C1" w14:textId="77777777" w:rsidR="000D113E" w:rsidRDefault="000D113E" w:rsidP="00EE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CB96C" w14:textId="77777777" w:rsidR="000D113E" w:rsidRDefault="000D113E" w:rsidP="00EE73EC">
      <w:pPr>
        <w:spacing w:after="0" w:line="240" w:lineRule="auto"/>
      </w:pPr>
      <w:r>
        <w:separator/>
      </w:r>
    </w:p>
  </w:footnote>
  <w:footnote w:type="continuationSeparator" w:id="0">
    <w:p w14:paraId="722F231F" w14:textId="77777777" w:rsidR="000D113E" w:rsidRDefault="000D113E" w:rsidP="00EE7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654D" w14:textId="5AB21240" w:rsidR="00EE73EC" w:rsidRPr="00EE73EC" w:rsidRDefault="00EE73EC" w:rsidP="00EE73E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EC"/>
    <w:rsid w:val="000D113E"/>
    <w:rsid w:val="001A21F8"/>
    <w:rsid w:val="004A5A61"/>
    <w:rsid w:val="004E27D0"/>
    <w:rsid w:val="00696245"/>
    <w:rsid w:val="00704A4E"/>
    <w:rsid w:val="007A758E"/>
    <w:rsid w:val="007B3C7F"/>
    <w:rsid w:val="00853CB5"/>
    <w:rsid w:val="009D3A5D"/>
    <w:rsid w:val="00A73A8A"/>
    <w:rsid w:val="00C45E45"/>
    <w:rsid w:val="00EE17A6"/>
    <w:rsid w:val="00EE73EC"/>
    <w:rsid w:val="00F54FAE"/>
    <w:rsid w:val="00FD09D4"/>
    <w:rsid w:val="00FE0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4DB9A"/>
  <w15:chartTrackingRefBased/>
  <w15:docId w15:val="{3ED08114-F53A-4B06-9D05-67C26E43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3EC"/>
  </w:style>
  <w:style w:type="paragraph" w:styleId="Footer">
    <w:name w:val="footer"/>
    <w:basedOn w:val="Normal"/>
    <w:link w:val="FooterChar"/>
    <w:uiPriority w:val="99"/>
    <w:unhideWhenUsed/>
    <w:rsid w:val="00EE7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3EC"/>
  </w:style>
  <w:style w:type="table" w:styleId="TableGrid">
    <w:name w:val="Table Grid"/>
    <w:basedOn w:val="TableNormal"/>
    <w:uiPriority w:val="39"/>
    <w:rsid w:val="00EE7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3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Magee</dc:creator>
  <cp:keywords/>
  <dc:description/>
  <cp:lastModifiedBy>LISA SMITH</cp:lastModifiedBy>
  <cp:revision>3</cp:revision>
  <cp:lastPrinted>2024-06-04T10:56:00Z</cp:lastPrinted>
  <dcterms:created xsi:type="dcterms:W3CDTF">2024-06-03T16:49:00Z</dcterms:created>
  <dcterms:modified xsi:type="dcterms:W3CDTF">2024-06-04T11:00:00Z</dcterms:modified>
</cp:coreProperties>
</file>