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5EDC1D61" w:rsidR="00E66558" w:rsidRDefault="007374EF">
      <w:pPr>
        <w:pStyle w:val="Heading1"/>
      </w:pPr>
      <w:bookmarkStart w:id="0" w:name="_Toc400361362"/>
      <w:bookmarkStart w:id="1" w:name="_Toc443397153"/>
      <w:bookmarkStart w:id="2" w:name="_Toc357771638"/>
      <w:bookmarkStart w:id="3" w:name="_Toc346793416"/>
      <w:bookmarkStart w:id="4" w:name="_Toc328122777"/>
      <w:r>
        <w:t xml:space="preserve">               </w:t>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01301D">
        <w:t xml:space="preserve"> 2</w:t>
      </w:r>
      <w:r w:rsidR="008F4AF9">
        <w:t>3 - 24</w:t>
      </w:r>
    </w:p>
    <w:p w14:paraId="2A7D54B2" w14:textId="2B813EDA" w:rsidR="00E66558" w:rsidRDefault="009D71E8">
      <w:pPr>
        <w:pStyle w:val="Heading2"/>
        <w:rPr>
          <w:b w:val="0"/>
          <w:bCs/>
          <w:color w:val="auto"/>
          <w:sz w:val="24"/>
          <w:szCs w:val="24"/>
        </w:rPr>
      </w:pPr>
      <w:r>
        <w:rPr>
          <w:b w:val="0"/>
          <w:bCs/>
          <w:color w:val="auto"/>
          <w:sz w:val="24"/>
          <w:szCs w:val="24"/>
        </w:rPr>
        <w:t>This statement details our school’s use of pupil premium (a</w:t>
      </w:r>
      <w:r w:rsidR="00A307B0">
        <w:rPr>
          <w:b w:val="0"/>
          <w:bCs/>
          <w:color w:val="auto"/>
          <w:sz w:val="24"/>
          <w:szCs w:val="24"/>
        </w:rPr>
        <w:t>nd recovery premium for the 2022 to 2023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098"/>
        <w:gridCol w:w="4388"/>
      </w:tblGrid>
      <w:tr w:rsidR="00E66558" w14:paraId="2A7D54B7" w14:textId="77777777" w:rsidTr="002421CC">
        <w:tc>
          <w:tcPr>
            <w:tcW w:w="509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43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2421C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C96542D" w:rsidR="00E66558" w:rsidRDefault="002421CC">
            <w:pPr>
              <w:pStyle w:val="TableRow"/>
            </w:pPr>
            <w:r>
              <w:t>Manchester Road Primary Academy</w:t>
            </w:r>
          </w:p>
        </w:tc>
      </w:tr>
      <w:tr w:rsidR="00E66558" w14:paraId="2A7D54BD" w14:textId="77777777" w:rsidTr="002421C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BEBA6A0" w:rsidR="00E66558" w:rsidRDefault="005B11D0">
            <w:pPr>
              <w:pStyle w:val="TableRow"/>
            </w:pPr>
            <w:r>
              <w:t>36</w:t>
            </w:r>
            <w:r w:rsidR="00CC6E94">
              <w:t>7</w:t>
            </w:r>
          </w:p>
        </w:tc>
      </w:tr>
      <w:tr w:rsidR="00E66558" w14:paraId="2A7D54C0" w14:textId="77777777" w:rsidTr="002421C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E9770FB" w:rsidR="00E66558" w:rsidRDefault="005B11D0">
            <w:pPr>
              <w:pStyle w:val="TableRow"/>
            </w:pPr>
            <w:r>
              <w:t>4</w:t>
            </w:r>
            <w:r w:rsidR="00CC6E94">
              <w:t>4</w:t>
            </w:r>
            <w:r w:rsidR="002421CC">
              <w:t>%</w:t>
            </w:r>
          </w:p>
        </w:tc>
      </w:tr>
      <w:tr w:rsidR="00E66558" w14:paraId="2A7D54C3" w14:textId="77777777" w:rsidTr="002421C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0EFB" w14:textId="6E47AACA" w:rsidR="000C15FB" w:rsidRDefault="000C15FB">
            <w:pPr>
              <w:pStyle w:val="TableRow"/>
            </w:pPr>
            <w:r>
              <w:t>202</w:t>
            </w:r>
            <w:r w:rsidR="00CC6E94">
              <w:t>4</w:t>
            </w:r>
            <w:r>
              <w:t xml:space="preserve"> – 2</w:t>
            </w:r>
            <w:r w:rsidR="00CC6E94">
              <w:t>5</w:t>
            </w:r>
            <w:r>
              <w:t xml:space="preserve"> (current year)</w:t>
            </w:r>
          </w:p>
          <w:p w14:paraId="69B455CD" w14:textId="174ADE08" w:rsidR="000C15FB" w:rsidRDefault="000C15FB">
            <w:pPr>
              <w:pStyle w:val="TableRow"/>
            </w:pPr>
            <w:r>
              <w:t>202</w:t>
            </w:r>
            <w:r w:rsidR="00CC6E94">
              <w:t>3</w:t>
            </w:r>
            <w:r>
              <w:t xml:space="preserve"> – 2</w:t>
            </w:r>
            <w:r w:rsidR="00CC6E94">
              <w:t>4</w:t>
            </w:r>
            <w:r>
              <w:t xml:space="preserve"> (review)</w:t>
            </w:r>
          </w:p>
          <w:p w14:paraId="2A7D54C2" w14:textId="5224BFDC" w:rsidR="00E66558" w:rsidRDefault="002421CC">
            <w:pPr>
              <w:pStyle w:val="TableRow"/>
            </w:pPr>
            <w:r>
              <w:t>202</w:t>
            </w:r>
            <w:r w:rsidR="00D553B3">
              <w:t>2</w:t>
            </w:r>
            <w:r>
              <w:t xml:space="preserve"> - 202</w:t>
            </w:r>
            <w:r w:rsidR="00D553B3">
              <w:t>5</w:t>
            </w:r>
          </w:p>
        </w:tc>
      </w:tr>
      <w:tr w:rsidR="00E66558" w14:paraId="2A7D54C6" w14:textId="77777777" w:rsidTr="002421C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5080E96" w:rsidR="00E66558" w:rsidRDefault="005B11D0">
            <w:pPr>
              <w:pStyle w:val="TableRow"/>
            </w:pPr>
            <w:r>
              <w:t>September 202</w:t>
            </w:r>
            <w:r w:rsidR="00CC6E94">
              <w:t>4</w:t>
            </w:r>
          </w:p>
        </w:tc>
      </w:tr>
      <w:tr w:rsidR="00E66558" w14:paraId="2A7D54C9" w14:textId="77777777" w:rsidTr="002421C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E43A2B7" w:rsidR="00E66558" w:rsidRDefault="005B11D0">
            <w:pPr>
              <w:pStyle w:val="TableRow"/>
            </w:pPr>
            <w:r>
              <w:t>September 202</w:t>
            </w:r>
            <w:r w:rsidR="00CC6E94">
              <w:t>5</w:t>
            </w:r>
          </w:p>
        </w:tc>
      </w:tr>
      <w:tr w:rsidR="00E66558" w14:paraId="2A7D54CC" w14:textId="77777777" w:rsidTr="002421C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4BCBBEF" w:rsidR="00E66558" w:rsidRDefault="002421CC">
            <w:pPr>
              <w:pStyle w:val="TableRow"/>
            </w:pPr>
            <w:r>
              <w:t>J Taylor</w:t>
            </w:r>
          </w:p>
        </w:tc>
      </w:tr>
      <w:tr w:rsidR="00E66558" w14:paraId="2A7D54CF" w14:textId="77777777" w:rsidTr="002421C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BCA9E11" w:rsidR="00E66558" w:rsidRDefault="002421CC">
            <w:pPr>
              <w:pStyle w:val="TableRow"/>
            </w:pPr>
            <w:r>
              <w:t>Joanne Taylor</w:t>
            </w:r>
          </w:p>
        </w:tc>
      </w:tr>
      <w:tr w:rsidR="00E66558" w14:paraId="2A7D54D2" w14:textId="77777777" w:rsidTr="002421C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1FD0E829" w:rsidR="00E66558" w:rsidRDefault="002421CC">
            <w:pPr>
              <w:pStyle w:val="TableRow"/>
            </w:pPr>
            <w:r>
              <w:t>Darren Holmes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94168F5" w:rsidR="00E66558" w:rsidRDefault="009D71E8">
            <w:pPr>
              <w:pStyle w:val="TableRow"/>
            </w:pPr>
            <w:r>
              <w:t>£</w:t>
            </w:r>
            <w:r w:rsidR="00A307B0">
              <w:t xml:space="preserve"> </w:t>
            </w:r>
            <w:r w:rsidR="00741471">
              <w:t>222,500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EB99C3E" w:rsidR="00E66558" w:rsidRDefault="00177109">
            <w:pPr>
              <w:pStyle w:val="TableRow"/>
            </w:pPr>
            <w:r>
              <w:t>£</w:t>
            </w:r>
            <w:r w:rsidR="00741471">
              <w:t xml:space="preserve"> 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2A4636B" w:rsidR="00E66558" w:rsidRDefault="009D71E8">
            <w:pPr>
              <w:pStyle w:val="TableRow"/>
            </w:pPr>
            <w:r>
              <w:t>£</w:t>
            </w:r>
            <w:r w:rsidR="002421CC">
              <w:t xml:space="preserve"> 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C015232" w:rsidR="00E66558" w:rsidRDefault="009D71E8">
            <w:pPr>
              <w:pStyle w:val="TableRow"/>
            </w:pPr>
            <w:r>
              <w:t>£</w:t>
            </w:r>
            <w:r w:rsidR="00841CC2">
              <w:t xml:space="preserve"> </w:t>
            </w:r>
            <w:r w:rsidR="00A56534">
              <w:t>222,615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AA9" w14:textId="45B7164C" w:rsidR="008D27FB" w:rsidRDefault="008D27FB" w:rsidP="008D27FB">
            <w:pPr>
              <w:spacing w:before="120"/>
              <w:rPr>
                <w:iCs/>
              </w:rPr>
            </w:pPr>
            <w:r>
              <w:rPr>
                <w:iCs/>
              </w:rPr>
              <w:t>At Manchester Road Primary Academy we have high expectations for all pupils in our school and believe that with high quality teaching and learning, effective pastoral support, great engagement with parents and a personalised approach to meeting children’s needs that every child can achieve their very best.</w:t>
            </w:r>
          </w:p>
          <w:p w14:paraId="1BDF457E" w14:textId="754D0E88" w:rsidR="008D27FB" w:rsidRDefault="008D27FB" w:rsidP="008D27FB">
            <w:pPr>
              <w:spacing w:before="120"/>
              <w:rPr>
                <w:iCs/>
              </w:rPr>
            </w:pPr>
          </w:p>
          <w:p w14:paraId="283378A9" w14:textId="0A0131E9" w:rsidR="008D27FB" w:rsidRDefault="008D27FB" w:rsidP="008D27FB">
            <w:pPr>
              <w:spacing w:before="120"/>
              <w:rPr>
                <w:iCs/>
              </w:rPr>
            </w:pPr>
            <w:r>
              <w:rPr>
                <w:iCs/>
              </w:rPr>
              <w:t xml:space="preserve">Our aims are to make targeted and strategic use of the Pupil Premium funding </w:t>
            </w:r>
            <w:r w:rsidR="00276AC3">
              <w:rPr>
                <w:iCs/>
              </w:rPr>
              <w:t>to support us in enabling children to reach their full potential by:</w:t>
            </w:r>
          </w:p>
          <w:p w14:paraId="6AE468B8" w14:textId="486E36C8" w:rsidR="00276AC3" w:rsidRDefault="00276AC3" w:rsidP="00276AC3">
            <w:pPr>
              <w:pStyle w:val="ListParagraph"/>
              <w:numPr>
                <w:ilvl w:val="0"/>
                <w:numId w:val="14"/>
              </w:numPr>
              <w:spacing w:before="120"/>
              <w:rPr>
                <w:iCs/>
              </w:rPr>
            </w:pPr>
            <w:r>
              <w:rPr>
                <w:iCs/>
              </w:rPr>
              <w:t>Assuring the best possible learning experiences in the classroom.</w:t>
            </w:r>
          </w:p>
          <w:p w14:paraId="47386A20" w14:textId="3419A696" w:rsidR="00276AC3" w:rsidRDefault="00276AC3" w:rsidP="00276AC3">
            <w:pPr>
              <w:pStyle w:val="ListParagraph"/>
              <w:numPr>
                <w:ilvl w:val="0"/>
                <w:numId w:val="14"/>
              </w:numPr>
              <w:spacing w:before="120"/>
              <w:rPr>
                <w:iCs/>
              </w:rPr>
            </w:pPr>
            <w:r>
              <w:rPr>
                <w:iCs/>
              </w:rPr>
              <w:t>Having targeted interventions and support for those who are not meeting their targets and for those with specific needs.</w:t>
            </w:r>
          </w:p>
          <w:p w14:paraId="571888B4" w14:textId="4031B1ED" w:rsidR="00276AC3" w:rsidRDefault="00276AC3" w:rsidP="00276AC3">
            <w:pPr>
              <w:pStyle w:val="ListParagraph"/>
              <w:numPr>
                <w:ilvl w:val="0"/>
                <w:numId w:val="14"/>
              </w:numPr>
              <w:spacing w:before="120"/>
              <w:rPr>
                <w:iCs/>
              </w:rPr>
            </w:pPr>
            <w:r>
              <w:rPr>
                <w:iCs/>
              </w:rPr>
              <w:t>Offering a rich and varied curriculum and set of experiences to engage and motivate the children.</w:t>
            </w:r>
          </w:p>
          <w:p w14:paraId="4D83A1CC" w14:textId="50D7A244" w:rsidR="00276AC3" w:rsidRDefault="00276AC3" w:rsidP="00276AC3">
            <w:pPr>
              <w:pStyle w:val="ListParagraph"/>
              <w:numPr>
                <w:ilvl w:val="0"/>
                <w:numId w:val="14"/>
              </w:numPr>
              <w:spacing w:before="120"/>
              <w:rPr>
                <w:iCs/>
              </w:rPr>
            </w:pPr>
            <w:r>
              <w:rPr>
                <w:iCs/>
              </w:rPr>
              <w:t xml:space="preserve">Developing behaviour for learning </w:t>
            </w:r>
            <w:r w:rsidR="00B95E35">
              <w:rPr>
                <w:iCs/>
              </w:rPr>
              <w:t>habits</w:t>
            </w:r>
            <w:r>
              <w:rPr>
                <w:iCs/>
              </w:rPr>
              <w:t xml:space="preserve"> of resilience, reciprocity, reflectiveness and resourcefulness so that children are able to </w:t>
            </w:r>
            <w:r w:rsidR="00B95E35">
              <w:rPr>
                <w:iCs/>
              </w:rPr>
              <w:t>work through their own learning pathways.</w:t>
            </w:r>
          </w:p>
          <w:p w14:paraId="6A99FE4B" w14:textId="77777777" w:rsidR="00CC5992" w:rsidRDefault="00B95E35" w:rsidP="00B95E35">
            <w:pPr>
              <w:spacing w:before="120"/>
              <w:rPr>
                <w:iCs/>
              </w:rPr>
            </w:pPr>
            <w:r>
              <w:rPr>
                <w:iCs/>
              </w:rPr>
              <w:t>The leadership team at Manchester Road ensure that the pupil premium funding</w:t>
            </w:r>
            <w:r w:rsidR="00CC5992">
              <w:rPr>
                <w:iCs/>
              </w:rPr>
              <w:t xml:space="preserve"> is allocated effectively each year to have the necessary impact across school. </w:t>
            </w:r>
          </w:p>
          <w:p w14:paraId="1A0785E9" w14:textId="77777777" w:rsidR="00CC5992" w:rsidRDefault="00CC5992" w:rsidP="00B95E35">
            <w:pPr>
              <w:spacing w:before="120"/>
              <w:rPr>
                <w:iCs/>
              </w:rPr>
            </w:pPr>
            <w:r>
              <w:rPr>
                <w:iCs/>
              </w:rPr>
              <w:t>The main objectives of this spending are:</w:t>
            </w:r>
          </w:p>
          <w:p w14:paraId="17DE66D1" w14:textId="77777777" w:rsidR="00CC5992" w:rsidRDefault="00CC5992" w:rsidP="00CC5992">
            <w:pPr>
              <w:pStyle w:val="ListParagraph"/>
              <w:numPr>
                <w:ilvl w:val="0"/>
                <w:numId w:val="14"/>
              </w:numPr>
              <w:spacing w:before="120"/>
              <w:rPr>
                <w:iCs/>
              </w:rPr>
            </w:pPr>
            <w:r>
              <w:rPr>
                <w:iCs/>
              </w:rPr>
              <w:t>To close the gap in attainment for PP children in core subjects.</w:t>
            </w:r>
          </w:p>
          <w:p w14:paraId="7B78E2BE" w14:textId="462D8616" w:rsidR="00B95E35" w:rsidRDefault="00CC5992" w:rsidP="00CC5992">
            <w:pPr>
              <w:pStyle w:val="ListParagraph"/>
              <w:numPr>
                <w:ilvl w:val="0"/>
                <w:numId w:val="14"/>
              </w:numPr>
              <w:spacing w:before="120"/>
              <w:rPr>
                <w:iCs/>
              </w:rPr>
            </w:pPr>
            <w:r>
              <w:rPr>
                <w:iCs/>
              </w:rPr>
              <w:t xml:space="preserve">To improve attendance and tackle any persistent </w:t>
            </w:r>
            <w:proofErr w:type="gramStart"/>
            <w:r>
              <w:rPr>
                <w:iCs/>
              </w:rPr>
              <w:t>absence</w:t>
            </w:r>
            <w:r w:rsidR="00B95E35" w:rsidRPr="00CC5992">
              <w:rPr>
                <w:iCs/>
              </w:rPr>
              <w:t xml:space="preserve"> </w:t>
            </w:r>
            <w:r>
              <w:rPr>
                <w:iCs/>
              </w:rPr>
              <w:t>.</w:t>
            </w:r>
            <w:proofErr w:type="gramEnd"/>
          </w:p>
          <w:p w14:paraId="5B7DDD92" w14:textId="1A78D37D" w:rsidR="00CC5992" w:rsidRDefault="00CC5992" w:rsidP="00CC5992">
            <w:pPr>
              <w:pStyle w:val="ListParagraph"/>
              <w:numPr>
                <w:ilvl w:val="0"/>
                <w:numId w:val="14"/>
              </w:numPr>
              <w:spacing w:before="120"/>
              <w:rPr>
                <w:iCs/>
              </w:rPr>
            </w:pPr>
            <w:r>
              <w:rPr>
                <w:iCs/>
              </w:rPr>
              <w:t>To develop social skills and mental well – being</w:t>
            </w:r>
          </w:p>
          <w:p w14:paraId="64FCE2E1" w14:textId="7B8CA145" w:rsidR="00CC5992" w:rsidRDefault="00CC5992" w:rsidP="00CC5992">
            <w:pPr>
              <w:pStyle w:val="ListParagraph"/>
              <w:numPr>
                <w:ilvl w:val="0"/>
                <w:numId w:val="14"/>
              </w:numPr>
              <w:spacing w:before="120"/>
              <w:rPr>
                <w:iCs/>
              </w:rPr>
            </w:pPr>
            <w:r>
              <w:rPr>
                <w:iCs/>
              </w:rPr>
              <w:t>To provide opportunities to develop potential and participate in all parts of school life.</w:t>
            </w:r>
          </w:p>
          <w:p w14:paraId="2A7D54E9" w14:textId="0F9C3DD7" w:rsidR="00E66558" w:rsidRPr="008D27FB" w:rsidRDefault="00CC5992" w:rsidP="008D27FB">
            <w:pPr>
              <w:spacing w:before="120"/>
              <w:rPr>
                <w:iCs/>
              </w:rPr>
            </w:pPr>
            <w:r>
              <w:rPr>
                <w:iCs/>
              </w:rPr>
              <w:t>Strategies used at Manchester Road are supported by evidence – based strategies which are known to have the greatest impact on outcomes for children.</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7AC8A05" w:rsidR="00E66558" w:rsidRPr="00B95E35" w:rsidRDefault="00C46591">
            <w:pPr>
              <w:pStyle w:val="TableRowCentered"/>
              <w:jc w:val="left"/>
            </w:pPr>
            <w:r>
              <w:rPr>
                <w:sz w:val="22"/>
                <w:szCs w:val="22"/>
              </w:rPr>
              <w:t>Higher than average proportion of SEN children in school with a high percentage of children with and EHCP.</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A5501E3" w:rsidR="00E66558" w:rsidRDefault="008630AB">
            <w:pPr>
              <w:pStyle w:val="TableRowCentered"/>
              <w:jc w:val="left"/>
              <w:rPr>
                <w:sz w:val="22"/>
                <w:szCs w:val="22"/>
              </w:rPr>
            </w:pPr>
            <w:r>
              <w:rPr>
                <w:sz w:val="22"/>
                <w:szCs w:val="22"/>
              </w:rPr>
              <w:t>Speech an</w:t>
            </w:r>
            <w:r w:rsidR="00162510">
              <w:rPr>
                <w:sz w:val="22"/>
                <w:szCs w:val="22"/>
              </w:rPr>
              <w:t>d</w:t>
            </w:r>
            <w:r>
              <w:rPr>
                <w:sz w:val="22"/>
                <w:szCs w:val="22"/>
              </w:rPr>
              <w:t xml:space="preserve"> language deficit when entering school.</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D2999F5" w:rsidR="00E66558" w:rsidRDefault="00FB032B">
            <w:pPr>
              <w:pStyle w:val="TableRowCentered"/>
              <w:jc w:val="left"/>
              <w:rPr>
                <w:sz w:val="22"/>
                <w:szCs w:val="22"/>
              </w:rPr>
            </w:pPr>
            <w:r>
              <w:rPr>
                <w:sz w:val="22"/>
                <w:szCs w:val="22"/>
              </w:rPr>
              <w:t>Some PP children have limited life experiences beyond their homes and local community. This impacts on their experiences and cultural capital opportunities.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418D9C2" w:rsidR="00E66558" w:rsidRDefault="00FB032B">
            <w:pPr>
              <w:pStyle w:val="TableRowCentered"/>
              <w:jc w:val="left"/>
              <w:rPr>
                <w:iCs/>
                <w:sz w:val="22"/>
              </w:rPr>
            </w:pPr>
            <w:r>
              <w:rPr>
                <w:iCs/>
                <w:sz w:val="22"/>
              </w:rPr>
              <w:t>Social and emotional issues resulting in low confidence means that some PP children are not ready to access learning due to a lack of self – belief, determination and resilience.</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16D6D856" w:rsidR="00E66558" w:rsidRDefault="00065982">
            <w:pPr>
              <w:pStyle w:val="TableRowCentered"/>
              <w:jc w:val="left"/>
              <w:rPr>
                <w:iCs/>
                <w:sz w:val="22"/>
              </w:rPr>
            </w:pPr>
            <w:r>
              <w:rPr>
                <w:iCs/>
                <w:sz w:val="22"/>
              </w:rPr>
              <w:t xml:space="preserve">Attendance of PP children is lower than that of </w:t>
            </w:r>
            <w:proofErr w:type="gramStart"/>
            <w:r>
              <w:rPr>
                <w:iCs/>
                <w:sz w:val="22"/>
              </w:rPr>
              <w:t>non PP</w:t>
            </w:r>
            <w:proofErr w:type="gramEnd"/>
            <w:r>
              <w:rPr>
                <w:iCs/>
                <w:sz w:val="22"/>
              </w:rPr>
              <w:t xml:space="preserve"> children. Prior to the pandemic, the school had worked hard to improve </w:t>
            </w:r>
            <w:proofErr w:type="gramStart"/>
            <w:r>
              <w:rPr>
                <w:iCs/>
                <w:sz w:val="22"/>
              </w:rPr>
              <w:t>this</w:t>
            </w:r>
            <w:proofErr w:type="gramEnd"/>
            <w:r>
              <w:rPr>
                <w:iCs/>
                <w:sz w:val="22"/>
              </w:rPr>
              <w:t xml:space="preserve"> but it now needs to be monitored once again. Persistent absence in PP children is currently above the national average.</w:t>
            </w:r>
          </w:p>
        </w:tc>
      </w:tr>
      <w:tr w:rsidR="00741471" w14:paraId="167C438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24FE" w14:textId="3838440D" w:rsidR="00741471" w:rsidRDefault="00741471">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0E05F" w14:textId="53D32CED" w:rsidR="00741471" w:rsidRDefault="00741471">
            <w:pPr>
              <w:pStyle w:val="TableRowCentered"/>
              <w:jc w:val="left"/>
              <w:rPr>
                <w:iCs/>
                <w:sz w:val="22"/>
              </w:rPr>
            </w:pPr>
            <w:r>
              <w:rPr>
                <w:iCs/>
                <w:sz w:val="22"/>
              </w:rPr>
              <w:t>An increase in PP children joining the school later in school life and so missing out on vital Early years and/or KS1 learning and experience.</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228" w:type="pct"/>
        <w:tblCellMar>
          <w:left w:w="10" w:type="dxa"/>
          <w:right w:w="10" w:type="dxa"/>
        </w:tblCellMar>
        <w:tblLook w:val="04A0" w:firstRow="1" w:lastRow="0" w:firstColumn="1" w:lastColumn="0" w:noHBand="0" w:noVBand="1"/>
      </w:tblPr>
      <w:tblGrid>
        <w:gridCol w:w="3964"/>
        <w:gridCol w:w="5955"/>
      </w:tblGrid>
      <w:tr w:rsidR="00E66558" w14:paraId="2A7D5503" w14:textId="77777777" w:rsidTr="00E06D6E">
        <w:tc>
          <w:tcPr>
            <w:tcW w:w="39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9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4C3953" w14:paraId="2A7D5506" w14:textId="77777777" w:rsidTr="00E06D6E">
        <w:tc>
          <w:tcPr>
            <w:tcW w:w="396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504" w14:textId="1EEE4AFA" w:rsidR="004C3953" w:rsidRPr="004C3953" w:rsidRDefault="004C3953" w:rsidP="004C3953">
            <w:pPr>
              <w:pStyle w:val="TableRow"/>
              <w:rPr>
                <w:iCs/>
                <w:sz w:val="22"/>
                <w:szCs w:val="22"/>
              </w:rPr>
            </w:pPr>
            <w:r>
              <w:rPr>
                <w:iCs/>
                <w:sz w:val="22"/>
                <w:szCs w:val="22"/>
              </w:rPr>
              <w:t>Disadvantaged children make at least expected progress from their individual starting points in phonics, reading, writing and mathematics.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9B6BE" w14:textId="1B18A29F" w:rsidR="004C3953" w:rsidRDefault="004C3953" w:rsidP="00065982">
            <w:pPr>
              <w:pStyle w:val="TableRowCentered"/>
              <w:ind w:left="0"/>
              <w:jc w:val="left"/>
              <w:rPr>
                <w:sz w:val="22"/>
                <w:szCs w:val="22"/>
              </w:rPr>
            </w:pPr>
            <w:r>
              <w:rPr>
                <w:sz w:val="22"/>
                <w:szCs w:val="22"/>
              </w:rPr>
              <w:t>Teachers in all year groups have summer data which is analysed during pupil premium meetings. Children are identified for intervention is specific areas and any additional support is delivered.</w:t>
            </w:r>
          </w:p>
          <w:p w14:paraId="6ACE0A26" w14:textId="021F53E0" w:rsidR="004C3953" w:rsidRDefault="004C3953" w:rsidP="00065982">
            <w:pPr>
              <w:pStyle w:val="TableRowCentered"/>
              <w:ind w:left="0"/>
              <w:jc w:val="left"/>
              <w:rPr>
                <w:sz w:val="22"/>
                <w:szCs w:val="22"/>
              </w:rPr>
            </w:pPr>
            <w:r>
              <w:rPr>
                <w:sz w:val="22"/>
                <w:szCs w:val="22"/>
              </w:rPr>
              <w:t xml:space="preserve">Alongside this, teachers also have a list of key learning </w:t>
            </w:r>
            <w:r w:rsidR="00A50C0E">
              <w:rPr>
                <w:sz w:val="22"/>
                <w:szCs w:val="22"/>
              </w:rPr>
              <w:t>which the children did not achieve the previous year.</w:t>
            </w:r>
          </w:p>
          <w:p w14:paraId="65D58942" w14:textId="0BD7F333" w:rsidR="004C3953" w:rsidRDefault="004C3953" w:rsidP="00065982">
            <w:pPr>
              <w:pStyle w:val="TableRowCentered"/>
              <w:ind w:left="0"/>
              <w:jc w:val="left"/>
              <w:rPr>
                <w:sz w:val="22"/>
                <w:szCs w:val="22"/>
              </w:rPr>
            </w:pPr>
            <w:r>
              <w:rPr>
                <w:sz w:val="22"/>
                <w:szCs w:val="22"/>
              </w:rPr>
              <w:t>The % of disadvantaged children achieving GLD in EY is at least in line with the non – PP children.</w:t>
            </w:r>
          </w:p>
          <w:p w14:paraId="48602FA1" w14:textId="27E3034F" w:rsidR="004C3953" w:rsidRDefault="004C3953" w:rsidP="00065982">
            <w:pPr>
              <w:pStyle w:val="TableRowCentered"/>
              <w:ind w:left="0"/>
              <w:jc w:val="left"/>
              <w:rPr>
                <w:sz w:val="22"/>
                <w:szCs w:val="22"/>
              </w:rPr>
            </w:pPr>
            <w:r>
              <w:rPr>
                <w:sz w:val="22"/>
                <w:szCs w:val="22"/>
              </w:rPr>
              <w:t xml:space="preserve">The </w:t>
            </w:r>
            <w:r w:rsidR="00741471">
              <w:rPr>
                <w:sz w:val="22"/>
                <w:szCs w:val="22"/>
              </w:rPr>
              <w:t>phonics attainment of the PP children is above that nationally.</w:t>
            </w:r>
          </w:p>
          <w:p w14:paraId="0C69F810" w14:textId="7EBE5DB4" w:rsidR="004C3953" w:rsidRDefault="004C3953" w:rsidP="00065982">
            <w:pPr>
              <w:pStyle w:val="TableRowCentered"/>
              <w:ind w:left="0"/>
              <w:jc w:val="left"/>
              <w:rPr>
                <w:sz w:val="22"/>
                <w:szCs w:val="22"/>
              </w:rPr>
            </w:pPr>
            <w:r>
              <w:rPr>
                <w:sz w:val="22"/>
                <w:szCs w:val="22"/>
              </w:rPr>
              <w:t>More PP children at KS2 achieve ARE in RWM combined.</w:t>
            </w:r>
            <w:r w:rsidR="00741471">
              <w:rPr>
                <w:sz w:val="22"/>
                <w:szCs w:val="22"/>
              </w:rPr>
              <w:t xml:space="preserve"> This figure is well abo</w:t>
            </w:r>
            <w:r w:rsidR="00B12425">
              <w:rPr>
                <w:sz w:val="22"/>
                <w:szCs w:val="22"/>
              </w:rPr>
              <w:t>ve</w:t>
            </w:r>
            <w:r w:rsidR="00741471">
              <w:rPr>
                <w:sz w:val="22"/>
                <w:szCs w:val="22"/>
              </w:rPr>
              <w:t xml:space="preserve"> the national </w:t>
            </w:r>
            <w:r w:rsidR="00B12425">
              <w:rPr>
                <w:sz w:val="22"/>
                <w:szCs w:val="22"/>
              </w:rPr>
              <w:t>figure.</w:t>
            </w:r>
          </w:p>
          <w:p w14:paraId="7AF76205" w14:textId="57489C23" w:rsidR="004C3953" w:rsidRDefault="004C3953" w:rsidP="00065982">
            <w:pPr>
              <w:pStyle w:val="TableRowCentered"/>
              <w:ind w:left="0"/>
              <w:jc w:val="left"/>
              <w:rPr>
                <w:sz w:val="22"/>
                <w:szCs w:val="22"/>
              </w:rPr>
            </w:pPr>
            <w:r>
              <w:rPr>
                <w:sz w:val="22"/>
                <w:szCs w:val="22"/>
              </w:rPr>
              <w:t>Quality of teaching and learning across school is good or better due to consistent approaches and a common aim.</w:t>
            </w:r>
          </w:p>
          <w:p w14:paraId="15FB853E" w14:textId="7169720A" w:rsidR="004C3953" w:rsidRDefault="004C3953" w:rsidP="003D19A5">
            <w:pPr>
              <w:pStyle w:val="TableRowCentered"/>
              <w:jc w:val="left"/>
              <w:rPr>
                <w:sz w:val="22"/>
                <w:szCs w:val="22"/>
              </w:rPr>
            </w:pPr>
          </w:p>
          <w:p w14:paraId="7548DD3F" w14:textId="2B75B4C3" w:rsidR="004C3953" w:rsidRDefault="004C3953" w:rsidP="003D19A5">
            <w:pPr>
              <w:pStyle w:val="TableRowCentered"/>
              <w:jc w:val="left"/>
              <w:rPr>
                <w:sz w:val="22"/>
                <w:szCs w:val="22"/>
              </w:rPr>
            </w:pPr>
          </w:p>
          <w:p w14:paraId="5DE4139E" w14:textId="5E1B728E" w:rsidR="004C3953" w:rsidRDefault="004C3953" w:rsidP="004C3953">
            <w:pPr>
              <w:pStyle w:val="TableRowCentered"/>
              <w:ind w:left="0"/>
              <w:jc w:val="left"/>
              <w:rPr>
                <w:sz w:val="22"/>
                <w:szCs w:val="22"/>
              </w:rPr>
            </w:pPr>
          </w:p>
          <w:p w14:paraId="2A7D5505" w14:textId="6707169D" w:rsidR="004C3953" w:rsidRPr="00993D5F" w:rsidRDefault="004C3953" w:rsidP="003D19A5">
            <w:pPr>
              <w:pStyle w:val="TableRowCentered"/>
              <w:jc w:val="left"/>
              <w:rPr>
                <w:sz w:val="22"/>
                <w:szCs w:val="22"/>
              </w:rPr>
            </w:pPr>
          </w:p>
        </w:tc>
      </w:tr>
      <w:tr w:rsidR="004C3953" w14:paraId="17FC64E8" w14:textId="77777777" w:rsidTr="00E06D6E">
        <w:tc>
          <w:tcPr>
            <w:tcW w:w="396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2BC11" w14:textId="77777777" w:rsidR="004C3953" w:rsidRDefault="004C3953">
            <w:pPr>
              <w:pStyle w:val="TableRow"/>
              <w:rPr>
                <w:iCs/>
                <w:sz w:val="22"/>
                <w:szCs w:val="22"/>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CA2C8" w14:textId="77777777" w:rsidR="004C3953" w:rsidRDefault="004C3953" w:rsidP="004C3953">
            <w:pPr>
              <w:pStyle w:val="TableRowCentered"/>
              <w:ind w:left="0"/>
              <w:jc w:val="left"/>
              <w:rPr>
                <w:sz w:val="22"/>
                <w:szCs w:val="22"/>
              </w:rPr>
            </w:pPr>
          </w:p>
          <w:p w14:paraId="29CDA348" w14:textId="77777777" w:rsidR="004C3953" w:rsidRDefault="004C3953" w:rsidP="004C3953">
            <w:pPr>
              <w:pStyle w:val="TableRowCentered"/>
              <w:ind w:left="0"/>
              <w:jc w:val="left"/>
              <w:rPr>
                <w:b/>
                <w:sz w:val="18"/>
                <w:szCs w:val="18"/>
              </w:rPr>
            </w:pPr>
            <w:r w:rsidRPr="003D19A5">
              <w:rPr>
                <w:b/>
                <w:sz w:val="18"/>
                <w:szCs w:val="18"/>
              </w:rPr>
              <w:t>HOW THIS WILL BE ACHIEVED</w:t>
            </w:r>
          </w:p>
          <w:p w14:paraId="50FDC5B7" w14:textId="77777777" w:rsidR="004C3953" w:rsidRDefault="004C3953" w:rsidP="004C3953">
            <w:pPr>
              <w:pStyle w:val="TableRowCentered"/>
              <w:ind w:left="0"/>
              <w:jc w:val="left"/>
              <w:rPr>
                <w:sz w:val="22"/>
                <w:szCs w:val="22"/>
              </w:rPr>
            </w:pPr>
            <w:r w:rsidRPr="003D19A5">
              <w:rPr>
                <w:sz w:val="22"/>
                <w:szCs w:val="22"/>
              </w:rPr>
              <w:t>Regular pupil progress meetings to discuss children’s progress and intervention needed.</w:t>
            </w:r>
          </w:p>
          <w:p w14:paraId="3296DF0A" w14:textId="77777777" w:rsidR="004C3953" w:rsidRDefault="004C3953" w:rsidP="004C3953">
            <w:pPr>
              <w:pStyle w:val="TableRowCentered"/>
              <w:ind w:left="0"/>
              <w:jc w:val="left"/>
              <w:rPr>
                <w:sz w:val="22"/>
                <w:szCs w:val="22"/>
              </w:rPr>
            </w:pPr>
            <w:r>
              <w:rPr>
                <w:sz w:val="22"/>
                <w:szCs w:val="22"/>
              </w:rPr>
              <w:lastRenderedPageBreak/>
              <w:t>Phonics assessments to take place in first 2 weeks of term to place children in correct groups and identify gaps.</w:t>
            </w:r>
          </w:p>
          <w:p w14:paraId="60F74923" w14:textId="77777777" w:rsidR="004C3953" w:rsidRPr="003D19A5" w:rsidRDefault="004C3953" w:rsidP="004C3953">
            <w:pPr>
              <w:pStyle w:val="TableRowCentered"/>
              <w:ind w:left="0"/>
              <w:jc w:val="left"/>
              <w:rPr>
                <w:sz w:val="22"/>
                <w:szCs w:val="22"/>
              </w:rPr>
            </w:pPr>
            <w:r w:rsidRPr="00993D5F">
              <w:rPr>
                <w:sz w:val="22"/>
                <w:szCs w:val="22"/>
              </w:rPr>
              <w:t>Ensure 1:1 phonics intervention takes place daily.</w:t>
            </w:r>
          </w:p>
          <w:p w14:paraId="09BDC100" w14:textId="4BE4797E" w:rsidR="004C3953" w:rsidRPr="003D19A5" w:rsidRDefault="004C3953" w:rsidP="004C3953">
            <w:pPr>
              <w:pStyle w:val="TableRowCentered"/>
              <w:ind w:left="0"/>
              <w:jc w:val="left"/>
              <w:rPr>
                <w:sz w:val="22"/>
                <w:szCs w:val="22"/>
              </w:rPr>
            </w:pPr>
            <w:r w:rsidRPr="003D19A5">
              <w:rPr>
                <w:sz w:val="22"/>
                <w:szCs w:val="22"/>
              </w:rPr>
              <w:t xml:space="preserve">Really focussing on the </w:t>
            </w:r>
            <w:r w:rsidR="00B12425">
              <w:rPr>
                <w:sz w:val="22"/>
                <w:szCs w:val="22"/>
              </w:rPr>
              <w:t>20</w:t>
            </w:r>
            <w:r w:rsidRPr="003D19A5">
              <w:rPr>
                <w:sz w:val="22"/>
                <w:szCs w:val="22"/>
              </w:rPr>
              <w:t>%</w:t>
            </w:r>
            <w:r>
              <w:rPr>
                <w:sz w:val="22"/>
                <w:szCs w:val="22"/>
              </w:rPr>
              <w:t xml:space="preserve"> of children </w:t>
            </w:r>
            <w:r w:rsidRPr="003D19A5">
              <w:rPr>
                <w:sz w:val="22"/>
                <w:szCs w:val="22"/>
              </w:rPr>
              <w:t xml:space="preserve">who need support </w:t>
            </w:r>
            <w:proofErr w:type="gramStart"/>
            <w:r w:rsidRPr="003D19A5">
              <w:rPr>
                <w:sz w:val="22"/>
                <w:szCs w:val="22"/>
              </w:rPr>
              <w:t>in order to</w:t>
            </w:r>
            <w:proofErr w:type="gramEnd"/>
            <w:r w:rsidRPr="003D19A5">
              <w:rPr>
                <w:sz w:val="22"/>
                <w:szCs w:val="22"/>
              </w:rPr>
              <w:t xml:space="preserve"> reach ARE.</w:t>
            </w:r>
            <w:r>
              <w:rPr>
                <w:sz w:val="22"/>
                <w:szCs w:val="22"/>
              </w:rPr>
              <w:t xml:space="preserve"> (mission critical)</w:t>
            </w:r>
          </w:p>
          <w:p w14:paraId="4FA1C516" w14:textId="77777777" w:rsidR="004C3953" w:rsidRPr="003D19A5" w:rsidRDefault="004C3953" w:rsidP="004C3953">
            <w:pPr>
              <w:pStyle w:val="TableRowCentered"/>
              <w:ind w:left="0"/>
              <w:jc w:val="left"/>
              <w:rPr>
                <w:sz w:val="22"/>
                <w:szCs w:val="22"/>
              </w:rPr>
            </w:pPr>
            <w:r w:rsidRPr="003D19A5">
              <w:rPr>
                <w:sz w:val="22"/>
                <w:szCs w:val="22"/>
              </w:rPr>
              <w:t>Targeted small group intervention and 1:1 sessions where needed so children make accelerated progress.</w:t>
            </w:r>
          </w:p>
          <w:p w14:paraId="0C12BDA7" w14:textId="77777777" w:rsidR="004C3953" w:rsidRDefault="004C3953" w:rsidP="004C3953">
            <w:pPr>
              <w:pStyle w:val="TableRowCentered"/>
              <w:ind w:left="0"/>
              <w:jc w:val="left"/>
              <w:rPr>
                <w:sz w:val="22"/>
                <w:szCs w:val="22"/>
              </w:rPr>
            </w:pPr>
            <w:r>
              <w:rPr>
                <w:sz w:val="22"/>
                <w:szCs w:val="22"/>
              </w:rPr>
              <w:t>The write stuff project embedded and is consistent across the school. Senior leaders to monitor quality of teaching and learning.</w:t>
            </w:r>
          </w:p>
          <w:p w14:paraId="373C1C2A" w14:textId="7ED91728" w:rsidR="00B12425" w:rsidRDefault="00B12425" w:rsidP="004C3953">
            <w:pPr>
              <w:pStyle w:val="TableRowCentered"/>
              <w:ind w:left="0"/>
              <w:jc w:val="left"/>
              <w:rPr>
                <w:sz w:val="22"/>
                <w:szCs w:val="22"/>
              </w:rPr>
            </w:pPr>
            <w:r>
              <w:rPr>
                <w:sz w:val="22"/>
                <w:szCs w:val="22"/>
              </w:rPr>
              <w:t xml:space="preserve">Maths </w:t>
            </w:r>
            <w:proofErr w:type="gramStart"/>
            <w:r>
              <w:rPr>
                <w:sz w:val="22"/>
                <w:szCs w:val="22"/>
              </w:rPr>
              <w:t>lead</w:t>
            </w:r>
            <w:proofErr w:type="gramEnd"/>
            <w:r>
              <w:rPr>
                <w:sz w:val="22"/>
                <w:szCs w:val="22"/>
              </w:rPr>
              <w:t xml:space="preserve"> to ensure the mastery approach embeds and that staff have appropriate training.</w:t>
            </w:r>
          </w:p>
          <w:p w14:paraId="46026F48" w14:textId="77777777" w:rsidR="004C3953" w:rsidRDefault="004C3953" w:rsidP="004C3953">
            <w:pPr>
              <w:pStyle w:val="TableRowCentered"/>
              <w:ind w:left="0"/>
              <w:jc w:val="left"/>
              <w:rPr>
                <w:sz w:val="22"/>
                <w:szCs w:val="22"/>
              </w:rPr>
            </w:pPr>
            <w:r>
              <w:rPr>
                <w:sz w:val="22"/>
                <w:szCs w:val="22"/>
              </w:rPr>
              <w:t>Standardised tests used termly to assess progress and analyse for areas of improvement and target intervention.</w:t>
            </w:r>
          </w:p>
          <w:p w14:paraId="6673FF29" w14:textId="77777777" w:rsidR="004C3953" w:rsidRDefault="004C3953" w:rsidP="004C3953">
            <w:pPr>
              <w:pStyle w:val="TableRowCentered"/>
              <w:ind w:left="0"/>
              <w:jc w:val="left"/>
              <w:rPr>
                <w:sz w:val="22"/>
                <w:szCs w:val="22"/>
              </w:rPr>
            </w:pPr>
            <w:r>
              <w:rPr>
                <w:sz w:val="22"/>
                <w:szCs w:val="22"/>
              </w:rPr>
              <w:t>Children have regular opportunities to read, reflect and respond upon their learning and make improvements to their work.</w:t>
            </w:r>
          </w:p>
          <w:p w14:paraId="0B10B837" w14:textId="77777777" w:rsidR="004C3953" w:rsidRDefault="004C3953" w:rsidP="004C3953">
            <w:pPr>
              <w:pStyle w:val="TableRowCentered"/>
              <w:ind w:left="0"/>
              <w:jc w:val="left"/>
              <w:rPr>
                <w:sz w:val="22"/>
                <w:szCs w:val="22"/>
              </w:rPr>
            </w:pPr>
            <w:r>
              <w:rPr>
                <w:sz w:val="22"/>
                <w:szCs w:val="22"/>
              </w:rPr>
              <w:t xml:space="preserve">Teachers and support staff will use effective </w:t>
            </w:r>
            <w:proofErr w:type="spellStart"/>
            <w:r>
              <w:rPr>
                <w:sz w:val="22"/>
                <w:szCs w:val="22"/>
              </w:rPr>
              <w:t>afl</w:t>
            </w:r>
            <w:proofErr w:type="spellEnd"/>
            <w:r>
              <w:rPr>
                <w:sz w:val="22"/>
                <w:szCs w:val="22"/>
              </w:rPr>
              <w:t xml:space="preserve"> strategies to identify and address any gaps in learning.</w:t>
            </w:r>
          </w:p>
          <w:p w14:paraId="4ABE43B6" w14:textId="1DD0CF13" w:rsidR="00B12425" w:rsidRDefault="00B12425" w:rsidP="004C3953">
            <w:pPr>
              <w:pStyle w:val="TableRowCentered"/>
              <w:ind w:left="0"/>
              <w:jc w:val="left"/>
              <w:rPr>
                <w:sz w:val="22"/>
                <w:szCs w:val="22"/>
              </w:rPr>
            </w:pPr>
            <w:r>
              <w:rPr>
                <w:sz w:val="22"/>
                <w:szCs w:val="22"/>
              </w:rPr>
              <w:t>Use of pedagogy: recall and retention. Lowering cognitive load.</w:t>
            </w:r>
          </w:p>
          <w:p w14:paraId="5615A8DF" w14:textId="77777777" w:rsidR="004C3953" w:rsidRDefault="004C3953" w:rsidP="00065982">
            <w:pPr>
              <w:pStyle w:val="TableRowCentered"/>
              <w:ind w:left="0"/>
              <w:jc w:val="left"/>
              <w:rPr>
                <w:sz w:val="22"/>
                <w:szCs w:val="22"/>
              </w:rPr>
            </w:pPr>
          </w:p>
        </w:tc>
      </w:tr>
      <w:tr w:rsidR="008E31D0" w14:paraId="2A7D5509" w14:textId="77777777" w:rsidTr="00E06D6E">
        <w:tc>
          <w:tcPr>
            <w:tcW w:w="396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507" w14:textId="012616A1" w:rsidR="008E31D0" w:rsidRDefault="008E31D0">
            <w:pPr>
              <w:pStyle w:val="TableRow"/>
              <w:rPr>
                <w:sz w:val="22"/>
                <w:szCs w:val="22"/>
              </w:rPr>
            </w:pPr>
            <w:r>
              <w:rPr>
                <w:sz w:val="22"/>
                <w:szCs w:val="22"/>
              </w:rPr>
              <w:lastRenderedPageBreak/>
              <w:t>The language deficit for children in receipt of PP is diminished.</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77F0" w14:textId="77777777" w:rsidR="008E31D0" w:rsidRDefault="008E31D0" w:rsidP="008E31D0">
            <w:pPr>
              <w:pStyle w:val="TableRowCentered"/>
              <w:ind w:left="0"/>
              <w:jc w:val="left"/>
              <w:rPr>
                <w:sz w:val="22"/>
                <w:szCs w:val="22"/>
              </w:rPr>
            </w:pPr>
            <w:r>
              <w:rPr>
                <w:sz w:val="22"/>
                <w:szCs w:val="22"/>
              </w:rPr>
              <w:t xml:space="preserve">The attainment gap between PP children and </w:t>
            </w:r>
            <w:proofErr w:type="gramStart"/>
            <w:r>
              <w:rPr>
                <w:sz w:val="22"/>
                <w:szCs w:val="22"/>
              </w:rPr>
              <w:t>non PP</w:t>
            </w:r>
            <w:proofErr w:type="gramEnd"/>
            <w:r>
              <w:rPr>
                <w:sz w:val="22"/>
                <w:szCs w:val="22"/>
              </w:rPr>
              <w:t xml:space="preserve"> children in EY will reduce.</w:t>
            </w:r>
          </w:p>
          <w:p w14:paraId="1D028AAC" w14:textId="77777777" w:rsidR="008E31D0" w:rsidRDefault="008E31D0" w:rsidP="008E31D0">
            <w:pPr>
              <w:pStyle w:val="TableRowCentered"/>
              <w:ind w:left="0"/>
              <w:jc w:val="left"/>
              <w:rPr>
                <w:sz w:val="22"/>
                <w:szCs w:val="22"/>
              </w:rPr>
            </w:pPr>
            <w:r>
              <w:rPr>
                <w:sz w:val="22"/>
                <w:szCs w:val="22"/>
              </w:rPr>
              <w:t>High quality teaching and learning in EY will involve a language – rich curriculum across all areas.</w:t>
            </w:r>
          </w:p>
          <w:p w14:paraId="0EC3D671" w14:textId="77777777" w:rsidR="008E31D0" w:rsidRDefault="008E31D0" w:rsidP="008E31D0">
            <w:pPr>
              <w:pStyle w:val="TableRowCentered"/>
              <w:ind w:left="0"/>
              <w:jc w:val="left"/>
              <w:rPr>
                <w:sz w:val="22"/>
                <w:szCs w:val="22"/>
              </w:rPr>
            </w:pPr>
          </w:p>
          <w:p w14:paraId="4C06FE06" w14:textId="77777777" w:rsidR="008E31D0" w:rsidRPr="008E31D0" w:rsidRDefault="008E31D0" w:rsidP="008E31D0">
            <w:pPr>
              <w:pStyle w:val="TableRowCentered"/>
              <w:ind w:left="0"/>
              <w:jc w:val="left"/>
              <w:rPr>
                <w:b/>
                <w:sz w:val="18"/>
                <w:szCs w:val="18"/>
              </w:rPr>
            </w:pPr>
          </w:p>
          <w:p w14:paraId="2A7D5508" w14:textId="6F3F9E91" w:rsidR="008E31D0" w:rsidRPr="008E31D0" w:rsidRDefault="008E31D0" w:rsidP="008E31D0">
            <w:pPr>
              <w:pStyle w:val="TableRowCentered"/>
              <w:ind w:left="0"/>
              <w:jc w:val="left"/>
              <w:rPr>
                <w:sz w:val="22"/>
                <w:szCs w:val="22"/>
              </w:rPr>
            </w:pPr>
          </w:p>
        </w:tc>
      </w:tr>
      <w:tr w:rsidR="008E31D0" w14:paraId="2A7D550C" w14:textId="77777777" w:rsidTr="00E06D6E">
        <w:tc>
          <w:tcPr>
            <w:tcW w:w="396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7777777" w:rsidR="008E31D0" w:rsidRDefault="008E31D0">
            <w:pPr>
              <w:pStyle w:val="TableRow"/>
              <w:rPr>
                <w:sz w:val="22"/>
                <w:szCs w:val="22"/>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BA03" w14:textId="77777777" w:rsidR="008E31D0" w:rsidRDefault="008E31D0" w:rsidP="008E31D0">
            <w:pPr>
              <w:pStyle w:val="TableRowCentered"/>
              <w:ind w:left="0"/>
              <w:jc w:val="left"/>
              <w:rPr>
                <w:b/>
                <w:sz w:val="18"/>
                <w:szCs w:val="18"/>
              </w:rPr>
            </w:pPr>
            <w:r w:rsidRPr="008E31D0">
              <w:rPr>
                <w:b/>
                <w:sz w:val="18"/>
                <w:szCs w:val="18"/>
              </w:rPr>
              <w:t>HOW THIS WILL BE ACHIEVED</w:t>
            </w:r>
          </w:p>
          <w:p w14:paraId="1BBFC4C8" w14:textId="77777777" w:rsidR="008E31D0" w:rsidRDefault="008E31D0" w:rsidP="008E31D0">
            <w:pPr>
              <w:pStyle w:val="TableRowCentered"/>
              <w:ind w:left="0"/>
              <w:jc w:val="left"/>
              <w:rPr>
                <w:sz w:val="22"/>
                <w:szCs w:val="22"/>
              </w:rPr>
            </w:pPr>
            <w:r>
              <w:rPr>
                <w:sz w:val="22"/>
                <w:szCs w:val="22"/>
              </w:rPr>
              <w:t xml:space="preserve">The use of </w:t>
            </w:r>
            <w:proofErr w:type="gramStart"/>
            <w:r>
              <w:rPr>
                <w:sz w:val="22"/>
                <w:szCs w:val="22"/>
              </w:rPr>
              <w:t>high level</w:t>
            </w:r>
            <w:proofErr w:type="gramEnd"/>
            <w:r>
              <w:rPr>
                <w:sz w:val="22"/>
                <w:szCs w:val="22"/>
              </w:rPr>
              <w:t xml:space="preserve"> vocabulary in EY will be evident around all areas.</w:t>
            </w:r>
          </w:p>
          <w:p w14:paraId="26ECEF45" w14:textId="77777777" w:rsidR="008E31D0" w:rsidRDefault="008E31D0" w:rsidP="008E31D0">
            <w:pPr>
              <w:pStyle w:val="TableRowCentered"/>
              <w:ind w:left="0"/>
              <w:jc w:val="left"/>
              <w:rPr>
                <w:sz w:val="22"/>
                <w:szCs w:val="22"/>
              </w:rPr>
            </w:pPr>
            <w:r>
              <w:rPr>
                <w:sz w:val="22"/>
                <w:szCs w:val="22"/>
              </w:rPr>
              <w:t xml:space="preserve">Staff will use tier 2 and 3 </w:t>
            </w:r>
            <w:proofErr w:type="gramStart"/>
            <w:r>
              <w:rPr>
                <w:sz w:val="22"/>
                <w:szCs w:val="22"/>
              </w:rPr>
              <w:t>vocabulary</w:t>
            </w:r>
            <w:proofErr w:type="gramEnd"/>
            <w:r>
              <w:rPr>
                <w:sz w:val="22"/>
                <w:szCs w:val="22"/>
              </w:rPr>
              <w:t xml:space="preserve"> explicitly using strategies such as ‘word of the day’ and incorporate this into make your mark and spark your speech.</w:t>
            </w:r>
          </w:p>
          <w:p w14:paraId="6AA3EFE6" w14:textId="77777777" w:rsidR="008E31D0" w:rsidRDefault="008E31D0" w:rsidP="008E31D0">
            <w:pPr>
              <w:pStyle w:val="TableRowCentered"/>
              <w:ind w:left="0"/>
              <w:jc w:val="left"/>
              <w:rPr>
                <w:sz w:val="22"/>
                <w:szCs w:val="22"/>
              </w:rPr>
            </w:pPr>
            <w:r>
              <w:rPr>
                <w:sz w:val="22"/>
                <w:szCs w:val="22"/>
              </w:rPr>
              <w:t>Targeted children will make accelerated progress due to intervention such as speech and language support.</w:t>
            </w:r>
          </w:p>
          <w:p w14:paraId="2E372F7C" w14:textId="22AD19E4" w:rsidR="008E31D0" w:rsidRDefault="008E31D0" w:rsidP="008E31D0">
            <w:pPr>
              <w:pStyle w:val="TableRowCentered"/>
              <w:ind w:left="0"/>
              <w:jc w:val="left"/>
              <w:rPr>
                <w:sz w:val="22"/>
                <w:szCs w:val="22"/>
              </w:rPr>
            </w:pPr>
            <w:proofErr w:type="spellStart"/>
            <w:r>
              <w:rPr>
                <w:sz w:val="22"/>
                <w:szCs w:val="22"/>
              </w:rPr>
              <w:t>Wellcomm</w:t>
            </w:r>
            <w:proofErr w:type="spellEnd"/>
            <w:r>
              <w:rPr>
                <w:sz w:val="22"/>
                <w:szCs w:val="22"/>
              </w:rPr>
              <w:t xml:space="preserve"> </w:t>
            </w:r>
            <w:r w:rsidR="005B11D0">
              <w:rPr>
                <w:sz w:val="22"/>
                <w:szCs w:val="22"/>
              </w:rPr>
              <w:t xml:space="preserve">and Literacy Launchpad </w:t>
            </w:r>
            <w:r>
              <w:rPr>
                <w:sz w:val="22"/>
                <w:szCs w:val="22"/>
              </w:rPr>
              <w:t>will be used with children in EY and KS1 to improve language acquisition.</w:t>
            </w:r>
          </w:p>
          <w:p w14:paraId="6B8E6D15" w14:textId="7F84FA91" w:rsidR="00F6320A" w:rsidRDefault="00F6320A" w:rsidP="008E31D0">
            <w:pPr>
              <w:pStyle w:val="TableRowCentered"/>
              <w:ind w:left="0"/>
              <w:jc w:val="left"/>
              <w:rPr>
                <w:sz w:val="22"/>
                <w:szCs w:val="22"/>
              </w:rPr>
            </w:pPr>
            <w:r>
              <w:rPr>
                <w:sz w:val="22"/>
                <w:szCs w:val="22"/>
              </w:rPr>
              <w:t>Employment of Speech and Language Therapist a day a week.</w:t>
            </w:r>
          </w:p>
          <w:p w14:paraId="2B8D80AB" w14:textId="2D50B3E0" w:rsidR="00F6320A" w:rsidRDefault="00F6320A" w:rsidP="008E31D0">
            <w:pPr>
              <w:pStyle w:val="TableRowCentered"/>
              <w:ind w:left="0"/>
              <w:jc w:val="left"/>
              <w:rPr>
                <w:sz w:val="22"/>
                <w:szCs w:val="22"/>
              </w:rPr>
            </w:pPr>
            <w:r>
              <w:rPr>
                <w:sz w:val="22"/>
                <w:szCs w:val="22"/>
              </w:rPr>
              <w:t>Regular staff development so they are trained to deliver interventions.</w:t>
            </w:r>
          </w:p>
          <w:p w14:paraId="425A11E2" w14:textId="14448364" w:rsidR="00B12425" w:rsidRDefault="00B12425" w:rsidP="008E31D0">
            <w:pPr>
              <w:pStyle w:val="TableRowCentered"/>
              <w:ind w:left="0"/>
              <w:jc w:val="left"/>
              <w:rPr>
                <w:sz w:val="22"/>
                <w:szCs w:val="22"/>
              </w:rPr>
            </w:pPr>
            <w:r>
              <w:rPr>
                <w:sz w:val="22"/>
                <w:szCs w:val="22"/>
              </w:rPr>
              <w:t>Oracy to be launched throughout 23/24/25. Staff development for this and strategies put in place to improve oracy skills.</w:t>
            </w:r>
          </w:p>
          <w:p w14:paraId="2A7D550B" w14:textId="77777777" w:rsidR="008E31D0" w:rsidRDefault="008E31D0">
            <w:pPr>
              <w:pStyle w:val="TableRowCentered"/>
              <w:jc w:val="left"/>
              <w:rPr>
                <w:sz w:val="22"/>
                <w:szCs w:val="22"/>
              </w:rPr>
            </w:pPr>
          </w:p>
        </w:tc>
      </w:tr>
      <w:tr w:rsidR="00E66558" w14:paraId="2A7D550F" w14:textId="77777777" w:rsidTr="00E06D6E">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2DE51" w14:textId="77777777" w:rsidR="00E66558" w:rsidRDefault="004C3953">
            <w:pPr>
              <w:pStyle w:val="TableRow"/>
              <w:rPr>
                <w:sz w:val="22"/>
                <w:szCs w:val="22"/>
              </w:rPr>
            </w:pPr>
            <w:r>
              <w:rPr>
                <w:sz w:val="22"/>
                <w:szCs w:val="22"/>
              </w:rPr>
              <w:t>Improving whole school attendance including disadvantaged children.</w:t>
            </w:r>
          </w:p>
          <w:p w14:paraId="2A7D550D" w14:textId="7D3F98B3" w:rsidR="004C3953" w:rsidRDefault="004C3953">
            <w:pPr>
              <w:pStyle w:val="TableRow"/>
              <w:rPr>
                <w:sz w:val="22"/>
                <w:szCs w:val="22"/>
              </w:rPr>
            </w:pPr>
            <w:r>
              <w:rPr>
                <w:sz w:val="22"/>
                <w:szCs w:val="22"/>
              </w:rPr>
              <w:lastRenderedPageBreak/>
              <w:t>Ensuring parents have a high level of engagement in their children’s learning.</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69DBB" w14:textId="77777777" w:rsidR="00E66558" w:rsidRDefault="00B53A16">
            <w:pPr>
              <w:pStyle w:val="TableRowCentered"/>
              <w:jc w:val="left"/>
              <w:rPr>
                <w:sz w:val="22"/>
                <w:szCs w:val="22"/>
              </w:rPr>
            </w:pPr>
            <w:r>
              <w:rPr>
                <w:sz w:val="22"/>
                <w:szCs w:val="22"/>
              </w:rPr>
              <w:lastRenderedPageBreak/>
              <w:t>Overall attendance across school to be 96.7 or above.</w:t>
            </w:r>
          </w:p>
          <w:p w14:paraId="3DBE211F" w14:textId="4F4C2CA2" w:rsidR="00B53A16" w:rsidRDefault="00B53A16">
            <w:pPr>
              <w:pStyle w:val="TableRowCentered"/>
              <w:jc w:val="left"/>
              <w:rPr>
                <w:sz w:val="22"/>
                <w:szCs w:val="22"/>
              </w:rPr>
            </w:pPr>
            <w:r>
              <w:rPr>
                <w:sz w:val="22"/>
                <w:szCs w:val="22"/>
              </w:rPr>
              <w:t>PA for all children to be lower than 8%</w:t>
            </w:r>
          </w:p>
          <w:p w14:paraId="262C443A" w14:textId="77777777" w:rsidR="00B53A16" w:rsidRDefault="00B53A16">
            <w:pPr>
              <w:pStyle w:val="TableRowCentered"/>
              <w:jc w:val="left"/>
              <w:rPr>
                <w:sz w:val="22"/>
                <w:szCs w:val="22"/>
              </w:rPr>
            </w:pPr>
            <w:r>
              <w:rPr>
                <w:sz w:val="22"/>
                <w:szCs w:val="22"/>
              </w:rPr>
              <w:t>PA for PP children to be lower than 10%</w:t>
            </w:r>
          </w:p>
          <w:p w14:paraId="2A7D550E" w14:textId="2FB43FD2" w:rsidR="00B53A16" w:rsidRDefault="00B53A16">
            <w:pPr>
              <w:pStyle w:val="TableRowCentered"/>
              <w:jc w:val="left"/>
              <w:rPr>
                <w:sz w:val="22"/>
                <w:szCs w:val="22"/>
              </w:rPr>
            </w:pPr>
            <w:r>
              <w:rPr>
                <w:sz w:val="22"/>
                <w:szCs w:val="22"/>
              </w:rPr>
              <w:lastRenderedPageBreak/>
              <w:t>Parental contact offered regularly through attendance meetings and phone calls/ E mails.</w:t>
            </w:r>
          </w:p>
        </w:tc>
      </w:tr>
      <w:tr w:rsidR="004C3953" w14:paraId="1F9BC2B5" w14:textId="77777777" w:rsidTr="00E06D6E">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5771" w14:textId="77777777" w:rsidR="004C3953" w:rsidRDefault="004C3953">
            <w:pPr>
              <w:pStyle w:val="TableRow"/>
              <w:rPr>
                <w:sz w:val="22"/>
                <w:szCs w:val="22"/>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90D57" w14:textId="77777777" w:rsidR="004C3953" w:rsidRDefault="00B53A16">
            <w:pPr>
              <w:pStyle w:val="TableRowCentered"/>
              <w:jc w:val="left"/>
              <w:rPr>
                <w:b/>
                <w:sz w:val="18"/>
                <w:szCs w:val="18"/>
              </w:rPr>
            </w:pPr>
            <w:r w:rsidRPr="00B53A16">
              <w:rPr>
                <w:b/>
                <w:sz w:val="18"/>
                <w:szCs w:val="18"/>
              </w:rPr>
              <w:t>HOW THIS WILL BE ACHIEVED</w:t>
            </w:r>
          </w:p>
          <w:p w14:paraId="3EA24F87" w14:textId="6406522B" w:rsidR="00B53A16" w:rsidRPr="00B53A16" w:rsidRDefault="00B53A16" w:rsidP="00B53A16">
            <w:pPr>
              <w:pStyle w:val="TableRowCentered"/>
              <w:ind w:left="0"/>
              <w:jc w:val="left"/>
              <w:rPr>
                <w:sz w:val="22"/>
                <w:szCs w:val="22"/>
              </w:rPr>
            </w:pPr>
            <w:r w:rsidRPr="00B53A16">
              <w:rPr>
                <w:sz w:val="22"/>
                <w:szCs w:val="22"/>
              </w:rPr>
              <w:t>Employment of Local authority EWO service half a day a week</w:t>
            </w:r>
            <w:r>
              <w:rPr>
                <w:sz w:val="22"/>
                <w:szCs w:val="22"/>
              </w:rPr>
              <w:t xml:space="preserve"> to work with the principal.</w:t>
            </w:r>
          </w:p>
          <w:p w14:paraId="7B6FC81D" w14:textId="77777777" w:rsidR="00B53A16" w:rsidRPr="00B53A16" w:rsidRDefault="00B53A16" w:rsidP="00B53A16">
            <w:pPr>
              <w:pStyle w:val="TableRowCentered"/>
              <w:ind w:left="0"/>
              <w:jc w:val="left"/>
              <w:rPr>
                <w:sz w:val="22"/>
                <w:szCs w:val="22"/>
              </w:rPr>
            </w:pPr>
            <w:r w:rsidRPr="00B53A16">
              <w:rPr>
                <w:sz w:val="22"/>
                <w:szCs w:val="22"/>
              </w:rPr>
              <w:t>Monitoring of attendance weekly</w:t>
            </w:r>
          </w:p>
          <w:p w14:paraId="63A6D02E" w14:textId="77777777" w:rsidR="00B53A16" w:rsidRPr="00B53A16" w:rsidRDefault="00B53A16" w:rsidP="00B53A16">
            <w:pPr>
              <w:pStyle w:val="TableRowCentered"/>
              <w:ind w:left="0"/>
              <w:jc w:val="left"/>
              <w:rPr>
                <w:sz w:val="22"/>
                <w:szCs w:val="22"/>
              </w:rPr>
            </w:pPr>
            <w:r w:rsidRPr="00B53A16">
              <w:rPr>
                <w:sz w:val="22"/>
                <w:szCs w:val="22"/>
              </w:rPr>
              <w:t>Highlighting PA children and setting up attendance plans and meetings.</w:t>
            </w:r>
          </w:p>
          <w:p w14:paraId="2FF4FB18" w14:textId="591DEADD" w:rsidR="00B53A16" w:rsidRPr="00B53A16" w:rsidRDefault="00B53A16" w:rsidP="00B53A16">
            <w:pPr>
              <w:pStyle w:val="TableRowCentered"/>
              <w:ind w:left="0"/>
              <w:jc w:val="left"/>
              <w:rPr>
                <w:sz w:val="22"/>
                <w:szCs w:val="22"/>
              </w:rPr>
            </w:pPr>
            <w:r w:rsidRPr="00B53A16">
              <w:rPr>
                <w:sz w:val="22"/>
                <w:szCs w:val="22"/>
              </w:rPr>
              <w:t>Sending regular communication to parents about the importance of attendance.</w:t>
            </w:r>
          </w:p>
          <w:p w14:paraId="5E2063B2" w14:textId="77777777" w:rsidR="00B53A16" w:rsidRDefault="00B53A16" w:rsidP="00B53A16">
            <w:pPr>
              <w:pStyle w:val="TableRowCentered"/>
              <w:ind w:left="0"/>
              <w:jc w:val="left"/>
              <w:rPr>
                <w:sz w:val="22"/>
                <w:szCs w:val="22"/>
              </w:rPr>
            </w:pPr>
            <w:r w:rsidRPr="00B53A16">
              <w:rPr>
                <w:sz w:val="22"/>
                <w:szCs w:val="22"/>
              </w:rPr>
              <w:t>Efficiency around penalty warnings</w:t>
            </w:r>
            <w:r>
              <w:rPr>
                <w:sz w:val="22"/>
                <w:szCs w:val="22"/>
              </w:rPr>
              <w:t xml:space="preserve"> and communication with parents.</w:t>
            </w:r>
          </w:p>
          <w:p w14:paraId="6570488A" w14:textId="0F61331D" w:rsidR="008630AB" w:rsidRPr="00B53A16" w:rsidRDefault="008630AB" w:rsidP="00B53A16">
            <w:pPr>
              <w:pStyle w:val="TableRowCentered"/>
              <w:ind w:left="0"/>
              <w:jc w:val="left"/>
              <w:rPr>
                <w:b/>
                <w:sz w:val="18"/>
                <w:szCs w:val="18"/>
              </w:rPr>
            </w:pPr>
            <w:r>
              <w:rPr>
                <w:sz w:val="22"/>
                <w:szCs w:val="22"/>
              </w:rPr>
              <w:t>Rewards and acknowledgement for high attendance.</w:t>
            </w:r>
          </w:p>
        </w:tc>
      </w:tr>
      <w:tr w:rsidR="001D552C" w14:paraId="61AF9CAA" w14:textId="77777777" w:rsidTr="00E06D6E">
        <w:tc>
          <w:tcPr>
            <w:tcW w:w="396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354DAC9" w14:textId="6B44F83B" w:rsidR="0063335E" w:rsidRDefault="001D552C">
            <w:pPr>
              <w:pStyle w:val="TableRow"/>
              <w:rPr>
                <w:sz w:val="22"/>
                <w:szCs w:val="22"/>
              </w:rPr>
            </w:pPr>
            <w:r>
              <w:rPr>
                <w:sz w:val="22"/>
                <w:szCs w:val="22"/>
              </w:rPr>
              <w:t>Disadvantaged children have opportunities to develop their cultural capital through the curriculum and beyond.</w:t>
            </w:r>
          </w:p>
          <w:p w14:paraId="6557E870" w14:textId="77777777" w:rsidR="0063335E" w:rsidRPr="0063335E" w:rsidRDefault="0063335E" w:rsidP="0063335E"/>
          <w:p w14:paraId="6B498E32" w14:textId="77777777" w:rsidR="0063335E" w:rsidRPr="0063335E" w:rsidRDefault="0063335E" w:rsidP="0063335E"/>
          <w:p w14:paraId="765348DC" w14:textId="77777777" w:rsidR="0063335E" w:rsidRPr="0063335E" w:rsidRDefault="0063335E" w:rsidP="0063335E"/>
          <w:p w14:paraId="6A792DDA" w14:textId="77777777" w:rsidR="0063335E" w:rsidRPr="0063335E" w:rsidRDefault="0063335E" w:rsidP="0063335E"/>
          <w:p w14:paraId="6050BE51" w14:textId="77777777" w:rsidR="0063335E" w:rsidRPr="0063335E" w:rsidRDefault="0063335E" w:rsidP="0063335E"/>
          <w:p w14:paraId="2960B6FA" w14:textId="77777777" w:rsidR="0063335E" w:rsidRPr="0063335E" w:rsidRDefault="0063335E" w:rsidP="0063335E"/>
          <w:p w14:paraId="1E3BC1DE" w14:textId="77777777" w:rsidR="0063335E" w:rsidRPr="0063335E" w:rsidRDefault="0063335E" w:rsidP="0063335E"/>
          <w:p w14:paraId="283E2FD0" w14:textId="77777777" w:rsidR="0063335E" w:rsidRPr="0063335E" w:rsidRDefault="0063335E" w:rsidP="0063335E"/>
          <w:p w14:paraId="15247BAE" w14:textId="77777777" w:rsidR="0063335E" w:rsidRPr="0063335E" w:rsidRDefault="0063335E" w:rsidP="0063335E"/>
          <w:p w14:paraId="07E3A94D" w14:textId="77777777" w:rsidR="0063335E" w:rsidRPr="0063335E" w:rsidRDefault="0063335E" w:rsidP="0063335E"/>
          <w:p w14:paraId="69F496A2" w14:textId="77777777" w:rsidR="0063335E" w:rsidRPr="0063335E" w:rsidRDefault="0063335E" w:rsidP="0063335E"/>
          <w:p w14:paraId="2E0DFA35" w14:textId="77777777" w:rsidR="0063335E" w:rsidRPr="0063335E" w:rsidRDefault="0063335E" w:rsidP="0063335E"/>
          <w:p w14:paraId="0690C750" w14:textId="77777777" w:rsidR="0063335E" w:rsidRPr="0063335E" w:rsidRDefault="0063335E" w:rsidP="0063335E"/>
          <w:p w14:paraId="4FF3E37F" w14:textId="42B31B96" w:rsidR="0063335E" w:rsidRDefault="0063335E" w:rsidP="0063335E"/>
          <w:p w14:paraId="6C36129F" w14:textId="77777777" w:rsidR="001D552C" w:rsidRPr="0063335E" w:rsidRDefault="001D552C" w:rsidP="0063335E">
            <w:pPr>
              <w:jc w:val="cente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3F56A" w14:textId="77777777" w:rsidR="001D552C" w:rsidRDefault="001D552C" w:rsidP="007828AA">
            <w:pPr>
              <w:pStyle w:val="TableRowCentered"/>
              <w:ind w:left="0"/>
              <w:jc w:val="left"/>
              <w:rPr>
                <w:sz w:val="22"/>
                <w:szCs w:val="22"/>
              </w:rPr>
            </w:pPr>
            <w:r>
              <w:rPr>
                <w:sz w:val="22"/>
                <w:szCs w:val="22"/>
              </w:rPr>
              <w:t>Staff in school have a thorough knowledge of the curriculum and have the very best research and practice at hand.</w:t>
            </w:r>
          </w:p>
          <w:p w14:paraId="10E1FA66" w14:textId="77777777" w:rsidR="001D552C" w:rsidRDefault="001D552C" w:rsidP="007828AA">
            <w:pPr>
              <w:pStyle w:val="TableRowCentered"/>
              <w:ind w:left="0"/>
              <w:jc w:val="left"/>
              <w:rPr>
                <w:sz w:val="22"/>
                <w:szCs w:val="22"/>
              </w:rPr>
            </w:pPr>
            <w:r>
              <w:rPr>
                <w:sz w:val="22"/>
                <w:szCs w:val="22"/>
              </w:rPr>
              <w:t>Work is undertaken to teach children in ways so that they know and remember more.</w:t>
            </w:r>
          </w:p>
          <w:p w14:paraId="6540F3DA" w14:textId="77777777" w:rsidR="001D552C" w:rsidRDefault="001D552C" w:rsidP="007828AA">
            <w:pPr>
              <w:pStyle w:val="TableRowCentered"/>
              <w:ind w:left="0"/>
              <w:jc w:val="left"/>
              <w:rPr>
                <w:sz w:val="22"/>
                <w:szCs w:val="22"/>
              </w:rPr>
            </w:pPr>
            <w:r>
              <w:rPr>
                <w:sz w:val="22"/>
                <w:szCs w:val="22"/>
              </w:rPr>
              <w:t>The majority of children, including PP children achieve expected outcomes in all subjects across the curriculum.</w:t>
            </w:r>
          </w:p>
          <w:p w14:paraId="095A20F9" w14:textId="576C2C03" w:rsidR="001D552C" w:rsidRDefault="001D552C" w:rsidP="007828AA">
            <w:pPr>
              <w:pStyle w:val="TableRowCentered"/>
              <w:ind w:left="0"/>
              <w:jc w:val="left"/>
              <w:rPr>
                <w:sz w:val="22"/>
                <w:szCs w:val="22"/>
              </w:rPr>
            </w:pPr>
            <w:r>
              <w:rPr>
                <w:sz w:val="22"/>
                <w:szCs w:val="22"/>
              </w:rPr>
              <w:t>The gap between PP and non – PP children closes quickly.</w:t>
            </w:r>
          </w:p>
        </w:tc>
      </w:tr>
      <w:tr w:rsidR="001D552C" w14:paraId="732860B6" w14:textId="77777777" w:rsidTr="00E06D6E">
        <w:tc>
          <w:tcPr>
            <w:tcW w:w="396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7E22" w14:textId="77777777" w:rsidR="001D552C" w:rsidRDefault="001D552C">
            <w:pPr>
              <w:pStyle w:val="TableRow"/>
              <w:rPr>
                <w:sz w:val="22"/>
                <w:szCs w:val="22"/>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FAFD3" w14:textId="77777777" w:rsidR="001D552C" w:rsidRDefault="001D552C">
            <w:pPr>
              <w:pStyle w:val="TableRowCentered"/>
              <w:jc w:val="left"/>
              <w:rPr>
                <w:b/>
                <w:sz w:val="18"/>
                <w:szCs w:val="18"/>
              </w:rPr>
            </w:pPr>
            <w:r w:rsidRPr="007828AA">
              <w:rPr>
                <w:b/>
                <w:sz w:val="18"/>
                <w:szCs w:val="18"/>
              </w:rPr>
              <w:t>HOW THIS WILL BE ACHIEVED</w:t>
            </w:r>
          </w:p>
          <w:p w14:paraId="0B705B45" w14:textId="77777777" w:rsidR="001D552C" w:rsidRDefault="001D552C">
            <w:pPr>
              <w:pStyle w:val="TableRowCentered"/>
              <w:jc w:val="left"/>
              <w:rPr>
                <w:b/>
                <w:sz w:val="18"/>
                <w:szCs w:val="18"/>
              </w:rPr>
            </w:pPr>
          </w:p>
          <w:p w14:paraId="3C060C0B" w14:textId="1B332D53" w:rsidR="001D552C" w:rsidRDefault="001D552C">
            <w:pPr>
              <w:pStyle w:val="TableRowCentered"/>
              <w:jc w:val="left"/>
              <w:rPr>
                <w:sz w:val="22"/>
                <w:szCs w:val="22"/>
              </w:rPr>
            </w:pPr>
            <w:r>
              <w:rPr>
                <w:sz w:val="22"/>
                <w:szCs w:val="22"/>
              </w:rPr>
              <w:t xml:space="preserve">The curriculum will be reviewed by subject </w:t>
            </w:r>
            <w:proofErr w:type="gramStart"/>
            <w:r>
              <w:rPr>
                <w:sz w:val="22"/>
                <w:szCs w:val="22"/>
              </w:rPr>
              <w:t>leaders  across</w:t>
            </w:r>
            <w:proofErr w:type="gramEnd"/>
            <w:r>
              <w:rPr>
                <w:sz w:val="22"/>
                <w:szCs w:val="22"/>
              </w:rPr>
              <w:t xml:space="preserve"> school to ensure it is having the impact we expect.</w:t>
            </w:r>
          </w:p>
          <w:p w14:paraId="155E98F4" w14:textId="3C13CB10" w:rsidR="001D552C" w:rsidRDefault="001D552C">
            <w:pPr>
              <w:pStyle w:val="TableRowCentered"/>
              <w:jc w:val="left"/>
              <w:rPr>
                <w:sz w:val="22"/>
                <w:szCs w:val="22"/>
              </w:rPr>
            </w:pPr>
            <w:r>
              <w:rPr>
                <w:sz w:val="22"/>
                <w:szCs w:val="22"/>
              </w:rPr>
              <w:t>The curriculum is strongly based around literature and language.</w:t>
            </w:r>
          </w:p>
          <w:p w14:paraId="5E61F715" w14:textId="2B78CF1A" w:rsidR="001D552C" w:rsidRDefault="001D552C">
            <w:pPr>
              <w:pStyle w:val="TableRowCentered"/>
              <w:jc w:val="left"/>
              <w:rPr>
                <w:sz w:val="22"/>
                <w:szCs w:val="22"/>
              </w:rPr>
            </w:pPr>
            <w:r>
              <w:rPr>
                <w:sz w:val="22"/>
                <w:szCs w:val="22"/>
              </w:rPr>
              <w:t>Children follow a sequence of learning that is progressive and has connections across years and within subjects.</w:t>
            </w:r>
          </w:p>
          <w:p w14:paraId="40A3D0FF" w14:textId="045E204F" w:rsidR="001D552C" w:rsidRDefault="001D552C">
            <w:pPr>
              <w:pStyle w:val="TableRowCentered"/>
              <w:jc w:val="left"/>
              <w:rPr>
                <w:sz w:val="22"/>
                <w:szCs w:val="22"/>
              </w:rPr>
            </w:pPr>
            <w:r>
              <w:rPr>
                <w:sz w:val="22"/>
                <w:szCs w:val="22"/>
              </w:rPr>
              <w:t>Staff development focused on know</w:t>
            </w:r>
            <w:r w:rsidR="0063335E">
              <w:rPr>
                <w:sz w:val="22"/>
                <w:szCs w:val="22"/>
              </w:rPr>
              <w:t>ledge</w:t>
            </w:r>
            <w:r>
              <w:rPr>
                <w:sz w:val="22"/>
                <w:szCs w:val="22"/>
              </w:rPr>
              <w:t xml:space="preserve"> and practice and ways in which we can teach so children know and remember more </w:t>
            </w:r>
            <w:proofErr w:type="spellStart"/>
            <w:r>
              <w:rPr>
                <w:sz w:val="22"/>
                <w:szCs w:val="22"/>
              </w:rPr>
              <w:t>eg.</w:t>
            </w:r>
            <w:proofErr w:type="spellEnd"/>
            <w:r>
              <w:rPr>
                <w:sz w:val="22"/>
                <w:szCs w:val="22"/>
              </w:rPr>
              <w:t xml:space="preserve"> Dua</w:t>
            </w:r>
            <w:r w:rsidR="000F5BDD">
              <w:rPr>
                <w:sz w:val="22"/>
                <w:szCs w:val="22"/>
              </w:rPr>
              <w:t>l Coding, Cognitive Load theory. Retrieval practice.</w:t>
            </w:r>
          </w:p>
          <w:p w14:paraId="2F080D2D" w14:textId="6EA9C729" w:rsidR="001D552C" w:rsidRDefault="001D552C">
            <w:pPr>
              <w:pStyle w:val="TableRowCentered"/>
              <w:jc w:val="left"/>
              <w:rPr>
                <w:sz w:val="22"/>
                <w:szCs w:val="22"/>
              </w:rPr>
            </w:pPr>
            <w:r>
              <w:rPr>
                <w:sz w:val="22"/>
                <w:szCs w:val="22"/>
              </w:rPr>
              <w:t xml:space="preserve">Ensuring the curriculum is language </w:t>
            </w:r>
            <w:proofErr w:type="gramStart"/>
            <w:r>
              <w:rPr>
                <w:sz w:val="22"/>
                <w:szCs w:val="22"/>
              </w:rPr>
              <w:t>rich, and</w:t>
            </w:r>
            <w:proofErr w:type="gramEnd"/>
            <w:r>
              <w:rPr>
                <w:sz w:val="22"/>
                <w:szCs w:val="22"/>
              </w:rPr>
              <w:t xml:space="preserve"> contains experiences that broaden the children’s knowledge and understanding.</w:t>
            </w:r>
          </w:p>
          <w:p w14:paraId="4F8A5268" w14:textId="4854BCDC" w:rsidR="00B12425" w:rsidRDefault="00B12425">
            <w:pPr>
              <w:pStyle w:val="TableRowCentered"/>
              <w:jc w:val="left"/>
              <w:rPr>
                <w:sz w:val="22"/>
                <w:szCs w:val="22"/>
              </w:rPr>
            </w:pPr>
            <w:r>
              <w:rPr>
                <w:sz w:val="22"/>
                <w:szCs w:val="22"/>
              </w:rPr>
              <w:t>Voice 21 is used to promote and teach oracy skills.</w:t>
            </w:r>
          </w:p>
          <w:p w14:paraId="785D2DD3" w14:textId="1AAECA6F" w:rsidR="001D552C" w:rsidRDefault="001D552C">
            <w:pPr>
              <w:pStyle w:val="TableRowCentered"/>
              <w:jc w:val="left"/>
              <w:rPr>
                <w:sz w:val="22"/>
                <w:szCs w:val="22"/>
              </w:rPr>
            </w:pPr>
            <w:r>
              <w:rPr>
                <w:sz w:val="22"/>
                <w:szCs w:val="22"/>
              </w:rPr>
              <w:t>Planning trips, visits and experiences so that children develop an understanding of the wider world beyond their local community.</w:t>
            </w:r>
            <w:r w:rsidR="00FD2D3E">
              <w:rPr>
                <w:sz w:val="22"/>
                <w:szCs w:val="22"/>
              </w:rPr>
              <w:t xml:space="preserve"> </w:t>
            </w:r>
            <w:r>
              <w:rPr>
                <w:sz w:val="22"/>
                <w:szCs w:val="22"/>
              </w:rPr>
              <w:t>Paying for PP children if they are unable to go due to finances.</w:t>
            </w:r>
          </w:p>
          <w:p w14:paraId="52CA8FA6" w14:textId="7C9C18D2" w:rsidR="001D552C" w:rsidRDefault="001D552C">
            <w:pPr>
              <w:pStyle w:val="TableRowCentered"/>
              <w:jc w:val="left"/>
              <w:rPr>
                <w:sz w:val="22"/>
                <w:szCs w:val="22"/>
              </w:rPr>
            </w:pPr>
            <w:r>
              <w:rPr>
                <w:sz w:val="22"/>
                <w:szCs w:val="22"/>
              </w:rPr>
              <w:t>Home Learning opportunities are easily accessible – TTRS, Reading Plus, Reading Eggs, Dynamo are all provided for families to practice at home.</w:t>
            </w:r>
          </w:p>
          <w:p w14:paraId="0B7119DE" w14:textId="77777777" w:rsidR="001D552C" w:rsidRDefault="001D552C">
            <w:pPr>
              <w:pStyle w:val="TableRowCentered"/>
              <w:jc w:val="left"/>
              <w:rPr>
                <w:sz w:val="22"/>
                <w:szCs w:val="22"/>
              </w:rPr>
            </w:pPr>
          </w:p>
          <w:p w14:paraId="0DD0A1E0" w14:textId="77777777" w:rsidR="001D552C" w:rsidRDefault="001D552C">
            <w:pPr>
              <w:pStyle w:val="TableRowCentered"/>
              <w:jc w:val="left"/>
              <w:rPr>
                <w:sz w:val="22"/>
                <w:szCs w:val="22"/>
              </w:rPr>
            </w:pPr>
          </w:p>
          <w:p w14:paraId="4C0B938D" w14:textId="10E9E75A" w:rsidR="001D552C" w:rsidRPr="007828AA" w:rsidRDefault="001D552C">
            <w:pPr>
              <w:pStyle w:val="TableRowCentered"/>
              <w:jc w:val="left"/>
              <w:rPr>
                <w:sz w:val="22"/>
                <w:szCs w:val="22"/>
              </w:rPr>
            </w:pPr>
          </w:p>
        </w:tc>
      </w:tr>
    </w:tbl>
    <w:p w14:paraId="60BAD9F6" w14:textId="5459577A" w:rsidR="00120AB1" w:rsidRDefault="00120AB1">
      <w:pPr>
        <w:pStyle w:val="Heading2"/>
      </w:pPr>
    </w:p>
    <w:tbl>
      <w:tblPr>
        <w:tblStyle w:val="TableGrid"/>
        <w:tblW w:w="0" w:type="auto"/>
        <w:tblLook w:val="04A0" w:firstRow="1" w:lastRow="0" w:firstColumn="1" w:lastColumn="0" w:noHBand="0" w:noVBand="1"/>
      </w:tblPr>
      <w:tblGrid>
        <w:gridCol w:w="3964"/>
        <w:gridCol w:w="5522"/>
      </w:tblGrid>
      <w:tr w:rsidR="00C1789F" w14:paraId="3B8F08E9" w14:textId="77777777" w:rsidTr="0063335E">
        <w:tc>
          <w:tcPr>
            <w:tcW w:w="3964" w:type="dxa"/>
            <w:vMerge w:val="restart"/>
          </w:tcPr>
          <w:p w14:paraId="74BE0BBB" w14:textId="3E85C713" w:rsidR="00C1789F" w:rsidRDefault="00C1789F" w:rsidP="007828AA">
            <w:r>
              <w:t>Children are engaged and motivated to learn.</w:t>
            </w:r>
          </w:p>
        </w:tc>
        <w:tc>
          <w:tcPr>
            <w:tcW w:w="5522" w:type="dxa"/>
          </w:tcPr>
          <w:p w14:paraId="6573AAB5" w14:textId="77777777" w:rsidR="00C1789F" w:rsidRDefault="00C1789F" w:rsidP="0063335E">
            <w:r>
              <w:t>Monitoring across school shows the children’s work is of high quality and demonstrates good understanding and engagement.</w:t>
            </w:r>
          </w:p>
          <w:p w14:paraId="413A5AA5" w14:textId="77777777" w:rsidR="00C1789F" w:rsidRDefault="00C1789F" w:rsidP="0063335E">
            <w:r>
              <w:t>Pupil voice surveys show children can articulate their knowledge and are enjoying the curriculum.</w:t>
            </w:r>
          </w:p>
          <w:p w14:paraId="39D500DE" w14:textId="05B0DE62" w:rsidR="00C1789F" w:rsidRDefault="00C1789F" w:rsidP="0063335E"/>
        </w:tc>
      </w:tr>
      <w:tr w:rsidR="00C1789F" w14:paraId="16F741B9" w14:textId="77777777" w:rsidTr="0063335E">
        <w:tc>
          <w:tcPr>
            <w:tcW w:w="3964" w:type="dxa"/>
            <w:vMerge/>
          </w:tcPr>
          <w:p w14:paraId="79559853" w14:textId="77777777" w:rsidR="00C1789F" w:rsidRDefault="00C1789F" w:rsidP="007828AA"/>
        </w:tc>
        <w:tc>
          <w:tcPr>
            <w:tcW w:w="5522" w:type="dxa"/>
          </w:tcPr>
          <w:p w14:paraId="24DF77CF" w14:textId="77777777" w:rsidR="00C1789F" w:rsidRDefault="00C1789F" w:rsidP="007828AA">
            <w:pPr>
              <w:rPr>
                <w:b/>
                <w:sz w:val="18"/>
                <w:szCs w:val="18"/>
              </w:rPr>
            </w:pPr>
            <w:r w:rsidRPr="00C1789F">
              <w:rPr>
                <w:b/>
                <w:sz w:val="18"/>
                <w:szCs w:val="18"/>
              </w:rPr>
              <w:t>HOW THIS WILL BE ACHIEVED</w:t>
            </w:r>
          </w:p>
          <w:p w14:paraId="54AEEE5E" w14:textId="77777777" w:rsidR="00C1789F" w:rsidRDefault="00C1789F" w:rsidP="007828AA">
            <w:pPr>
              <w:rPr>
                <w:sz w:val="22"/>
                <w:szCs w:val="22"/>
              </w:rPr>
            </w:pPr>
            <w:r>
              <w:rPr>
                <w:sz w:val="22"/>
                <w:szCs w:val="22"/>
              </w:rPr>
              <w:t>Opportunities for children to discuss their learning and think of ways it could be improved through RRR.</w:t>
            </w:r>
          </w:p>
          <w:p w14:paraId="7DDD38BD" w14:textId="77777777" w:rsidR="00C1789F" w:rsidRDefault="00C1789F" w:rsidP="007828AA">
            <w:pPr>
              <w:rPr>
                <w:sz w:val="22"/>
                <w:szCs w:val="22"/>
              </w:rPr>
            </w:pPr>
            <w:r>
              <w:rPr>
                <w:sz w:val="22"/>
                <w:szCs w:val="22"/>
              </w:rPr>
              <w:t>Learning planned so it links to prior learning and those links made explicit to children</w:t>
            </w:r>
          </w:p>
          <w:p w14:paraId="419283DF" w14:textId="77777777" w:rsidR="00C1789F" w:rsidRDefault="00C1789F" w:rsidP="007828AA">
            <w:pPr>
              <w:rPr>
                <w:sz w:val="22"/>
                <w:szCs w:val="22"/>
              </w:rPr>
            </w:pPr>
            <w:r>
              <w:rPr>
                <w:sz w:val="22"/>
                <w:szCs w:val="22"/>
              </w:rPr>
              <w:t>Rewards and celebrations are held frequently to set out expectations and to acknowledge effort, participation and successes.</w:t>
            </w:r>
          </w:p>
          <w:p w14:paraId="63C1A581" w14:textId="69D593C3" w:rsidR="00C1789F" w:rsidRPr="00C1789F" w:rsidRDefault="00C1789F" w:rsidP="007828AA">
            <w:pPr>
              <w:rPr>
                <w:sz w:val="22"/>
                <w:szCs w:val="22"/>
              </w:rPr>
            </w:pPr>
          </w:p>
        </w:tc>
      </w:tr>
      <w:tr w:rsidR="00C1789F" w14:paraId="4477B62C" w14:textId="77777777" w:rsidTr="0063335E">
        <w:tc>
          <w:tcPr>
            <w:tcW w:w="3964" w:type="dxa"/>
            <w:vMerge w:val="restart"/>
          </w:tcPr>
          <w:p w14:paraId="26A1135A" w14:textId="01EA2F6F" w:rsidR="00C1789F" w:rsidRDefault="00C1789F" w:rsidP="007828AA">
            <w:r>
              <w:t>Pastoral Care is effective and ensures vulnerable children are engaged in all aspects of school life.</w:t>
            </w:r>
          </w:p>
        </w:tc>
        <w:tc>
          <w:tcPr>
            <w:tcW w:w="5522" w:type="dxa"/>
          </w:tcPr>
          <w:p w14:paraId="36FD9F4E" w14:textId="77777777" w:rsidR="00C1789F" w:rsidRDefault="00C1789F" w:rsidP="007828AA">
            <w:r>
              <w:t>PP children participate regularly in clubs and extra – curricular activities.</w:t>
            </w:r>
          </w:p>
          <w:p w14:paraId="076D10B7" w14:textId="6286E5BD" w:rsidR="00C1789F" w:rsidRDefault="00C1789F" w:rsidP="007828AA">
            <w:r>
              <w:t>PP children are ambassadors and have responsibilities around the school community.</w:t>
            </w:r>
          </w:p>
          <w:p w14:paraId="37DB2F5D" w14:textId="77777777" w:rsidR="00C1789F" w:rsidRDefault="00C1789F" w:rsidP="007828AA">
            <w:r>
              <w:t>Children in need of social and emotional support receive this, and as a result are able to access learning in school.</w:t>
            </w:r>
          </w:p>
          <w:p w14:paraId="43D076B8" w14:textId="77777777" w:rsidR="006E06D8" w:rsidRDefault="00C1789F" w:rsidP="007828AA">
            <w:r>
              <w:t>Families with agency involvement are supported and offered services both in school and from other partnerships.</w:t>
            </w:r>
          </w:p>
          <w:p w14:paraId="0C701F91" w14:textId="51EF8605" w:rsidR="006E06D8" w:rsidRDefault="006E06D8" w:rsidP="007828AA">
            <w:r>
              <w:t>Children are allocated extra support when and where needed.</w:t>
            </w:r>
          </w:p>
        </w:tc>
      </w:tr>
      <w:tr w:rsidR="00C1789F" w14:paraId="630826F2" w14:textId="77777777" w:rsidTr="0063335E">
        <w:tc>
          <w:tcPr>
            <w:tcW w:w="3964" w:type="dxa"/>
            <w:vMerge/>
          </w:tcPr>
          <w:p w14:paraId="3F948E2D" w14:textId="77777777" w:rsidR="00C1789F" w:rsidRDefault="00C1789F" w:rsidP="007828AA"/>
        </w:tc>
        <w:tc>
          <w:tcPr>
            <w:tcW w:w="5522" w:type="dxa"/>
          </w:tcPr>
          <w:p w14:paraId="5EA54BC0" w14:textId="77777777" w:rsidR="00C1789F" w:rsidRDefault="00C1789F" w:rsidP="007828AA">
            <w:pPr>
              <w:rPr>
                <w:b/>
                <w:sz w:val="18"/>
                <w:szCs w:val="18"/>
              </w:rPr>
            </w:pPr>
            <w:r w:rsidRPr="00F217E6">
              <w:rPr>
                <w:b/>
                <w:sz w:val="18"/>
                <w:szCs w:val="18"/>
              </w:rPr>
              <w:t>HOW THIS WILL BE ACHIEVED</w:t>
            </w:r>
          </w:p>
          <w:p w14:paraId="3D6EA5A9" w14:textId="5BEBE522" w:rsidR="00F217E6" w:rsidRDefault="00F217E6" w:rsidP="007828AA">
            <w:pPr>
              <w:rPr>
                <w:sz w:val="22"/>
                <w:szCs w:val="22"/>
              </w:rPr>
            </w:pPr>
            <w:r w:rsidRPr="00F217E6">
              <w:rPr>
                <w:sz w:val="22"/>
                <w:szCs w:val="22"/>
              </w:rPr>
              <w:t xml:space="preserve">EHAs are in place for families who are identified by school or other </w:t>
            </w:r>
            <w:proofErr w:type="gramStart"/>
            <w:r w:rsidRPr="00F217E6">
              <w:rPr>
                <w:sz w:val="22"/>
                <w:szCs w:val="22"/>
              </w:rPr>
              <w:t>agencies</w:t>
            </w:r>
            <w:proofErr w:type="gramEnd"/>
            <w:r w:rsidRPr="00F217E6">
              <w:rPr>
                <w:sz w:val="22"/>
                <w:szCs w:val="22"/>
              </w:rPr>
              <w:t xml:space="preserve"> so support is offered and any barriers to learning removed.</w:t>
            </w:r>
          </w:p>
          <w:p w14:paraId="03C22A3D" w14:textId="1E437756" w:rsidR="00F6320A" w:rsidRDefault="00F6320A" w:rsidP="007828AA">
            <w:pPr>
              <w:rPr>
                <w:sz w:val="22"/>
                <w:szCs w:val="22"/>
              </w:rPr>
            </w:pPr>
            <w:proofErr w:type="spellStart"/>
            <w:r>
              <w:rPr>
                <w:sz w:val="22"/>
                <w:szCs w:val="22"/>
              </w:rPr>
              <w:lastRenderedPageBreak/>
              <w:t>Nuture</w:t>
            </w:r>
            <w:proofErr w:type="spellEnd"/>
            <w:r>
              <w:rPr>
                <w:sz w:val="22"/>
                <w:szCs w:val="22"/>
              </w:rPr>
              <w:t xml:space="preserve"> programs and pastoral groups are in place for targeted children and those who need support to access learning.</w:t>
            </w:r>
          </w:p>
          <w:p w14:paraId="1D45DFF5" w14:textId="68158CB8" w:rsidR="00F6320A" w:rsidRDefault="00F6320A" w:rsidP="007828AA">
            <w:pPr>
              <w:rPr>
                <w:sz w:val="22"/>
                <w:szCs w:val="22"/>
              </w:rPr>
            </w:pPr>
            <w:r>
              <w:rPr>
                <w:sz w:val="22"/>
                <w:szCs w:val="22"/>
              </w:rPr>
              <w:t>Allocation of staff to classes and children so that resources best meet the needs of children.</w:t>
            </w:r>
          </w:p>
          <w:p w14:paraId="6B1A9475" w14:textId="77777777" w:rsidR="00F217E6" w:rsidRDefault="00F217E6" w:rsidP="007828AA">
            <w:pPr>
              <w:rPr>
                <w:sz w:val="22"/>
                <w:szCs w:val="22"/>
              </w:rPr>
            </w:pPr>
            <w:r>
              <w:rPr>
                <w:sz w:val="22"/>
                <w:szCs w:val="22"/>
              </w:rPr>
              <w:t xml:space="preserve">The Character Development curriculum is delivered so that all children can access activities </w:t>
            </w:r>
            <w:r w:rsidR="00F6320A">
              <w:rPr>
                <w:sz w:val="22"/>
                <w:szCs w:val="22"/>
              </w:rPr>
              <w:t>and responsibilities to develop their character.</w:t>
            </w:r>
          </w:p>
          <w:p w14:paraId="411F262B" w14:textId="4B07C4CD" w:rsidR="006E06D8" w:rsidRPr="00F217E6" w:rsidRDefault="006E06D8" w:rsidP="007828AA">
            <w:pPr>
              <w:rPr>
                <w:sz w:val="22"/>
                <w:szCs w:val="22"/>
              </w:rPr>
            </w:pPr>
            <w:r>
              <w:rPr>
                <w:sz w:val="22"/>
                <w:szCs w:val="22"/>
              </w:rPr>
              <w:t>School counsellor</w:t>
            </w:r>
          </w:p>
        </w:tc>
      </w:tr>
      <w:tr w:rsidR="008630AB" w14:paraId="6F244F66" w14:textId="77777777" w:rsidTr="0063335E">
        <w:tc>
          <w:tcPr>
            <w:tcW w:w="3964" w:type="dxa"/>
            <w:vMerge w:val="restart"/>
          </w:tcPr>
          <w:p w14:paraId="4ACAFE43" w14:textId="3BE62C77" w:rsidR="008630AB" w:rsidRDefault="008630AB" w:rsidP="007828AA">
            <w:r>
              <w:lastRenderedPageBreak/>
              <w:t>PP children with recognised SEND and those with an EHCP make good progress.</w:t>
            </w:r>
          </w:p>
        </w:tc>
        <w:tc>
          <w:tcPr>
            <w:tcW w:w="5522" w:type="dxa"/>
          </w:tcPr>
          <w:p w14:paraId="22CB225A" w14:textId="77777777" w:rsidR="008630AB" w:rsidRDefault="008630AB" w:rsidP="007828AA">
            <w:r>
              <w:t>Children with SEND or EHCP make good progress against their own targets.</w:t>
            </w:r>
          </w:p>
          <w:p w14:paraId="1AFB2DD2" w14:textId="77777777" w:rsidR="008630AB" w:rsidRDefault="008630AB" w:rsidP="007828AA">
            <w:r>
              <w:t>Children’s books and learning shows the children have access to a wide curriculum.</w:t>
            </w:r>
          </w:p>
          <w:p w14:paraId="0AADC5BC" w14:textId="77777777" w:rsidR="008630AB" w:rsidRDefault="008630AB" w:rsidP="007828AA">
            <w:r>
              <w:t>Parents of children with SEND feel confident in the teaching and learning that school is offering and that their children are happy and achieving well.</w:t>
            </w:r>
          </w:p>
          <w:p w14:paraId="68891CD7" w14:textId="40AB677C" w:rsidR="008630AB" w:rsidRDefault="008630AB" w:rsidP="007828AA"/>
        </w:tc>
      </w:tr>
      <w:tr w:rsidR="008630AB" w14:paraId="4C5E311C" w14:textId="77777777" w:rsidTr="0063335E">
        <w:tc>
          <w:tcPr>
            <w:tcW w:w="3964" w:type="dxa"/>
            <w:vMerge/>
          </w:tcPr>
          <w:p w14:paraId="1A8CFA01" w14:textId="77777777" w:rsidR="008630AB" w:rsidRDefault="008630AB" w:rsidP="007828AA"/>
        </w:tc>
        <w:tc>
          <w:tcPr>
            <w:tcW w:w="5522" w:type="dxa"/>
          </w:tcPr>
          <w:p w14:paraId="2B633A9C" w14:textId="4C206576" w:rsidR="008630AB" w:rsidRPr="00553439" w:rsidRDefault="00553439" w:rsidP="007828AA">
            <w:pPr>
              <w:rPr>
                <w:b/>
                <w:sz w:val="18"/>
                <w:szCs w:val="18"/>
              </w:rPr>
            </w:pPr>
            <w:r w:rsidRPr="00553439">
              <w:rPr>
                <w:b/>
                <w:sz w:val="18"/>
                <w:szCs w:val="18"/>
              </w:rPr>
              <w:t>HOW THIS WILL BE ACHIEVED</w:t>
            </w:r>
          </w:p>
          <w:p w14:paraId="6E54E3A4" w14:textId="2084A6D8" w:rsidR="008630AB" w:rsidRDefault="008630AB" w:rsidP="007828AA">
            <w:r>
              <w:t xml:space="preserve">Learning is planned so that the children with SEND achieve their personal targets and that </w:t>
            </w:r>
            <w:r w:rsidR="00553439">
              <w:t>they make progress along their planned program of study.</w:t>
            </w:r>
          </w:p>
          <w:p w14:paraId="1C0172C1" w14:textId="35B02D1B" w:rsidR="00553439" w:rsidRDefault="00553439" w:rsidP="007828AA">
            <w:r>
              <w:t xml:space="preserve">Children are supported in class by teaching staff and through specialised </w:t>
            </w:r>
            <w:proofErr w:type="gramStart"/>
            <w:r>
              <w:t>support</w:t>
            </w:r>
            <w:proofErr w:type="gramEnd"/>
            <w:r>
              <w:t xml:space="preserve"> so they are able to access learning successfully.</w:t>
            </w:r>
          </w:p>
          <w:p w14:paraId="2D5FB98D" w14:textId="2552A371" w:rsidR="00553439" w:rsidRDefault="00553439" w:rsidP="007828AA"/>
        </w:tc>
      </w:tr>
    </w:tbl>
    <w:p w14:paraId="3DFCCFA7" w14:textId="77777777" w:rsidR="000D4660" w:rsidRDefault="000D4660" w:rsidP="000D4660">
      <w:pPr>
        <w:suppressAutoHyphens w:val="0"/>
        <w:spacing w:after="0" w:line="240" w:lineRule="auto"/>
      </w:pPr>
    </w:p>
    <w:p w14:paraId="2A7D5512" w14:textId="497238E0" w:rsidR="00E66558" w:rsidRPr="000D4660" w:rsidRDefault="009D71E8" w:rsidP="000D4660">
      <w:pPr>
        <w:suppressAutoHyphens w:val="0"/>
        <w:spacing w:after="0" w:line="240" w:lineRule="auto"/>
        <w:rPr>
          <w:b/>
          <w:color w:val="104F75"/>
          <w:sz w:val="32"/>
          <w:szCs w:val="32"/>
        </w:rPr>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99A16F9" w:rsidR="00E66558" w:rsidRPr="009E1598" w:rsidRDefault="009D71E8">
      <w:r>
        <w:t xml:space="preserve">Budgeted cost: £ </w:t>
      </w:r>
      <w:r w:rsidR="007D15AA">
        <w:t>£65,500</w:t>
      </w:r>
    </w:p>
    <w:tbl>
      <w:tblPr>
        <w:tblW w:w="5000" w:type="pct"/>
        <w:tblCellMar>
          <w:left w:w="10" w:type="dxa"/>
          <w:right w:w="10" w:type="dxa"/>
        </w:tblCellMar>
        <w:tblLook w:val="04A0" w:firstRow="1" w:lastRow="0" w:firstColumn="1" w:lastColumn="0" w:noHBand="0" w:noVBand="1"/>
      </w:tblPr>
      <w:tblGrid>
        <w:gridCol w:w="3539"/>
        <w:gridCol w:w="4253"/>
        <w:gridCol w:w="1694"/>
      </w:tblGrid>
      <w:tr w:rsidR="00E66558" w14:paraId="2A7D5519" w14:textId="77777777" w:rsidTr="00D71877">
        <w:tc>
          <w:tcPr>
            <w:tcW w:w="353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lastRenderedPageBreak/>
              <w:t>Activity</w:t>
            </w:r>
          </w:p>
        </w:tc>
        <w:tc>
          <w:tcPr>
            <w:tcW w:w="42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D71877">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407D" w14:textId="77777777" w:rsidR="00E66558" w:rsidRDefault="00843351">
            <w:pPr>
              <w:pStyle w:val="TableRow"/>
            </w:pPr>
            <w:r>
              <w:t>Ensuring Quality first Teaching is evident across the whole curriculum.</w:t>
            </w:r>
          </w:p>
          <w:p w14:paraId="6243A001" w14:textId="77777777" w:rsidR="00D71877" w:rsidRDefault="00D71877">
            <w:pPr>
              <w:pStyle w:val="TableRow"/>
            </w:pPr>
          </w:p>
          <w:p w14:paraId="77C8A5B0" w14:textId="77777777" w:rsidR="00D71877" w:rsidRDefault="00D71877">
            <w:pPr>
              <w:pStyle w:val="TableRow"/>
            </w:pPr>
            <w:r>
              <w:t>Providing release time for subject leaders and experienced leaders mentoring less experienced staff.</w:t>
            </w:r>
          </w:p>
          <w:p w14:paraId="24478A3A" w14:textId="77777777" w:rsidR="009E1598" w:rsidRDefault="009E1598">
            <w:pPr>
              <w:pStyle w:val="TableRow"/>
            </w:pPr>
          </w:p>
          <w:p w14:paraId="2A7D551A" w14:textId="29650A44" w:rsidR="009E1598" w:rsidRDefault="009E1598">
            <w:pPr>
              <w:pStyle w:val="TableRow"/>
            </w:pPr>
            <w:r>
              <w:t>£20,000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25270" w14:textId="4A1104AB" w:rsidR="006E06D8" w:rsidRDefault="00915A79" w:rsidP="00843351">
            <w:pPr>
              <w:pStyle w:val="TableRowCentered"/>
              <w:jc w:val="left"/>
              <w:rPr>
                <w:sz w:val="22"/>
              </w:rPr>
            </w:pPr>
            <w:r>
              <w:rPr>
                <w:sz w:val="22"/>
              </w:rPr>
              <w:t>EEF toolkits for schools</w:t>
            </w:r>
          </w:p>
          <w:p w14:paraId="64AFD8F1" w14:textId="77777777" w:rsidR="00B12425" w:rsidRDefault="00B12425" w:rsidP="00843351">
            <w:pPr>
              <w:pStyle w:val="TableRowCentered"/>
              <w:jc w:val="left"/>
              <w:rPr>
                <w:sz w:val="22"/>
              </w:rPr>
            </w:pPr>
          </w:p>
          <w:p w14:paraId="09ECF6E1" w14:textId="77777777" w:rsidR="00915A79" w:rsidRDefault="00915A79" w:rsidP="00843351">
            <w:pPr>
              <w:pStyle w:val="TableRowCentered"/>
              <w:jc w:val="left"/>
              <w:rPr>
                <w:sz w:val="22"/>
              </w:rPr>
            </w:pPr>
          </w:p>
          <w:p w14:paraId="2A7D551B" w14:textId="3BEDBB2C" w:rsidR="006E06D8" w:rsidRDefault="006E06D8" w:rsidP="00843351">
            <w:pPr>
              <w:pStyle w:val="TableRowCentered"/>
              <w:jc w:val="left"/>
              <w:rPr>
                <w:sz w:val="22"/>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11B314A" w:rsidR="00E66558" w:rsidRDefault="00843351">
            <w:pPr>
              <w:pStyle w:val="TableRowCentered"/>
              <w:jc w:val="left"/>
              <w:rPr>
                <w:sz w:val="22"/>
              </w:rPr>
            </w:pPr>
            <w:r>
              <w:rPr>
                <w:sz w:val="22"/>
              </w:rPr>
              <w:t>1,2,3</w:t>
            </w:r>
          </w:p>
        </w:tc>
      </w:tr>
      <w:tr w:rsidR="00BA6896" w14:paraId="156573FB" w14:textId="77777777" w:rsidTr="00D71877">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738F" w14:textId="77777777" w:rsidR="00BA6896" w:rsidRDefault="00D71877">
            <w:pPr>
              <w:pStyle w:val="TableRow"/>
              <w:rPr>
                <w:sz w:val="22"/>
              </w:rPr>
            </w:pPr>
            <w:r>
              <w:rPr>
                <w:sz w:val="22"/>
              </w:rPr>
              <w:t>Revise and update the teaching sequences in mathematics</w:t>
            </w:r>
            <w:r w:rsidR="009E1598">
              <w:rPr>
                <w:sz w:val="22"/>
              </w:rPr>
              <w:t>. Attend NCTEM training and provide development from experts at the maths hub.</w:t>
            </w:r>
          </w:p>
          <w:p w14:paraId="477C1137" w14:textId="77777777" w:rsidR="009E1598" w:rsidRDefault="009E1598">
            <w:pPr>
              <w:pStyle w:val="TableRow"/>
              <w:rPr>
                <w:sz w:val="22"/>
              </w:rPr>
            </w:pPr>
          </w:p>
          <w:p w14:paraId="34A098B6" w14:textId="4A94AFFA" w:rsidR="009E1598" w:rsidRPr="00D71877" w:rsidRDefault="009E1598">
            <w:pPr>
              <w:pStyle w:val="TableRow"/>
              <w:rPr>
                <w:sz w:val="22"/>
              </w:rPr>
            </w:pPr>
            <w:r>
              <w:rPr>
                <w:sz w:val="22"/>
              </w:rPr>
              <w:t>£</w:t>
            </w:r>
            <w:r w:rsidR="00B12425">
              <w:rPr>
                <w:sz w:val="22"/>
              </w:rPr>
              <w:t>3,000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6EAAE" w14:textId="77777777" w:rsidR="00BA6896" w:rsidRDefault="009E1598">
            <w:pPr>
              <w:pStyle w:val="TableRowCentered"/>
              <w:jc w:val="left"/>
              <w:rPr>
                <w:sz w:val="22"/>
              </w:rPr>
            </w:pPr>
            <w:r>
              <w:rPr>
                <w:sz w:val="22"/>
              </w:rPr>
              <w:t>EEF Toolkit</w:t>
            </w:r>
          </w:p>
          <w:p w14:paraId="19F5BFC9" w14:textId="77777777" w:rsidR="009E1598" w:rsidRDefault="009E1598">
            <w:pPr>
              <w:pStyle w:val="TableRowCentered"/>
              <w:jc w:val="left"/>
              <w:rPr>
                <w:sz w:val="22"/>
              </w:rPr>
            </w:pPr>
          </w:p>
          <w:p w14:paraId="100F4860" w14:textId="6425534A" w:rsidR="009E1598" w:rsidRDefault="009E1598">
            <w:pPr>
              <w:pStyle w:val="TableRowCentered"/>
              <w:jc w:val="left"/>
              <w:rPr>
                <w:sz w:val="22"/>
              </w:rPr>
            </w:pPr>
            <w:r>
              <w:rPr>
                <w:sz w:val="22"/>
              </w:rPr>
              <w:t>Effective early numeracy teaching and intervention can add up to 6 months additional progress.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83E94" w14:textId="47211DFD" w:rsidR="00BA6896" w:rsidRDefault="006E06D8">
            <w:pPr>
              <w:pStyle w:val="TableRowCentered"/>
              <w:jc w:val="left"/>
              <w:rPr>
                <w:sz w:val="22"/>
              </w:rPr>
            </w:pPr>
            <w:r>
              <w:rPr>
                <w:sz w:val="22"/>
              </w:rPr>
              <w:t>1,2,3</w:t>
            </w:r>
          </w:p>
        </w:tc>
      </w:tr>
      <w:tr w:rsidR="00BA6896" w14:paraId="5768016D" w14:textId="77777777" w:rsidTr="00D71877">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651D9" w14:textId="77777777" w:rsidR="00BA6896" w:rsidRDefault="00D71877">
            <w:pPr>
              <w:pStyle w:val="TableRow"/>
              <w:rPr>
                <w:sz w:val="22"/>
              </w:rPr>
            </w:pPr>
            <w:r>
              <w:rPr>
                <w:sz w:val="22"/>
              </w:rPr>
              <w:t>Ensure EY staff have excellent knowledge of language and communication techniques and intervention strategies.</w:t>
            </w:r>
          </w:p>
          <w:p w14:paraId="55AB9F4B" w14:textId="465CEA29" w:rsidR="00D71877" w:rsidRDefault="00D71877">
            <w:pPr>
              <w:pStyle w:val="TableRow"/>
              <w:rPr>
                <w:sz w:val="22"/>
              </w:rPr>
            </w:pPr>
            <w:r>
              <w:rPr>
                <w:sz w:val="22"/>
              </w:rPr>
              <w:t>‘Language Friendly Classrooms’</w:t>
            </w:r>
          </w:p>
          <w:p w14:paraId="75900B85" w14:textId="40562769" w:rsidR="00696473" w:rsidRDefault="00696473">
            <w:pPr>
              <w:pStyle w:val="TableRow"/>
              <w:rPr>
                <w:sz w:val="22"/>
              </w:rPr>
            </w:pPr>
            <w:r>
              <w:rPr>
                <w:sz w:val="22"/>
              </w:rPr>
              <w:t>Employment of Speech and Language Therapist 1 day a week</w:t>
            </w:r>
          </w:p>
          <w:p w14:paraId="1FCBC63F" w14:textId="77777777" w:rsidR="009E1598" w:rsidRDefault="009E1598">
            <w:pPr>
              <w:pStyle w:val="TableRow"/>
              <w:rPr>
                <w:sz w:val="22"/>
              </w:rPr>
            </w:pPr>
          </w:p>
          <w:p w14:paraId="1437F07B" w14:textId="7D2DE32B" w:rsidR="009E1598" w:rsidRPr="00D71877" w:rsidRDefault="00915A79">
            <w:pPr>
              <w:pStyle w:val="TableRow"/>
              <w:rPr>
                <w:sz w:val="22"/>
              </w:rPr>
            </w:pPr>
            <w:r>
              <w:rPr>
                <w:sz w:val="22"/>
              </w:rPr>
              <w:t>£12</w:t>
            </w:r>
            <w:r w:rsidR="009E1598">
              <w:rPr>
                <w:sz w:val="22"/>
              </w:rPr>
              <w:t>,000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7F658" w14:textId="77777777" w:rsidR="00BA6896" w:rsidRDefault="00D71877">
            <w:pPr>
              <w:pStyle w:val="TableRowCentered"/>
              <w:jc w:val="left"/>
              <w:rPr>
                <w:sz w:val="22"/>
              </w:rPr>
            </w:pPr>
            <w:r>
              <w:rPr>
                <w:sz w:val="22"/>
              </w:rPr>
              <w:t>EEF Early Years Toolkit.</w:t>
            </w:r>
          </w:p>
          <w:p w14:paraId="6A0A5870" w14:textId="77777777" w:rsidR="00D71877" w:rsidRDefault="00D71877">
            <w:pPr>
              <w:pStyle w:val="TableRowCentered"/>
              <w:jc w:val="left"/>
              <w:rPr>
                <w:sz w:val="22"/>
              </w:rPr>
            </w:pPr>
          </w:p>
          <w:p w14:paraId="41115814" w14:textId="6208E757" w:rsidR="00D71877" w:rsidRDefault="00D71877">
            <w:pPr>
              <w:pStyle w:val="TableRowCentered"/>
              <w:jc w:val="left"/>
              <w:rPr>
                <w:sz w:val="22"/>
              </w:rPr>
            </w:pPr>
            <w:r>
              <w:rPr>
                <w:sz w:val="22"/>
              </w:rPr>
              <w:t>Effective Communication and language intervention and techniques can increase attainment by up to 6 months.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D659" w14:textId="2E3F1E77" w:rsidR="00BA6896" w:rsidRDefault="006E06D8">
            <w:pPr>
              <w:pStyle w:val="TableRowCentered"/>
              <w:jc w:val="left"/>
              <w:rPr>
                <w:sz w:val="22"/>
              </w:rPr>
            </w:pPr>
            <w:r>
              <w:rPr>
                <w:sz w:val="22"/>
              </w:rPr>
              <w:t>1,2,3</w:t>
            </w:r>
          </w:p>
        </w:tc>
      </w:tr>
      <w:tr w:rsidR="00BA6896" w14:paraId="2D1E7E80" w14:textId="77777777" w:rsidTr="00D71877">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7E392" w14:textId="09A6FDB6" w:rsidR="00BA6896" w:rsidRDefault="009E1598">
            <w:pPr>
              <w:pStyle w:val="TableRow"/>
              <w:rPr>
                <w:sz w:val="22"/>
              </w:rPr>
            </w:pPr>
            <w:r>
              <w:rPr>
                <w:sz w:val="22"/>
              </w:rPr>
              <w:t>ECT Mentor and coaching</w:t>
            </w:r>
            <w:r w:rsidR="006E06D8">
              <w:rPr>
                <w:sz w:val="22"/>
              </w:rPr>
              <w:t xml:space="preserve"> x 3</w:t>
            </w:r>
            <w:r w:rsidR="00696473">
              <w:rPr>
                <w:sz w:val="22"/>
              </w:rPr>
              <w:t xml:space="preserve"> – release of assistant principal</w:t>
            </w:r>
          </w:p>
          <w:p w14:paraId="6CE2A423" w14:textId="77777777" w:rsidR="009E1598" w:rsidRDefault="009E1598">
            <w:pPr>
              <w:pStyle w:val="TableRow"/>
              <w:rPr>
                <w:sz w:val="22"/>
              </w:rPr>
            </w:pPr>
          </w:p>
          <w:p w14:paraId="160D07DA" w14:textId="2D7F34FD" w:rsidR="009E1598" w:rsidRPr="009E1598" w:rsidRDefault="009E1598">
            <w:pPr>
              <w:pStyle w:val="TableRow"/>
              <w:rPr>
                <w:sz w:val="22"/>
              </w:rPr>
            </w:pPr>
            <w:r>
              <w:rPr>
                <w:sz w:val="22"/>
              </w:rPr>
              <w:t>£10,000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738DF" w14:textId="77777777" w:rsidR="00BA6896" w:rsidRDefault="006E06D8">
            <w:pPr>
              <w:pStyle w:val="TableRowCentered"/>
              <w:jc w:val="left"/>
              <w:rPr>
                <w:sz w:val="22"/>
              </w:rPr>
            </w:pPr>
            <w:r>
              <w:rPr>
                <w:sz w:val="22"/>
              </w:rPr>
              <w:t>EEF a Tiered approach to Pupil Premium spending.</w:t>
            </w:r>
          </w:p>
          <w:p w14:paraId="718FEFCB" w14:textId="77777777" w:rsidR="006E06D8" w:rsidRDefault="006E06D8">
            <w:pPr>
              <w:pStyle w:val="TableRowCentered"/>
              <w:jc w:val="left"/>
              <w:rPr>
                <w:sz w:val="22"/>
              </w:rPr>
            </w:pPr>
          </w:p>
          <w:p w14:paraId="0CF306BF" w14:textId="7C25028B" w:rsidR="006E06D8" w:rsidRDefault="006E06D8">
            <w:pPr>
              <w:pStyle w:val="TableRowCentered"/>
              <w:jc w:val="left"/>
              <w:rPr>
                <w:sz w:val="22"/>
              </w:rPr>
            </w:pPr>
            <w:r>
              <w:rPr>
                <w:sz w:val="22"/>
              </w:rPr>
              <w:t>Ensuring teachers are supported to keep improving.</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68AFA" w14:textId="76F1C0C8" w:rsidR="00BA6896" w:rsidRDefault="006E06D8">
            <w:pPr>
              <w:pStyle w:val="TableRowCentered"/>
              <w:jc w:val="left"/>
              <w:rPr>
                <w:sz w:val="22"/>
              </w:rPr>
            </w:pPr>
            <w:r>
              <w:rPr>
                <w:sz w:val="22"/>
              </w:rPr>
              <w:t>1,2,3</w:t>
            </w:r>
          </w:p>
        </w:tc>
      </w:tr>
      <w:tr w:rsidR="00BA6896" w14:paraId="3B2037F9" w14:textId="77777777" w:rsidTr="00D71877">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7A46F" w14:textId="77777777" w:rsidR="00841CC2" w:rsidRDefault="00B12425">
            <w:pPr>
              <w:pStyle w:val="TableRow"/>
              <w:rPr>
                <w:sz w:val="22"/>
              </w:rPr>
            </w:pPr>
            <w:r>
              <w:rPr>
                <w:sz w:val="22"/>
              </w:rPr>
              <w:t>Voice 21 subscription</w:t>
            </w:r>
          </w:p>
          <w:p w14:paraId="21491426" w14:textId="3762A2D1" w:rsidR="00B12425" w:rsidRPr="006E06D8" w:rsidRDefault="00B12425">
            <w:pPr>
              <w:pStyle w:val="TableRow"/>
              <w:rPr>
                <w:sz w:val="22"/>
              </w:rPr>
            </w:pPr>
            <w:r>
              <w:rPr>
                <w:sz w:val="22"/>
              </w:rPr>
              <w:t>£500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6B32D" w14:textId="7AFC3E5D" w:rsidR="00696473" w:rsidRDefault="00B12425" w:rsidP="00841CC2">
            <w:pPr>
              <w:pStyle w:val="TableRowCentered"/>
              <w:jc w:val="left"/>
              <w:rPr>
                <w:sz w:val="22"/>
              </w:rPr>
            </w:pPr>
            <w:r>
              <w:rPr>
                <w:sz w:val="22"/>
              </w:rPr>
              <w:t>Oracy in schools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46FC2" w14:textId="0D5153AC" w:rsidR="00BA6896" w:rsidRDefault="00B12425">
            <w:pPr>
              <w:pStyle w:val="TableRowCentered"/>
              <w:jc w:val="left"/>
              <w:rPr>
                <w:sz w:val="22"/>
              </w:rPr>
            </w:pPr>
            <w:r>
              <w:rPr>
                <w:sz w:val="22"/>
              </w:rPr>
              <w:t>All</w:t>
            </w:r>
          </w:p>
        </w:tc>
      </w:tr>
      <w:tr w:rsidR="00B03E39" w14:paraId="16E38DEC" w14:textId="77777777" w:rsidTr="00D71877">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8B93" w14:textId="77777777" w:rsidR="00B03E39" w:rsidRDefault="00B03E39">
            <w:pPr>
              <w:pStyle w:val="TableRow"/>
              <w:rPr>
                <w:sz w:val="22"/>
              </w:rPr>
            </w:pPr>
            <w:r>
              <w:rPr>
                <w:sz w:val="22"/>
              </w:rPr>
              <w:t xml:space="preserve">Employment of non – teaching 0.6 </w:t>
            </w:r>
            <w:proofErr w:type="spellStart"/>
            <w:r>
              <w:rPr>
                <w:sz w:val="22"/>
              </w:rPr>
              <w:t>SENDco</w:t>
            </w:r>
            <w:proofErr w:type="spellEnd"/>
            <w:r w:rsidR="00CC0C5C">
              <w:rPr>
                <w:sz w:val="22"/>
              </w:rPr>
              <w:t xml:space="preserve"> manager</w:t>
            </w:r>
          </w:p>
          <w:p w14:paraId="6B0E64A9" w14:textId="45A57D33" w:rsidR="0037308B" w:rsidRDefault="0037308B">
            <w:pPr>
              <w:pStyle w:val="TableRow"/>
              <w:rPr>
                <w:sz w:val="22"/>
              </w:rPr>
            </w:pPr>
            <w:r>
              <w:rPr>
                <w:sz w:val="22"/>
              </w:rPr>
              <w:t>£20,000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888BB" w14:textId="36D9F1A1" w:rsidR="00B03E39" w:rsidRDefault="00B03E39" w:rsidP="00841CC2">
            <w:pPr>
              <w:pStyle w:val="TableRowCentered"/>
              <w:jc w:val="left"/>
              <w:rPr>
                <w:sz w:val="22"/>
              </w:rPr>
            </w:pPr>
            <w:r>
              <w:rPr>
                <w:sz w:val="22"/>
              </w:rPr>
              <w:t xml:space="preserve">Ensuring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21F9C" w14:textId="37BF784E" w:rsidR="00B03E39" w:rsidRDefault="00162510">
            <w:pPr>
              <w:pStyle w:val="TableRowCentered"/>
              <w:jc w:val="left"/>
              <w:rPr>
                <w:sz w:val="22"/>
              </w:rPr>
            </w:pPr>
            <w:r>
              <w:rPr>
                <w:sz w:val="22"/>
              </w:rPr>
              <w:t>1,2,4</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137BFD90" w:rsidR="00E66558" w:rsidRPr="009C41A6" w:rsidRDefault="009D71E8">
      <w:r>
        <w:t xml:space="preserve">Budgeted cost: £ </w:t>
      </w:r>
      <w:r w:rsidR="00162510">
        <w:rPr>
          <w:iCs/>
        </w:rPr>
        <w:t>79</w:t>
      </w:r>
      <w:r w:rsidR="009C41A6">
        <w:rPr>
          <w:iCs/>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BA6896" w14:paraId="1567113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B87EC" w14:textId="4E810685" w:rsidR="009C41A6" w:rsidRPr="000D7452" w:rsidRDefault="009C41A6">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A34EF" w14:textId="5A740E19" w:rsidR="00BA6896" w:rsidRDefault="00BA6896">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AA9D" w14:textId="452FEBC0" w:rsidR="00BA6896" w:rsidRDefault="00BA6896">
            <w:pPr>
              <w:pStyle w:val="TableRowCentered"/>
              <w:jc w:val="left"/>
              <w:rPr>
                <w:sz w:val="22"/>
              </w:rPr>
            </w:pPr>
          </w:p>
        </w:tc>
      </w:tr>
      <w:tr w:rsidR="00BA6896" w14:paraId="381D87F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B10F2" w14:textId="178223F5" w:rsidR="009C41A6" w:rsidRPr="000D7452" w:rsidRDefault="009C41A6">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D148" w14:textId="7FBB377B" w:rsidR="00BA6896" w:rsidRDefault="00BA6896">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A87ED" w14:textId="39F178FC" w:rsidR="00BA6896" w:rsidRDefault="00BA6896">
            <w:pPr>
              <w:pStyle w:val="TableRowCentered"/>
              <w:jc w:val="left"/>
              <w:rPr>
                <w:sz w:val="22"/>
              </w:rPr>
            </w:pPr>
          </w:p>
        </w:tc>
      </w:tr>
      <w:tr w:rsidR="00BA6896" w14:paraId="15EA908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FF1B8" w14:textId="415BC3C7" w:rsidR="00BA6896" w:rsidRDefault="000D7452">
            <w:pPr>
              <w:pStyle w:val="TableRow"/>
              <w:rPr>
                <w:sz w:val="22"/>
              </w:rPr>
            </w:pPr>
            <w:r>
              <w:rPr>
                <w:sz w:val="22"/>
              </w:rPr>
              <w:t>Small gro</w:t>
            </w:r>
            <w:r w:rsidR="00696473">
              <w:rPr>
                <w:sz w:val="22"/>
              </w:rPr>
              <w:t>up intervention across school.</w:t>
            </w:r>
          </w:p>
          <w:p w14:paraId="7872709F" w14:textId="592792FB" w:rsidR="00696473" w:rsidRDefault="00696473">
            <w:pPr>
              <w:pStyle w:val="TableRow"/>
              <w:rPr>
                <w:sz w:val="22"/>
              </w:rPr>
            </w:pPr>
          </w:p>
          <w:p w14:paraId="5E3E92DB" w14:textId="073145F5" w:rsidR="00696473" w:rsidRDefault="00696473">
            <w:pPr>
              <w:pStyle w:val="TableRow"/>
              <w:rPr>
                <w:sz w:val="22"/>
              </w:rPr>
            </w:pPr>
            <w:r>
              <w:rPr>
                <w:sz w:val="22"/>
              </w:rPr>
              <w:t>0.4 of TA spending</w:t>
            </w:r>
          </w:p>
          <w:p w14:paraId="3C39A231" w14:textId="77777777" w:rsidR="00696473" w:rsidRDefault="00696473">
            <w:pPr>
              <w:pStyle w:val="TableRow"/>
              <w:rPr>
                <w:sz w:val="22"/>
              </w:rPr>
            </w:pPr>
          </w:p>
          <w:p w14:paraId="07090A01" w14:textId="34584BDF" w:rsidR="00696473" w:rsidRPr="000D7452" w:rsidRDefault="00696473">
            <w:pPr>
              <w:pStyle w:val="TableRow"/>
              <w:rPr>
                <w:sz w:val="22"/>
              </w:rPr>
            </w:pPr>
            <w:r>
              <w:rPr>
                <w:sz w:val="22"/>
              </w:rPr>
              <w:t>£50,000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40FF" w14:textId="77777777" w:rsidR="00BA6896" w:rsidRDefault="00635403">
            <w:pPr>
              <w:pStyle w:val="TableRowCentered"/>
              <w:jc w:val="left"/>
              <w:rPr>
                <w:sz w:val="22"/>
              </w:rPr>
            </w:pPr>
            <w:r>
              <w:rPr>
                <w:sz w:val="22"/>
              </w:rPr>
              <w:t>EEF toolkit:</w:t>
            </w:r>
          </w:p>
          <w:p w14:paraId="00D1746D" w14:textId="7E1AED8B" w:rsidR="00635403" w:rsidRDefault="007251AC">
            <w:pPr>
              <w:pStyle w:val="TableRowCentered"/>
              <w:jc w:val="left"/>
              <w:rPr>
                <w:sz w:val="22"/>
              </w:rPr>
            </w:pPr>
            <w:r>
              <w:rPr>
                <w:sz w:val="22"/>
              </w:rPr>
              <w:t>Assessing children’s starting points and ensuring targeted support.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C2594" w14:textId="69C5CF22" w:rsidR="00BA6896" w:rsidRDefault="00B74E25">
            <w:pPr>
              <w:pStyle w:val="TableRowCentered"/>
              <w:jc w:val="left"/>
              <w:rPr>
                <w:sz w:val="22"/>
              </w:rPr>
            </w:pPr>
            <w:r>
              <w:rPr>
                <w:sz w:val="22"/>
              </w:rPr>
              <w:t>1,2,3</w:t>
            </w:r>
          </w:p>
        </w:tc>
      </w:tr>
      <w:tr w:rsidR="002067C2" w14:paraId="4057AB8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ED6C" w14:textId="77777777" w:rsidR="002067C2" w:rsidRDefault="002067C2">
            <w:pPr>
              <w:pStyle w:val="TableRow"/>
              <w:rPr>
                <w:sz w:val="22"/>
              </w:rPr>
            </w:pPr>
            <w:r>
              <w:rPr>
                <w:sz w:val="22"/>
              </w:rPr>
              <w:t>Larger group intervention with support x 10 hours per week.</w:t>
            </w:r>
          </w:p>
          <w:p w14:paraId="4CC3CC2B" w14:textId="77777777" w:rsidR="002067C2" w:rsidRDefault="002067C2">
            <w:pPr>
              <w:pStyle w:val="TableRow"/>
              <w:rPr>
                <w:sz w:val="22"/>
              </w:rPr>
            </w:pPr>
          </w:p>
          <w:p w14:paraId="067F2433" w14:textId="22CACB40" w:rsidR="002067C2" w:rsidRDefault="002067C2">
            <w:pPr>
              <w:pStyle w:val="TableRow"/>
              <w:rPr>
                <w:sz w:val="22"/>
              </w:rPr>
            </w:pPr>
            <w:r>
              <w:rPr>
                <w:sz w:val="22"/>
              </w:rPr>
              <w:t>£11,000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D35C9" w14:textId="77777777" w:rsidR="002067C2" w:rsidRDefault="002067C2" w:rsidP="002067C2">
            <w:pPr>
              <w:pStyle w:val="TableRowCentered"/>
              <w:jc w:val="left"/>
              <w:rPr>
                <w:sz w:val="22"/>
              </w:rPr>
            </w:pPr>
            <w:r>
              <w:rPr>
                <w:sz w:val="22"/>
              </w:rPr>
              <w:t>EEF toolkit:</w:t>
            </w:r>
          </w:p>
          <w:p w14:paraId="569C7E96" w14:textId="70F5458B" w:rsidR="002067C2" w:rsidRDefault="002067C2" w:rsidP="002067C2">
            <w:pPr>
              <w:pStyle w:val="TableRowCentered"/>
              <w:jc w:val="left"/>
              <w:rPr>
                <w:sz w:val="22"/>
              </w:rPr>
            </w:pPr>
            <w:r>
              <w:rPr>
                <w:sz w:val="22"/>
              </w:rPr>
              <w:t>Assessing children’s starting points and ensuring targeted support.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113F6" w14:textId="2CA021EF" w:rsidR="002067C2" w:rsidRDefault="002067C2">
            <w:pPr>
              <w:pStyle w:val="TableRowCentered"/>
              <w:jc w:val="left"/>
              <w:rPr>
                <w:sz w:val="22"/>
              </w:rPr>
            </w:pPr>
            <w:r>
              <w:rPr>
                <w:sz w:val="22"/>
              </w:rPr>
              <w:t>1,2,3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29981EB3" w:rsidR="00E66558" w:rsidRDefault="002067C2">
      <w:pPr>
        <w:spacing w:before="240" w:after="120"/>
      </w:pPr>
      <w:r>
        <w:t>Budgeted cost: £ 61</w:t>
      </w:r>
      <w:r w:rsidR="009C41A6">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2B67D" w14:textId="77777777" w:rsidR="00E66558" w:rsidRDefault="00BC10E7">
            <w:pPr>
              <w:pStyle w:val="TableRow"/>
              <w:rPr>
                <w:iCs/>
                <w:sz w:val="22"/>
                <w:szCs w:val="22"/>
              </w:rPr>
            </w:pPr>
            <w:r>
              <w:rPr>
                <w:iCs/>
                <w:sz w:val="22"/>
                <w:szCs w:val="22"/>
              </w:rPr>
              <w:t>Breakfast club and organisation</w:t>
            </w:r>
          </w:p>
          <w:p w14:paraId="7F89437E" w14:textId="2FA82A1C" w:rsidR="00BC10E7" w:rsidRDefault="00BC10E7">
            <w:pPr>
              <w:pStyle w:val="TableRow"/>
              <w:rPr>
                <w:iCs/>
                <w:sz w:val="22"/>
                <w:szCs w:val="22"/>
              </w:rPr>
            </w:pPr>
          </w:p>
          <w:p w14:paraId="61643B47" w14:textId="43D298E4" w:rsidR="00BC10E7" w:rsidRDefault="00BC10E7">
            <w:pPr>
              <w:pStyle w:val="TableRow"/>
              <w:rPr>
                <w:iCs/>
                <w:sz w:val="22"/>
                <w:szCs w:val="22"/>
              </w:rPr>
            </w:pPr>
            <w:r>
              <w:rPr>
                <w:iCs/>
                <w:sz w:val="22"/>
                <w:szCs w:val="22"/>
              </w:rPr>
              <w:t>Part  of Inc</w:t>
            </w:r>
            <w:r w:rsidR="00635403">
              <w:rPr>
                <w:iCs/>
                <w:sz w:val="22"/>
                <w:szCs w:val="22"/>
              </w:rPr>
              <w:t>l</w:t>
            </w:r>
            <w:r>
              <w:rPr>
                <w:iCs/>
                <w:sz w:val="22"/>
                <w:szCs w:val="22"/>
              </w:rPr>
              <w:t>usion lead wages</w:t>
            </w:r>
          </w:p>
          <w:p w14:paraId="2A7D5538" w14:textId="727BC7AA" w:rsidR="00BC10E7" w:rsidRPr="00696473" w:rsidRDefault="00BC10E7">
            <w:pPr>
              <w:pStyle w:val="TableRow"/>
            </w:pPr>
            <w:r>
              <w:rPr>
                <w:iCs/>
                <w:sz w:val="22"/>
                <w:szCs w:val="22"/>
              </w:rPr>
              <w:t>£2,000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6073" w14:textId="77777777" w:rsidR="00E66558" w:rsidRDefault="007251AC">
            <w:pPr>
              <w:pStyle w:val="TableRowCentered"/>
              <w:jc w:val="left"/>
              <w:rPr>
                <w:sz w:val="22"/>
              </w:rPr>
            </w:pPr>
            <w:r>
              <w:rPr>
                <w:sz w:val="22"/>
              </w:rPr>
              <w:t>EEF toolkit:</w:t>
            </w:r>
          </w:p>
          <w:p w14:paraId="2A7D5539" w14:textId="1CB603C3" w:rsidR="007251AC" w:rsidRDefault="007251AC">
            <w:pPr>
              <w:pStyle w:val="TableRowCentered"/>
              <w:jc w:val="left"/>
              <w:rPr>
                <w:sz w:val="22"/>
              </w:rPr>
            </w:pPr>
            <w:r>
              <w:rPr>
                <w:sz w:val="22"/>
              </w:rPr>
              <w:t>Wider strategies that help children to develop social skills.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45E99F8" w:rsidR="00E66558" w:rsidRDefault="00635403">
            <w:pPr>
              <w:pStyle w:val="TableRowCentered"/>
              <w:jc w:val="left"/>
              <w:rPr>
                <w:sz w:val="22"/>
              </w:rPr>
            </w:pPr>
            <w:r>
              <w:rPr>
                <w:sz w:val="22"/>
              </w:rPr>
              <w:t>3,4,5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A435" w14:textId="77777777" w:rsidR="00E66558" w:rsidRDefault="00BC10E7">
            <w:pPr>
              <w:pStyle w:val="TableRow"/>
              <w:rPr>
                <w:sz w:val="22"/>
              </w:rPr>
            </w:pPr>
            <w:proofErr w:type="spellStart"/>
            <w:r>
              <w:rPr>
                <w:sz w:val="22"/>
              </w:rPr>
              <w:t>Nuture</w:t>
            </w:r>
            <w:proofErr w:type="spellEnd"/>
            <w:r>
              <w:rPr>
                <w:sz w:val="22"/>
              </w:rPr>
              <w:t xml:space="preserve"> provision</w:t>
            </w:r>
          </w:p>
          <w:p w14:paraId="2EDB474B" w14:textId="77777777" w:rsidR="000F0D26" w:rsidRDefault="000F0D26">
            <w:pPr>
              <w:pStyle w:val="TableRow"/>
              <w:rPr>
                <w:sz w:val="22"/>
              </w:rPr>
            </w:pPr>
          </w:p>
          <w:p w14:paraId="0ABA99AE" w14:textId="77777777" w:rsidR="000F0D26" w:rsidRDefault="000F0D26">
            <w:pPr>
              <w:pStyle w:val="TableRow"/>
              <w:rPr>
                <w:sz w:val="22"/>
              </w:rPr>
            </w:pPr>
            <w:r>
              <w:rPr>
                <w:sz w:val="22"/>
              </w:rPr>
              <w:t>Part of Inclusion lead wage</w:t>
            </w:r>
          </w:p>
          <w:p w14:paraId="2A7D553C" w14:textId="1B7BDADA" w:rsidR="000F0D26" w:rsidRPr="00BC10E7" w:rsidRDefault="000F0D26">
            <w:pPr>
              <w:pStyle w:val="TableRow"/>
              <w:rPr>
                <w:sz w:val="22"/>
              </w:rPr>
            </w:pPr>
            <w:r>
              <w:rPr>
                <w:sz w:val="22"/>
              </w:rPr>
              <w:t>£2,000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84C1E" w14:textId="1EFD48DB" w:rsidR="00E66558" w:rsidRDefault="00B74E25">
            <w:pPr>
              <w:pStyle w:val="TableRowCentered"/>
              <w:jc w:val="left"/>
              <w:rPr>
                <w:sz w:val="22"/>
              </w:rPr>
            </w:pPr>
            <w:r>
              <w:rPr>
                <w:sz w:val="22"/>
              </w:rPr>
              <w:t>EEF Toolkit:</w:t>
            </w:r>
          </w:p>
          <w:p w14:paraId="75E0B44D" w14:textId="37E710E0" w:rsidR="00635403" w:rsidRDefault="00635403">
            <w:pPr>
              <w:pStyle w:val="TableRowCentered"/>
              <w:jc w:val="left"/>
              <w:rPr>
                <w:sz w:val="22"/>
              </w:rPr>
            </w:pPr>
            <w:r>
              <w:rPr>
                <w:sz w:val="22"/>
              </w:rPr>
              <w:t>Setting individual targets for children to meet regarding their social and emotional skills.</w:t>
            </w:r>
          </w:p>
          <w:p w14:paraId="2A7D553D" w14:textId="556A5AC0" w:rsidR="00B74E25" w:rsidRDefault="00B74E25">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AEB8603" w:rsidR="00E66558" w:rsidRDefault="00635403">
            <w:pPr>
              <w:pStyle w:val="TableRowCentered"/>
              <w:jc w:val="left"/>
              <w:rPr>
                <w:sz w:val="22"/>
              </w:rPr>
            </w:pPr>
            <w:r>
              <w:rPr>
                <w:sz w:val="22"/>
              </w:rPr>
              <w:t>3,4,5</w:t>
            </w:r>
          </w:p>
        </w:tc>
      </w:tr>
      <w:tr w:rsidR="00BA6896" w14:paraId="5BE78C2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E6EA3" w14:textId="77777777" w:rsidR="00BA6896" w:rsidRDefault="00BC10E7">
            <w:pPr>
              <w:pStyle w:val="TableRow"/>
              <w:rPr>
                <w:sz w:val="22"/>
              </w:rPr>
            </w:pPr>
            <w:r>
              <w:rPr>
                <w:sz w:val="22"/>
              </w:rPr>
              <w:t>EHA support</w:t>
            </w:r>
          </w:p>
          <w:p w14:paraId="2F93AC13" w14:textId="77777777" w:rsidR="0053408D" w:rsidRDefault="0053408D">
            <w:pPr>
              <w:pStyle w:val="TableRow"/>
              <w:rPr>
                <w:sz w:val="22"/>
              </w:rPr>
            </w:pPr>
            <w:r>
              <w:rPr>
                <w:sz w:val="22"/>
              </w:rPr>
              <w:t>1 x day a week Inclusion lead</w:t>
            </w:r>
          </w:p>
          <w:p w14:paraId="7746314F" w14:textId="13A2BC5E" w:rsidR="0053408D" w:rsidRPr="00BC10E7" w:rsidRDefault="0053408D">
            <w:pPr>
              <w:pStyle w:val="TableRow"/>
              <w:rPr>
                <w:sz w:val="22"/>
              </w:rPr>
            </w:pPr>
            <w:r>
              <w:rPr>
                <w:sz w:val="22"/>
              </w:rPr>
              <w:t>£5,000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02D3D" w14:textId="77777777" w:rsidR="00BA6896" w:rsidRDefault="00B74E25">
            <w:pPr>
              <w:pStyle w:val="TableRowCentered"/>
              <w:jc w:val="left"/>
              <w:rPr>
                <w:sz w:val="22"/>
              </w:rPr>
            </w:pPr>
            <w:r>
              <w:rPr>
                <w:sz w:val="22"/>
              </w:rPr>
              <w:t>EEF toolkit:</w:t>
            </w:r>
          </w:p>
          <w:p w14:paraId="5ADEA699" w14:textId="293E307A" w:rsidR="00B74E25" w:rsidRDefault="00B74E25">
            <w:pPr>
              <w:pStyle w:val="TableRowCentered"/>
              <w:jc w:val="left"/>
              <w:rPr>
                <w:sz w:val="22"/>
              </w:rPr>
            </w:pPr>
            <w:r>
              <w:rPr>
                <w:sz w:val="22"/>
              </w:rPr>
              <w:t>Effective communication with parents will play a vital part in linking school to home, particularly in relation to any future localised lockdowns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A2203" w14:textId="2A73EA1D" w:rsidR="00BA6896" w:rsidRDefault="00635403">
            <w:pPr>
              <w:pStyle w:val="TableRowCentered"/>
              <w:jc w:val="left"/>
              <w:rPr>
                <w:sz w:val="22"/>
              </w:rPr>
            </w:pPr>
            <w:r>
              <w:rPr>
                <w:sz w:val="22"/>
              </w:rPr>
              <w:t>3,4,5</w:t>
            </w:r>
          </w:p>
        </w:tc>
      </w:tr>
      <w:tr w:rsidR="00BA6896" w14:paraId="37C7EBC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5E33" w14:textId="4E32BE94" w:rsidR="00BA6896" w:rsidRDefault="00BC10E7">
            <w:pPr>
              <w:pStyle w:val="TableRow"/>
              <w:rPr>
                <w:sz w:val="22"/>
              </w:rPr>
            </w:pPr>
            <w:r>
              <w:rPr>
                <w:sz w:val="22"/>
              </w:rPr>
              <w:t>Counselling Sessions</w:t>
            </w:r>
          </w:p>
          <w:p w14:paraId="0BC6013F" w14:textId="77777777" w:rsidR="00BC10E7" w:rsidRDefault="00BC10E7">
            <w:pPr>
              <w:pStyle w:val="TableRow"/>
              <w:rPr>
                <w:sz w:val="22"/>
              </w:rPr>
            </w:pPr>
          </w:p>
          <w:p w14:paraId="4069F046" w14:textId="00082AB8" w:rsidR="00BC10E7" w:rsidRDefault="00BC10E7">
            <w:pPr>
              <w:pStyle w:val="TableRow"/>
              <w:rPr>
                <w:sz w:val="22"/>
              </w:rPr>
            </w:pPr>
            <w:r>
              <w:rPr>
                <w:sz w:val="22"/>
              </w:rPr>
              <w:t>1 x day a week</w:t>
            </w:r>
          </w:p>
          <w:p w14:paraId="52571A03" w14:textId="0F794DF9" w:rsidR="00BC10E7" w:rsidRPr="00BC10E7" w:rsidRDefault="00BC10E7">
            <w:pPr>
              <w:pStyle w:val="TableRow"/>
              <w:rPr>
                <w:sz w:val="22"/>
              </w:rPr>
            </w:pPr>
            <w:r>
              <w:rPr>
                <w:sz w:val="22"/>
              </w:rPr>
              <w:lastRenderedPageBreak/>
              <w:t>£5,000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C30C" w14:textId="0BDE8955" w:rsidR="00BA6896" w:rsidRDefault="00635403">
            <w:pPr>
              <w:pStyle w:val="TableRowCentered"/>
              <w:jc w:val="left"/>
              <w:rPr>
                <w:sz w:val="22"/>
              </w:rPr>
            </w:pPr>
            <w:r>
              <w:rPr>
                <w:sz w:val="22"/>
              </w:rPr>
              <w:lastRenderedPageBreak/>
              <w:t>Targeted support for those children who need specialised help to overcome barriers to learning and to developing effective social and emotional skills.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9B05" w14:textId="36545C46" w:rsidR="00BA6896" w:rsidRDefault="00635403">
            <w:pPr>
              <w:pStyle w:val="TableRowCentered"/>
              <w:jc w:val="left"/>
              <w:rPr>
                <w:sz w:val="22"/>
              </w:rPr>
            </w:pPr>
            <w:r>
              <w:rPr>
                <w:sz w:val="22"/>
              </w:rPr>
              <w:t>3,4,5</w:t>
            </w:r>
          </w:p>
        </w:tc>
      </w:tr>
      <w:tr w:rsidR="00BA6896" w14:paraId="65408BB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E2F3E" w14:textId="77777777" w:rsidR="00BA6896" w:rsidRDefault="0053408D">
            <w:pPr>
              <w:pStyle w:val="TableRow"/>
              <w:rPr>
                <w:sz w:val="22"/>
              </w:rPr>
            </w:pPr>
            <w:r>
              <w:rPr>
                <w:sz w:val="22"/>
              </w:rPr>
              <w:t xml:space="preserve">EWO attendance officer </w:t>
            </w:r>
          </w:p>
          <w:p w14:paraId="182119C6" w14:textId="62D7B94A" w:rsidR="0053408D" w:rsidRDefault="0053408D">
            <w:pPr>
              <w:pStyle w:val="TableRow"/>
              <w:rPr>
                <w:sz w:val="22"/>
              </w:rPr>
            </w:pPr>
            <w:r>
              <w:rPr>
                <w:sz w:val="22"/>
              </w:rPr>
              <w:t xml:space="preserve">1 </w:t>
            </w:r>
            <w:proofErr w:type="gramStart"/>
            <w:r>
              <w:rPr>
                <w:sz w:val="22"/>
              </w:rPr>
              <w:t xml:space="preserve">x </w:t>
            </w:r>
            <w:r w:rsidR="00957FC9">
              <w:rPr>
                <w:sz w:val="22"/>
              </w:rPr>
              <w:t xml:space="preserve"> half</w:t>
            </w:r>
            <w:proofErr w:type="gramEnd"/>
            <w:r w:rsidR="00957FC9">
              <w:rPr>
                <w:sz w:val="22"/>
              </w:rPr>
              <w:t xml:space="preserve"> </w:t>
            </w:r>
            <w:r>
              <w:rPr>
                <w:sz w:val="22"/>
              </w:rPr>
              <w:t>day a week</w:t>
            </w:r>
          </w:p>
          <w:p w14:paraId="58353E33" w14:textId="57FC60AC" w:rsidR="0053408D" w:rsidRPr="0053408D" w:rsidRDefault="000F0D26">
            <w:pPr>
              <w:pStyle w:val="TableRow"/>
              <w:rPr>
                <w:sz w:val="22"/>
              </w:rPr>
            </w:pPr>
            <w:r>
              <w:rPr>
                <w:sz w:val="22"/>
              </w:rPr>
              <w:t>£</w:t>
            </w:r>
            <w:r w:rsidR="00957FC9">
              <w:rPr>
                <w:sz w:val="22"/>
              </w:rPr>
              <w:t>3</w:t>
            </w:r>
            <w:r w:rsidR="0053408D">
              <w:rPr>
                <w:sz w:val="22"/>
              </w:rPr>
              <w:t>,</w:t>
            </w:r>
            <w:r w:rsidR="00957FC9">
              <w:rPr>
                <w:sz w:val="22"/>
              </w:rPr>
              <w:t>5</w:t>
            </w:r>
            <w:r w:rsidR="0053408D">
              <w:rPr>
                <w:sz w:val="22"/>
              </w:rPr>
              <w:t>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E5AA0" w14:textId="77777777" w:rsidR="00BA6896" w:rsidRDefault="00635403">
            <w:pPr>
              <w:pStyle w:val="TableRowCentered"/>
              <w:jc w:val="left"/>
              <w:rPr>
                <w:sz w:val="22"/>
              </w:rPr>
            </w:pPr>
            <w:r>
              <w:rPr>
                <w:sz w:val="22"/>
              </w:rPr>
              <w:t>EEF toolkit:</w:t>
            </w:r>
          </w:p>
          <w:p w14:paraId="0DA00665" w14:textId="48440A46" w:rsidR="00635403" w:rsidRDefault="00635403">
            <w:pPr>
              <w:pStyle w:val="TableRowCentered"/>
              <w:jc w:val="left"/>
              <w:rPr>
                <w:sz w:val="22"/>
              </w:rPr>
            </w:pPr>
            <w:r>
              <w:rPr>
                <w:sz w:val="22"/>
              </w:rPr>
              <w:t>Effective communication with parents – attendance of all pupils will be monitored by leaders in school so support can be offered to families.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1F854" w14:textId="1A45D113" w:rsidR="00BA6896" w:rsidRDefault="00635403">
            <w:pPr>
              <w:pStyle w:val="TableRowCentered"/>
              <w:jc w:val="left"/>
              <w:rPr>
                <w:sz w:val="22"/>
              </w:rPr>
            </w:pPr>
            <w:r>
              <w:rPr>
                <w:sz w:val="22"/>
              </w:rPr>
              <w:t>5</w:t>
            </w:r>
          </w:p>
        </w:tc>
      </w:tr>
      <w:tr w:rsidR="00BA6896" w14:paraId="098D8EE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A7579" w14:textId="77777777" w:rsidR="00BA6896" w:rsidRDefault="0053408D">
            <w:pPr>
              <w:pStyle w:val="TableRow"/>
              <w:rPr>
                <w:sz w:val="22"/>
              </w:rPr>
            </w:pPr>
            <w:r>
              <w:rPr>
                <w:sz w:val="22"/>
              </w:rPr>
              <w:t>Ed Psychology service</w:t>
            </w:r>
          </w:p>
          <w:p w14:paraId="54ADA2B1" w14:textId="77777777" w:rsidR="0053408D" w:rsidRDefault="0053408D">
            <w:pPr>
              <w:pStyle w:val="TableRow"/>
              <w:rPr>
                <w:sz w:val="22"/>
              </w:rPr>
            </w:pPr>
            <w:r>
              <w:rPr>
                <w:sz w:val="22"/>
              </w:rPr>
              <w:t>12xdays pa</w:t>
            </w:r>
          </w:p>
          <w:p w14:paraId="09EE0D28" w14:textId="56203F9F" w:rsidR="0053408D" w:rsidRPr="0053408D" w:rsidRDefault="000F0D26">
            <w:pPr>
              <w:pStyle w:val="TableRow"/>
              <w:rPr>
                <w:sz w:val="22"/>
              </w:rPr>
            </w:pPr>
            <w:r>
              <w:rPr>
                <w:sz w:val="22"/>
              </w:rPr>
              <w:t>£</w:t>
            </w:r>
            <w:r w:rsidR="00957FC9">
              <w:rPr>
                <w:sz w:val="22"/>
              </w:rPr>
              <w:t>8</w:t>
            </w:r>
            <w:r w:rsidR="0053408D">
              <w:rPr>
                <w:sz w:val="22"/>
              </w:rPr>
              <w:t>,000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E9011" w14:textId="77777777" w:rsidR="00BA6896" w:rsidRDefault="007251AC">
            <w:pPr>
              <w:pStyle w:val="TableRowCentered"/>
              <w:jc w:val="left"/>
              <w:rPr>
                <w:sz w:val="22"/>
              </w:rPr>
            </w:pPr>
            <w:r>
              <w:rPr>
                <w:sz w:val="22"/>
              </w:rPr>
              <w:t>Thorough assessment of children’s needs, especially those with a recognised SEN ensures that support is directed in the right place at the right time.</w:t>
            </w:r>
          </w:p>
          <w:p w14:paraId="50F61C7F" w14:textId="77777777" w:rsidR="007251AC" w:rsidRDefault="007251AC">
            <w:pPr>
              <w:pStyle w:val="TableRowCentered"/>
              <w:jc w:val="left"/>
              <w:rPr>
                <w:sz w:val="22"/>
              </w:rPr>
            </w:pPr>
            <w:r>
              <w:rPr>
                <w:sz w:val="22"/>
              </w:rPr>
              <w:t>EEF:</w:t>
            </w:r>
          </w:p>
          <w:p w14:paraId="0C7B6CBC" w14:textId="0A609599" w:rsidR="007251AC" w:rsidRDefault="007251AC">
            <w:pPr>
              <w:pStyle w:val="TableRowCentered"/>
              <w:jc w:val="left"/>
              <w:rPr>
                <w:sz w:val="22"/>
              </w:rPr>
            </w:pPr>
            <w:r>
              <w:rPr>
                <w:sz w:val="22"/>
              </w:rPr>
              <w:t>Specialised CPD ensures quality first teaching for all children.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71A6C" w14:textId="21F9ECF8" w:rsidR="00BA6896" w:rsidRDefault="007251AC">
            <w:pPr>
              <w:pStyle w:val="TableRowCentered"/>
              <w:jc w:val="left"/>
              <w:rPr>
                <w:sz w:val="22"/>
              </w:rPr>
            </w:pPr>
            <w:r>
              <w:rPr>
                <w:sz w:val="22"/>
              </w:rPr>
              <w:t>1,2,</w:t>
            </w:r>
          </w:p>
        </w:tc>
      </w:tr>
      <w:tr w:rsidR="00BA6896" w14:paraId="6B2077B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0BFA1" w14:textId="77777777" w:rsidR="00BA6896" w:rsidRDefault="0053408D">
            <w:pPr>
              <w:pStyle w:val="TableRow"/>
              <w:rPr>
                <w:sz w:val="22"/>
              </w:rPr>
            </w:pPr>
            <w:r>
              <w:rPr>
                <w:sz w:val="22"/>
              </w:rPr>
              <w:t>Whole school access to reading plus</w:t>
            </w:r>
          </w:p>
          <w:p w14:paraId="5F83F0F5" w14:textId="270F48D3" w:rsidR="0053408D" w:rsidRPr="0053408D" w:rsidRDefault="0053408D">
            <w:pPr>
              <w:pStyle w:val="TableRow"/>
              <w:rPr>
                <w:sz w:val="22"/>
              </w:rPr>
            </w:pPr>
            <w:r>
              <w:rPr>
                <w:sz w:val="22"/>
              </w:rPr>
              <w:t>£2,000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FD06D" w14:textId="438F6673" w:rsidR="00BA6896" w:rsidRDefault="007251AC">
            <w:pPr>
              <w:pStyle w:val="TableRowCentered"/>
              <w:jc w:val="left"/>
              <w:rPr>
                <w:sz w:val="22"/>
              </w:rPr>
            </w:pPr>
            <w:r>
              <w:rPr>
                <w:sz w:val="22"/>
              </w:rPr>
              <w:t>Assessment data in school shows improvements in fluency and attainment, especially those children who are greater Depth readers.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BD53D" w14:textId="79A3450A" w:rsidR="00BA6896" w:rsidRDefault="007251AC">
            <w:pPr>
              <w:pStyle w:val="TableRowCentered"/>
              <w:jc w:val="left"/>
              <w:rPr>
                <w:sz w:val="22"/>
              </w:rPr>
            </w:pPr>
            <w:r>
              <w:rPr>
                <w:sz w:val="22"/>
              </w:rPr>
              <w:t>1,2,</w:t>
            </w:r>
          </w:p>
        </w:tc>
      </w:tr>
      <w:tr w:rsidR="0053408D" w14:paraId="4427E47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40A71" w14:textId="18D518F9" w:rsidR="0053408D" w:rsidRDefault="000F0D26">
            <w:pPr>
              <w:pStyle w:val="TableRow"/>
              <w:rPr>
                <w:sz w:val="22"/>
              </w:rPr>
            </w:pPr>
            <w:r>
              <w:rPr>
                <w:sz w:val="22"/>
              </w:rPr>
              <w:t xml:space="preserve">Whole class and </w:t>
            </w:r>
            <w:r w:rsidR="0053408D">
              <w:rPr>
                <w:sz w:val="22"/>
              </w:rPr>
              <w:t>Small group music lessons</w:t>
            </w:r>
          </w:p>
          <w:p w14:paraId="088E0FD9" w14:textId="2F332C4E" w:rsidR="0053408D" w:rsidRDefault="000F0D26">
            <w:pPr>
              <w:pStyle w:val="TableRow"/>
              <w:rPr>
                <w:sz w:val="22"/>
              </w:rPr>
            </w:pPr>
            <w:r>
              <w:rPr>
                <w:sz w:val="22"/>
              </w:rPr>
              <w:t>£6</w:t>
            </w:r>
            <w:r w:rsidR="0053408D">
              <w:rPr>
                <w:sz w:val="22"/>
              </w:rPr>
              <w:t>,000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FDE6C" w14:textId="77777777" w:rsidR="0053408D" w:rsidRDefault="007251AC">
            <w:pPr>
              <w:pStyle w:val="TableRowCentered"/>
              <w:jc w:val="left"/>
              <w:rPr>
                <w:sz w:val="22"/>
              </w:rPr>
            </w:pPr>
            <w:r>
              <w:rPr>
                <w:sz w:val="22"/>
              </w:rPr>
              <w:t>EEF Wider Strategies:</w:t>
            </w:r>
          </w:p>
          <w:p w14:paraId="4D029C8C" w14:textId="2A43A3D0" w:rsidR="007251AC" w:rsidRDefault="007251AC">
            <w:pPr>
              <w:pStyle w:val="TableRowCentered"/>
              <w:jc w:val="left"/>
              <w:rPr>
                <w:sz w:val="22"/>
              </w:rPr>
            </w:pPr>
            <w:r>
              <w:rPr>
                <w:sz w:val="22"/>
              </w:rPr>
              <w:t>Ensuring children have experiences which add cultural capital to their learning and lives.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C80D8" w14:textId="18C6FD3D" w:rsidR="0053408D" w:rsidRDefault="007251AC">
            <w:pPr>
              <w:pStyle w:val="TableRowCentered"/>
              <w:jc w:val="left"/>
              <w:rPr>
                <w:sz w:val="22"/>
              </w:rPr>
            </w:pPr>
            <w:r>
              <w:rPr>
                <w:sz w:val="22"/>
              </w:rPr>
              <w:t>3,4</w:t>
            </w:r>
          </w:p>
        </w:tc>
      </w:tr>
      <w:tr w:rsidR="0053408D" w14:paraId="454EB07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C3661" w14:textId="77777777" w:rsidR="0053408D" w:rsidRDefault="0053408D">
            <w:pPr>
              <w:pStyle w:val="TableRow"/>
              <w:rPr>
                <w:sz w:val="22"/>
              </w:rPr>
            </w:pPr>
            <w:r>
              <w:rPr>
                <w:sz w:val="22"/>
              </w:rPr>
              <w:t>Sports clubs</w:t>
            </w:r>
          </w:p>
          <w:p w14:paraId="58BC2128" w14:textId="08429AD5" w:rsidR="0053408D" w:rsidRDefault="0053408D">
            <w:pPr>
              <w:pStyle w:val="TableRow"/>
              <w:rPr>
                <w:sz w:val="22"/>
              </w:rPr>
            </w:pPr>
            <w:r>
              <w:rPr>
                <w:sz w:val="22"/>
              </w:rPr>
              <w:t>£4,000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1AEC9" w14:textId="77777777" w:rsidR="007251AC" w:rsidRDefault="007251AC" w:rsidP="007251AC">
            <w:pPr>
              <w:pStyle w:val="TableRowCentered"/>
              <w:jc w:val="left"/>
              <w:rPr>
                <w:sz w:val="22"/>
              </w:rPr>
            </w:pPr>
            <w:r>
              <w:rPr>
                <w:sz w:val="22"/>
              </w:rPr>
              <w:t>EEF Wider Strategies:</w:t>
            </w:r>
          </w:p>
          <w:p w14:paraId="4450DA2A" w14:textId="255B402B" w:rsidR="0053408D" w:rsidRDefault="007251AC" w:rsidP="007251AC">
            <w:pPr>
              <w:pStyle w:val="TableRowCentered"/>
              <w:jc w:val="left"/>
              <w:rPr>
                <w:sz w:val="22"/>
              </w:rPr>
            </w:pPr>
            <w:r>
              <w:rPr>
                <w:sz w:val="22"/>
              </w:rPr>
              <w:t>Ensuring children have experiences which add cultural capital to their learning and lives.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66E7" w14:textId="732487BE" w:rsidR="0053408D" w:rsidRDefault="007251AC">
            <w:pPr>
              <w:pStyle w:val="TableRowCentered"/>
              <w:jc w:val="left"/>
              <w:rPr>
                <w:sz w:val="22"/>
              </w:rPr>
            </w:pPr>
            <w:r>
              <w:rPr>
                <w:sz w:val="22"/>
              </w:rPr>
              <w:t>3,4</w:t>
            </w:r>
          </w:p>
        </w:tc>
      </w:tr>
      <w:tr w:rsidR="0053408D" w14:paraId="4A5D158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3579" w14:textId="77777777" w:rsidR="0053408D" w:rsidRDefault="0053408D">
            <w:pPr>
              <w:pStyle w:val="TableRow"/>
              <w:rPr>
                <w:sz w:val="22"/>
              </w:rPr>
            </w:pPr>
            <w:r>
              <w:rPr>
                <w:sz w:val="22"/>
              </w:rPr>
              <w:t>After school /holiday clubs</w:t>
            </w:r>
          </w:p>
          <w:p w14:paraId="2AE7D148" w14:textId="5589D242" w:rsidR="0053408D" w:rsidRDefault="0053408D">
            <w:pPr>
              <w:pStyle w:val="TableRow"/>
              <w:rPr>
                <w:sz w:val="22"/>
              </w:rPr>
            </w:pPr>
            <w:r>
              <w:rPr>
                <w:sz w:val="22"/>
              </w:rPr>
              <w:t>£4,000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0773E" w14:textId="77777777" w:rsidR="007251AC" w:rsidRDefault="007251AC" w:rsidP="007251AC">
            <w:pPr>
              <w:pStyle w:val="TableRowCentered"/>
              <w:jc w:val="left"/>
              <w:rPr>
                <w:sz w:val="22"/>
              </w:rPr>
            </w:pPr>
            <w:r>
              <w:rPr>
                <w:sz w:val="22"/>
              </w:rPr>
              <w:t>EEF Wider Strategies:</w:t>
            </w:r>
          </w:p>
          <w:p w14:paraId="1A547A12" w14:textId="732B8679" w:rsidR="0053408D" w:rsidRDefault="007251AC" w:rsidP="007251AC">
            <w:pPr>
              <w:pStyle w:val="TableRowCentered"/>
              <w:jc w:val="left"/>
              <w:rPr>
                <w:sz w:val="22"/>
              </w:rPr>
            </w:pPr>
            <w:r>
              <w:rPr>
                <w:sz w:val="22"/>
              </w:rPr>
              <w:t>Ensuring children have experiences which add cultural capital to their learning and lives.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BFE2" w14:textId="0A5A24FF" w:rsidR="0053408D" w:rsidRDefault="007251AC">
            <w:pPr>
              <w:pStyle w:val="TableRowCentered"/>
              <w:jc w:val="left"/>
              <w:rPr>
                <w:sz w:val="22"/>
              </w:rPr>
            </w:pPr>
            <w:r>
              <w:rPr>
                <w:sz w:val="22"/>
              </w:rPr>
              <w:t>3,4</w:t>
            </w:r>
          </w:p>
        </w:tc>
      </w:tr>
      <w:tr w:rsidR="0053408D" w14:paraId="1A69934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29068" w14:textId="77777777" w:rsidR="0053408D" w:rsidRDefault="0053408D">
            <w:pPr>
              <w:pStyle w:val="TableRow"/>
              <w:rPr>
                <w:sz w:val="22"/>
              </w:rPr>
            </w:pPr>
            <w:r>
              <w:rPr>
                <w:sz w:val="22"/>
              </w:rPr>
              <w:t>School trip subsidies</w:t>
            </w:r>
          </w:p>
          <w:p w14:paraId="27684B5B" w14:textId="77777777" w:rsidR="0053408D" w:rsidRDefault="0053408D">
            <w:pPr>
              <w:pStyle w:val="TableRow"/>
              <w:rPr>
                <w:sz w:val="22"/>
              </w:rPr>
            </w:pPr>
          </w:p>
          <w:p w14:paraId="1C9F2133" w14:textId="6EDFF6AB" w:rsidR="0053408D" w:rsidRDefault="0053408D">
            <w:pPr>
              <w:pStyle w:val="TableRow"/>
              <w:rPr>
                <w:sz w:val="22"/>
              </w:rPr>
            </w:pPr>
            <w:r>
              <w:rPr>
                <w:sz w:val="22"/>
              </w:rPr>
              <w:t>£20,000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1E5F" w14:textId="77777777" w:rsidR="007251AC" w:rsidRDefault="007251AC" w:rsidP="007251AC">
            <w:pPr>
              <w:pStyle w:val="TableRowCentered"/>
              <w:jc w:val="left"/>
              <w:rPr>
                <w:sz w:val="22"/>
              </w:rPr>
            </w:pPr>
            <w:r>
              <w:rPr>
                <w:sz w:val="22"/>
              </w:rPr>
              <w:t>EEF Wider Strategies:</w:t>
            </w:r>
          </w:p>
          <w:p w14:paraId="1FC95801" w14:textId="16AADFBB" w:rsidR="0053408D" w:rsidRDefault="007251AC" w:rsidP="007251AC">
            <w:pPr>
              <w:pStyle w:val="TableRowCentered"/>
              <w:jc w:val="left"/>
              <w:rPr>
                <w:sz w:val="22"/>
              </w:rPr>
            </w:pPr>
            <w:r>
              <w:rPr>
                <w:sz w:val="22"/>
              </w:rPr>
              <w:t>Ensuring children have experiences which add cultural capital to their learning and lives.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D3DE" w14:textId="58175BCD" w:rsidR="0053408D" w:rsidRDefault="00823B64">
            <w:pPr>
              <w:pStyle w:val="TableRowCentered"/>
              <w:jc w:val="left"/>
              <w:rPr>
                <w:sz w:val="22"/>
              </w:rPr>
            </w:pPr>
            <w:r>
              <w:rPr>
                <w:sz w:val="22"/>
              </w:rPr>
              <w:t>3</w:t>
            </w:r>
          </w:p>
        </w:tc>
      </w:tr>
      <w:tr w:rsidR="00B12425" w14:paraId="0FBE94D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B507" w14:textId="77777777" w:rsidR="00B12425" w:rsidRDefault="00B12425">
            <w:pPr>
              <w:pStyle w:val="TableRow"/>
              <w:rPr>
                <w:sz w:val="22"/>
              </w:rPr>
            </w:pPr>
            <w:r>
              <w:rPr>
                <w:sz w:val="22"/>
              </w:rPr>
              <w:t>SMART school council</w:t>
            </w:r>
          </w:p>
          <w:p w14:paraId="7DA043C3" w14:textId="006974F1" w:rsidR="00B12425" w:rsidRDefault="00B12425">
            <w:pPr>
              <w:pStyle w:val="TableRow"/>
              <w:rPr>
                <w:sz w:val="22"/>
              </w:rPr>
            </w:pPr>
            <w:r>
              <w:rPr>
                <w:sz w:val="22"/>
              </w:rPr>
              <w:t>£250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4863B" w14:textId="40F579BA" w:rsidR="00B12425" w:rsidRDefault="00B12425" w:rsidP="007251AC">
            <w:pPr>
              <w:pStyle w:val="TableRowCentered"/>
              <w:jc w:val="left"/>
              <w:rPr>
                <w:sz w:val="22"/>
              </w:rPr>
            </w:pPr>
            <w:r>
              <w:rPr>
                <w:sz w:val="22"/>
              </w:rPr>
              <w:t>EEF Wi Ensuring children have experiences which add cultural capital to their learning and lives.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389C" w14:textId="71B3E348" w:rsidR="00B12425" w:rsidRDefault="00B12425">
            <w:pPr>
              <w:pStyle w:val="TableRowCentered"/>
              <w:jc w:val="left"/>
              <w:rPr>
                <w:sz w:val="22"/>
              </w:rPr>
            </w:pPr>
            <w:r>
              <w:rPr>
                <w:sz w:val="22"/>
              </w:rPr>
              <w:t>3,4</w:t>
            </w:r>
          </w:p>
        </w:tc>
      </w:tr>
    </w:tbl>
    <w:p w14:paraId="2A7D5540" w14:textId="77777777" w:rsidR="00E66558" w:rsidRDefault="00E66558">
      <w:pPr>
        <w:spacing w:before="240" w:after="0"/>
        <w:rPr>
          <w:b/>
          <w:bCs/>
          <w:color w:val="104F75"/>
          <w:sz w:val="28"/>
          <w:szCs w:val="28"/>
        </w:rPr>
      </w:pPr>
    </w:p>
    <w:p w14:paraId="2A7D5541" w14:textId="51FFC8DD" w:rsidR="00E66558" w:rsidRDefault="009D71E8" w:rsidP="00120AB1">
      <w:r>
        <w:rPr>
          <w:b/>
          <w:bCs/>
          <w:color w:val="104F75"/>
          <w:sz w:val="28"/>
          <w:szCs w:val="28"/>
        </w:rPr>
        <w:t xml:space="preserve">Total budgeted cost: £ </w:t>
      </w:r>
      <w:r w:rsidR="00162510">
        <w:rPr>
          <w:b/>
          <w:bCs/>
          <w:color w:val="104F75"/>
          <w:sz w:val="28"/>
          <w:szCs w:val="28"/>
        </w:rPr>
        <w:t>186</w:t>
      </w:r>
      <w:r w:rsidR="009C41A6">
        <w:rPr>
          <w:b/>
          <w:bCs/>
          <w:color w:val="104F75"/>
          <w:sz w:val="28"/>
          <w:szCs w:val="28"/>
        </w:rPr>
        <w:t>,000</w:t>
      </w:r>
    </w:p>
    <w:p w14:paraId="2A7D5542" w14:textId="43E3694B"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ABB9F7B" w:rsidR="00E66558" w:rsidRDefault="009D71E8">
      <w:r>
        <w:t>This details the impact that our pupil premium ac</w:t>
      </w:r>
      <w:r w:rsidR="00E06D6E">
        <w:t>tivity had on pupils in the 202</w:t>
      </w:r>
      <w:r w:rsidR="00093830">
        <w:t>3</w:t>
      </w:r>
      <w:r w:rsidR="00E06D6E">
        <w:t xml:space="preserve"> to 202</w:t>
      </w:r>
      <w:r w:rsidR="00093830">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E3492" w14:textId="586AEDA8" w:rsidR="00915A79" w:rsidRDefault="00915A79" w:rsidP="00B45E4C">
            <w:pPr>
              <w:spacing w:before="120"/>
              <w:rPr>
                <w:sz w:val="20"/>
                <w:szCs w:val="20"/>
              </w:rPr>
            </w:pPr>
          </w:p>
          <w:p w14:paraId="59A8C8A9" w14:textId="308E9968" w:rsidR="00915A79" w:rsidRPr="00770900" w:rsidRDefault="00915A79" w:rsidP="00B45E4C">
            <w:pPr>
              <w:spacing w:before="120"/>
              <w:rPr>
                <w:sz w:val="20"/>
                <w:szCs w:val="20"/>
              </w:rPr>
            </w:pPr>
          </w:p>
          <w:p w14:paraId="0D213781" w14:textId="0AC5CCE6" w:rsidR="00180CC6" w:rsidRDefault="00180CC6" w:rsidP="00180CC6">
            <w:pPr>
              <w:spacing w:before="120"/>
            </w:pPr>
            <w:r>
              <w:t>The s</w:t>
            </w:r>
            <w:r w:rsidR="00E06D6E">
              <w:t>trategies put in place over 20</w:t>
            </w:r>
            <w:r w:rsidR="00B12425">
              <w:t>23 - 24</w:t>
            </w:r>
            <w:r w:rsidR="00E06D6E">
              <w:t xml:space="preserve"> </w:t>
            </w:r>
            <w:r>
              <w:t xml:space="preserve">included </w:t>
            </w:r>
            <w:r w:rsidR="00E06D6E">
              <w:t>classroom support, intervention strategies and whole school approaches to teaching and learning.</w:t>
            </w:r>
            <w:r w:rsidR="007B5A9F">
              <w:t xml:space="preserve"> An EWO was employed to follow </w:t>
            </w:r>
            <w:r w:rsidR="00B12425">
              <w:t>up</w:t>
            </w:r>
            <w:r w:rsidR="007B5A9F">
              <w:t xml:space="preserve"> children who are persistently absent from school and a spe</w:t>
            </w:r>
            <w:r w:rsidR="00B12425">
              <w:t>e</w:t>
            </w:r>
            <w:r w:rsidR="007B5A9F">
              <w:t>ch and language therapist was employed to assess children in early years and across school. 1:1 tuition took place in KS1 to ensure gaps were filled in phonics.</w:t>
            </w:r>
          </w:p>
          <w:p w14:paraId="22BE7A30" w14:textId="4D6104BE" w:rsidR="00915A79" w:rsidRDefault="00915A79" w:rsidP="00180CC6">
            <w:pPr>
              <w:spacing w:before="120"/>
            </w:pPr>
            <w:r>
              <w:t>Th</w:t>
            </w:r>
            <w:r w:rsidR="002067C2">
              <w:t>e early intervention strategies adapted in EY and KS1 had a positive impact on results and the pupil premium children attained in line or above the expectations nationally</w:t>
            </w:r>
            <w:r w:rsidR="007D23E6">
              <w:t xml:space="preserve"> for GLD</w:t>
            </w:r>
            <w:r w:rsidR="005677C1">
              <w:t xml:space="preserve"> and </w:t>
            </w:r>
            <w:r w:rsidR="007D23E6">
              <w:t>phonics</w:t>
            </w:r>
            <w:r w:rsidR="00A36F6A">
              <w:t>.</w:t>
            </w:r>
            <w:r w:rsidR="007D23E6">
              <w:t xml:space="preserve"> The gap between pupil premium and their peers in school is slightly wider in school, which narrows</w:t>
            </w:r>
            <w:r w:rsidR="000E0C22">
              <w:t xml:space="preserve"> in </w:t>
            </w:r>
            <w:r w:rsidR="00A36F6A">
              <w:t>English and mathematics</w:t>
            </w:r>
            <w:r w:rsidR="000E0C22">
              <w:t xml:space="preserve"> </w:t>
            </w:r>
            <w:r w:rsidR="007D23E6">
              <w:t xml:space="preserve">by </w:t>
            </w:r>
            <w:r w:rsidR="000E0C22">
              <w:t xml:space="preserve">the time the children reach year </w:t>
            </w:r>
            <w:proofErr w:type="gramStart"/>
            <w:r w:rsidR="000E0C22">
              <w:t>6.</w:t>
            </w:r>
            <w:r w:rsidR="00A36F6A">
              <w:t>The</w:t>
            </w:r>
            <w:proofErr w:type="gramEnd"/>
            <w:r w:rsidR="00A36F6A">
              <w:t xml:space="preserve"> percentage of PP children achieving expected standards in reading, writing and mathematics combined </w:t>
            </w:r>
            <w:r w:rsidR="00E93CE9">
              <w:t>is over the national average. (50% compared to 45.6%)</w:t>
            </w:r>
          </w:p>
          <w:p w14:paraId="1798BCD2" w14:textId="43123C0D" w:rsidR="00824A7D" w:rsidRDefault="00824A7D" w:rsidP="00180CC6">
            <w:pPr>
              <w:spacing w:before="120"/>
            </w:pPr>
            <w:r>
              <w:t xml:space="preserve">The strategies used for early intervention and classroom support ensured that the children settled well at the beginning of the academic year and were </w:t>
            </w:r>
            <w:r w:rsidR="00B639F0">
              <w:t>able to start making progress quickly. The children’s books and monitoring across school shows the children using the write stuff strategies and children report enjoying the writing process. They appreciate the supportive structure of the system and the small steps that writing is broken down into. Data across the rest of the year groups shows that targeted support still needs to be directed at the bottom 20%</w:t>
            </w:r>
            <w:r w:rsidR="00483C37">
              <w:t xml:space="preserve"> - some of </w:t>
            </w:r>
            <w:proofErr w:type="gramStart"/>
            <w:r w:rsidR="00483C37">
              <w:t>who</w:t>
            </w:r>
            <w:proofErr w:type="gramEnd"/>
            <w:r w:rsidR="00483C37">
              <w:t xml:space="preserve"> are PP children.</w:t>
            </w:r>
          </w:p>
          <w:p w14:paraId="77367C3C" w14:textId="1524A9D4" w:rsidR="00A4538C" w:rsidRDefault="00A4538C" w:rsidP="00180CC6">
            <w:pPr>
              <w:spacing w:before="120"/>
            </w:pPr>
            <w:r>
              <w:t xml:space="preserve">1:1 support in phonics led to the results being </w:t>
            </w:r>
            <w:r w:rsidR="00483C37">
              <w:t>in line with</w:t>
            </w:r>
            <w:r>
              <w:t xml:space="preserve"> the national picture. The booster sessions with a tutor allowed children to move groups quickly and to catch up </w:t>
            </w:r>
            <w:proofErr w:type="gramStart"/>
            <w:r>
              <w:t>in order to</w:t>
            </w:r>
            <w:proofErr w:type="gramEnd"/>
            <w:r>
              <w:t xml:space="preserve"> know the sounds and be able to decode.</w:t>
            </w:r>
            <w:r w:rsidR="0039613F">
              <w:t xml:space="preserve"> There has also been a full school training program to ensure fluency is established </w:t>
            </w:r>
            <w:r w:rsidR="00CD4144">
              <w:t>as soon as the children are able to read.</w:t>
            </w:r>
          </w:p>
          <w:p w14:paraId="37430696" w14:textId="0AE228A2" w:rsidR="000F1AA4" w:rsidRDefault="000F1AA4" w:rsidP="00180CC6">
            <w:pPr>
              <w:spacing w:before="120"/>
            </w:pPr>
            <w:r>
              <w:t xml:space="preserve">In mathematics the picture </w:t>
            </w:r>
            <w:r w:rsidR="008C7938">
              <w:t>has improved through 2023-24</w:t>
            </w:r>
            <w:r>
              <w:t xml:space="preserve">, </w:t>
            </w:r>
            <w:r w:rsidR="00CD4144">
              <w:t>in</w:t>
            </w:r>
            <w:r>
              <w:t xml:space="preserve"> data year – on year shows an </w:t>
            </w:r>
            <w:r w:rsidR="008C7938">
              <w:t>improvement in the attainment of children in KS2</w:t>
            </w:r>
            <w:r w:rsidR="00F71A4F">
              <w:t xml:space="preserve">, and the percentage of </w:t>
            </w:r>
            <w:proofErr w:type="gramStart"/>
            <w:r w:rsidR="00F71A4F">
              <w:t xml:space="preserve">children </w:t>
            </w:r>
            <w:r>
              <w:t>.</w:t>
            </w:r>
            <w:proofErr w:type="gramEnd"/>
            <w:r>
              <w:t xml:space="preserve"> Next year there needs to be a closer focus on what gaps the children have in mathematics and how these are to be filled skilfully over the children’s time in KS2.</w:t>
            </w:r>
          </w:p>
          <w:p w14:paraId="489B1E7D" w14:textId="724CE7D4" w:rsidR="000F1AA4" w:rsidRDefault="000F1AA4" w:rsidP="00180CC6">
            <w:pPr>
              <w:spacing w:before="120"/>
            </w:pPr>
            <w:r>
              <w:lastRenderedPageBreak/>
              <w:t xml:space="preserve">Attendance </w:t>
            </w:r>
            <w:r w:rsidR="00BF5C4A">
              <w:t>in 2023</w:t>
            </w:r>
            <w:r w:rsidR="001C5F44">
              <w:t xml:space="preserve"> -24 has improved</w:t>
            </w:r>
            <w:r w:rsidR="00B86520">
              <w:t xml:space="preserve">. </w:t>
            </w:r>
            <w:r w:rsidR="00405476">
              <w:t xml:space="preserve">The PP children have an average of 93.3% and PA </w:t>
            </w:r>
            <w:r w:rsidR="007B7AB1">
              <w:t>of 16.7%. This is a reduction in PA of 10%</w:t>
            </w:r>
            <w:r w:rsidR="005C3EC9">
              <w:t>in the last academic year.</w:t>
            </w:r>
            <w:r w:rsidR="00EE691E">
              <w:t xml:space="preserve"> The focus for 2024 -25 will be on reducing this further to pre – pandemic levels of 10 – 12%.</w:t>
            </w:r>
          </w:p>
          <w:p w14:paraId="216FE5CB" w14:textId="38B8A29F" w:rsidR="000F5BDD" w:rsidRDefault="000F5BDD" w:rsidP="00180CC6">
            <w:pPr>
              <w:spacing w:before="120"/>
            </w:pPr>
          </w:p>
          <w:p w14:paraId="504DABAD" w14:textId="77777777" w:rsidR="00A4538C" w:rsidRDefault="00A4538C" w:rsidP="00180CC6">
            <w:pPr>
              <w:spacing w:before="120"/>
            </w:pPr>
          </w:p>
          <w:p w14:paraId="513BE20D" w14:textId="77777777" w:rsidR="00A4538C" w:rsidRDefault="00A4538C" w:rsidP="00180CC6">
            <w:pPr>
              <w:spacing w:before="120"/>
            </w:pPr>
          </w:p>
          <w:p w14:paraId="6054D05B" w14:textId="6843043F" w:rsidR="00180CC6" w:rsidRDefault="00180CC6" w:rsidP="00B45E4C">
            <w:pPr>
              <w:spacing w:before="120"/>
            </w:pPr>
            <w:r>
              <w:t>.</w:t>
            </w:r>
          </w:p>
          <w:p w14:paraId="796532B4" w14:textId="49A6BC6E" w:rsidR="00586C4C" w:rsidRDefault="00586C4C" w:rsidP="00B45E4C">
            <w:pPr>
              <w:spacing w:before="120"/>
            </w:pPr>
          </w:p>
          <w:p w14:paraId="1C97A5EC" w14:textId="77777777" w:rsidR="00E06D6E" w:rsidRDefault="00E06D6E" w:rsidP="00B45E4C">
            <w:pPr>
              <w:spacing w:before="120"/>
            </w:pPr>
          </w:p>
          <w:p w14:paraId="545ABEDD" w14:textId="77777777" w:rsidR="00180CC6" w:rsidRDefault="00180CC6" w:rsidP="00B45E4C">
            <w:pPr>
              <w:spacing w:before="120"/>
            </w:pPr>
          </w:p>
          <w:p w14:paraId="2A7D5546" w14:textId="05998DCF" w:rsidR="00A5142C" w:rsidRDefault="00A5142C" w:rsidP="00180CC6">
            <w:pPr>
              <w:spacing w:before="120"/>
            </w:pP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6B67980"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02B654C6" w:rsidR="00E66558" w:rsidRDefault="00B45E4C">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0A38B06F" w:rsidR="00E66558" w:rsidRDefault="00B45E4C">
            <w:pPr>
              <w:pStyle w:val="TableRowCentered"/>
              <w:jc w:val="left"/>
            </w:pPr>
            <w:r>
              <w:t>N/A</w:t>
            </w:r>
          </w:p>
        </w:tc>
      </w:tr>
      <w:bookmarkEnd w:id="17"/>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D65CF" w14:textId="77777777" w:rsidR="00A65147" w:rsidRDefault="00A65147">
      <w:pPr>
        <w:spacing w:after="0" w:line="240" w:lineRule="auto"/>
      </w:pPr>
      <w:r>
        <w:separator/>
      </w:r>
    </w:p>
  </w:endnote>
  <w:endnote w:type="continuationSeparator" w:id="0">
    <w:p w14:paraId="4B4F3BCD" w14:textId="77777777" w:rsidR="00A65147" w:rsidRDefault="00A6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35B0F1EE" w:rsidR="007B5A9F" w:rsidRDefault="007B5A9F">
    <w:pPr>
      <w:pStyle w:val="Footer"/>
      <w:ind w:firstLine="4513"/>
    </w:pPr>
    <w:r>
      <w:fldChar w:fldCharType="begin"/>
    </w:r>
    <w:r>
      <w:instrText xml:space="preserve"> PAGE </w:instrText>
    </w:r>
    <w:r>
      <w:fldChar w:fldCharType="separate"/>
    </w:r>
    <w:r w:rsidR="000F5BDD">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1DC2E" w14:textId="77777777" w:rsidR="00A65147" w:rsidRDefault="00A65147">
      <w:pPr>
        <w:spacing w:after="0" w:line="240" w:lineRule="auto"/>
      </w:pPr>
      <w:r>
        <w:separator/>
      </w:r>
    </w:p>
  </w:footnote>
  <w:footnote w:type="continuationSeparator" w:id="0">
    <w:p w14:paraId="4F0DC37E" w14:textId="77777777" w:rsidR="00A65147" w:rsidRDefault="00A65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7B5A9F" w:rsidRDefault="007B5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B1C0237"/>
    <w:multiLevelType w:val="hybridMultilevel"/>
    <w:tmpl w:val="971EF748"/>
    <w:lvl w:ilvl="0" w:tplc="08090001">
      <w:start w:val="202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96973474">
    <w:abstractNumId w:val="3"/>
  </w:num>
  <w:num w:numId="2" w16cid:durableId="741634310">
    <w:abstractNumId w:val="1"/>
  </w:num>
  <w:num w:numId="3" w16cid:durableId="1903714899">
    <w:abstractNumId w:val="4"/>
  </w:num>
  <w:num w:numId="4" w16cid:durableId="1285622205">
    <w:abstractNumId w:val="5"/>
  </w:num>
  <w:num w:numId="5" w16cid:durableId="310334765">
    <w:abstractNumId w:val="0"/>
  </w:num>
  <w:num w:numId="6" w16cid:durableId="453837523">
    <w:abstractNumId w:val="6"/>
  </w:num>
  <w:num w:numId="7" w16cid:durableId="7410579">
    <w:abstractNumId w:val="9"/>
  </w:num>
  <w:num w:numId="8" w16cid:durableId="492184900">
    <w:abstractNumId w:val="13"/>
  </w:num>
  <w:num w:numId="9" w16cid:durableId="433130960">
    <w:abstractNumId w:val="11"/>
  </w:num>
  <w:num w:numId="10" w16cid:durableId="82846806">
    <w:abstractNumId w:val="10"/>
  </w:num>
  <w:num w:numId="11" w16cid:durableId="109671897">
    <w:abstractNumId w:val="2"/>
  </w:num>
  <w:num w:numId="12" w16cid:durableId="481436147">
    <w:abstractNumId w:val="12"/>
  </w:num>
  <w:num w:numId="13" w16cid:durableId="571279520">
    <w:abstractNumId w:val="8"/>
  </w:num>
  <w:num w:numId="14" w16cid:durableId="5993394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301D"/>
    <w:rsid w:val="000272B7"/>
    <w:rsid w:val="000453C7"/>
    <w:rsid w:val="00065982"/>
    <w:rsid w:val="00066B73"/>
    <w:rsid w:val="00093830"/>
    <w:rsid w:val="000C15FB"/>
    <w:rsid w:val="000D4660"/>
    <w:rsid w:val="000D7452"/>
    <w:rsid w:val="000E0C22"/>
    <w:rsid w:val="000F0D26"/>
    <w:rsid w:val="000F1AA4"/>
    <w:rsid w:val="000F5BDD"/>
    <w:rsid w:val="00120AB1"/>
    <w:rsid w:val="00162510"/>
    <w:rsid w:val="00177109"/>
    <w:rsid w:val="00180CC6"/>
    <w:rsid w:val="001C5186"/>
    <w:rsid w:val="001C5F44"/>
    <w:rsid w:val="001D552C"/>
    <w:rsid w:val="002067C2"/>
    <w:rsid w:val="002421CC"/>
    <w:rsid w:val="00276AC3"/>
    <w:rsid w:val="002F1D9D"/>
    <w:rsid w:val="0037308B"/>
    <w:rsid w:val="0039613F"/>
    <w:rsid w:val="003D19A5"/>
    <w:rsid w:val="0040040D"/>
    <w:rsid w:val="004044AA"/>
    <w:rsid w:val="00405476"/>
    <w:rsid w:val="00417588"/>
    <w:rsid w:val="00483C37"/>
    <w:rsid w:val="004C3953"/>
    <w:rsid w:val="0053408D"/>
    <w:rsid w:val="00553439"/>
    <w:rsid w:val="005677C1"/>
    <w:rsid w:val="00586C4C"/>
    <w:rsid w:val="005B11D0"/>
    <w:rsid w:val="005C3EC9"/>
    <w:rsid w:val="005D63C0"/>
    <w:rsid w:val="005F2AE5"/>
    <w:rsid w:val="0063335E"/>
    <w:rsid w:val="00635403"/>
    <w:rsid w:val="006628C2"/>
    <w:rsid w:val="00696473"/>
    <w:rsid w:val="006B43A1"/>
    <w:rsid w:val="006E06D8"/>
    <w:rsid w:val="006E7FB1"/>
    <w:rsid w:val="00724D1E"/>
    <w:rsid w:val="007251AC"/>
    <w:rsid w:val="007374EF"/>
    <w:rsid w:val="00741471"/>
    <w:rsid w:val="00741B9E"/>
    <w:rsid w:val="00770900"/>
    <w:rsid w:val="007828AA"/>
    <w:rsid w:val="007842BD"/>
    <w:rsid w:val="007B5A9F"/>
    <w:rsid w:val="007B7AB1"/>
    <w:rsid w:val="007C2F04"/>
    <w:rsid w:val="007D15AA"/>
    <w:rsid w:val="007D23E6"/>
    <w:rsid w:val="00823B64"/>
    <w:rsid w:val="00824A7D"/>
    <w:rsid w:val="00841CC2"/>
    <w:rsid w:val="00843351"/>
    <w:rsid w:val="008630AB"/>
    <w:rsid w:val="00893983"/>
    <w:rsid w:val="008C7938"/>
    <w:rsid w:val="008D27FB"/>
    <w:rsid w:val="008E31D0"/>
    <w:rsid w:val="008F4AF9"/>
    <w:rsid w:val="00915A79"/>
    <w:rsid w:val="00957FC9"/>
    <w:rsid w:val="00993D5F"/>
    <w:rsid w:val="009C41A6"/>
    <w:rsid w:val="009D71E8"/>
    <w:rsid w:val="009E1598"/>
    <w:rsid w:val="00A307B0"/>
    <w:rsid w:val="00A36F6A"/>
    <w:rsid w:val="00A4538C"/>
    <w:rsid w:val="00A50C0E"/>
    <w:rsid w:val="00A5142C"/>
    <w:rsid w:val="00A56534"/>
    <w:rsid w:val="00A577B2"/>
    <w:rsid w:val="00A65147"/>
    <w:rsid w:val="00A93238"/>
    <w:rsid w:val="00AA7644"/>
    <w:rsid w:val="00AC0246"/>
    <w:rsid w:val="00B03E39"/>
    <w:rsid w:val="00B12425"/>
    <w:rsid w:val="00B43EB7"/>
    <w:rsid w:val="00B45E4C"/>
    <w:rsid w:val="00B53A16"/>
    <w:rsid w:val="00B639F0"/>
    <w:rsid w:val="00B74E25"/>
    <w:rsid w:val="00B86520"/>
    <w:rsid w:val="00B95E35"/>
    <w:rsid w:val="00BA6896"/>
    <w:rsid w:val="00BC10E7"/>
    <w:rsid w:val="00BF5C4A"/>
    <w:rsid w:val="00C1789F"/>
    <w:rsid w:val="00C46591"/>
    <w:rsid w:val="00C640A0"/>
    <w:rsid w:val="00C64DDF"/>
    <w:rsid w:val="00C6744A"/>
    <w:rsid w:val="00C727A6"/>
    <w:rsid w:val="00C74EBF"/>
    <w:rsid w:val="00C85FF1"/>
    <w:rsid w:val="00CC0C5C"/>
    <w:rsid w:val="00CC5992"/>
    <w:rsid w:val="00CC6E94"/>
    <w:rsid w:val="00CD4144"/>
    <w:rsid w:val="00D078C5"/>
    <w:rsid w:val="00D33FE5"/>
    <w:rsid w:val="00D462E8"/>
    <w:rsid w:val="00D553B3"/>
    <w:rsid w:val="00D71877"/>
    <w:rsid w:val="00D71924"/>
    <w:rsid w:val="00E06D6E"/>
    <w:rsid w:val="00E66558"/>
    <w:rsid w:val="00E93CE9"/>
    <w:rsid w:val="00EE691E"/>
    <w:rsid w:val="00F217E6"/>
    <w:rsid w:val="00F6130D"/>
    <w:rsid w:val="00F6320A"/>
    <w:rsid w:val="00F71A4F"/>
    <w:rsid w:val="00FB032B"/>
    <w:rsid w:val="00FD2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633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F6AB9514D0074D81971B0F445ADC61" ma:contentTypeVersion="12" ma:contentTypeDescription="Create a new document." ma:contentTypeScope="" ma:versionID="932fa6e18015e3671b78af58c356f6e5">
  <xsd:schema xmlns:xsd="http://www.w3.org/2001/XMLSchema" xmlns:xs="http://www.w3.org/2001/XMLSchema" xmlns:p="http://schemas.microsoft.com/office/2006/metadata/properties" xmlns:ns2="25f3a735-b509-4c63-b5ed-219f5194eafb" xmlns:ns3="cbceebe0-b291-4e72-bc81-2ad8f4ef114f" targetNamespace="http://schemas.microsoft.com/office/2006/metadata/properties" ma:root="true" ma:fieldsID="3294378fe87027ad9895c505f154cb83" ns2:_="" ns3:_="">
    <xsd:import namespace="25f3a735-b509-4c63-b5ed-219f5194eafb"/>
    <xsd:import namespace="cbceebe0-b291-4e72-bc81-2ad8f4ef11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3a735-b509-4c63-b5ed-219f5194e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eebe0-b291-4e72-bc81-2ad8f4ef11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f3a735-b509-4c63-b5ed-219f5194eaf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EBF6D-C097-4A17-8E72-4965AA1C6CEB}">
  <ds:schemaRefs>
    <ds:schemaRef ds:uri="http://schemas.microsoft.com/sharepoint/v3/contenttype/forms"/>
  </ds:schemaRefs>
</ds:datastoreItem>
</file>

<file path=customXml/itemProps2.xml><?xml version="1.0" encoding="utf-8"?>
<ds:datastoreItem xmlns:ds="http://schemas.openxmlformats.org/officeDocument/2006/customXml" ds:itemID="{414F3AE1-B47A-4601-956D-1C1B9D83E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3a735-b509-4c63-b5ed-219f5194eafb"/>
    <ds:schemaRef ds:uri="cbceebe0-b291-4e72-bc81-2ad8f4ef1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9F91D-7AE6-4FFC-9881-D3F944DDA8AB}">
  <ds:schemaRef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25f3a735-b509-4c63-b5ed-219f5194eafb"/>
    <ds:schemaRef ds:uri="http://purl.org/dc/terms/"/>
    <ds:schemaRef ds:uri="http://schemas.microsoft.com/office/infopath/2007/PartnerControls"/>
    <ds:schemaRef ds:uri="http://schemas.openxmlformats.org/package/2006/metadata/core-properties"/>
    <ds:schemaRef ds:uri="cbceebe0-b291-4e72-bc81-2ad8f4ef114f"/>
  </ds:schemaRefs>
</ds:datastoreItem>
</file>

<file path=customXml/itemProps4.xml><?xml version="1.0" encoding="utf-8"?>
<ds:datastoreItem xmlns:ds="http://schemas.openxmlformats.org/officeDocument/2006/customXml" ds:itemID="{E28B3020-6C02-47C8-9044-D33F8E59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12</Pages>
  <Words>2886</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Taylor, Joanne</cp:lastModifiedBy>
  <cp:revision>2</cp:revision>
  <cp:lastPrinted>2014-09-17T13:26:00Z</cp:lastPrinted>
  <dcterms:created xsi:type="dcterms:W3CDTF">2024-10-03T12:20:00Z</dcterms:created>
  <dcterms:modified xsi:type="dcterms:W3CDTF">2024-10-03T12:20:00Z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0x01010076F6AB9514D0074D81971B0F445ADC61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1286000</vt:r8>
  </property>
  <property fmtid="{D5CDD505-2E9C-101B-9397-08002B2CF9AE}" pid="14" name="xd_Signature">
    <vt:bool>false</vt:bool>
  </property>
  <property fmtid="{D5CDD505-2E9C-101B-9397-08002B2CF9AE}" pid="15" name="xd_ProgID">
    <vt:lpwstr/>
  </property>
  <property fmtid="{D5CDD505-2E9C-101B-9397-08002B2CF9AE}" pid="16" name="TriggerFlowInfo">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ies>
</file>