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9CDA" w14:textId="58218DD4" w:rsidR="00D656CC" w:rsidRPr="00D656CC" w:rsidRDefault="00D656CC">
      <w:pPr>
        <w:rPr>
          <w:rFonts w:ascii="SassoonPrimary" w:hAnsi="SassoonPrimary"/>
          <w:sz w:val="24"/>
          <w:szCs w:val="24"/>
        </w:rPr>
      </w:pPr>
      <w:r w:rsidRPr="00D656CC">
        <w:rPr>
          <w:rFonts w:ascii="SassoonPrimary" w:hAnsi="SassoonPrimary"/>
          <w:sz w:val="24"/>
          <w:szCs w:val="24"/>
        </w:rPr>
        <w:t xml:space="preserve">Year </w:t>
      </w:r>
      <w:r w:rsidR="00423425">
        <w:rPr>
          <w:rFonts w:ascii="SassoonPrimary" w:hAnsi="SassoonPrimary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549"/>
        <w:gridCol w:w="775"/>
        <w:gridCol w:w="734"/>
        <w:gridCol w:w="41"/>
        <w:gridCol w:w="1550"/>
        <w:gridCol w:w="960"/>
        <w:gridCol w:w="1701"/>
        <w:gridCol w:w="304"/>
        <w:gridCol w:w="1114"/>
        <w:gridCol w:w="891"/>
        <w:gridCol w:w="2005"/>
      </w:tblGrid>
      <w:tr w:rsidR="00D656CC" w:rsidRPr="00D656CC" w14:paraId="181CEF63" w14:textId="77777777" w:rsidTr="00D656CC">
        <w:tc>
          <w:tcPr>
            <w:tcW w:w="2324" w:type="dxa"/>
          </w:tcPr>
          <w:p w14:paraId="4E92DB98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40EA50A" w14:textId="6D9EEB3C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</w:t>
            </w:r>
          </w:p>
          <w:p w14:paraId="01A53C4D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4649" w:type="dxa"/>
            <w:gridSpan w:val="5"/>
          </w:tcPr>
          <w:p w14:paraId="6226599B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</w:p>
          <w:p w14:paraId="1561B0B7" w14:textId="1BDFAAE2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1</w:t>
            </w:r>
          </w:p>
        </w:tc>
        <w:tc>
          <w:tcPr>
            <w:tcW w:w="960" w:type="dxa"/>
          </w:tcPr>
          <w:p w14:paraId="4800BDD7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FC52037" w14:textId="7ED18C4F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Half Term</w:t>
            </w:r>
          </w:p>
        </w:tc>
        <w:tc>
          <w:tcPr>
            <w:tcW w:w="6015" w:type="dxa"/>
            <w:gridSpan w:val="5"/>
          </w:tcPr>
          <w:p w14:paraId="3E41DFF9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ED0B783" w14:textId="28A7E5B6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2</w:t>
            </w:r>
          </w:p>
        </w:tc>
      </w:tr>
      <w:tr w:rsidR="00423425" w:rsidRPr="00D656CC" w14:paraId="77E1418C" w14:textId="77777777" w:rsidTr="00423425">
        <w:tc>
          <w:tcPr>
            <w:tcW w:w="2324" w:type="dxa"/>
          </w:tcPr>
          <w:p w14:paraId="4655F96B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798F204" w14:textId="713257B3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Autumn </w:t>
            </w:r>
          </w:p>
          <w:p w14:paraId="0A070360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91877CB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14:paraId="29A6F307" w14:textId="77777777" w:rsidR="00423425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AB85D85" w14:textId="630D411C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Place value with in 100 </w:t>
            </w:r>
            <w:r>
              <w:rPr>
                <w:rFonts w:ascii="SassoonPrimary" w:hAnsi="SassoonPrimary"/>
                <w:sz w:val="24"/>
                <w:szCs w:val="24"/>
              </w:rPr>
              <w:t>(WR)</w:t>
            </w:r>
          </w:p>
        </w:tc>
        <w:tc>
          <w:tcPr>
            <w:tcW w:w="2325" w:type="dxa"/>
            <w:gridSpan w:val="3"/>
          </w:tcPr>
          <w:p w14:paraId="57C8D0B4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DE888AF" w14:textId="38C37AFA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Calculations within 20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(NCETM) </w:t>
            </w:r>
          </w:p>
        </w:tc>
        <w:tc>
          <w:tcPr>
            <w:tcW w:w="960" w:type="dxa"/>
            <w:vMerge w:val="restart"/>
          </w:tcPr>
          <w:p w14:paraId="5CD0ABD1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2CF83" w14:textId="77777777" w:rsidR="00423425" w:rsidRPr="00D656CC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D802740" w14:textId="3E51AAD4" w:rsidR="00423425" w:rsidRPr="00D656CC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Fluently add and subtract within 10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(NCETM)</w:t>
            </w:r>
          </w:p>
          <w:p w14:paraId="001B6C30" w14:textId="77777777" w:rsidR="00423425" w:rsidRPr="00D656CC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4314" w:type="dxa"/>
            <w:gridSpan w:val="4"/>
          </w:tcPr>
          <w:p w14:paraId="2FDC7F0E" w14:textId="77777777" w:rsidR="00423425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587011E" w14:textId="77777777" w:rsidR="00423425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3DB7F85" w14:textId="26161EA6" w:rsidR="00423425" w:rsidRPr="00D656CC" w:rsidRDefault="00423425" w:rsidP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Add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and subtract </w:t>
            </w:r>
            <w:r w:rsidR="005D6C3D">
              <w:rPr>
                <w:rFonts w:ascii="SassoonPrimary" w:hAnsi="SassoonPrimary"/>
                <w:sz w:val="24"/>
                <w:szCs w:val="24"/>
              </w:rPr>
              <w:t>2-digit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numbers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</w:p>
          <w:p w14:paraId="0C6ACA58" w14:textId="2028C5DF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</w:tc>
      </w:tr>
      <w:tr w:rsidR="00423425" w:rsidRPr="00D656CC" w14:paraId="00767393" w14:textId="77777777" w:rsidTr="004B5606">
        <w:tc>
          <w:tcPr>
            <w:tcW w:w="2324" w:type="dxa"/>
          </w:tcPr>
          <w:p w14:paraId="3703A528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9B6FE70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35020D1" w14:textId="399F6768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Spring </w:t>
            </w:r>
          </w:p>
          <w:p w14:paraId="67F06917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79C7ED0" w14:textId="43666D70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3058" w:type="dxa"/>
            <w:gridSpan w:val="3"/>
          </w:tcPr>
          <w:p w14:paraId="7693C39D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30C29AE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Multiplication and division 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(combine NCETM and WR) </w:t>
            </w:r>
          </w:p>
        </w:tc>
        <w:tc>
          <w:tcPr>
            <w:tcW w:w="1591" w:type="dxa"/>
            <w:gridSpan w:val="2"/>
          </w:tcPr>
          <w:p w14:paraId="57CA337A" w14:textId="0A2D9DD2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5501C07" w14:textId="03014CE4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Length and </w:t>
            </w:r>
            <w:r w:rsidR="005D6C3D">
              <w:rPr>
                <w:rFonts w:ascii="SassoonPrimary" w:hAnsi="SassoonPrimary"/>
                <w:sz w:val="24"/>
                <w:szCs w:val="24"/>
              </w:rPr>
              <w:t>Height (</w:t>
            </w:r>
            <w:r>
              <w:rPr>
                <w:rFonts w:ascii="SassoonPrimary" w:hAnsi="SassoonPrimary"/>
                <w:sz w:val="24"/>
                <w:szCs w:val="24"/>
              </w:rPr>
              <w:t>WR)</w:t>
            </w:r>
          </w:p>
        </w:tc>
        <w:tc>
          <w:tcPr>
            <w:tcW w:w="960" w:type="dxa"/>
            <w:vMerge/>
          </w:tcPr>
          <w:p w14:paraId="3D4FF35D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7BF15489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41CCEE6" w14:textId="77777777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Shape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(</w:t>
            </w:r>
            <w:r>
              <w:rPr>
                <w:rFonts w:ascii="SassoonPrimary" w:hAnsi="SassoonPrimary"/>
                <w:sz w:val="24"/>
                <w:szCs w:val="24"/>
              </w:rPr>
              <w:t xml:space="preserve">Combine </w:t>
            </w:r>
            <w:r w:rsidRPr="00D656CC">
              <w:rPr>
                <w:rFonts w:ascii="SassoonPrimary" w:hAnsi="SassoonPrimary"/>
                <w:sz w:val="24"/>
                <w:szCs w:val="24"/>
              </w:rPr>
              <w:t>WR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and NCETM</w:t>
            </w:r>
            <w:r w:rsidRPr="00D656CC">
              <w:rPr>
                <w:rFonts w:ascii="SassoonPrimary" w:hAnsi="SassoonPrimary"/>
                <w:sz w:val="24"/>
                <w:szCs w:val="24"/>
              </w:rPr>
              <w:t>)</w:t>
            </w:r>
          </w:p>
        </w:tc>
        <w:tc>
          <w:tcPr>
            <w:tcW w:w="2005" w:type="dxa"/>
            <w:gridSpan w:val="2"/>
          </w:tcPr>
          <w:p w14:paraId="52C23486" w14:textId="77777777" w:rsidR="00423425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7FDBE3C" w14:textId="28A3F3DF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Mass, capacity and temperature (WR)</w:t>
            </w:r>
          </w:p>
        </w:tc>
        <w:tc>
          <w:tcPr>
            <w:tcW w:w="2005" w:type="dxa"/>
          </w:tcPr>
          <w:p w14:paraId="17521199" w14:textId="77777777" w:rsidR="00423425" w:rsidRDefault="00423425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62841715" w14:textId="2D87CCE4" w:rsidR="00423425" w:rsidRPr="00D656CC" w:rsidRDefault="00423425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Addition and Subtraction of </w:t>
            </w:r>
            <w:r w:rsidR="005D6C3D">
              <w:rPr>
                <w:rFonts w:ascii="SassoonPrimary" w:hAnsi="SassoonPrimary"/>
                <w:sz w:val="24"/>
                <w:szCs w:val="24"/>
              </w:rPr>
              <w:t>two-digit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numbers 2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>
              <w:rPr>
                <w:rFonts w:ascii="SassoonPrimary" w:hAnsi="SassoonPrimary"/>
                <w:sz w:val="24"/>
                <w:szCs w:val="24"/>
              </w:rPr>
              <w:t xml:space="preserve">(NCETM) </w:t>
            </w:r>
          </w:p>
        </w:tc>
      </w:tr>
      <w:tr w:rsidR="005D6C3D" w:rsidRPr="00D656CC" w14:paraId="0D34A1F3" w14:textId="77777777" w:rsidTr="0096267A">
        <w:tc>
          <w:tcPr>
            <w:tcW w:w="2324" w:type="dxa"/>
          </w:tcPr>
          <w:p w14:paraId="50F31EC2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2D6E2E8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7EAEB63" w14:textId="2365946C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Summer</w:t>
            </w:r>
          </w:p>
          <w:p w14:paraId="29F81F99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B3C73F1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BD1EFBE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46FA26E" w14:textId="1BA7265A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Fractions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  <w:tc>
          <w:tcPr>
            <w:tcW w:w="1550" w:type="dxa"/>
            <w:gridSpan w:val="3"/>
          </w:tcPr>
          <w:p w14:paraId="110E9358" w14:textId="77777777" w:rsidR="005D6C3D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E8AB1BE" w14:textId="77777777" w:rsidR="005D6C3D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Time</w:t>
            </w:r>
          </w:p>
          <w:p w14:paraId="48C651B1" w14:textId="737AA8BA" w:rsidR="005D6C3D" w:rsidRPr="005D6C3D" w:rsidRDefault="005D6C3D" w:rsidP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  <w:tc>
          <w:tcPr>
            <w:tcW w:w="1550" w:type="dxa"/>
          </w:tcPr>
          <w:p w14:paraId="19BB2421" w14:textId="77777777" w:rsidR="005D6C3D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F4058E1" w14:textId="77777777" w:rsidR="005D6C3D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Money</w:t>
            </w:r>
          </w:p>
          <w:p w14:paraId="50EFBF55" w14:textId="76282904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  <w:tc>
          <w:tcPr>
            <w:tcW w:w="960" w:type="dxa"/>
            <w:vMerge/>
          </w:tcPr>
          <w:p w14:paraId="188C137F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25A09FAD" w14:textId="77777777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6922301" w14:textId="129E7002" w:rsidR="005D6C3D" w:rsidRPr="005D6C3D" w:rsidRDefault="005D6C3D" w:rsidP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Multiplication and division-</w:t>
            </w:r>
            <w:r w:rsidRPr="005D6C3D">
              <w:rPr>
                <w:rFonts w:ascii="SassoonPrimary" w:hAnsi="SassoonPrimary"/>
                <w:sz w:val="24"/>
                <w:szCs w:val="24"/>
              </w:rPr>
              <w:t xml:space="preserve"> doubling, halving, quotative and</w:t>
            </w:r>
          </w:p>
          <w:p w14:paraId="50D4AD07" w14:textId="2F559CFB" w:rsidR="005D6C3D" w:rsidRPr="00D656CC" w:rsidRDefault="005D6C3D" w:rsidP="005D6C3D">
            <w:pPr>
              <w:rPr>
                <w:rFonts w:ascii="SassoonPrimary" w:hAnsi="SassoonPrimary"/>
                <w:sz w:val="24"/>
                <w:szCs w:val="24"/>
              </w:rPr>
            </w:pPr>
            <w:r w:rsidRPr="005D6C3D">
              <w:rPr>
                <w:rFonts w:ascii="SassoonPrimary" w:hAnsi="SassoonPrimary"/>
                <w:sz w:val="24"/>
                <w:szCs w:val="24"/>
              </w:rPr>
              <w:t xml:space="preserve">partitive division </w:t>
            </w:r>
            <w:r>
              <w:rPr>
                <w:rFonts w:ascii="SassoonPrimary" w:hAnsi="SassoonPrimary"/>
                <w:sz w:val="24"/>
                <w:szCs w:val="24"/>
              </w:rPr>
              <w:t>(NCETM)</w:t>
            </w:r>
          </w:p>
        </w:tc>
        <w:tc>
          <w:tcPr>
            <w:tcW w:w="2896" w:type="dxa"/>
            <w:gridSpan w:val="2"/>
          </w:tcPr>
          <w:p w14:paraId="1C87DD70" w14:textId="7B74C64A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63FB527D" w14:textId="77777777" w:rsidR="005D6C3D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Position and direction </w:t>
            </w:r>
          </w:p>
          <w:p w14:paraId="09FEC0BC" w14:textId="4F5D8002" w:rsidR="005D6C3D" w:rsidRPr="00D656CC" w:rsidRDefault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</w:tr>
    </w:tbl>
    <w:p w14:paraId="457736AF" w14:textId="77777777" w:rsidR="00B85A3C" w:rsidRDefault="00B85A3C"/>
    <w:sectPr w:rsidR="00B85A3C" w:rsidSect="00D656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C"/>
    <w:rsid w:val="00423425"/>
    <w:rsid w:val="00425737"/>
    <w:rsid w:val="00510BD8"/>
    <w:rsid w:val="005D6C3D"/>
    <w:rsid w:val="008D701D"/>
    <w:rsid w:val="00B85A3C"/>
    <w:rsid w:val="00D656CC"/>
    <w:rsid w:val="00D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AB32"/>
  <w15:chartTrackingRefBased/>
  <w15:docId w15:val="{044A7DD5-A54C-441A-9A72-5F29081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49786B140D419338C05E5C127DF4" ma:contentTypeVersion="15" ma:contentTypeDescription="Create a new document." ma:contentTypeScope="" ma:versionID="6b18011bfc1ac605c1e7abde9c91f246">
  <xsd:schema xmlns:xsd="http://www.w3.org/2001/XMLSchema" xmlns:xs="http://www.w3.org/2001/XMLSchema" xmlns:p="http://schemas.microsoft.com/office/2006/metadata/properties" xmlns:ns2="db3f1918-fa29-45c2-b48c-9d0a243871de" xmlns:ns3="9ed69ede-64d4-4acd-87e4-3197518d2877" targetNamespace="http://schemas.microsoft.com/office/2006/metadata/properties" ma:root="true" ma:fieldsID="b6e84b06d4f7ab81cb9b538b915d4ed3" ns2:_="" ns3:_="">
    <xsd:import namespace="db3f1918-fa29-45c2-b48c-9d0a243871de"/>
    <xsd:import namespace="9ed69ede-64d4-4acd-87e4-3197518d2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918-fa29-45c2-b48c-9d0a2438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9ede-64d4-4acd-87e4-3197518d2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ca50e-f484-45d7-b37e-92865aa59388}" ma:internalName="TaxCatchAll" ma:showField="CatchAllData" ma:web="9ed69ede-64d4-4acd-87e4-3197518d2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f1918-fa29-45c2-b48c-9d0a243871de">
      <Terms xmlns="http://schemas.microsoft.com/office/infopath/2007/PartnerControls"/>
    </lcf76f155ced4ddcb4097134ff3c332f>
    <TaxCatchAll xmlns="9ed69ede-64d4-4acd-87e4-3197518d2877" xsi:nil="true"/>
  </documentManagement>
</p:properties>
</file>

<file path=customXml/itemProps1.xml><?xml version="1.0" encoding="utf-8"?>
<ds:datastoreItem xmlns:ds="http://schemas.openxmlformats.org/officeDocument/2006/customXml" ds:itemID="{72EDC059-461A-40B8-B65B-F8993178B132}"/>
</file>

<file path=customXml/itemProps2.xml><?xml version="1.0" encoding="utf-8"?>
<ds:datastoreItem xmlns:ds="http://schemas.openxmlformats.org/officeDocument/2006/customXml" ds:itemID="{D94355A2-0BA4-41D5-A8B1-5057BCF8C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222D1-9796-4EC4-AD99-FCB9582275F7}">
  <ds:schemaRefs>
    <ds:schemaRef ds:uri="http://schemas.microsoft.com/office/2006/metadata/properties"/>
    <ds:schemaRef ds:uri="http://schemas.microsoft.com/office/infopath/2007/PartnerControls"/>
    <ds:schemaRef ds:uri="db3f1918-fa29-45c2-b48c-9d0a243871de"/>
    <ds:schemaRef ds:uri="9ed69ede-64d4-4acd-87e4-3197518d2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Williams-Moore</dc:creator>
  <cp:keywords/>
  <dc:description/>
  <cp:lastModifiedBy>Louisa Williams-Moore</cp:lastModifiedBy>
  <cp:revision>5</cp:revision>
  <dcterms:created xsi:type="dcterms:W3CDTF">2023-08-23T14:10:00Z</dcterms:created>
  <dcterms:modified xsi:type="dcterms:W3CDTF">2023-12-06T20:47:00Z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0x0101001F8C49786B140D419338C05E5C127DF4</vt:lpwstr>
  </property>
  <property fmtid="{D5CDD505-2E9C-101B-9397-08002B2CF9AE}" pid="3" name="MediaServiceImageTags">
    <vt:lpwstr/>
  </property>
</Properties>
</file>