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tblpX="-714" w:tblpY="450"/>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3300"/>
        <w:gridCol w:w="2127"/>
        <w:gridCol w:w="1984"/>
        <w:gridCol w:w="2126"/>
        <w:gridCol w:w="1838"/>
        <w:gridCol w:w="2278"/>
      </w:tblGrid>
      <w:tr w:rsidR="004C5AF4" w:rsidRPr="007E6051" w14:paraId="69046209" w14:textId="77777777" w:rsidTr="000F6580">
        <w:tc>
          <w:tcPr>
            <w:tcW w:w="1798" w:type="dxa"/>
            <w:vMerge w:val="restart"/>
            <w:shd w:val="clear" w:color="auto" w:fill="FFE599" w:themeFill="accent4" w:themeFillTint="66"/>
            <w:vAlign w:val="center"/>
          </w:tcPr>
          <w:p w14:paraId="43E75060" w14:textId="509A0CBD" w:rsidR="004C5AF4" w:rsidRPr="003159DB" w:rsidRDefault="004C5AF4" w:rsidP="00902DD3">
            <w:pPr>
              <w:ind w:left="-120"/>
              <w:jc w:val="center"/>
              <w:rPr>
                <w:rFonts w:ascii="Roboto" w:hAnsi="Roboto"/>
                <w:color w:val="1F3864" w:themeColor="accent1" w:themeShade="80"/>
              </w:rPr>
            </w:pPr>
            <w:r w:rsidRPr="003159DB">
              <w:rPr>
                <w:rFonts w:ascii="Roboto" w:hAnsi="Roboto"/>
                <w:color w:val="1F3864" w:themeColor="accent1" w:themeShade="80"/>
              </w:rPr>
              <w:t>Theme</w:t>
            </w:r>
          </w:p>
        </w:tc>
        <w:tc>
          <w:tcPr>
            <w:tcW w:w="3300" w:type="dxa"/>
            <w:shd w:val="clear" w:color="auto" w:fill="FFE599" w:themeFill="accent4" w:themeFillTint="66"/>
            <w:vAlign w:val="center"/>
          </w:tcPr>
          <w:p w14:paraId="1C035EA0" w14:textId="20F7AC6E" w:rsidR="004C5AF4" w:rsidRPr="003159DB" w:rsidRDefault="004C5AF4" w:rsidP="00902DD3">
            <w:pPr>
              <w:jc w:val="center"/>
              <w:rPr>
                <w:rFonts w:ascii="Roboto" w:hAnsi="Roboto"/>
                <w:color w:val="1F3864" w:themeColor="accent1" w:themeShade="80"/>
              </w:rPr>
            </w:pPr>
            <w:r w:rsidRPr="003159DB">
              <w:rPr>
                <w:rFonts w:ascii="Roboto" w:hAnsi="Roboto"/>
                <w:color w:val="1F3864" w:themeColor="accent1" w:themeShade="80"/>
              </w:rPr>
              <w:t>Autumn A</w:t>
            </w:r>
          </w:p>
        </w:tc>
        <w:tc>
          <w:tcPr>
            <w:tcW w:w="2127" w:type="dxa"/>
            <w:shd w:val="clear" w:color="auto" w:fill="FFE599" w:themeFill="accent4" w:themeFillTint="66"/>
            <w:vAlign w:val="center"/>
          </w:tcPr>
          <w:p w14:paraId="4851DB3E" w14:textId="234F5047" w:rsidR="004C5AF4" w:rsidRPr="003159DB" w:rsidRDefault="004C5AF4" w:rsidP="00902DD3">
            <w:pPr>
              <w:jc w:val="center"/>
              <w:rPr>
                <w:rFonts w:ascii="Roboto" w:hAnsi="Roboto"/>
                <w:color w:val="1F3864" w:themeColor="accent1" w:themeShade="80"/>
              </w:rPr>
            </w:pPr>
            <w:r w:rsidRPr="003159DB">
              <w:rPr>
                <w:rFonts w:ascii="Roboto" w:hAnsi="Roboto"/>
                <w:color w:val="1F3864" w:themeColor="accent1" w:themeShade="80"/>
              </w:rPr>
              <w:t>Autumn B</w:t>
            </w:r>
          </w:p>
        </w:tc>
        <w:tc>
          <w:tcPr>
            <w:tcW w:w="1984" w:type="dxa"/>
            <w:shd w:val="clear" w:color="auto" w:fill="FFE599" w:themeFill="accent4" w:themeFillTint="66"/>
            <w:vAlign w:val="center"/>
          </w:tcPr>
          <w:p w14:paraId="0754BF6E" w14:textId="597A895A" w:rsidR="004C5AF4" w:rsidRPr="003159DB" w:rsidRDefault="004C5AF4" w:rsidP="00902DD3">
            <w:pPr>
              <w:jc w:val="center"/>
              <w:rPr>
                <w:rFonts w:ascii="Roboto" w:hAnsi="Roboto"/>
                <w:color w:val="1F3864" w:themeColor="accent1" w:themeShade="80"/>
              </w:rPr>
            </w:pPr>
            <w:r w:rsidRPr="003159DB">
              <w:rPr>
                <w:rFonts w:ascii="Roboto" w:hAnsi="Roboto"/>
                <w:color w:val="1F3864" w:themeColor="accent1" w:themeShade="80"/>
              </w:rPr>
              <w:t>Spring A</w:t>
            </w:r>
          </w:p>
        </w:tc>
        <w:tc>
          <w:tcPr>
            <w:tcW w:w="2126" w:type="dxa"/>
            <w:shd w:val="clear" w:color="auto" w:fill="FFE599" w:themeFill="accent4" w:themeFillTint="66"/>
            <w:vAlign w:val="center"/>
          </w:tcPr>
          <w:p w14:paraId="594093A2" w14:textId="568B0666" w:rsidR="004C5AF4" w:rsidRPr="003159DB" w:rsidRDefault="004C5AF4" w:rsidP="00902DD3">
            <w:pPr>
              <w:jc w:val="center"/>
              <w:rPr>
                <w:rFonts w:ascii="Roboto" w:hAnsi="Roboto"/>
                <w:color w:val="1F3864" w:themeColor="accent1" w:themeShade="80"/>
              </w:rPr>
            </w:pPr>
            <w:r w:rsidRPr="003159DB">
              <w:rPr>
                <w:rFonts w:ascii="Roboto" w:hAnsi="Roboto"/>
                <w:color w:val="1F3864" w:themeColor="accent1" w:themeShade="80"/>
              </w:rPr>
              <w:t>Spring B</w:t>
            </w:r>
          </w:p>
        </w:tc>
        <w:tc>
          <w:tcPr>
            <w:tcW w:w="1838" w:type="dxa"/>
            <w:shd w:val="clear" w:color="auto" w:fill="FFE599" w:themeFill="accent4" w:themeFillTint="66"/>
            <w:vAlign w:val="center"/>
          </w:tcPr>
          <w:p w14:paraId="1D6CA24B" w14:textId="30109687" w:rsidR="004C5AF4" w:rsidRPr="003159DB" w:rsidRDefault="004C5AF4" w:rsidP="00902DD3">
            <w:pPr>
              <w:jc w:val="center"/>
              <w:rPr>
                <w:rFonts w:ascii="Roboto" w:hAnsi="Roboto"/>
                <w:color w:val="1F3864" w:themeColor="accent1" w:themeShade="80"/>
              </w:rPr>
            </w:pPr>
            <w:r w:rsidRPr="003159DB">
              <w:rPr>
                <w:rFonts w:ascii="Roboto" w:hAnsi="Roboto"/>
                <w:color w:val="1F3864" w:themeColor="accent1" w:themeShade="80"/>
              </w:rPr>
              <w:t>Summer A</w:t>
            </w:r>
          </w:p>
        </w:tc>
        <w:tc>
          <w:tcPr>
            <w:tcW w:w="2278" w:type="dxa"/>
            <w:shd w:val="clear" w:color="auto" w:fill="FFE599" w:themeFill="accent4" w:themeFillTint="66"/>
            <w:vAlign w:val="center"/>
          </w:tcPr>
          <w:p w14:paraId="6B9AD50F" w14:textId="61354FAA" w:rsidR="004C5AF4" w:rsidRPr="003159DB" w:rsidRDefault="004C5AF4" w:rsidP="00902DD3">
            <w:pPr>
              <w:jc w:val="center"/>
              <w:rPr>
                <w:rFonts w:ascii="Roboto" w:hAnsi="Roboto"/>
                <w:color w:val="1F3864" w:themeColor="accent1" w:themeShade="80"/>
              </w:rPr>
            </w:pPr>
            <w:r w:rsidRPr="003159DB">
              <w:rPr>
                <w:rFonts w:ascii="Roboto" w:hAnsi="Roboto"/>
                <w:color w:val="1F3864" w:themeColor="accent1" w:themeShade="80"/>
              </w:rPr>
              <w:t>Summer B</w:t>
            </w:r>
          </w:p>
        </w:tc>
      </w:tr>
      <w:tr w:rsidR="004C5AF4" w:rsidRPr="007E6051" w14:paraId="3B504077" w14:textId="77777777" w:rsidTr="000F6580">
        <w:tc>
          <w:tcPr>
            <w:tcW w:w="1798" w:type="dxa"/>
            <w:vMerge/>
            <w:shd w:val="clear" w:color="auto" w:fill="FFE599" w:themeFill="accent4" w:themeFillTint="66"/>
            <w:vAlign w:val="center"/>
          </w:tcPr>
          <w:p w14:paraId="5AA655B0" w14:textId="77777777" w:rsidR="004C5AF4" w:rsidRPr="003159DB" w:rsidRDefault="004C5AF4" w:rsidP="00902DD3">
            <w:pPr>
              <w:ind w:left="164"/>
              <w:jc w:val="center"/>
              <w:rPr>
                <w:rFonts w:ascii="Roboto" w:hAnsi="Roboto"/>
                <w:color w:val="1F3864" w:themeColor="accent1" w:themeShade="80"/>
              </w:rPr>
            </w:pPr>
          </w:p>
        </w:tc>
        <w:tc>
          <w:tcPr>
            <w:tcW w:w="3300" w:type="dxa"/>
            <w:shd w:val="clear" w:color="auto" w:fill="auto"/>
            <w:vAlign w:val="center"/>
          </w:tcPr>
          <w:p w14:paraId="3A322F88" w14:textId="354F860D" w:rsidR="004C5AF4" w:rsidRPr="003159DB" w:rsidRDefault="004C5AF4" w:rsidP="00902DD3">
            <w:pPr>
              <w:jc w:val="center"/>
              <w:rPr>
                <w:rFonts w:ascii="Roboto" w:hAnsi="Roboto"/>
                <w:bCs/>
                <w:color w:val="FBBA00"/>
                <w:sz w:val="24"/>
                <w:szCs w:val="24"/>
              </w:rPr>
            </w:pPr>
            <w:r w:rsidRPr="003159DB">
              <w:rPr>
                <w:rFonts w:ascii="Roboto" w:hAnsi="Roboto"/>
                <w:bCs/>
                <w:color w:val="FBBA00"/>
                <w:sz w:val="24"/>
                <w:szCs w:val="24"/>
              </w:rPr>
              <w:t>All about Me</w:t>
            </w:r>
          </w:p>
        </w:tc>
        <w:tc>
          <w:tcPr>
            <w:tcW w:w="2127" w:type="dxa"/>
            <w:shd w:val="clear" w:color="auto" w:fill="auto"/>
            <w:vAlign w:val="center"/>
          </w:tcPr>
          <w:p w14:paraId="02443108" w14:textId="77777777" w:rsidR="002B3141" w:rsidRDefault="002B3141" w:rsidP="00902DD3">
            <w:pPr>
              <w:jc w:val="center"/>
              <w:rPr>
                <w:rFonts w:ascii="Roboto" w:hAnsi="Roboto"/>
                <w:bCs/>
                <w:color w:val="FBBA00"/>
                <w:sz w:val="24"/>
                <w:szCs w:val="24"/>
              </w:rPr>
            </w:pPr>
            <w:r>
              <w:rPr>
                <w:rFonts w:ascii="Roboto" w:hAnsi="Roboto"/>
                <w:bCs/>
                <w:color w:val="FBBA00"/>
                <w:sz w:val="24"/>
                <w:szCs w:val="24"/>
              </w:rPr>
              <w:t xml:space="preserve">Transport: </w:t>
            </w:r>
          </w:p>
          <w:p w14:paraId="32565225" w14:textId="55BE5809" w:rsidR="004C5AF4" w:rsidRPr="003159DB" w:rsidRDefault="002B3141" w:rsidP="00902DD3">
            <w:pPr>
              <w:jc w:val="center"/>
              <w:rPr>
                <w:rFonts w:ascii="Roboto" w:hAnsi="Roboto"/>
                <w:bCs/>
                <w:color w:val="FBBA00"/>
                <w:sz w:val="24"/>
                <w:szCs w:val="24"/>
              </w:rPr>
            </w:pPr>
            <w:r>
              <w:rPr>
                <w:rFonts w:ascii="Roboto" w:hAnsi="Roboto"/>
                <w:bCs/>
                <w:color w:val="FBBA00"/>
                <w:sz w:val="24"/>
                <w:szCs w:val="24"/>
              </w:rPr>
              <w:t>Past and Present</w:t>
            </w:r>
          </w:p>
        </w:tc>
        <w:tc>
          <w:tcPr>
            <w:tcW w:w="1984" w:type="dxa"/>
            <w:shd w:val="clear" w:color="auto" w:fill="auto"/>
            <w:vAlign w:val="center"/>
          </w:tcPr>
          <w:p w14:paraId="349A11D6" w14:textId="2A5A2B94" w:rsidR="004C5AF4" w:rsidRPr="003159DB" w:rsidRDefault="002B3141" w:rsidP="00902DD3">
            <w:pPr>
              <w:jc w:val="center"/>
              <w:rPr>
                <w:rFonts w:ascii="Roboto" w:hAnsi="Roboto"/>
                <w:bCs/>
                <w:color w:val="FBBA00"/>
                <w:sz w:val="24"/>
                <w:szCs w:val="24"/>
              </w:rPr>
            </w:pPr>
            <w:r>
              <w:rPr>
                <w:rFonts w:ascii="Roboto" w:hAnsi="Roboto"/>
                <w:bCs/>
                <w:color w:val="FBBA00"/>
                <w:sz w:val="24"/>
                <w:szCs w:val="24"/>
              </w:rPr>
              <w:t>Space</w:t>
            </w:r>
          </w:p>
        </w:tc>
        <w:tc>
          <w:tcPr>
            <w:tcW w:w="2126" w:type="dxa"/>
            <w:shd w:val="clear" w:color="auto" w:fill="auto"/>
            <w:vAlign w:val="center"/>
          </w:tcPr>
          <w:p w14:paraId="4D4485AD" w14:textId="77777777" w:rsidR="002B3141" w:rsidRDefault="002B3141" w:rsidP="00902DD3">
            <w:pPr>
              <w:jc w:val="center"/>
              <w:rPr>
                <w:rFonts w:ascii="Roboto" w:hAnsi="Roboto"/>
                <w:bCs/>
                <w:color w:val="FBBA00"/>
                <w:sz w:val="24"/>
                <w:szCs w:val="24"/>
              </w:rPr>
            </w:pPr>
            <w:r>
              <w:rPr>
                <w:rFonts w:ascii="Roboto" w:hAnsi="Roboto"/>
                <w:bCs/>
                <w:color w:val="FBBA00"/>
                <w:sz w:val="24"/>
                <w:szCs w:val="24"/>
              </w:rPr>
              <w:t xml:space="preserve">Growing </w:t>
            </w:r>
          </w:p>
          <w:p w14:paraId="15AB01A8" w14:textId="5D958CB9" w:rsidR="004C5AF4" w:rsidRPr="003159DB" w:rsidRDefault="002B3141" w:rsidP="00902DD3">
            <w:pPr>
              <w:jc w:val="center"/>
              <w:rPr>
                <w:rFonts w:ascii="Roboto" w:hAnsi="Roboto"/>
                <w:bCs/>
                <w:color w:val="FBBA00"/>
                <w:sz w:val="24"/>
                <w:szCs w:val="24"/>
              </w:rPr>
            </w:pPr>
            <w:r>
              <w:rPr>
                <w:rFonts w:ascii="Roboto" w:hAnsi="Roboto"/>
                <w:bCs/>
                <w:color w:val="FBBA00"/>
                <w:sz w:val="24"/>
                <w:szCs w:val="24"/>
              </w:rPr>
              <w:t>and Changing</w:t>
            </w:r>
          </w:p>
        </w:tc>
        <w:tc>
          <w:tcPr>
            <w:tcW w:w="1838" w:type="dxa"/>
            <w:shd w:val="clear" w:color="auto" w:fill="auto"/>
            <w:vAlign w:val="center"/>
          </w:tcPr>
          <w:p w14:paraId="5C6B4560" w14:textId="40DDCD54" w:rsidR="004C5AF4" w:rsidRPr="003159DB" w:rsidRDefault="002B3141" w:rsidP="00902DD3">
            <w:pPr>
              <w:jc w:val="center"/>
              <w:rPr>
                <w:rFonts w:ascii="Roboto" w:hAnsi="Roboto"/>
                <w:bCs/>
                <w:color w:val="FBBA00"/>
                <w:sz w:val="24"/>
                <w:szCs w:val="24"/>
              </w:rPr>
            </w:pPr>
            <w:r>
              <w:rPr>
                <w:rFonts w:ascii="Roboto" w:hAnsi="Roboto"/>
                <w:bCs/>
                <w:color w:val="FBBA00"/>
                <w:sz w:val="24"/>
                <w:szCs w:val="24"/>
              </w:rPr>
              <w:t>Kings and Queens</w:t>
            </w:r>
          </w:p>
        </w:tc>
        <w:tc>
          <w:tcPr>
            <w:tcW w:w="2278" w:type="dxa"/>
            <w:shd w:val="clear" w:color="auto" w:fill="auto"/>
            <w:vAlign w:val="center"/>
          </w:tcPr>
          <w:p w14:paraId="22381BF7" w14:textId="77777777" w:rsidR="002B3141" w:rsidRDefault="002B3141" w:rsidP="00902DD3">
            <w:pPr>
              <w:jc w:val="center"/>
              <w:rPr>
                <w:rFonts w:ascii="Roboto" w:hAnsi="Roboto"/>
                <w:bCs/>
                <w:color w:val="FBBA00"/>
                <w:sz w:val="24"/>
                <w:szCs w:val="24"/>
              </w:rPr>
            </w:pPr>
            <w:r>
              <w:rPr>
                <w:rFonts w:ascii="Roboto" w:hAnsi="Roboto"/>
                <w:bCs/>
                <w:color w:val="FBBA00"/>
                <w:sz w:val="24"/>
                <w:szCs w:val="24"/>
              </w:rPr>
              <w:t xml:space="preserve">Stories </w:t>
            </w:r>
          </w:p>
          <w:p w14:paraId="1A514852" w14:textId="4AD681A3" w:rsidR="004C5AF4" w:rsidRPr="003159DB" w:rsidRDefault="002B3141" w:rsidP="00902DD3">
            <w:pPr>
              <w:jc w:val="center"/>
              <w:rPr>
                <w:rFonts w:ascii="Roboto" w:hAnsi="Roboto"/>
                <w:bCs/>
                <w:color w:val="FBBA00"/>
                <w:sz w:val="24"/>
                <w:szCs w:val="24"/>
              </w:rPr>
            </w:pPr>
            <w:r>
              <w:rPr>
                <w:rFonts w:ascii="Roboto" w:hAnsi="Roboto"/>
                <w:bCs/>
                <w:color w:val="FBBA00"/>
                <w:sz w:val="24"/>
                <w:szCs w:val="24"/>
              </w:rPr>
              <w:t>from the Past</w:t>
            </w:r>
          </w:p>
        </w:tc>
      </w:tr>
      <w:tr w:rsidR="004C5AF4" w:rsidRPr="007E6051" w14:paraId="661DCBA2" w14:textId="77777777" w:rsidTr="000F6580">
        <w:tc>
          <w:tcPr>
            <w:tcW w:w="1798" w:type="dxa"/>
            <w:vMerge/>
            <w:shd w:val="clear" w:color="auto" w:fill="FFE599" w:themeFill="accent4" w:themeFillTint="66"/>
            <w:vAlign w:val="center"/>
          </w:tcPr>
          <w:p w14:paraId="63BD5BE4" w14:textId="77777777" w:rsidR="004C5AF4" w:rsidRPr="003159DB" w:rsidRDefault="004C5AF4" w:rsidP="00902DD3">
            <w:pPr>
              <w:ind w:left="164"/>
              <w:jc w:val="center"/>
              <w:rPr>
                <w:rFonts w:ascii="Roboto" w:hAnsi="Roboto"/>
                <w:color w:val="1F3864" w:themeColor="accent1" w:themeShade="80"/>
              </w:rPr>
            </w:pPr>
          </w:p>
        </w:tc>
        <w:tc>
          <w:tcPr>
            <w:tcW w:w="3300" w:type="dxa"/>
            <w:vAlign w:val="center"/>
          </w:tcPr>
          <w:p w14:paraId="727B2041" w14:textId="629C6B0A" w:rsidR="004C5AF4" w:rsidRPr="00AE0B63" w:rsidRDefault="003349B1" w:rsidP="00902DD3">
            <w:pPr>
              <w:jc w:val="center"/>
              <w:rPr>
                <w:rFonts w:ascii="Roboto" w:hAnsi="Roboto"/>
                <w:bCs/>
                <w:color w:val="1F3864" w:themeColor="accent1" w:themeShade="80"/>
                <w:sz w:val="17"/>
                <w:szCs w:val="17"/>
              </w:rPr>
            </w:pPr>
            <w:r w:rsidRPr="003349B1">
              <w:rPr>
                <w:rFonts w:ascii="Roboto" w:hAnsi="Roboto"/>
                <w:bCs/>
                <w:color w:val="1F3864" w:themeColor="accent1" w:themeShade="80"/>
                <w:sz w:val="17"/>
                <w:szCs w:val="17"/>
              </w:rPr>
              <w:t>My family, my school, my environment, the people around me, people who help us.</w:t>
            </w:r>
          </w:p>
        </w:tc>
        <w:tc>
          <w:tcPr>
            <w:tcW w:w="2127" w:type="dxa"/>
            <w:vAlign w:val="center"/>
          </w:tcPr>
          <w:p w14:paraId="78915A11" w14:textId="605EC072" w:rsidR="004C5AF4" w:rsidRPr="00AE0B63" w:rsidRDefault="00151C31" w:rsidP="00902DD3">
            <w:pPr>
              <w:jc w:val="center"/>
              <w:rPr>
                <w:rFonts w:ascii="Roboto" w:hAnsi="Roboto"/>
                <w:bCs/>
                <w:color w:val="1F3864" w:themeColor="accent1" w:themeShade="80"/>
                <w:sz w:val="17"/>
                <w:szCs w:val="17"/>
              </w:rPr>
            </w:pPr>
            <w:r w:rsidRPr="00151C31">
              <w:rPr>
                <w:rFonts w:ascii="Roboto" w:hAnsi="Roboto"/>
                <w:bCs/>
                <w:color w:val="1F3864" w:themeColor="accent1" w:themeShade="80"/>
                <w:sz w:val="17"/>
                <w:szCs w:val="17"/>
              </w:rPr>
              <w:t>Modes of transport now, local transport, early transport including George Stevenson and the Steam Train, local transport in the past, exploring and travelling.</w:t>
            </w:r>
          </w:p>
        </w:tc>
        <w:tc>
          <w:tcPr>
            <w:tcW w:w="1984" w:type="dxa"/>
            <w:vAlign w:val="center"/>
          </w:tcPr>
          <w:p w14:paraId="7B393323" w14:textId="79D969B1" w:rsidR="004C5AF4" w:rsidRPr="00AE0B63" w:rsidRDefault="00243CA8" w:rsidP="00902DD3">
            <w:pPr>
              <w:jc w:val="center"/>
              <w:rPr>
                <w:rFonts w:ascii="Roboto" w:hAnsi="Roboto"/>
                <w:bCs/>
                <w:color w:val="1F3864" w:themeColor="accent1" w:themeShade="80"/>
                <w:sz w:val="17"/>
                <w:szCs w:val="17"/>
              </w:rPr>
            </w:pPr>
            <w:r w:rsidRPr="00243CA8">
              <w:rPr>
                <w:rFonts w:ascii="Roboto" w:hAnsi="Roboto"/>
                <w:bCs/>
                <w:color w:val="1F3864" w:themeColor="accent1" w:themeShade="80"/>
                <w:sz w:val="17"/>
                <w:szCs w:val="17"/>
              </w:rPr>
              <w:t>Our planet Earth, the moon, the sun, the planets in our solar system, space travel, astronauts, the International Space Station</w:t>
            </w:r>
          </w:p>
        </w:tc>
        <w:tc>
          <w:tcPr>
            <w:tcW w:w="2126" w:type="dxa"/>
            <w:vAlign w:val="center"/>
          </w:tcPr>
          <w:p w14:paraId="5C6BB462" w14:textId="477D9DBC" w:rsidR="004C5AF4" w:rsidRPr="00AE0B63" w:rsidRDefault="007B1FFE" w:rsidP="00902DD3">
            <w:pPr>
              <w:jc w:val="center"/>
              <w:rPr>
                <w:rFonts w:ascii="Roboto" w:hAnsi="Roboto"/>
                <w:bCs/>
                <w:color w:val="1F3864" w:themeColor="accent1" w:themeShade="80"/>
                <w:sz w:val="17"/>
                <w:szCs w:val="17"/>
              </w:rPr>
            </w:pPr>
            <w:r w:rsidRPr="007B1FFE">
              <w:rPr>
                <w:rFonts w:ascii="Roboto" w:hAnsi="Roboto"/>
                <w:bCs/>
                <w:color w:val="1F3864" w:themeColor="accent1" w:themeShade="80"/>
                <w:sz w:val="17"/>
                <w:szCs w:val="17"/>
              </w:rPr>
              <w:t>Seasons, plants, what plants need to grow, how we grow and change, how animals grow and change, how things around us change.</w:t>
            </w:r>
          </w:p>
        </w:tc>
        <w:tc>
          <w:tcPr>
            <w:tcW w:w="1838" w:type="dxa"/>
            <w:vAlign w:val="center"/>
          </w:tcPr>
          <w:p w14:paraId="2AF3F862" w14:textId="632B301F" w:rsidR="004C5AF4" w:rsidRPr="00AE0B63" w:rsidRDefault="001B1559" w:rsidP="00902DD3">
            <w:pPr>
              <w:jc w:val="center"/>
              <w:rPr>
                <w:rFonts w:ascii="Roboto" w:hAnsi="Roboto"/>
                <w:bCs/>
                <w:color w:val="1F3864" w:themeColor="accent1" w:themeShade="80"/>
                <w:sz w:val="17"/>
                <w:szCs w:val="17"/>
              </w:rPr>
            </w:pPr>
            <w:r w:rsidRPr="001B1559">
              <w:rPr>
                <w:rFonts w:ascii="Roboto" w:hAnsi="Roboto"/>
                <w:bCs/>
                <w:color w:val="1F3864" w:themeColor="accent1" w:themeShade="80"/>
                <w:sz w:val="17"/>
                <w:szCs w:val="17"/>
              </w:rPr>
              <w:t>Past Kings and Queens, our Queen, coronations, The Magna Carta, Buckingham Palace, London, Locally significant areas in the past</w:t>
            </w:r>
          </w:p>
        </w:tc>
        <w:tc>
          <w:tcPr>
            <w:tcW w:w="2278" w:type="dxa"/>
            <w:vAlign w:val="center"/>
          </w:tcPr>
          <w:p w14:paraId="6C8C86D7" w14:textId="2149217D" w:rsidR="004C5AF4" w:rsidRPr="00AE0B63" w:rsidRDefault="00573B55" w:rsidP="00902DD3">
            <w:pPr>
              <w:jc w:val="center"/>
              <w:rPr>
                <w:rFonts w:ascii="Roboto" w:hAnsi="Roboto"/>
                <w:bCs/>
                <w:color w:val="1F3864" w:themeColor="accent1" w:themeShade="80"/>
                <w:sz w:val="17"/>
                <w:szCs w:val="17"/>
              </w:rPr>
            </w:pPr>
            <w:r w:rsidRPr="00573B55">
              <w:rPr>
                <w:rFonts w:ascii="Roboto" w:hAnsi="Roboto"/>
                <w:bCs/>
                <w:color w:val="1F3864" w:themeColor="accent1" w:themeShade="80"/>
                <w:sz w:val="17"/>
                <w:szCs w:val="17"/>
              </w:rPr>
              <w:t>Oral storytelling, Greek Gods, St George and the Dragon, Myths and Legends</w:t>
            </w:r>
          </w:p>
        </w:tc>
      </w:tr>
      <w:tr w:rsidR="009276C9" w:rsidRPr="007442AC" w14:paraId="705B9609" w14:textId="77777777" w:rsidTr="000F6580">
        <w:tc>
          <w:tcPr>
            <w:tcW w:w="1798" w:type="dxa"/>
            <w:shd w:val="clear" w:color="auto" w:fill="FFE599" w:themeFill="accent4" w:themeFillTint="66"/>
          </w:tcPr>
          <w:p w14:paraId="4508B416" w14:textId="0613DD15" w:rsidR="009276C9" w:rsidRPr="00AC4E75" w:rsidRDefault="009276C9" w:rsidP="009276C9">
            <w:pPr>
              <w:rPr>
                <w:rFonts w:ascii="Roboto" w:hAnsi="Roboto"/>
                <w:b/>
                <w:color w:val="1F3864" w:themeColor="accent1" w:themeShade="80"/>
              </w:rPr>
            </w:pPr>
            <w:r w:rsidRPr="00AC4E75">
              <w:rPr>
                <w:rFonts w:ascii="Roboto" w:hAnsi="Roboto"/>
                <w:b/>
                <w:color w:val="1F3864" w:themeColor="accent1" w:themeShade="80"/>
              </w:rPr>
              <w:t>Communication and Language</w:t>
            </w:r>
          </w:p>
          <w:p w14:paraId="02D2CF47" w14:textId="5F7F8710" w:rsidR="009276C9" w:rsidRPr="00AE0B63" w:rsidRDefault="009276C9" w:rsidP="009276C9">
            <w:pPr>
              <w:rPr>
                <w:rFonts w:ascii="Roboto" w:hAnsi="Roboto"/>
                <w:color w:val="1F3864" w:themeColor="accent1" w:themeShade="80"/>
                <w:sz w:val="20"/>
                <w:szCs w:val="20"/>
              </w:rPr>
            </w:pPr>
            <w:r w:rsidRPr="00FA412F">
              <w:rPr>
                <w:rFonts w:ascii="Roboto" w:hAnsi="Roboto"/>
                <w:color w:val="1F3864" w:themeColor="accent1" w:themeShade="80"/>
                <w:sz w:val="20"/>
                <w:szCs w:val="20"/>
              </w:rPr>
              <w:t>Including daily phonics sessions, whole class and small group story sessions.</w:t>
            </w:r>
          </w:p>
        </w:tc>
        <w:tc>
          <w:tcPr>
            <w:tcW w:w="3300" w:type="dxa"/>
          </w:tcPr>
          <w:p w14:paraId="5F03A7C9" w14:textId="50A56018"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Listen to others one on one or in small groups, e.g. talk about families in circle time and share pictures.</w:t>
            </w:r>
          </w:p>
          <w:p w14:paraId="47E761D9" w14:textId="77777777" w:rsidR="00361EAF" w:rsidRPr="00BF7D3D" w:rsidRDefault="00361EAF" w:rsidP="000F6580">
            <w:pPr>
              <w:rPr>
                <w:rFonts w:ascii="Roboto" w:hAnsi="Roboto"/>
                <w:color w:val="1F3864" w:themeColor="accent1" w:themeShade="80"/>
                <w:sz w:val="17"/>
                <w:szCs w:val="17"/>
              </w:rPr>
            </w:pPr>
          </w:p>
          <w:p w14:paraId="2A48C188" w14:textId="73646091"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Join in with repeating refrains and anticipating key events and phrases in rhymes and stories e.g. in songs, poems, familiar stories, call and response games.</w:t>
            </w:r>
          </w:p>
          <w:p w14:paraId="5ECC50E9" w14:textId="77777777" w:rsidR="00361EAF" w:rsidRPr="00BF7D3D" w:rsidRDefault="00361EAF" w:rsidP="000F6580">
            <w:pPr>
              <w:rPr>
                <w:rFonts w:ascii="Roboto" w:hAnsi="Roboto"/>
                <w:color w:val="1F3864" w:themeColor="accent1" w:themeShade="80"/>
                <w:sz w:val="17"/>
                <w:szCs w:val="17"/>
              </w:rPr>
            </w:pPr>
          </w:p>
          <w:p w14:paraId="44354D61" w14:textId="6CD9916F"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Understand use of objects and tools in the classroom e.g. children know what they can do during independent free flow time, they know how to select the tools they need to make a junk model, to write a letter to someone etc.</w:t>
            </w:r>
          </w:p>
          <w:p w14:paraId="11F5DC8B" w14:textId="77777777" w:rsidR="000F6580" w:rsidRPr="00BF7D3D" w:rsidRDefault="000F6580" w:rsidP="000F6580">
            <w:pPr>
              <w:rPr>
                <w:rFonts w:ascii="Roboto" w:hAnsi="Roboto"/>
                <w:color w:val="1F3864" w:themeColor="accent1" w:themeShade="80"/>
                <w:sz w:val="17"/>
                <w:szCs w:val="17"/>
              </w:rPr>
            </w:pPr>
          </w:p>
          <w:p w14:paraId="4BE66D4F" w14:textId="71AD4BC7"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Respond to multi-step instructions e.g. first we need to put our coats on, then we need to zip them up, then we will get ready to go out to play.</w:t>
            </w:r>
          </w:p>
          <w:p w14:paraId="317E2D87" w14:textId="77777777" w:rsidR="000F6580" w:rsidRPr="00BF7D3D" w:rsidRDefault="000F6580" w:rsidP="000F6580">
            <w:pPr>
              <w:rPr>
                <w:rFonts w:ascii="Roboto" w:hAnsi="Roboto"/>
                <w:color w:val="1F3864" w:themeColor="accent1" w:themeShade="80"/>
                <w:sz w:val="17"/>
                <w:szCs w:val="17"/>
              </w:rPr>
            </w:pPr>
          </w:p>
          <w:p w14:paraId="6C667A62" w14:textId="20410642" w:rsidR="009276C9" w:rsidRPr="00BF7D3D" w:rsidRDefault="009276C9" w:rsidP="000F6580">
            <w:pPr>
              <w:rPr>
                <w:rFonts w:ascii="Roboto" w:hAnsi="Roboto"/>
                <w:bCs/>
                <w:color w:val="1F3864" w:themeColor="accent1" w:themeShade="80"/>
                <w:sz w:val="17"/>
                <w:szCs w:val="17"/>
              </w:rPr>
            </w:pPr>
            <w:r w:rsidRPr="00BF7D3D">
              <w:rPr>
                <w:rFonts w:ascii="Roboto" w:hAnsi="Roboto"/>
                <w:color w:val="1F3864" w:themeColor="accent1" w:themeShade="80"/>
                <w:sz w:val="17"/>
                <w:szCs w:val="17"/>
              </w:rPr>
              <w:t>Retell past events from stories and from own experience in chronological order; e.g. describing a day at school, describing what they did at the weekend, talking about what happened in a story.</w:t>
            </w:r>
          </w:p>
        </w:tc>
        <w:tc>
          <w:tcPr>
            <w:tcW w:w="2127" w:type="dxa"/>
          </w:tcPr>
          <w:p w14:paraId="7C2B8F79" w14:textId="164DCC11"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Join in with repeated refrains and familiar stories.</w:t>
            </w:r>
          </w:p>
          <w:p w14:paraId="419A649B" w14:textId="77777777" w:rsidR="007C32A5" w:rsidRPr="00BF7D3D" w:rsidRDefault="007C32A5" w:rsidP="000F6580">
            <w:pPr>
              <w:rPr>
                <w:rFonts w:ascii="Roboto" w:hAnsi="Roboto"/>
                <w:color w:val="1F3864" w:themeColor="accent1" w:themeShade="80"/>
                <w:sz w:val="17"/>
                <w:szCs w:val="17"/>
              </w:rPr>
            </w:pPr>
          </w:p>
          <w:p w14:paraId="1B8AA6C4" w14:textId="77777777" w:rsidR="007C32A5"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 xml:space="preserve">Follow directions, recognising left and right </w:t>
            </w:r>
          </w:p>
          <w:p w14:paraId="0F465C39" w14:textId="77777777" w:rsidR="007C32A5" w:rsidRDefault="007C32A5" w:rsidP="000F6580">
            <w:pPr>
              <w:rPr>
                <w:rFonts w:ascii="Roboto" w:hAnsi="Roboto"/>
                <w:color w:val="1F3864" w:themeColor="accent1" w:themeShade="80"/>
                <w:sz w:val="17"/>
                <w:szCs w:val="17"/>
              </w:rPr>
            </w:pPr>
          </w:p>
          <w:p w14:paraId="2E2C12C3" w14:textId="194CA22B"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e.g. in games such as Simon says</w:t>
            </w:r>
          </w:p>
          <w:p w14:paraId="2BF60C96" w14:textId="77777777" w:rsidR="007C32A5" w:rsidRPr="00BF7D3D" w:rsidRDefault="007C32A5" w:rsidP="000F6580">
            <w:pPr>
              <w:rPr>
                <w:rFonts w:ascii="Roboto" w:hAnsi="Roboto"/>
                <w:color w:val="1F3864" w:themeColor="accent1" w:themeShade="80"/>
                <w:sz w:val="17"/>
                <w:szCs w:val="17"/>
              </w:rPr>
            </w:pPr>
          </w:p>
          <w:p w14:paraId="6BD89BC7" w14:textId="356B22DC"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Show understanding of prepositions such as ‘under, on top’ e.g. when tidying the classroom children can say where things belong.</w:t>
            </w:r>
          </w:p>
          <w:p w14:paraId="6A251C06" w14:textId="77777777" w:rsidR="00416AF3" w:rsidRPr="00BF7D3D" w:rsidRDefault="00416AF3" w:rsidP="000F6580">
            <w:pPr>
              <w:rPr>
                <w:rFonts w:ascii="Roboto" w:hAnsi="Roboto"/>
                <w:color w:val="1F3864" w:themeColor="accent1" w:themeShade="80"/>
                <w:sz w:val="17"/>
                <w:szCs w:val="17"/>
              </w:rPr>
            </w:pPr>
          </w:p>
          <w:p w14:paraId="6FDD126F" w14:textId="2CB104AC" w:rsidR="009276C9" w:rsidRDefault="009276C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Use vocabulary, including phrases, from recently read stories in conversations e.g. children can talk about George Stevenson’s Rocket and why it was important</w:t>
            </w:r>
          </w:p>
          <w:p w14:paraId="1E0D02F1" w14:textId="77777777" w:rsidR="00416AF3" w:rsidRPr="00BF7D3D" w:rsidRDefault="00416AF3" w:rsidP="000F6580">
            <w:pPr>
              <w:rPr>
                <w:rFonts w:ascii="Roboto" w:hAnsi="Roboto"/>
                <w:color w:val="1F3864" w:themeColor="accent1" w:themeShade="80"/>
                <w:sz w:val="17"/>
                <w:szCs w:val="17"/>
              </w:rPr>
            </w:pPr>
          </w:p>
          <w:p w14:paraId="3271E629" w14:textId="1881F48C" w:rsidR="009276C9" w:rsidRPr="00BF7D3D" w:rsidRDefault="009276C9" w:rsidP="000F6580">
            <w:pPr>
              <w:rPr>
                <w:rFonts w:ascii="Roboto" w:hAnsi="Roboto"/>
                <w:bCs/>
                <w:color w:val="1F3864" w:themeColor="accent1" w:themeShade="80"/>
                <w:sz w:val="17"/>
                <w:szCs w:val="17"/>
              </w:rPr>
            </w:pPr>
            <w:r w:rsidRPr="00BF7D3D">
              <w:rPr>
                <w:rFonts w:ascii="Roboto" w:hAnsi="Roboto"/>
                <w:color w:val="1F3864" w:themeColor="accent1" w:themeShade="80"/>
                <w:sz w:val="17"/>
                <w:szCs w:val="17"/>
              </w:rPr>
              <w:t>Ask questions using what, where, when and why to find out information, e.g. when learning about things from the past, children can ask questions to find out more.</w:t>
            </w:r>
          </w:p>
        </w:tc>
        <w:tc>
          <w:tcPr>
            <w:tcW w:w="1984" w:type="dxa"/>
          </w:tcPr>
          <w:p w14:paraId="6967A5F3" w14:textId="7B711D15" w:rsidR="00971180" w:rsidRDefault="00971180"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Build up vocabulary that reflects knowledge and experience e.g., children can talk about space, what they know about it, what an astronaut does, how we know about space</w:t>
            </w:r>
          </w:p>
          <w:p w14:paraId="3D759F66" w14:textId="77777777" w:rsidR="0098027C" w:rsidRPr="00BF7D3D" w:rsidRDefault="0098027C" w:rsidP="000F6580">
            <w:pPr>
              <w:rPr>
                <w:rFonts w:ascii="Roboto" w:hAnsi="Roboto"/>
                <w:color w:val="1F3864" w:themeColor="accent1" w:themeShade="80"/>
                <w:sz w:val="17"/>
                <w:szCs w:val="17"/>
              </w:rPr>
            </w:pPr>
          </w:p>
          <w:p w14:paraId="48565017" w14:textId="6470E4B1" w:rsidR="00971180" w:rsidRDefault="00971180"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Use different tenses to discuss things that are happening now and things that happened in the past, and things that happened a very long time ago.</w:t>
            </w:r>
          </w:p>
          <w:p w14:paraId="5A0255EE" w14:textId="77777777" w:rsidR="0098027C" w:rsidRPr="00BF7D3D" w:rsidRDefault="0098027C" w:rsidP="000F6580">
            <w:pPr>
              <w:rPr>
                <w:rFonts w:ascii="Roboto" w:hAnsi="Roboto"/>
                <w:color w:val="1F3864" w:themeColor="accent1" w:themeShade="80"/>
                <w:sz w:val="17"/>
                <w:szCs w:val="17"/>
              </w:rPr>
            </w:pPr>
          </w:p>
          <w:p w14:paraId="324B6304" w14:textId="26A7806D" w:rsidR="00971180" w:rsidRDefault="00971180"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 xml:space="preserve">Ask relevant questions to find out more information e.g. when sharing </w:t>
            </w:r>
            <w:proofErr w:type="gramStart"/>
            <w:r w:rsidRPr="00BF7D3D">
              <w:rPr>
                <w:rFonts w:ascii="Roboto" w:hAnsi="Roboto"/>
                <w:color w:val="1F3864" w:themeColor="accent1" w:themeShade="80"/>
                <w:sz w:val="17"/>
                <w:szCs w:val="17"/>
              </w:rPr>
              <w:t>a non-fiction text children</w:t>
            </w:r>
            <w:proofErr w:type="gramEnd"/>
            <w:r w:rsidRPr="00BF7D3D">
              <w:rPr>
                <w:rFonts w:ascii="Roboto" w:hAnsi="Roboto"/>
                <w:color w:val="1F3864" w:themeColor="accent1" w:themeShade="80"/>
                <w:sz w:val="17"/>
                <w:szCs w:val="17"/>
              </w:rPr>
              <w:t xml:space="preserve"> can say ‘I wonder why…’</w:t>
            </w:r>
          </w:p>
          <w:p w14:paraId="02F69DD5" w14:textId="77777777" w:rsidR="0098027C" w:rsidRPr="00BF7D3D" w:rsidRDefault="0098027C" w:rsidP="000F6580">
            <w:pPr>
              <w:rPr>
                <w:rFonts w:ascii="Roboto" w:hAnsi="Roboto"/>
                <w:color w:val="1F3864" w:themeColor="accent1" w:themeShade="80"/>
                <w:sz w:val="17"/>
                <w:szCs w:val="17"/>
              </w:rPr>
            </w:pPr>
          </w:p>
          <w:p w14:paraId="5697744E" w14:textId="11225012" w:rsidR="009276C9" w:rsidRPr="00BF7D3D" w:rsidRDefault="00971180" w:rsidP="000F6580">
            <w:pPr>
              <w:rPr>
                <w:rFonts w:ascii="Roboto" w:hAnsi="Roboto"/>
                <w:bCs/>
                <w:color w:val="1F3864" w:themeColor="accent1" w:themeShade="80"/>
                <w:sz w:val="17"/>
                <w:szCs w:val="17"/>
              </w:rPr>
            </w:pPr>
            <w:r w:rsidRPr="00BF7D3D">
              <w:rPr>
                <w:rFonts w:ascii="Roboto" w:hAnsi="Roboto"/>
                <w:color w:val="1F3864" w:themeColor="accent1" w:themeShade="80"/>
                <w:sz w:val="17"/>
                <w:szCs w:val="17"/>
              </w:rPr>
              <w:t>Share opinions, explaining preferences e.g. My favourite planet is… because…</w:t>
            </w:r>
          </w:p>
        </w:tc>
        <w:tc>
          <w:tcPr>
            <w:tcW w:w="2126" w:type="dxa"/>
          </w:tcPr>
          <w:p w14:paraId="775B1AC1" w14:textId="4A11ABC0" w:rsidR="00E17509" w:rsidRDefault="00E1750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Focus attention in a variety of situations; in small groups, 1:1 and whole class</w:t>
            </w:r>
          </w:p>
          <w:p w14:paraId="22F6C783" w14:textId="77777777" w:rsidR="0098027C" w:rsidRPr="00BF7D3D" w:rsidRDefault="0098027C" w:rsidP="000F6580">
            <w:pPr>
              <w:rPr>
                <w:rFonts w:ascii="Roboto" w:hAnsi="Roboto"/>
                <w:color w:val="1F3864" w:themeColor="accent1" w:themeShade="80"/>
                <w:sz w:val="17"/>
                <w:szCs w:val="17"/>
              </w:rPr>
            </w:pPr>
          </w:p>
          <w:p w14:paraId="7D1E558C" w14:textId="7050A023" w:rsidR="00E17509" w:rsidRDefault="00E1750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Understand ‘how’ and ‘why’ questions and use them in a variety of contexts e.g. how do people change as they grow?</w:t>
            </w:r>
          </w:p>
          <w:p w14:paraId="601C5DB7" w14:textId="77777777" w:rsidR="0098027C" w:rsidRPr="00BF7D3D" w:rsidRDefault="0098027C" w:rsidP="000F6580">
            <w:pPr>
              <w:rPr>
                <w:rFonts w:ascii="Roboto" w:hAnsi="Roboto"/>
                <w:color w:val="1F3864" w:themeColor="accent1" w:themeShade="80"/>
                <w:sz w:val="17"/>
                <w:szCs w:val="17"/>
              </w:rPr>
            </w:pPr>
          </w:p>
          <w:p w14:paraId="0FC4CA62" w14:textId="3B443130" w:rsidR="00E17509" w:rsidRDefault="00E1750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Use increasingly complex sentences to link thoughts e.g. using ‘and’, ‘because’. E.g. this plant did not grow well because… This plant grew really well because…</w:t>
            </w:r>
          </w:p>
          <w:p w14:paraId="421FD401" w14:textId="77777777" w:rsidR="0098027C" w:rsidRPr="00BF7D3D" w:rsidRDefault="0098027C" w:rsidP="000F6580">
            <w:pPr>
              <w:rPr>
                <w:rFonts w:ascii="Roboto" w:hAnsi="Roboto"/>
                <w:color w:val="1F3864" w:themeColor="accent1" w:themeShade="80"/>
                <w:sz w:val="17"/>
                <w:szCs w:val="17"/>
              </w:rPr>
            </w:pPr>
          </w:p>
          <w:p w14:paraId="0B94C215" w14:textId="5A1514D6" w:rsidR="00E17509" w:rsidRDefault="00E17509"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Use newly acquired vocabulary to name and describe, and in conversations e.g. children can discuss their plants, how they cared for them and what they noticed.</w:t>
            </w:r>
          </w:p>
          <w:p w14:paraId="75CD33D9" w14:textId="77777777" w:rsidR="0098027C" w:rsidRPr="00BF7D3D" w:rsidRDefault="0098027C" w:rsidP="000F6580">
            <w:pPr>
              <w:rPr>
                <w:rFonts w:ascii="Roboto" w:hAnsi="Roboto"/>
                <w:color w:val="1F3864" w:themeColor="accent1" w:themeShade="80"/>
                <w:sz w:val="17"/>
                <w:szCs w:val="17"/>
              </w:rPr>
            </w:pPr>
          </w:p>
          <w:p w14:paraId="0B55C422" w14:textId="64E6671C" w:rsidR="009276C9" w:rsidRPr="00BF7D3D" w:rsidRDefault="00E17509" w:rsidP="000F6580">
            <w:pPr>
              <w:rPr>
                <w:rFonts w:ascii="Roboto" w:hAnsi="Roboto"/>
                <w:bCs/>
                <w:color w:val="1F3864" w:themeColor="accent1" w:themeShade="80"/>
                <w:sz w:val="17"/>
                <w:szCs w:val="17"/>
              </w:rPr>
            </w:pPr>
            <w:r w:rsidRPr="00BF7D3D">
              <w:rPr>
                <w:rFonts w:ascii="Roboto" w:hAnsi="Roboto"/>
                <w:color w:val="1F3864" w:themeColor="accent1" w:themeShade="80"/>
                <w:sz w:val="17"/>
                <w:szCs w:val="17"/>
              </w:rPr>
              <w:t>Apply new vocabulary to explain changes noticed in plants.</w:t>
            </w:r>
          </w:p>
        </w:tc>
        <w:tc>
          <w:tcPr>
            <w:tcW w:w="1838" w:type="dxa"/>
          </w:tcPr>
          <w:p w14:paraId="2F50CFCA" w14:textId="5C4B116E" w:rsidR="00C27971" w:rsidRDefault="00C27971"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Describe a pretend object in play based situations, e.g. when role playing a coronation a child might use props for their orb and sceptre.</w:t>
            </w:r>
          </w:p>
          <w:p w14:paraId="46E87DB4" w14:textId="77777777" w:rsidR="0098027C" w:rsidRPr="00BF7D3D" w:rsidRDefault="0098027C" w:rsidP="000F6580">
            <w:pPr>
              <w:rPr>
                <w:rFonts w:ascii="Roboto" w:hAnsi="Roboto"/>
                <w:color w:val="1F3864" w:themeColor="accent1" w:themeShade="80"/>
                <w:sz w:val="17"/>
                <w:szCs w:val="17"/>
              </w:rPr>
            </w:pPr>
          </w:p>
          <w:p w14:paraId="4A403D64" w14:textId="602B4CF0" w:rsidR="00C27971" w:rsidRDefault="00C27971"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Question to understand why things happen e.g. who, what, when, how e.g. when a visitor comes in to talk to the class, children can ask questions rather than just sharing information they know.</w:t>
            </w:r>
          </w:p>
          <w:p w14:paraId="78337843" w14:textId="77777777" w:rsidR="0098027C" w:rsidRPr="00BF7D3D" w:rsidRDefault="0098027C" w:rsidP="000F6580">
            <w:pPr>
              <w:rPr>
                <w:rFonts w:ascii="Roboto" w:hAnsi="Roboto"/>
                <w:color w:val="1F3864" w:themeColor="accent1" w:themeShade="80"/>
                <w:sz w:val="17"/>
                <w:szCs w:val="17"/>
              </w:rPr>
            </w:pPr>
          </w:p>
          <w:p w14:paraId="1D800A55" w14:textId="6999A3D0" w:rsidR="00C27971" w:rsidRDefault="00C27971"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Use intonation and rhythm when joining in with stories and rhymes.</w:t>
            </w:r>
          </w:p>
          <w:p w14:paraId="462E5DF8" w14:textId="77777777" w:rsidR="0098027C" w:rsidRPr="00BF7D3D" w:rsidRDefault="0098027C" w:rsidP="000F6580">
            <w:pPr>
              <w:rPr>
                <w:rFonts w:ascii="Roboto" w:hAnsi="Roboto"/>
                <w:color w:val="1F3864" w:themeColor="accent1" w:themeShade="80"/>
                <w:sz w:val="17"/>
                <w:szCs w:val="17"/>
              </w:rPr>
            </w:pPr>
          </w:p>
          <w:p w14:paraId="74520020" w14:textId="54193306" w:rsidR="009276C9" w:rsidRPr="00BF7D3D" w:rsidRDefault="00C27971" w:rsidP="000F6580">
            <w:pPr>
              <w:rPr>
                <w:rFonts w:ascii="Roboto" w:hAnsi="Roboto"/>
                <w:bCs/>
                <w:color w:val="1F3864" w:themeColor="accent1" w:themeShade="80"/>
                <w:sz w:val="17"/>
                <w:szCs w:val="17"/>
              </w:rPr>
            </w:pPr>
            <w:r w:rsidRPr="00BF7D3D">
              <w:rPr>
                <w:rFonts w:ascii="Roboto" w:hAnsi="Roboto"/>
                <w:color w:val="1F3864" w:themeColor="accent1" w:themeShade="80"/>
                <w:sz w:val="17"/>
                <w:szCs w:val="17"/>
              </w:rPr>
              <w:t>Respond to questions using full sentences, e.g. I think… because… this will be consistently modelled by adults in all curriculum areas.</w:t>
            </w:r>
          </w:p>
        </w:tc>
        <w:tc>
          <w:tcPr>
            <w:tcW w:w="2278" w:type="dxa"/>
          </w:tcPr>
          <w:p w14:paraId="728427DD" w14:textId="05D5FBA0" w:rsidR="00BF7D3D" w:rsidRDefault="00BF7D3D"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Use talk to explain what is happening and anticipate what might happen next e.g. when reading about St George and the Dragon, children might explain what they think might happen to St George.</w:t>
            </w:r>
          </w:p>
          <w:p w14:paraId="7D22E8F6" w14:textId="77777777" w:rsidR="009B0052" w:rsidRPr="00BF7D3D" w:rsidRDefault="009B0052" w:rsidP="000F6580">
            <w:pPr>
              <w:rPr>
                <w:rFonts w:ascii="Roboto" w:hAnsi="Roboto"/>
                <w:color w:val="1F3864" w:themeColor="accent1" w:themeShade="80"/>
                <w:sz w:val="17"/>
                <w:szCs w:val="17"/>
              </w:rPr>
            </w:pPr>
          </w:p>
          <w:p w14:paraId="52FA4477" w14:textId="27BCA45A" w:rsidR="00BF7D3D" w:rsidRPr="00BF7D3D" w:rsidRDefault="00BF7D3D"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Recall and relive past experiences; discuss special events, birthdays, in school celebrations etc.</w:t>
            </w:r>
          </w:p>
          <w:p w14:paraId="66217ABF" w14:textId="7556D7C0" w:rsidR="00BF7D3D" w:rsidRDefault="00BF7D3D"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Retell events in order e.g. ordering events from the stories about Greek Gods that they’ve shared in class.</w:t>
            </w:r>
          </w:p>
          <w:p w14:paraId="1F9FCC29" w14:textId="77777777" w:rsidR="00D32C91" w:rsidRPr="00BF7D3D" w:rsidRDefault="00D32C91" w:rsidP="000F6580">
            <w:pPr>
              <w:rPr>
                <w:rFonts w:ascii="Roboto" w:hAnsi="Roboto"/>
                <w:color w:val="1F3864" w:themeColor="accent1" w:themeShade="80"/>
                <w:sz w:val="17"/>
                <w:szCs w:val="17"/>
              </w:rPr>
            </w:pPr>
          </w:p>
          <w:p w14:paraId="2D6ED258" w14:textId="5068163D" w:rsidR="00BF7D3D" w:rsidRDefault="00BF7D3D"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Respond to comments from peers using full sentences, e.g. I agree with … because…</w:t>
            </w:r>
          </w:p>
          <w:p w14:paraId="4429F7BA" w14:textId="77777777" w:rsidR="00D32C91" w:rsidRPr="00BF7D3D" w:rsidRDefault="00D32C91" w:rsidP="000F6580">
            <w:pPr>
              <w:rPr>
                <w:rFonts w:ascii="Roboto" w:hAnsi="Roboto"/>
                <w:color w:val="1F3864" w:themeColor="accent1" w:themeShade="80"/>
                <w:sz w:val="17"/>
                <w:szCs w:val="17"/>
              </w:rPr>
            </w:pPr>
          </w:p>
          <w:p w14:paraId="5029D51B" w14:textId="77777777" w:rsidR="00D32C91" w:rsidRDefault="00BF7D3D" w:rsidP="000F6580">
            <w:pPr>
              <w:rPr>
                <w:rFonts w:ascii="Roboto" w:hAnsi="Roboto"/>
                <w:color w:val="1F3864" w:themeColor="accent1" w:themeShade="80"/>
                <w:sz w:val="17"/>
                <w:szCs w:val="17"/>
              </w:rPr>
            </w:pPr>
            <w:r w:rsidRPr="00BF7D3D">
              <w:rPr>
                <w:rFonts w:ascii="Roboto" w:hAnsi="Roboto"/>
                <w:color w:val="1F3864" w:themeColor="accent1" w:themeShade="80"/>
                <w:sz w:val="17"/>
                <w:szCs w:val="17"/>
              </w:rPr>
              <w:t xml:space="preserve">Explain ideas and experiences using different tenses, prepositions, temporal connectives and vocabulary acquired from all areas of the curriculum. </w:t>
            </w:r>
          </w:p>
          <w:p w14:paraId="312F16AB" w14:textId="77777777" w:rsidR="00D32C91" w:rsidRDefault="00D32C91" w:rsidP="000F6580">
            <w:pPr>
              <w:rPr>
                <w:rFonts w:ascii="Roboto" w:hAnsi="Roboto"/>
                <w:color w:val="1F3864" w:themeColor="accent1" w:themeShade="80"/>
                <w:sz w:val="17"/>
                <w:szCs w:val="17"/>
              </w:rPr>
            </w:pPr>
          </w:p>
          <w:p w14:paraId="08DBB92D" w14:textId="6FE14C0A" w:rsidR="009276C9" w:rsidRPr="00BF7D3D" w:rsidRDefault="00BF7D3D" w:rsidP="000F6580">
            <w:pPr>
              <w:rPr>
                <w:rFonts w:ascii="Roboto" w:hAnsi="Roboto"/>
                <w:bCs/>
                <w:color w:val="1F3864" w:themeColor="accent1" w:themeShade="80"/>
                <w:sz w:val="17"/>
                <w:szCs w:val="17"/>
              </w:rPr>
            </w:pPr>
            <w:r w:rsidRPr="00BF7D3D">
              <w:rPr>
                <w:rFonts w:ascii="Roboto" w:hAnsi="Roboto"/>
                <w:color w:val="1F3864" w:themeColor="accent1" w:themeShade="80"/>
                <w:sz w:val="17"/>
                <w:szCs w:val="17"/>
              </w:rPr>
              <w:t>This will be modelled by adults consistently.</w:t>
            </w:r>
          </w:p>
        </w:tc>
      </w:tr>
    </w:tbl>
    <w:p w14:paraId="278B1549" w14:textId="2BB6E962" w:rsidR="00BC06C0" w:rsidRDefault="00BC06C0" w:rsidP="00034FB7">
      <w:pPr>
        <w:jc w:val="center"/>
        <w:rPr>
          <w:rFonts w:ascii="Roboto" w:hAnsi="Roboto"/>
          <w:sz w:val="17"/>
          <w:szCs w:val="17"/>
        </w:rPr>
      </w:pPr>
    </w:p>
    <w:p w14:paraId="232430B1" w14:textId="3E6CB2D8" w:rsidR="000670F1" w:rsidRDefault="000670F1" w:rsidP="00034FB7">
      <w:pPr>
        <w:jc w:val="center"/>
        <w:rPr>
          <w:rFonts w:ascii="Roboto" w:hAnsi="Roboto"/>
          <w:sz w:val="17"/>
          <w:szCs w:val="17"/>
        </w:rPr>
      </w:pPr>
    </w:p>
    <w:tbl>
      <w:tblPr>
        <w:tblStyle w:val="TableGrid"/>
        <w:tblpPr w:leftFromText="180" w:rightFromText="180" w:tblpX="-714" w:tblpY="450"/>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733"/>
        <w:gridCol w:w="2694"/>
        <w:gridCol w:w="1842"/>
        <w:gridCol w:w="1985"/>
        <w:gridCol w:w="2410"/>
        <w:gridCol w:w="1989"/>
      </w:tblGrid>
      <w:tr w:rsidR="007E4593" w:rsidRPr="007E6051" w14:paraId="415167CB" w14:textId="77777777" w:rsidTr="00FA2A5E">
        <w:tc>
          <w:tcPr>
            <w:tcW w:w="1798" w:type="dxa"/>
            <w:vMerge w:val="restart"/>
            <w:shd w:val="clear" w:color="auto" w:fill="FFE599" w:themeFill="accent4" w:themeFillTint="66"/>
            <w:vAlign w:val="center"/>
          </w:tcPr>
          <w:p w14:paraId="52705CD9" w14:textId="77777777" w:rsidR="007E4593" w:rsidRPr="003159DB" w:rsidRDefault="007E4593" w:rsidP="007F228F">
            <w:pPr>
              <w:ind w:left="-120"/>
              <w:jc w:val="center"/>
              <w:rPr>
                <w:rFonts w:ascii="Roboto" w:hAnsi="Roboto"/>
                <w:color w:val="1F3864" w:themeColor="accent1" w:themeShade="80"/>
              </w:rPr>
            </w:pPr>
            <w:r w:rsidRPr="003159DB">
              <w:rPr>
                <w:rFonts w:ascii="Roboto" w:hAnsi="Roboto"/>
                <w:color w:val="1F3864" w:themeColor="accent1" w:themeShade="80"/>
              </w:rPr>
              <w:t>Theme</w:t>
            </w:r>
          </w:p>
        </w:tc>
        <w:tc>
          <w:tcPr>
            <w:tcW w:w="2733" w:type="dxa"/>
            <w:shd w:val="clear" w:color="auto" w:fill="FFE599" w:themeFill="accent4" w:themeFillTint="66"/>
            <w:vAlign w:val="center"/>
          </w:tcPr>
          <w:p w14:paraId="3BA6C547" w14:textId="77777777" w:rsidR="007E4593" w:rsidRPr="003159DB" w:rsidRDefault="007E4593" w:rsidP="007F228F">
            <w:pPr>
              <w:jc w:val="center"/>
              <w:rPr>
                <w:rFonts w:ascii="Roboto" w:hAnsi="Roboto"/>
                <w:color w:val="1F3864" w:themeColor="accent1" w:themeShade="80"/>
              </w:rPr>
            </w:pPr>
            <w:r w:rsidRPr="003159DB">
              <w:rPr>
                <w:rFonts w:ascii="Roboto" w:hAnsi="Roboto"/>
                <w:color w:val="1F3864" w:themeColor="accent1" w:themeShade="80"/>
              </w:rPr>
              <w:t>Autumn A</w:t>
            </w:r>
          </w:p>
        </w:tc>
        <w:tc>
          <w:tcPr>
            <w:tcW w:w="2694" w:type="dxa"/>
            <w:shd w:val="clear" w:color="auto" w:fill="FFE599" w:themeFill="accent4" w:themeFillTint="66"/>
            <w:vAlign w:val="center"/>
          </w:tcPr>
          <w:p w14:paraId="07EB0379" w14:textId="77777777" w:rsidR="007E4593" w:rsidRPr="003159DB" w:rsidRDefault="007E4593" w:rsidP="007F228F">
            <w:pPr>
              <w:jc w:val="center"/>
              <w:rPr>
                <w:rFonts w:ascii="Roboto" w:hAnsi="Roboto"/>
                <w:color w:val="1F3864" w:themeColor="accent1" w:themeShade="80"/>
              </w:rPr>
            </w:pPr>
            <w:r w:rsidRPr="003159DB">
              <w:rPr>
                <w:rFonts w:ascii="Roboto" w:hAnsi="Roboto"/>
                <w:color w:val="1F3864" w:themeColor="accent1" w:themeShade="80"/>
              </w:rPr>
              <w:t>Autumn B</w:t>
            </w:r>
          </w:p>
        </w:tc>
        <w:tc>
          <w:tcPr>
            <w:tcW w:w="1842" w:type="dxa"/>
            <w:shd w:val="clear" w:color="auto" w:fill="FFE599" w:themeFill="accent4" w:themeFillTint="66"/>
            <w:vAlign w:val="center"/>
          </w:tcPr>
          <w:p w14:paraId="5DF0E1CB" w14:textId="77777777" w:rsidR="007E4593" w:rsidRPr="003159DB" w:rsidRDefault="007E4593" w:rsidP="007F228F">
            <w:pPr>
              <w:jc w:val="center"/>
              <w:rPr>
                <w:rFonts w:ascii="Roboto" w:hAnsi="Roboto"/>
                <w:color w:val="1F3864" w:themeColor="accent1" w:themeShade="80"/>
              </w:rPr>
            </w:pPr>
            <w:r w:rsidRPr="003159DB">
              <w:rPr>
                <w:rFonts w:ascii="Roboto" w:hAnsi="Roboto"/>
                <w:color w:val="1F3864" w:themeColor="accent1" w:themeShade="80"/>
              </w:rPr>
              <w:t>Spring A</w:t>
            </w:r>
          </w:p>
        </w:tc>
        <w:tc>
          <w:tcPr>
            <w:tcW w:w="1985" w:type="dxa"/>
            <w:shd w:val="clear" w:color="auto" w:fill="FFE599" w:themeFill="accent4" w:themeFillTint="66"/>
            <w:vAlign w:val="center"/>
          </w:tcPr>
          <w:p w14:paraId="7D13025B" w14:textId="77777777" w:rsidR="007E4593" w:rsidRPr="003159DB" w:rsidRDefault="007E4593" w:rsidP="007F228F">
            <w:pPr>
              <w:jc w:val="center"/>
              <w:rPr>
                <w:rFonts w:ascii="Roboto" w:hAnsi="Roboto"/>
                <w:color w:val="1F3864" w:themeColor="accent1" w:themeShade="80"/>
              </w:rPr>
            </w:pPr>
            <w:r w:rsidRPr="003159DB">
              <w:rPr>
                <w:rFonts w:ascii="Roboto" w:hAnsi="Roboto"/>
                <w:color w:val="1F3864" w:themeColor="accent1" w:themeShade="80"/>
              </w:rPr>
              <w:t>Spring B</w:t>
            </w:r>
          </w:p>
        </w:tc>
        <w:tc>
          <w:tcPr>
            <w:tcW w:w="2410" w:type="dxa"/>
            <w:shd w:val="clear" w:color="auto" w:fill="FFE599" w:themeFill="accent4" w:themeFillTint="66"/>
            <w:vAlign w:val="center"/>
          </w:tcPr>
          <w:p w14:paraId="5D4E668D" w14:textId="77777777" w:rsidR="007E4593" w:rsidRPr="003159DB" w:rsidRDefault="007E4593" w:rsidP="007F228F">
            <w:pPr>
              <w:jc w:val="center"/>
              <w:rPr>
                <w:rFonts w:ascii="Roboto" w:hAnsi="Roboto"/>
                <w:color w:val="1F3864" w:themeColor="accent1" w:themeShade="80"/>
              </w:rPr>
            </w:pPr>
            <w:r w:rsidRPr="003159DB">
              <w:rPr>
                <w:rFonts w:ascii="Roboto" w:hAnsi="Roboto"/>
                <w:color w:val="1F3864" w:themeColor="accent1" w:themeShade="80"/>
              </w:rPr>
              <w:t>Summer A</w:t>
            </w:r>
          </w:p>
        </w:tc>
        <w:tc>
          <w:tcPr>
            <w:tcW w:w="1989" w:type="dxa"/>
            <w:shd w:val="clear" w:color="auto" w:fill="FFE599" w:themeFill="accent4" w:themeFillTint="66"/>
            <w:vAlign w:val="center"/>
          </w:tcPr>
          <w:p w14:paraId="23C1150D" w14:textId="77777777" w:rsidR="007E4593" w:rsidRPr="003159DB" w:rsidRDefault="007E4593" w:rsidP="007F228F">
            <w:pPr>
              <w:jc w:val="center"/>
              <w:rPr>
                <w:rFonts w:ascii="Roboto" w:hAnsi="Roboto"/>
                <w:color w:val="1F3864" w:themeColor="accent1" w:themeShade="80"/>
              </w:rPr>
            </w:pPr>
            <w:r w:rsidRPr="003159DB">
              <w:rPr>
                <w:rFonts w:ascii="Roboto" w:hAnsi="Roboto"/>
                <w:color w:val="1F3864" w:themeColor="accent1" w:themeShade="80"/>
              </w:rPr>
              <w:t>Summer B</w:t>
            </w:r>
          </w:p>
        </w:tc>
      </w:tr>
      <w:tr w:rsidR="00573B55" w:rsidRPr="007E6051" w14:paraId="69D10D8D" w14:textId="77777777" w:rsidTr="00FA2A5E">
        <w:tc>
          <w:tcPr>
            <w:tcW w:w="1798" w:type="dxa"/>
            <w:vMerge/>
            <w:tcBorders>
              <w:bottom w:val="single" w:sz="4" w:space="0" w:color="FBBA00"/>
            </w:tcBorders>
            <w:shd w:val="clear" w:color="auto" w:fill="FFE599" w:themeFill="accent4" w:themeFillTint="66"/>
            <w:vAlign w:val="center"/>
          </w:tcPr>
          <w:p w14:paraId="6B07A8F1" w14:textId="77777777" w:rsidR="00573B55" w:rsidRPr="003159DB" w:rsidRDefault="00573B55" w:rsidP="00573B55">
            <w:pPr>
              <w:ind w:left="164"/>
              <w:jc w:val="center"/>
              <w:rPr>
                <w:rFonts w:ascii="Roboto" w:hAnsi="Roboto"/>
                <w:color w:val="1F3864" w:themeColor="accent1" w:themeShade="80"/>
              </w:rPr>
            </w:pPr>
          </w:p>
        </w:tc>
        <w:tc>
          <w:tcPr>
            <w:tcW w:w="2733" w:type="dxa"/>
            <w:tcBorders>
              <w:bottom w:val="single" w:sz="4" w:space="0" w:color="FBBA00"/>
            </w:tcBorders>
            <w:shd w:val="clear" w:color="auto" w:fill="auto"/>
            <w:vAlign w:val="center"/>
          </w:tcPr>
          <w:p w14:paraId="1FE9095C" w14:textId="4F5754EF" w:rsidR="00573B55" w:rsidRPr="003159DB" w:rsidRDefault="00573B55" w:rsidP="00573B55">
            <w:pPr>
              <w:jc w:val="center"/>
              <w:rPr>
                <w:rFonts w:ascii="Roboto" w:hAnsi="Roboto"/>
                <w:bCs/>
                <w:color w:val="FBBA00"/>
                <w:sz w:val="24"/>
                <w:szCs w:val="24"/>
              </w:rPr>
            </w:pPr>
            <w:r w:rsidRPr="003159DB">
              <w:rPr>
                <w:rFonts w:ascii="Roboto" w:hAnsi="Roboto"/>
                <w:bCs/>
                <w:color w:val="FBBA00"/>
                <w:sz w:val="24"/>
                <w:szCs w:val="24"/>
              </w:rPr>
              <w:t>All about Me</w:t>
            </w:r>
          </w:p>
        </w:tc>
        <w:tc>
          <w:tcPr>
            <w:tcW w:w="2694" w:type="dxa"/>
            <w:tcBorders>
              <w:bottom w:val="single" w:sz="4" w:space="0" w:color="FBBA00"/>
            </w:tcBorders>
            <w:shd w:val="clear" w:color="auto" w:fill="auto"/>
            <w:vAlign w:val="center"/>
          </w:tcPr>
          <w:p w14:paraId="266E3861" w14:textId="77777777" w:rsidR="00573B55" w:rsidRDefault="00573B55" w:rsidP="00573B55">
            <w:pPr>
              <w:jc w:val="center"/>
              <w:rPr>
                <w:rFonts w:ascii="Roboto" w:hAnsi="Roboto"/>
                <w:bCs/>
                <w:color w:val="FBBA00"/>
                <w:sz w:val="24"/>
                <w:szCs w:val="24"/>
              </w:rPr>
            </w:pPr>
            <w:r>
              <w:rPr>
                <w:rFonts w:ascii="Roboto" w:hAnsi="Roboto"/>
                <w:bCs/>
                <w:color w:val="FBBA00"/>
                <w:sz w:val="24"/>
                <w:szCs w:val="24"/>
              </w:rPr>
              <w:t xml:space="preserve">Transport: </w:t>
            </w:r>
          </w:p>
          <w:p w14:paraId="4A18BFCD" w14:textId="6D75A6B2"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Past and Present</w:t>
            </w:r>
          </w:p>
        </w:tc>
        <w:tc>
          <w:tcPr>
            <w:tcW w:w="1842" w:type="dxa"/>
            <w:tcBorders>
              <w:bottom w:val="single" w:sz="4" w:space="0" w:color="FBBA00"/>
            </w:tcBorders>
            <w:shd w:val="clear" w:color="auto" w:fill="auto"/>
            <w:vAlign w:val="center"/>
          </w:tcPr>
          <w:p w14:paraId="3282E9D9" w14:textId="7F7DB176"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Space</w:t>
            </w:r>
          </w:p>
        </w:tc>
        <w:tc>
          <w:tcPr>
            <w:tcW w:w="1985" w:type="dxa"/>
            <w:tcBorders>
              <w:bottom w:val="single" w:sz="4" w:space="0" w:color="FBBA00"/>
            </w:tcBorders>
            <w:shd w:val="clear" w:color="auto" w:fill="auto"/>
            <w:vAlign w:val="center"/>
          </w:tcPr>
          <w:p w14:paraId="79DF1596" w14:textId="77777777" w:rsidR="00573B55" w:rsidRDefault="00573B55" w:rsidP="00573B55">
            <w:pPr>
              <w:jc w:val="center"/>
              <w:rPr>
                <w:rFonts w:ascii="Roboto" w:hAnsi="Roboto"/>
                <w:bCs/>
                <w:color w:val="FBBA00"/>
                <w:sz w:val="24"/>
                <w:szCs w:val="24"/>
              </w:rPr>
            </w:pPr>
            <w:r>
              <w:rPr>
                <w:rFonts w:ascii="Roboto" w:hAnsi="Roboto"/>
                <w:bCs/>
                <w:color w:val="FBBA00"/>
                <w:sz w:val="24"/>
                <w:szCs w:val="24"/>
              </w:rPr>
              <w:t xml:space="preserve">Growing </w:t>
            </w:r>
          </w:p>
          <w:p w14:paraId="63520385" w14:textId="7E4C201D"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and Changing</w:t>
            </w:r>
          </w:p>
        </w:tc>
        <w:tc>
          <w:tcPr>
            <w:tcW w:w="2410" w:type="dxa"/>
            <w:tcBorders>
              <w:bottom w:val="single" w:sz="4" w:space="0" w:color="FBBA00"/>
            </w:tcBorders>
            <w:shd w:val="clear" w:color="auto" w:fill="auto"/>
            <w:vAlign w:val="center"/>
          </w:tcPr>
          <w:p w14:paraId="5C5DEF6A" w14:textId="3E16DCFF"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Kings and Queens</w:t>
            </w:r>
          </w:p>
        </w:tc>
        <w:tc>
          <w:tcPr>
            <w:tcW w:w="1989" w:type="dxa"/>
            <w:tcBorders>
              <w:bottom w:val="single" w:sz="4" w:space="0" w:color="FBBA00"/>
            </w:tcBorders>
            <w:shd w:val="clear" w:color="auto" w:fill="auto"/>
            <w:vAlign w:val="center"/>
          </w:tcPr>
          <w:p w14:paraId="56CC3616" w14:textId="77777777" w:rsidR="00573B55" w:rsidRDefault="00573B55" w:rsidP="00573B55">
            <w:pPr>
              <w:jc w:val="center"/>
              <w:rPr>
                <w:rFonts w:ascii="Roboto" w:hAnsi="Roboto"/>
                <w:bCs/>
                <w:color w:val="FBBA00"/>
                <w:sz w:val="24"/>
                <w:szCs w:val="24"/>
              </w:rPr>
            </w:pPr>
            <w:r>
              <w:rPr>
                <w:rFonts w:ascii="Roboto" w:hAnsi="Roboto"/>
                <w:bCs/>
                <w:color w:val="FBBA00"/>
                <w:sz w:val="24"/>
                <w:szCs w:val="24"/>
              </w:rPr>
              <w:t xml:space="preserve">Stories </w:t>
            </w:r>
          </w:p>
          <w:p w14:paraId="1AB69724" w14:textId="7343BB36"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from the Past</w:t>
            </w:r>
          </w:p>
        </w:tc>
      </w:tr>
      <w:tr w:rsidR="00A70A4D" w:rsidRPr="007E6051" w14:paraId="5CBC9CC9" w14:textId="77777777" w:rsidTr="00FA2A5E">
        <w:trPr>
          <w:trHeight w:val="7640"/>
        </w:trPr>
        <w:tc>
          <w:tcPr>
            <w:tcW w:w="1798" w:type="dxa"/>
            <w:tcBorders>
              <w:bottom w:val="single" w:sz="4" w:space="0" w:color="FBBA00"/>
            </w:tcBorders>
            <w:shd w:val="clear" w:color="auto" w:fill="FFE599" w:themeFill="accent4" w:themeFillTint="66"/>
          </w:tcPr>
          <w:p w14:paraId="553B2E05" w14:textId="77777777" w:rsidR="007E4593" w:rsidRPr="00AC4E75" w:rsidRDefault="007E4593" w:rsidP="001A05BD">
            <w:pPr>
              <w:rPr>
                <w:rFonts w:ascii="Roboto" w:hAnsi="Roboto"/>
                <w:b/>
                <w:color w:val="1F3864" w:themeColor="accent1" w:themeShade="80"/>
              </w:rPr>
            </w:pPr>
            <w:r w:rsidRPr="00AC4E75">
              <w:rPr>
                <w:rFonts w:ascii="Roboto" w:hAnsi="Roboto"/>
                <w:b/>
                <w:color w:val="1F3864" w:themeColor="accent1" w:themeShade="80"/>
              </w:rPr>
              <w:t xml:space="preserve">Literacy and Suggested Texts </w:t>
            </w:r>
          </w:p>
          <w:p w14:paraId="5A616C0D" w14:textId="77777777" w:rsidR="007E4593" w:rsidRPr="00AC4E75" w:rsidRDefault="007E4593" w:rsidP="001A05BD">
            <w:pPr>
              <w:rPr>
                <w:rFonts w:ascii="Roboto" w:hAnsi="Roboto"/>
                <w:b/>
                <w:color w:val="1F3864" w:themeColor="accent1" w:themeShade="80"/>
              </w:rPr>
            </w:pPr>
          </w:p>
          <w:p w14:paraId="1401D362" w14:textId="40C1F999" w:rsidR="007E4593" w:rsidRPr="003159DB" w:rsidRDefault="00181FB4" w:rsidP="00CB54A9">
            <w:pPr>
              <w:rPr>
                <w:rFonts w:ascii="Roboto" w:hAnsi="Roboto"/>
                <w:color w:val="1F3864" w:themeColor="accent1" w:themeShade="80"/>
              </w:rPr>
            </w:pPr>
            <w:r w:rsidRPr="00181FB4">
              <w:rPr>
                <w:rFonts w:ascii="Roboto" w:hAnsi="Roboto"/>
                <w:bCs/>
                <w:color w:val="1F3864" w:themeColor="accent1" w:themeShade="80"/>
                <w:sz w:val="20"/>
                <w:szCs w:val="20"/>
              </w:rPr>
              <w:t>(In addition to an approved systematic phonics scheme)</w:t>
            </w:r>
          </w:p>
        </w:tc>
        <w:tc>
          <w:tcPr>
            <w:tcW w:w="2733" w:type="dxa"/>
            <w:tcBorders>
              <w:bottom w:val="single" w:sz="4" w:space="0" w:color="FBBA00"/>
            </w:tcBorders>
            <w:vAlign w:val="center"/>
          </w:tcPr>
          <w:p w14:paraId="659097FF" w14:textId="77777777" w:rsidR="009509A8" w:rsidRPr="007F71EB" w:rsidRDefault="009509A8" w:rsidP="009509A8">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Fiction including picture books with familiar settings, relating to families, people who help us. </w:t>
            </w:r>
          </w:p>
          <w:p w14:paraId="7723FA75" w14:textId="77777777" w:rsidR="009509A8" w:rsidRPr="007F71EB" w:rsidRDefault="009509A8" w:rsidP="009509A8">
            <w:pPr>
              <w:rPr>
                <w:rFonts w:ascii="Roboto" w:hAnsi="Roboto"/>
                <w:bCs/>
                <w:color w:val="1F3864" w:themeColor="accent1" w:themeShade="80"/>
                <w:sz w:val="17"/>
                <w:szCs w:val="17"/>
              </w:rPr>
            </w:pPr>
          </w:p>
          <w:p w14:paraId="3A4C5F21" w14:textId="77777777" w:rsidR="009509A8" w:rsidRPr="007F71EB" w:rsidRDefault="009509A8" w:rsidP="009509A8">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Oral retelling of familiar stories using own words and recently introduced vocabulary. </w:t>
            </w:r>
          </w:p>
          <w:p w14:paraId="1EEA3BF3" w14:textId="77777777" w:rsidR="009509A8" w:rsidRPr="007F71EB" w:rsidRDefault="009509A8" w:rsidP="009509A8">
            <w:pPr>
              <w:rPr>
                <w:rFonts w:ascii="Roboto" w:hAnsi="Roboto"/>
                <w:bCs/>
                <w:color w:val="1F3864" w:themeColor="accent1" w:themeShade="80"/>
                <w:sz w:val="17"/>
                <w:szCs w:val="17"/>
              </w:rPr>
            </w:pPr>
          </w:p>
          <w:p w14:paraId="1B0A8D48" w14:textId="77777777" w:rsidR="009509A8" w:rsidRPr="007F71EB" w:rsidRDefault="009509A8" w:rsidP="009509A8">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Story language; becoming familiar with phrases like ‘once upon a time’, ‘a long time ago’, ‘lived happily ever after’. </w:t>
            </w:r>
          </w:p>
          <w:p w14:paraId="7EDAB8E0" w14:textId="77777777" w:rsidR="009509A8" w:rsidRPr="007F71EB" w:rsidRDefault="009509A8" w:rsidP="009509A8">
            <w:pPr>
              <w:rPr>
                <w:rFonts w:ascii="Roboto" w:hAnsi="Roboto"/>
                <w:bCs/>
                <w:color w:val="1F3864" w:themeColor="accent1" w:themeShade="80"/>
                <w:sz w:val="17"/>
                <w:szCs w:val="17"/>
              </w:rPr>
            </w:pPr>
          </w:p>
          <w:p w14:paraId="27F372A5" w14:textId="77777777" w:rsidR="009509A8" w:rsidRPr="007F71EB" w:rsidRDefault="009509A8" w:rsidP="009509A8">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Use puppets to retell familiar stories. </w:t>
            </w:r>
          </w:p>
          <w:p w14:paraId="4181F4CA" w14:textId="77777777" w:rsidR="009509A8" w:rsidRPr="007F71EB" w:rsidRDefault="009509A8" w:rsidP="009509A8">
            <w:pPr>
              <w:rPr>
                <w:rFonts w:ascii="Roboto" w:hAnsi="Roboto"/>
                <w:bCs/>
                <w:color w:val="1F3864" w:themeColor="accent1" w:themeShade="80"/>
                <w:sz w:val="17"/>
                <w:szCs w:val="17"/>
              </w:rPr>
            </w:pPr>
          </w:p>
          <w:p w14:paraId="3198C2D9" w14:textId="77777777" w:rsidR="009509A8" w:rsidRPr="007F71EB" w:rsidRDefault="009509A8" w:rsidP="009509A8">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Poetry; learning and reciting simple poems with rhyme and repetitive language </w:t>
            </w:r>
          </w:p>
          <w:p w14:paraId="4C77D406" w14:textId="77777777" w:rsidR="009509A8" w:rsidRPr="007F71EB" w:rsidRDefault="009509A8" w:rsidP="009509A8">
            <w:pPr>
              <w:rPr>
                <w:rFonts w:ascii="Roboto" w:hAnsi="Roboto"/>
                <w:bCs/>
                <w:color w:val="1F3864" w:themeColor="accent1" w:themeShade="80"/>
                <w:sz w:val="17"/>
                <w:szCs w:val="17"/>
              </w:rPr>
            </w:pPr>
          </w:p>
          <w:p w14:paraId="2C0DD82D" w14:textId="77777777" w:rsidR="009509A8" w:rsidRPr="007F71EB" w:rsidRDefault="009509A8" w:rsidP="009509A8">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Initial sounds and simple CVC words in line with an SSP scheme</w:t>
            </w:r>
          </w:p>
          <w:p w14:paraId="2A2B02B4" w14:textId="77777777" w:rsidR="009509A8" w:rsidRPr="007F71EB" w:rsidRDefault="009509A8" w:rsidP="009509A8">
            <w:pPr>
              <w:rPr>
                <w:rFonts w:ascii="Roboto" w:hAnsi="Roboto" w:cstheme="minorHAnsi"/>
                <w:color w:val="1F3864" w:themeColor="accent1" w:themeShade="80"/>
                <w:sz w:val="17"/>
                <w:szCs w:val="17"/>
              </w:rPr>
            </w:pPr>
          </w:p>
          <w:p w14:paraId="4F136A63" w14:textId="77777777" w:rsidR="009509A8" w:rsidRPr="007F71EB" w:rsidRDefault="009509A8" w:rsidP="009509A8">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Provide opportunities for mark making; stamps in playdough, wheels and other shapes for stamping into playdough, carving into fruit and vegetables. Upright mark making such as an easel, a tuff tray on its side, painting with water onto walls, window paints etc.</w:t>
            </w:r>
          </w:p>
          <w:p w14:paraId="36E53E3E" w14:textId="77777777" w:rsidR="009509A8" w:rsidRPr="007F71EB" w:rsidRDefault="009509A8" w:rsidP="009509A8">
            <w:pPr>
              <w:rPr>
                <w:rFonts w:ascii="Roboto" w:hAnsi="Roboto"/>
                <w:bCs/>
                <w:color w:val="1F3864" w:themeColor="accent1" w:themeShade="80"/>
                <w:sz w:val="17"/>
                <w:szCs w:val="17"/>
              </w:rPr>
            </w:pPr>
          </w:p>
          <w:p w14:paraId="1AAD34AC" w14:textId="1610D1E1" w:rsidR="007E4593" w:rsidRPr="007F71EB" w:rsidRDefault="009509A8" w:rsidP="007F71EB">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Focus on letter formation in line with handwriting polic</w:t>
            </w:r>
            <w:r w:rsidR="007F71EB">
              <w:rPr>
                <w:rFonts w:ascii="Roboto" w:hAnsi="Roboto"/>
                <w:bCs/>
                <w:color w:val="1F3864" w:themeColor="accent1" w:themeShade="80"/>
                <w:sz w:val="17"/>
                <w:szCs w:val="17"/>
              </w:rPr>
              <w:t>y</w:t>
            </w:r>
            <w:r w:rsidRPr="007F71EB">
              <w:rPr>
                <w:rFonts w:ascii="Roboto" w:hAnsi="Roboto"/>
                <w:bCs/>
                <w:color w:val="1F3864" w:themeColor="accent1" w:themeShade="80"/>
                <w:sz w:val="17"/>
                <w:szCs w:val="17"/>
              </w:rPr>
              <w:t xml:space="preserve"> </w:t>
            </w:r>
          </w:p>
        </w:tc>
        <w:tc>
          <w:tcPr>
            <w:tcW w:w="2694" w:type="dxa"/>
            <w:tcBorders>
              <w:bottom w:val="single" w:sz="4" w:space="0" w:color="FBBA00"/>
            </w:tcBorders>
            <w:vAlign w:val="center"/>
          </w:tcPr>
          <w:p w14:paraId="77057864" w14:textId="77777777" w:rsidR="00121E03" w:rsidRPr="007F71EB" w:rsidRDefault="00121E03" w:rsidP="00121E03">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w:t>
            </w:r>
            <w:proofErr w:type="spellStart"/>
            <w:r w:rsidRPr="007F71EB">
              <w:rPr>
                <w:rFonts w:ascii="Roboto" w:hAnsi="Roboto" w:cstheme="minorHAnsi"/>
                <w:color w:val="1F3864" w:themeColor="accent1" w:themeShade="80"/>
                <w:sz w:val="17"/>
                <w:szCs w:val="17"/>
              </w:rPr>
              <w:t>Non fiction</w:t>
            </w:r>
            <w:proofErr w:type="spellEnd"/>
            <w:r w:rsidRPr="007F71EB">
              <w:rPr>
                <w:rFonts w:ascii="Roboto" w:hAnsi="Roboto" w:cstheme="minorHAnsi"/>
                <w:color w:val="1F3864" w:themeColor="accent1" w:themeShade="80"/>
                <w:sz w:val="17"/>
                <w:szCs w:val="17"/>
              </w:rPr>
              <w:t xml:space="preserve"> books about transport</w:t>
            </w:r>
          </w:p>
          <w:p w14:paraId="27E87FB4" w14:textId="77777777" w:rsidR="00121E03" w:rsidRPr="007F71EB" w:rsidRDefault="00121E03" w:rsidP="00121E03">
            <w:pPr>
              <w:rPr>
                <w:rFonts w:ascii="Roboto" w:hAnsi="Roboto" w:cstheme="minorHAnsi"/>
                <w:color w:val="1F3864" w:themeColor="accent1" w:themeShade="80"/>
                <w:sz w:val="17"/>
                <w:szCs w:val="17"/>
              </w:rPr>
            </w:pPr>
          </w:p>
          <w:p w14:paraId="1D77DB1C" w14:textId="77777777" w:rsidR="00121E03" w:rsidRPr="007F71EB" w:rsidRDefault="00121E03" w:rsidP="00121E03">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Identify and anticipate key events in familiar stories including repeated refrains. </w:t>
            </w:r>
          </w:p>
          <w:p w14:paraId="1A1D75ED" w14:textId="77777777" w:rsidR="00121E03" w:rsidRPr="007F71EB" w:rsidRDefault="00121E03" w:rsidP="00121E03">
            <w:pPr>
              <w:rPr>
                <w:rFonts w:ascii="Roboto" w:hAnsi="Roboto" w:cstheme="minorHAnsi"/>
                <w:color w:val="1F3864" w:themeColor="accent1" w:themeShade="80"/>
                <w:sz w:val="17"/>
                <w:szCs w:val="17"/>
              </w:rPr>
            </w:pPr>
          </w:p>
          <w:p w14:paraId="7741B3C6" w14:textId="77777777" w:rsidR="00121E03" w:rsidRPr="007F71EB" w:rsidRDefault="00121E03" w:rsidP="00121E03">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Role play; using imaginative movement and vocabulary to recreate scenes from familiar stories</w:t>
            </w:r>
          </w:p>
          <w:p w14:paraId="2E9AB95A" w14:textId="77777777" w:rsidR="00121E03" w:rsidRPr="007F71EB" w:rsidRDefault="00121E03" w:rsidP="00121E03">
            <w:pPr>
              <w:rPr>
                <w:rFonts w:ascii="Roboto" w:hAnsi="Roboto" w:cstheme="minorHAnsi"/>
                <w:color w:val="1F3864" w:themeColor="accent1" w:themeShade="80"/>
                <w:sz w:val="17"/>
                <w:szCs w:val="17"/>
              </w:rPr>
            </w:pPr>
          </w:p>
          <w:p w14:paraId="00C58672" w14:textId="77777777" w:rsidR="00121E03" w:rsidRPr="007F71EB" w:rsidRDefault="00121E03" w:rsidP="00121E03">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Initial sounds and simple CCVC words and more in line with an SSP scheme</w:t>
            </w:r>
          </w:p>
          <w:p w14:paraId="34C3613D" w14:textId="77777777" w:rsidR="00121E03" w:rsidRPr="007F71EB" w:rsidRDefault="00121E03" w:rsidP="00121E03">
            <w:pPr>
              <w:rPr>
                <w:rFonts w:ascii="Roboto" w:hAnsi="Roboto" w:cstheme="minorHAnsi"/>
                <w:color w:val="1F3864" w:themeColor="accent1" w:themeShade="80"/>
                <w:sz w:val="17"/>
                <w:szCs w:val="17"/>
              </w:rPr>
            </w:pPr>
          </w:p>
          <w:p w14:paraId="46761FE0" w14:textId="77777777" w:rsidR="00121E03" w:rsidRPr="007F71EB" w:rsidRDefault="00121E03" w:rsidP="00121E03">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Provide opportunities for emergent writing (with ongoing provision for mark making) e.g. writing letters of children’s names in paint, sand, with water and brushes, tracing </w:t>
            </w:r>
            <w:proofErr w:type="spellStart"/>
            <w:r w:rsidRPr="007F71EB">
              <w:rPr>
                <w:rFonts w:ascii="Roboto" w:hAnsi="Roboto"/>
                <w:bCs/>
                <w:color w:val="1F3864" w:themeColor="accent1" w:themeShade="80"/>
                <w:sz w:val="17"/>
                <w:szCs w:val="17"/>
              </w:rPr>
              <w:t>activites</w:t>
            </w:r>
            <w:proofErr w:type="spellEnd"/>
            <w:r w:rsidRPr="007F71EB">
              <w:rPr>
                <w:rFonts w:ascii="Roboto" w:hAnsi="Roboto"/>
                <w:bCs/>
                <w:color w:val="1F3864" w:themeColor="accent1" w:themeShade="80"/>
                <w:sz w:val="17"/>
                <w:szCs w:val="17"/>
              </w:rPr>
              <w:t>, rubbing activities, whiteboards and pens, clipboards outside etc.</w:t>
            </w:r>
          </w:p>
          <w:p w14:paraId="3CB1BAFD" w14:textId="77777777" w:rsidR="00121E03" w:rsidRPr="007F71EB" w:rsidRDefault="00121E03" w:rsidP="00121E03">
            <w:pPr>
              <w:rPr>
                <w:rFonts w:ascii="Roboto" w:hAnsi="Roboto" w:cstheme="minorHAnsi"/>
                <w:color w:val="1F3864" w:themeColor="accent1" w:themeShade="80"/>
                <w:sz w:val="17"/>
                <w:szCs w:val="17"/>
              </w:rPr>
            </w:pPr>
          </w:p>
          <w:p w14:paraId="095F5F92" w14:textId="77777777" w:rsidR="00121E03" w:rsidRPr="007F71EB" w:rsidRDefault="00121E03" w:rsidP="00121E03">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 xml:space="preserve">Focus on letter formation in line with handwriting policy </w:t>
            </w:r>
          </w:p>
          <w:p w14:paraId="01CA6801" w14:textId="53EE4622" w:rsidR="007E4593" w:rsidRPr="007F71EB" w:rsidRDefault="007E4593" w:rsidP="00A46F68">
            <w:pPr>
              <w:jc w:val="center"/>
              <w:rPr>
                <w:rFonts w:ascii="Roboto" w:hAnsi="Roboto"/>
                <w:bCs/>
                <w:color w:val="1F3864" w:themeColor="accent1" w:themeShade="80"/>
                <w:sz w:val="17"/>
                <w:szCs w:val="17"/>
              </w:rPr>
            </w:pPr>
          </w:p>
        </w:tc>
        <w:tc>
          <w:tcPr>
            <w:tcW w:w="1842" w:type="dxa"/>
            <w:tcBorders>
              <w:bottom w:val="single" w:sz="4" w:space="0" w:color="FBBA00"/>
            </w:tcBorders>
            <w:vAlign w:val="center"/>
          </w:tcPr>
          <w:p w14:paraId="324B4CED" w14:textId="77777777" w:rsidR="00272576" w:rsidRPr="007F71EB" w:rsidRDefault="00272576" w:rsidP="0027257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texts about space. </w:t>
            </w:r>
          </w:p>
          <w:p w14:paraId="0DD2DB4B" w14:textId="77777777" w:rsidR="00272576" w:rsidRPr="007F71EB" w:rsidRDefault="00272576" w:rsidP="00272576">
            <w:pPr>
              <w:rPr>
                <w:rFonts w:ascii="Roboto" w:hAnsi="Roboto" w:cstheme="minorHAnsi"/>
                <w:color w:val="1F3864" w:themeColor="accent1" w:themeShade="80"/>
                <w:sz w:val="17"/>
                <w:szCs w:val="17"/>
              </w:rPr>
            </w:pPr>
          </w:p>
          <w:p w14:paraId="6D3392C0" w14:textId="77777777" w:rsidR="00272576" w:rsidRPr="007F71EB" w:rsidRDefault="00272576" w:rsidP="0027257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Emergent writing; encourage short words or phrases in different writing contexts, e.g. in free flow or in a structured lesson.</w:t>
            </w:r>
          </w:p>
          <w:p w14:paraId="6E91CD07" w14:textId="77777777" w:rsidR="00272576" w:rsidRPr="007F71EB" w:rsidRDefault="00272576" w:rsidP="00272576">
            <w:pPr>
              <w:rPr>
                <w:rFonts w:ascii="Roboto" w:hAnsi="Roboto" w:cstheme="minorHAnsi"/>
                <w:color w:val="1F3864" w:themeColor="accent1" w:themeShade="80"/>
                <w:sz w:val="17"/>
                <w:szCs w:val="17"/>
              </w:rPr>
            </w:pPr>
          </w:p>
          <w:p w14:paraId="6A737A5B" w14:textId="77777777" w:rsidR="00272576" w:rsidRPr="007F71EB" w:rsidRDefault="00272576" w:rsidP="0027257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List writing</w:t>
            </w:r>
          </w:p>
          <w:p w14:paraId="6B29D5CA" w14:textId="77777777" w:rsidR="00272576" w:rsidRPr="007F71EB" w:rsidRDefault="00272576" w:rsidP="0027257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Reading words through sound blending as part of an SSP scheme </w:t>
            </w:r>
          </w:p>
          <w:p w14:paraId="3EFB9354" w14:textId="77777777" w:rsidR="00272576" w:rsidRPr="007F71EB" w:rsidRDefault="00272576" w:rsidP="00272576">
            <w:pPr>
              <w:rPr>
                <w:rFonts w:ascii="Roboto" w:hAnsi="Roboto" w:cstheme="minorHAnsi"/>
                <w:color w:val="1F3864" w:themeColor="accent1" w:themeShade="80"/>
                <w:sz w:val="17"/>
                <w:szCs w:val="17"/>
              </w:rPr>
            </w:pPr>
          </w:p>
          <w:p w14:paraId="544FDB8D" w14:textId="77777777" w:rsidR="00272576" w:rsidRPr="007F71EB" w:rsidRDefault="00272576" w:rsidP="00272576">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Provide opportunities for emergent writing (with ongoing provision for mark making) e.g. writing letters of children’s names in paint, sand, with water and brushes, tracing </w:t>
            </w:r>
            <w:proofErr w:type="spellStart"/>
            <w:r w:rsidRPr="007F71EB">
              <w:rPr>
                <w:rFonts w:ascii="Roboto" w:hAnsi="Roboto"/>
                <w:bCs/>
                <w:color w:val="1F3864" w:themeColor="accent1" w:themeShade="80"/>
                <w:sz w:val="17"/>
                <w:szCs w:val="17"/>
              </w:rPr>
              <w:t>activites</w:t>
            </w:r>
            <w:proofErr w:type="spellEnd"/>
            <w:r w:rsidRPr="007F71EB">
              <w:rPr>
                <w:rFonts w:ascii="Roboto" w:hAnsi="Roboto"/>
                <w:bCs/>
                <w:color w:val="1F3864" w:themeColor="accent1" w:themeShade="80"/>
                <w:sz w:val="17"/>
                <w:szCs w:val="17"/>
              </w:rPr>
              <w:t>, rubbing activities, whiteboards and pens, clipboards outside etc.</w:t>
            </w:r>
          </w:p>
          <w:p w14:paraId="16A6887E" w14:textId="77777777" w:rsidR="00272576" w:rsidRPr="007F71EB" w:rsidRDefault="00272576" w:rsidP="00272576">
            <w:pPr>
              <w:rPr>
                <w:rFonts w:ascii="Roboto" w:hAnsi="Roboto" w:cstheme="minorHAnsi"/>
                <w:color w:val="1F3864" w:themeColor="accent1" w:themeShade="80"/>
                <w:sz w:val="17"/>
                <w:szCs w:val="17"/>
              </w:rPr>
            </w:pPr>
          </w:p>
          <w:p w14:paraId="0DCEFC34" w14:textId="77777777" w:rsidR="00272576" w:rsidRPr="007F71EB" w:rsidRDefault="00272576" w:rsidP="00272576">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 xml:space="preserve">Focus on letter formation in line with handwriting policy </w:t>
            </w:r>
          </w:p>
          <w:p w14:paraId="467C5E60" w14:textId="3B4DCA01" w:rsidR="007E4593" w:rsidRPr="007F71EB" w:rsidRDefault="007E4593" w:rsidP="00A46F68">
            <w:pPr>
              <w:jc w:val="center"/>
              <w:rPr>
                <w:rFonts w:ascii="Roboto" w:hAnsi="Roboto"/>
                <w:bCs/>
                <w:color w:val="1F3864" w:themeColor="accent1" w:themeShade="80"/>
                <w:sz w:val="17"/>
                <w:szCs w:val="17"/>
              </w:rPr>
            </w:pPr>
          </w:p>
        </w:tc>
        <w:tc>
          <w:tcPr>
            <w:tcW w:w="1985" w:type="dxa"/>
            <w:tcBorders>
              <w:bottom w:val="single" w:sz="4" w:space="0" w:color="FBBA00"/>
            </w:tcBorders>
            <w:vAlign w:val="center"/>
          </w:tcPr>
          <w:p w14:paraId="34166AF9"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texts about how people, animals and plants grow. </w:t>
            </w:r>
          </w:p>
          <w:p w14:paraId="5B129032"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Labelling </w:t>
            </w:r>
            <w:proofErr w:type="spellStart"/>
            <w:r w:rsidRPr="007F71EB">
              <w:rPr>
                <w:rFonts w:ascii="Roboto" w:hAnsi="Roboto" w:cstheme="minorHAnsi"/>
                <w:color w:val="1F3864" w:themeColor="accent1" w:themeShade="80"/>
                <w:sz w:val="17"/>
                <w:szCs w:val="17"/>
              </w:rPr>
              <w:t>e.g</w:t>
            </w:r>
            <w:proofErr w:type="spellEnd"/>
            <w:r w:rsidRPr="007F71EB">
              <w:rPr>
                <w:rFonts w:ascii="Roboto" w:hAnsi="Roboto" w:cstheme="minorHAnsi"/>
                <w:color w:val="1F3864" w:themeColor="accent1" w:themeShade="80"/>
                <w:sz w:val="17"/>
                <w:szCs w:val="17"/>
              </w:rPr>
              <w:t xml:space="preserve"> labelling seed pots </w:t>
            </w:r>
          </w:p>
          <w:p w14:paraId="7232C1C7"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Descriptive sentences; children begin to write to describe an object </w:t>
            </w:r>
            <w:proofErr w:type="spellStart"/>
            <w:r w:rsidRPr="007F71EB">
              <w:rPr>
                <w:rFonts w:ascii="Roboto" w:hAnsi="Roboto" w:cstheme="minorHAnsi"/>
                <w:color w:val="1F3864" w:themeColor="accent1" w:themeShade="80"/>
                <w:sz w:val="17"/>
                <w:szCs w:val="17"/>
              </w:rPr>
              <w:t>eg</w:t>
            </w:r>
            <w:proofErr w:type="spellEnd"/>
            <w:r w:rsidRPr="007F71EB">
              <w:rPr>
                <w:rFonts w:ascii="Roboto" w:hAnsi="Roboto" w:cstheme="minorHAnsi"/>
                <w:color w:val="1F3864" w:themeColor="accent1" w:themeShade="80"/>
                <w:sz w:val="17"/>
                <w:szCs w:val="17"/>
              </w:rPr>
              <w:t xml:space="preserve">. The seed is tiny. The plant is tall. </w:t>
            </w:r>
          </w:p>
          <w:p w14:paraId="2040D38D" w14:textId="77777777" w:rsidR="00CD16A0" w:rsidRPr="007F71EB" w:rsidRDefault="00CD16A0" w:rsidP="00CD16A0">
            <w:pPr>
              <w:rPr>
                <w:rFonts w:ascii="Roboto" w:hAnsi="Roboto" w:cstheme="minorHAnsi"/>
                <w:color w:val="1F3864" w:themeColor="accent1" w:themeShade="80"/>
                <w:sz w:val="17"/>
                <w:szCs w:val="17"/>
              </w:rPr>
            </w:pPr>
          </w:p>
          <w:p w14:paraId="72007D32"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Letter writing including simple sentences and phrases </w:t>
            </w:r>
          </w:p>
          <w:p w14:paraId="17CFD11E" w14:textId="77777777" w:rsidR="00CD16A0" w:rsidRPr="007F71EB" w:rsidRDefault="00CD16A0" w:rsidP="00CD16A0">
            <w:pPr>
              <w:rPr>
                <w:rFonts w:ascii="Roboto" w:hAnsi="Roboto" w:cstheme="minorHAnsi"/>
                <w:color w:val="1F3864" w:themeColor="accent1" w:themeShade="80"/>
                <w:sz w:val="17"/>
                <w:szCs w:val="17"/>
              </w:rPr>
            </w:pPr>
          </w:p>
          <w:p w14:paraId="1A961962"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Recognise common exception words within a SSP scheme  </w:t>
            </w:r>
          </w:p>
          <w:p w14:paraId="0B5881E5"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Write simple phrases and sentences </w:t>
            </w:r>
          </w:p>
          <w:p w14:paraId="5D7BF7FF" w14:textId="77777777" w:rsidR="00CD16A0" w:rsidRPr="007F71EB" w:rsidRDefault="00CD16A0" w:rsidP="00CD16A0">
            <w:pPr>
              <w:rPr>
                <w:rFonts w:ascii="Roboto" w:hAnsi="Roboto" w:cstheme="minorHAnsi"/>
                <w:color w:val="1F3864" w:themeColor="accent1" w:themeShade="80"/>
                <w:sz w:val="17"/>
                <w:szCs w:val="17"/>
              </w:rPr>
            </w:pPr>
          </w:p>
          <w:p w14:paraId="77E5C840" w14:textId="77777777" w:rsidR="00CD16A0" w:rsidRPr="007F71EB" w:rsidRDefault="00CD16A0" w:rsidP="00CD16A0">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 xml:space="preserve">Focus on letter formation in line with handwriting policy </w:t>
            </w:r>
          </w:p>
          <w:p w14:paraId="45403E8E" w14:textId="77777777" w:rsidR="00CD16A0" w:rsidRPr="007F71EB" w:rsidRDefault="00CD16A0" w:rsidP="00CD16A0">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Provide opportunities for emergent writing (with ongoing provision for mark making) e.g. writing letters of children’s names in paint, sand, with water and brushes, with pens, pencils etc. </w:t>
            </w:r>
          </w:p>
          <w:p w14:paraId="4CAC9870" w14:textId="77777777" w:rsidR="00CD16A0" w:rsidRPr="007F71EB" w:rsidRDefault="00CD16A0" w:rsidP="00CD16A0">
            <w:pPr>
              <w:rPr>
                <w:rFonts w:ascii="Roboto" w:hAnsi="Roboto"/>
                <w:bCs/>
                <w:color w:val="1F3864" w:themeColor="accent1" w:themeShade="80"/>
                <w:sz w:val="17"/>
                <w:szCs w:val="17"/>
              </w:rPr>
            </w:pPr>
          </w:p>
          <w:p w14:paraId="2C3D5394" w14:textId="1460EC23" w:rsidR="007E4593" w:rsidRPr="007F71EB" w:rsidRDefault="00CD16A0" w:rsidP="00CD16A0">
            <w:pPr>
              <w:jc w:val="cente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Writing short sentences using growing knowledge of phonics to attempt unknown spellings </w:t>
            </w:r>
          </w:p>
        </w:tc>
        <w:tc>
          <w:tcPr>
            <w:tcW w:w="2410" w:type="dxa"/>
            <w:tcBorders>
              <w:bottom w:val="single" w:sz="4" w:space="0" w:color="FBBA00"/>
            </w:tcBorders>
            <w:vAlign w:val="center"/>
          </w:tcPr>
          <w:p w14:paraId="3F568DF6"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texts about the monarchy, history etc. </w:t>
            </w:r>
          </w:p>
          <w:p w14:paraId="7690EDBB"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Children can annotate pictures of monarchs with speech bubbles and thought bubbles. </w:t>
            </w:r>
          </w:p>
          <w:p w14:paraId="30FD1732" w14:textId="77777777" w:rsidR="00AC4CEF" w:rsidRPr="007F71EB" w:rsidRDefault="00AC4CEF" w:rsidP="00AC4CEF">
            <w:pPr>
              <w:rPr>
                <w:rFonts w:ascii="Roboto" w:hAnsi="Roboto" w:cstheme="minorHAnsi"/>
                <w:color w:val="1F3864" w:themeColor="accent1" w:themeShade="80"/>
                <w:sz w:val="17"/>
                <w:szCs w:val="17"/>
              </w:rPr>
            </w:pPr>
          </w:p>
          <w:p w14:paraId="786FA12B"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Descriptive sentence writing</w:t>
            </w:r>
          </w:p>
          <w:p w14:paraId="6D86DDD0"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Instructions; writing simple instructions for a familiar process in a numbered list. </w:t>
            </w:r>
          </w:p>
          <w:p w14:paraId="69F863AE" w14:textId="77777777" w:rsidR="00AC4CEF" w:rsidRPr="007F71EB" w:rsidRDefault="00AC4CEF" w:rsidP="00AC4CEF">
            <w:pPr>
              <w:rPr>
                <w:rFonts w:ascii="Roboto" w:hAnsi="Roboto" w:cstheme="minorHAnsi"/>
                <w:color w:val="1F3864" w:themeColor="accent1" w:themeShade="80"/>
                <w:sz w:val="17"/>
                <w:szCs w:val="17"/>
              </w:rPr>
            </w:pPr>
          </w:p>
          <w:p w14:paraId="7914F26F"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Verbal sequencing using temporal connectives. E.g. First I climbed on the climbing frame, </w:t>
            </w:r>
            <w:proofErr w:type="gramStart"/>
            <w:r w:rsidRPr="007F71EB">
              <w:rPr>
                <w:rFonts w:ascii="Roboto" w:hAnsi="Roboto" w:cstheme="minorHAnsi"/>
                <w:color w:val="1F3864" w:themeColor="accent1" w:themeShade="80"/>
                <w:sz w:val="17"/>
                <w:szCs w:val="17"/>
              </w:rPr>
              <w:t>then</w:t>
            </w:r>
            <w:proofErr w:type="gramEnd"/>
            <w:r w:rsidRPr="007F71EB">
              <w:rPr>
                <w:rFonts w:ascii="Roboto" w:hAnsi="Roboto" w:cstheme="minorHAnsi"/>
                <w:color w:val="1F3864" w:themeColor="accent1" w:themeShade="80"/>
                <w:sz w:val="17"/>
                <w:szCs w:val="17"/>
              </w:rPr>
              <w:t xml:space="preserve"> I slid down the big slide! </w:t>
            </w:r>
          </w:p>
          <w:p w14:paraId="33A57F91"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Create fact books about kings and queens and notice the difference between writing stories and writing information. </w:t>
            </w:r>
          </w:p>
          <w:p w14:paraId="6F1B9F3C" w14:textId="77777777" w:rsidR="00AC4CEF" w:rsidRPr="007F71EB" w:rsidRDefault="00AC4CEF" w:rsidP="00AC4CEF">
            <w:pPr>
              <w:rPr>
                <w:rFonts w:ascii="Roboto" w:hAnsi="Roboto" w:cstheme="minorHAnsi"/>
                <w:color w:val="1F3864" w:themeColor="accent1" w:themeShade="80"/>
                <w:sz w:val="17"/>
                <w:szCs w:val="17"/>
              </w:rPr>
            </w:pPr>
          </w:p>
          <w:p w14:paraId="11B8BE88"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Role play using newly acquired vocabulary e.g. role play a coronation </w:t>
            </w:r>
          </w:p>
          <w:p w14:paraId="77721316" w14:textId="77777777" w:rsidR="00AC4CEF" w:rsidRPr="007F71EB" w:rsidRDefault="00AC4CEF" w:rsidP="00AC4CEF">
            <w:pPr>
              <w:rPr>
                <w:rFonts w:ascii="Roboto" w:hAnsi="Roboto" w:cstheme="minorHAnsi"/>
                <w:color w:val="1F3864" w:themeColor="accent1" w:themeShade="80"/>
                <w:sz w:val="17"/>
                <w:szCs w:val="17"/>
              </w:rPr>
            </w:pPr>
          </w:p>
          <w:p w14:paraId="6E532F39" w14:textId="77777777" w:rsidR="00AC4CEF" w:rsidRPr="007F71EB" w:rsidRDefault="00AC4CEF" w:rsidP="00AC4CEF">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Write simple phrases and sentences with phonetically plausible attempts at unknown spellings. </w:t>
            </w:r>
          </w:p>
          <w:p w14:paraId="08477DD8" w14:textId="77777777" w:rsidR="00AC4CEF" w:rsidRPr="007F71EB" w:rsidRDefault="00AC4CEF" w:rsidP="00AC4CEF">
            <w:pPr>
              <w:rPr>
                <w:rFonts w:ascii="Roboto" w:hAnsi="Roboto" w:cstheme="minorHAnsi"/>
                <w:color w:val="1F3864" w:themeColor="accent1" w:themeShade="80"/>
                <w:sz w:val="17"/>
                <w:szCs w:val="17"/>
              </w:rPr>
            </w:pPr>
          </w:p>
          <w:p w14:paraId="4F079FEF" w14:textId="77777777" w:rsidR="007E4593" w:rsidRDefault="00AC4CEF" w:rsidP="00AC4CEF">
            <w:pPr>
              <w:jc w:val="cente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Ongoing provision for emergent writing and creative mark making e.g. playdough and letter stamps, clipboards and paper, painting on an upright tuff tray, writing with fingers in sand, rice etc.</w:t>
            </w:r>
          </w:p>
          <w:p w14:paraId="47BC3247" w14:textId="63B5C306" w:rsidR="00FA2A5E" w:rsidRPr="007F71EB" w:rsidRDefault="00FA2A5E" w:rsidP="00AC4CEF">
            <w:pPr>
              <w:jc w:val="center"/>
              <w:rPr>
                <w:rFonts w:ascii="Roboto" w:hAnsi="Roboto"/>
                <w:bCs/>
                <w:color w:val="1F3864" w:themeColor="accent1" w:themeShade="80"/>
                <w:sz w:val="17"/>
                <w:szCs w:val="17"/>
              </w:rPr>
            </w:pPr>
          </w:p>
        </w:tc>
        <w:tc>
          <w:tcPr>
            <w:tcW w:w="1989" w:type="dxa"/>
            <w:tcBorders>
              <w:bottom w:val="single" w:sz="4" w:space="0" w:color="FBBA00"/>
            </w:tcBorders>
            <w:vAlign w:val="center"/>
          </w:tcPr>
          <w:p w14:paraId="3B3946DE"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books about the past. </w:t>
            </w:r>
          </w:p>
          <w:p w14:paraId="1F60922F" w14:textId="77777777" w:rsidR="00DD7516" w:rsidRPr="007F71EB" w:rsidRDefault="00DD7516" w:rsidP="00DD7516">
            <w:pPr>
              <w:rPr>
                <w:rFonts w:ascii="Roboto" w:hAnsi="Roboto" w:cstheme="minorHAnsi"/>
                <w:color w:val="1F3864" w:themeColor="accent1" w:themeShade="80"/>
                <w:sz w:val="17"/>
                <w:szCs w:val="17"/>
              </w:rPr>
            </w:pPr>
          </w:p>
          <w:p w14:paraId="56D4DF41"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Character profiling; what do we know about St George? </w:t>
            </w:r>
          </w:p>
          <w:p w14:paraId="3F8593B6" w14:textId="77777777" w:rsidR="00DD7516" w:rsidRPr="007F71EB" w:rsidRDefault="00DD7516" w:rsidP="00DD7516">
            <w:pPr>
              <w:rPr>
                <w:rFonts w:ascii="Roboto" w:hAnsi="Roboto" w:cstheme="minorHAnsi"/>
                <w:color w:val="1F3864" w:themeColor="accent1" w:themeShade="80"/>
                <w:sz w:val="17"/>
                <w:szCs w:val="17"/>
              </w:rPr>
            </w:pPr>
          </w:p>
          <w:p w14:paraId="02807175"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Using descriptive language in oral storytelling and in writing. </w:t>
            </w:r>
          </w:p>
          <w:p w14:paraId="148D3BCC" w14:textId="77777777" w:rsidR="00DD7516" w:rsidRPr="007F71EB" w:rsidRDefault="00DD7516" w:rsidP="00DD7516">
            <w:pPr>
              <w:rPr>
                <w:rFonts w:ascii="Roboto" w:hAnsi="Roboto" w:cstheme="minorHAnsi"/>
                <w:color w:val="1F3864" w:themeColor="accent1" w:themeShade="80"/>
                <w:sz w:val="17"/>
                <w:szCs w:val="17"/>
              </w:rPr>
            </w:pPr>
          </w:p>
          <w:p w14:paraId="093BAD9F"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Creating our own stories (orally or written) with a Beginning, middle and end. </w:t>
            </w:r>
          </w:p>
          <w:p w14:paraId="51807332" w14:textId="77777777" w:rsidR="00DD7516" w:rsidRPr="007F71EB" w:rsidRDefault="00DD7516" w:rsidP="00DD7516">
            <w:pPr>
              <w:rPr>
                <w:rFonts w:ascii="Roboto" w:hAnsi="Roboto" w:cstheme="minorHAnsi"/>
                <w:color w:val="1F3864" w:themeColor="accent1" w:themeShade="80"/>
                <w:sz w:val="17"/>
                <w:szCs w:val="17"/>
              </w:rPr>
            </w:pPr>
          </w:p>
          <w:p w14:paraId="47D0151D"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Jumping into the story</w:t>
            </w:r>
          </w:p>
          <w:p w14:paraId="14C6CC1C"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Settings- what was the character thinking at this point in the story?</w:t>
            </w:r>
          </w:p>
          <w:p w14:paraId="29910818" w14:textId="77777777" w:rsidR="00DD7516" w:rsidRPr="007F71EB" w:rsidRDefault="00DD7516" w:rsidP="00DD7516">
            <w:pPr>
              <w:rPr>
                <w:rFonts w:ascii="Roboto" w:hAnsi="Roboto" w:cstheme="minorHAnsi"/>
                <w:color w:val="1F3864" w:themeColor="accent1" w:themeShade="80"/>
                <w:sz w:val="17"/>
                <w:szCs w:val="17"/>
              </w:rPr>
            </w:pPr>
          </w:p>
          <w:p w14:paraId="3BF043DB"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Instructions; writing numbered lists in a logical order. </w:t>
            </w:r>
          </w:p>
          <w:p w14:paraId="0B67F8CF" w14:textId="77777777" w:rsidR="00DD7516" w:rsidRPr="007F71EB" w:rsidRDefault="00DD7516" w:rsidP="00DD7516">
            <w:pPr>
              <w:rPr>
                <w:rFonts w:ascii="Roboto" w:hAnsi="Roboto" w:cstheme="minorHAnsi"/>
                <w:color w:val="1F3864" w:themeColor="accent1" w:themeShade="80"/>
                <w:sz w:val="17"/>
                <w:szCs w:val="17"/>
              </w:rPr>
            </w:pPr>
          </w:p>
          <w:p w14:paraId="2EC0E548" w14:textId="77777777" w:rsidR="00DD7516" w:rsidRPr="007F71EB" w:rsidRDefault="00DD7516" w:rsidP="00DD751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Nonsense poetry- how authors play with words</w:t>
            </w:r>
          </w:p>
          <w:p w14:paraId="3928CAF5" w14:textId="77777777" w:rsidR="00DD7516" w:rsidRPr="007F71EB" w:rsidRDefault="00DD7516" w:rsidP="00DD7516">
            <w:pPr>
              <w:rPr>
                <w:rFonts w:ascii="Roboto" w:hAnsi="Roboto" w:cstheme="minorHAnsi"/>
                <w:color w:val="1F3864" w:themeColor="accent1" w:themeShade="80"/>
                <w:sz w:val="17"/>
                <w:szCs w:val="17"/>
              </w:rPr>
            </w:pPr>
          </w:p>
          <w:p w14:paraId="555FF165" w14:textId="6CFEDDA3" w:rsidR="007E4593" w:rsidRPr="007F71EB" w:rsidRDefault="00DD7516" w:rsidP="00DD7516">
            <w:pPr>
              <w:jc w:val="center"/>
              <w:rPr>
                <w:rFonts w:ascii="Roboto" w:hAnsi="Roboto"/>
                <w:bCs/>
                <w:color w:val="1F3864" w:themeColor="accent1" w:themeShade="80"/>
                <w:sz w:val="17"/>
                <w:szCs w:val="17"/>
              </w:rPr>
            </w:pPr>
            <w:r w:rsidRPr="007F71EB">
              <w:rPr>
                <w:rFonts w:ascii="Roboto" w:hAnsi="Roboto" w:cstheme="minorHAnsi"/>
                <w:color w:val="1F3864" w:themeColor="accent1" w:themeShade="80"/>
                <w:sz w:val="17"/>
                <w:szCs w:val="17"/>
              </w:rPr>
              <w:t xml:space="preserve">Write simple phrases and sentences, making phonetically plausible attempts at writing newly acquired </w:t>
            </w:r>
            <w:proofErr w:type="gramStart"/>
            <w:r w:rsidRPr="007F71EB">
              <w:rPr>
                <w:rFonts w:ascii="Roboto" w:hAnsi="Roboto" w:cstheme="minorHAnsi"/>
                <w:color w:val="1F3864" w:themeColor="accent1" w:themeShade="80"/>
                <w:sz w:val="17"/>
                <w:szCs w:val="17"/>
              </w:rPr>
              <w:t>vocabulary .</w:t>
            </w:r>
            <w:proofErr w:type="gramEnd"/>
          </w:p>
        </w:tc>
      </w:tr>
      <w:tr w:rsidR="001678E5" w:rsidRPr="007E6051" w14:paraId="70748E11" w14:textId="77777777" w:rsidTr="00FA2A5E">
        <w:tc>
          <w:tcPr>
            <w:tcW w:w="1798" w:type="dxa"/>
            <w:vMerge w:val="restart"/>
            <w:tcBorders>
              <w:top w:val="single" w:sz="4" w:space="0" w:color="FBBA00"/>
            </w:tcBorders>
            <w:shd w:val="clear" w:color="auto" w:fill="FFE599" w:themeFill="accent4" w:themeFillTint="66"/>
            <w:vAlign w:val="center"/>
          </w:tcPr>
          <w:p w14:paraId="2F6B27DA" w14:textId="77777777" w:rsidR="001678E5" w:rsidRPr="003159DB" w:rsidRDefault="001678E5" w:rsidP="007F228F">
            <w:pPr>
              <w:ind w:left="-120"/>
              <w:jc w:val="center"/>
              <w:rPr>
                <w:rFonts w:ascii="Roboto" w:hAnsi="Roboto"/>
                <w:color w:val="1F3864" w:themeColor="accent1" w:themeShade="80"/>
              </w:rPr>
            </w:pPr>
            <w:r w:rsidRPr="003159DB">
              <w:rPr>
                <w:rFonts w:ascii="Roboto" w:hAnsi="Roboto"/>
                <w:color w:val="1F3864" w:themeColor="accent1" w:themeShade="80"/>
              </w:rPr>
              <w:t>Theme</w:t>
            </w:r>
          </w:p>
        </w:tc>
        <w:tc>
          <w:tcPr>
            <w:tcW w:w="2733" w:type="dxa"/>
            <w:tcBorders>
              <w:top w:val="single" w:sz="4" w:space="0" w:color="FBBA00"/>
            </w:tcBorders>
            <w:shd w:val="clear" w:color="auto" w:fill="FFE599" w:themeFill="accent4" w:themeFillTint="66"/>
            <w:vAlign w:val="center"/>
          </w:tcPr>
          <w:p w14:paraId="3CE4B26F" w14:textId="77777777" w:rsidR="001678E5" w:rsidRPr="003159DB" w:rsidRDefault="001678E5" w:rsidP="007F228F">
            <w:pPr>
              <w:jc w:val="center"/>
              <w:rPr>
                <w:rFonts w:ascii="Roboto" w:hAnsi="Roboto"/>
                <w:color w:val="1F3864" w:themeColor="accent1" w:themeShade="80"/>
              </w:rPr>
            </w:pPr>
            <w:r w:rsidRPr="003159DB">
              <w:rPr>
                <w:rFonts w:ascii="Roboto" w:hAnsi="Roboto"/>
                <w:color w:val="1F3864" w:themeColor="accent1" w:themeShade="80"/>
              </w:rPr>
              <w:t>Autumn A</w:t>
            </w:r>
          </w:p>
        </w:tc>
        <w:tc>
          <w:tcPr>
            <w:tcW w:w="2694" w:type="dxa"/>
            <w:tcBorders>
              <w:top w:val="single" w:sz="4" w:space="0" w:color="FBBA00"/>
            </w:tcBorders>
            <w:shd w:val="clear" w:color="auto" w:fill="FFE599" w:themeFill="accent4" w:themeFillTint="66"/>
            <w:vAlign w:val="center"/>
          </w:tcPr>
          <w:p w14:paraId="2C9E16CE" w14:textId="77777777" w:rsidR="001678E5" w:rsidRPr="003159DB" w:rsidRDefault="001678E5" w:rsidP="007F228F">
            <w:pPr>
              <w:jc w:val="center"/>
              <w:rPr>
                <w:rFonts w:ascii="Roboto" w:hAnsi="Roboto"/>
                <w:color w:val="1F3864" w:themeColor="accent1" w:themeShade="80"/>
              </w:rPr>
            </w:pPr>
            <w:r w:rsidRPr="003159DB">
              <w:rPr>
                <w:rFonts w:ascii="Roboto" w:hAnsi="Roboto"/>
                <w:color w:val="1F3864" w:themeColor="accent1" w:themeShade="80"/>
              </w:rPr>
              <w:t>Autumn B</w:t>
            </w:r>
          </w:p>
        </w:tc>
        <w:tc>
          <w:tcPr>
            <w:tcW w:w="1842" w:type="dxa"/>
            <w:tcBorders>
              <w:top w:val="single" w:sz="4" w:space="0" w:color="FBBA00"/>
            </w:tcBorders>
            <w:shd w:val="clear" w:color="auto" w:fill="FFE599" w:themeFill="accent4" w:themeFillTint="66"/>
            <w:vAlign w:val="center"/>
          </w:tcPr>
          <w:p w14:paraId="47DDA571" w14:textId="77777777" w:rsidR="001678E5" w:rsidRPr="003159DB" w:rsidRDefault="001678E5" w:rsidP="007F228F">
            <w:pPr>
              <w:jc w:val="center"/>
              <w:rPr>
                <w:rFonts w:ascii="Roboto" w:hAnsi="Roboto"/>
                <w:color w:val="1F3864" w:themeColor="accent1" w:themeShade="80"/>
              </w:rPr>
            </w:pPr>
            <w:r w:rsidRPr="003159DB">
              <w:rPr>
                <w:rFonts w:ascii="Roboto" w:hAnsi="Roboto"/>
                <w:color w:val="1F3864" w:themeColor="accent1" w:themeShade="80"/>
              </w:rPr>
              <w:t>Spring A</w:t>
            </w:r>
          </w:p>
        </w:tc>
        <w:tc>
          <w:tcPr>
            <w:tcW w:w="1985" w:type="dxa"/>
            <w:tcBorders>
              <w:top w:val="single" w:sz="4" w:space="0" w:color="FBBA00"/>
            </w:tcBorders>
            <w:shd w:val="clear" w:color="auto" w:fill="FFE599" w:themeFill="accent4" w:themeFillTint="66"/>
            <w:vAlign w:val="center"/>
          </w:tcPr>
          <w:p w14:paraId="1D20BA44" w14:textId="77777777" w:rsidR="001678E5" w:rsidRPr="003159DB" w:rsidRDefault="001678E5" w:rsidP="007F228F">
            <w:pPr>
              <w:jc w:val="center"/>
              <w:rPr>
                <w:rFonts w:ascii="Roboto" w:hAnsi="Roboto"/>
                <w:color w:val="1F3864" w:themeColor="accent1" w:themeShade="80"/>
              </w:rPr>
            </w:pPr>
            <w:r w:rsidRPr="003159DB">
              <w:rPr>
                <w:rFonts w:ascii="Roboto" w:hAnsi="Roboto"/>
                <w:color w:val="1F3864" w:themeColor="accent1" w:themeShade="80"/>
              </w:rPr>
              <w:t>Spring B</w:t>
            </w:r>
          </w:p>
        </w:tc>
        <w:tc>
          <w:tcPr>
            <w:tcW w:w="2410" w:type="dxa"/>
            <w:tcBorders>
              <w:top w:val="single" w:sz="4" w:space="0" w:color="FBBA00"/>
            </w:tcBorders>
            <w:shd w:val="clear" w:color="auto" w:fill="FFE599" w:themeFill="accent4" w:themeFillTint="66"/>
            <w:vAlign w:val="center"/>
          </w:tcPr>
          <w:p w14:paraId="0B9690DB" w14:textId="77777777" w:rsidR="001678E5" w:rsidRPr="003159DB" w:rsidRDefault="001678E5" w:rsidP="007F228F">
            <w:pPr>
              <w:jc w:val="center"/>
              <w:rPr>
                <w:rFonts w:ascii="Roboto" w:hAnsi="Roboto"/>
                <w:color w:val="1F3864" w:themeColor="accent1" w:themeShade="80"/>
              </w:rPr>
            </w:pPr>
            <w:r w:rsidRPr="003159DB">
              <w:rPr>
                <w:rFonts w:ascii="Roboto" w:hAnsi="Roboto"/>
                <w:color w:val="1F3864" w:themeColor="accent1" w:themeShade="80"/>
              </w:rPr>
              <w:t>Summer A</w:t>
            </w:r>
          </w:p>
        </w:tc>
        <w:tc>
          <w:tcPr>
            <w:tcW w:w="1989" w:type="dxa"/>
            <w:tcBorders>
              <w:top w:val="single" w:sz="4" w:space="0" w:color="FBBA00"/>
            </w:tcBorders>
            <w:shd w:val="clear" w:color="auto" w:fill="FFE599" w:themeFill="accent4" w:themeFillTint="66"/>
            <w:vAlign w:val="center"/>
          </w:tcPr>
          <w:p w14:paraId="2A3FE658" w14:textId="77777777" w:rsidR="001678E5" w:rsidRPr="003159DB" w:rsidRDefault="001678E5" w:rsidP="007F228F">
            <w:pPr>
              <w:jc w:val="center"/>
              <w:rPr>
                <w:rFonts w:ascii="Roboto" w:hAnsi="Roboto"/>
                <w:color w:val="1F3864" w:themeColor="accent1" w:themeShade="80"/>
              </w:rPr>
            </w:pPr>
            <w:r w:rsidRPr="003159DB">
              <w:rPr>
                <w:rFonts w:ascii="Roboto" w:hAnsi="Roboto"/>
                <w:color w:val="1F3864" w:themeColor="accent1" w:themeShade="80"/>
              </w:rPr>
              <w:t>Summer B</w:t>
            </w:r>
          </w:p>
        </w:tc>
      </w:tr>
      <w:tr w:rsidR="00573B55" w:rsidRPr="007E6051" w14:paraId="003F33E5" w14:textId="77777777" w:rsidTr="00FA2A5E">
        <w:tc>
          <w:tcPr>
            <w:tcW w:w="1798" w:type="dxa"/>
            <w:vMerge/>
            <w:shd w:val="clear" w:color="auto" w:fill="FFE599" w:themeFill="accent4" w:themeFillTint="66"/>
            <w:vAlign w:val="center"/>
          </w:tcPr>
          <w:p w14:paraId="427B02AF" w14:textId="77777777" w:rsidR="00573B55" w:rsidRPr="003159DB" w:rsidRDefault="00573B55" w:rsidP="00573B55">
            <w:pPr>
              <w:ind w:left="164"/>
              <w:jc w:val="center"/>
              <w:rPr>
                <w:rFonts w:ascii="Roboto" w:hAnsi="Roboto"/>
                <w:color w:val="1F3864" w:themeColor="accent1" w:themeShade="80"/>
              </w:rPr>
            </w:pPr>
          </w:p>
        </w:tc>
        <w:tc>
          <w:tcPr>
            <w:tcW w:w="2733" w:type="dxa"/>
            <w:shd w:val="clear" w:color="auto" w:fill="auto"/>
            <w:vAlign w:val="center"/>
          </w:tcPr>
          <w:p w14:paraId="0422CB9E" w14:textId="3F621EE2" w:rsidR="00573B55" w:rsidRPr="003159DB" w:rsidRDefault="00573B55" w:rsidP="00573B55">
            <w:pPr>
              <w:jc w:val="center"/>
              <w:rPr>
                <w:rFonts w:ascii="Roboto" w:hAnsi="Roboto"/>
                <w:bCs/>
                <w:color w:val="FBBA00"/>
                <w:sz w:val="24"/>
                <w:szCs w:val="24"/>
              </w:rPr>
            </w:pPr>
            <w:r w:rsidRPr="003159DB">
              <w:rPr>
                <w:rFonts w:ascii="Roboto" w:hAnsi="Roboto"/>
                <w:bCs/>
                <w:color w:val="FBBA00"/>
                <w:sz w:val="24"/>
                <w:szCs w:val="24"/>
              </w:rPr>
              <w:t>All about Me</w:t>
            </w:r>
          </w:p>
        </w:tc>
        <w:tc>
          <w:tcPr>
            <w:tcW w:w="2694" w:type="dxa"/>
            <w:shd w:val="clear" w:color="auto" w:fill="auto"/>
            <w:vAlign w:val="center"/>
          </w:tcPr>
          <w:p w14:paraId="7D2D3EA1" w14:textId="77777777" w:rsidR="00573B55" w:rsidRDefault="00573B55" w:rsidP="00573B55">
            <w:pPr>
              <w:jc w:val="center"/>
              <w:rPr>
                <w:rFonts w:ascii="Roboto" w:hAnsi="Roboto"/>
                <w:bCs/>
                <w:color w:val="FBBA00"/>
                <w:sz w:val="24"/>
                <w:szCs w:val="24"/>
              </w:rPr>
            </w:pPr>
            <w:r>
              <w:rPr>
                <w:rFonts w:ascii="Roboto" w:hAnsi="Roboto"/>
                <w:bCs/>
                <w:color w:val="FBBA00"/>
                <w:sz w:val="24"/>
                <w:szCs w:val="24"/>
              </w:rPr>
              <w:t xml:space="preserve">Transport: </w:t>
            </w:r>
          </w:p>
          <w:p w14:paraId="45EA3049" w14:textId="4BC8A292"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Past and Present</w:t>
            </w:r>
          </w:p>
        </w:tc>
        <w:tc>
          <w:tcPr>
            <w:tcW w:w="1842" w:type="dxa"/>
            <w:shd w:val="clear" w:color="auto" w:fill="auto"/>
            <w:vAlign w:val="center"/>
          </w:tcPr>
          <w:p w14:paraId="444B29B9" w14:textId="1B5E5ADD"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Space</w:t>
            </w:r>
          </w:p>
        </w:tc>
        <w:tc>
          <w:tcPr>
            <w:tcW w:w="1985" w:type="dxa"/>
            <w:shd w:val="clear" w:color="auto" w:fill="auto"/>
            <w:vAlign w:val="center"/>
          </w:tcPr>
          <w:p w14:paraId="144D16A7" w14:textId="77777777" w:rsidR="00573B55" w:rsidRDefault="00573B55" w:rsidP="00573B55">
            <w:pPr>
              <w:jc w:val="center"/>
              <w:rPr>
                <w:rFonts w:ascii="Roboto" w:hAnsi="Roboto"/>
                <w:bCs/>
                <w:color w:val="FBBA00"/>
                <w:sz w:val="24"/>
                <w:szCs w:val="24"/>
              </w:rPr>
            </w:pPr>
            <w:r>
              <w:rPr>
                <w:rFonts w:ascii="Roboto" w:hAnsi="Roboto"/>
                <w:bCs/>
                <w:color w:val="FBBA00"/>
                <w:sz w:val="24"/>
                <w:szCs w:val="24"/>
              </w:rPr>
              <w:t xml:space="preserve">Growing </w:t>
            </w:r>
          </w:p>
          <w:p w14:paraId="128C89CF" w14:textId="6C6AB6CB"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and Changing</w:t>
            </w:r>
          </w:p>
        </w:tc>
        <w:tc>
          <w:tcPr>
            <w:tcW w:w="2410" w:type="dxa"/>
            <w:shd w:val="clear" w:color="auto" w:fill="auto"/>
            <w:vAlign w:val="center"/>
          </w:tcPr>
          <w:p w14:paraId="348F7762" w14:textId="1B3A00E5"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Kings and Queens</w:t>
            </w:r>
          </w:p>
        </w:tc>
        <w:tc>
          <w:tcPr>
            <w:tcW w:w="1989" w:type="dxa"/>
            <w:shd w:val="clear" w:color="auto" w:fill="auto"/>
            <w:vAlign w:val="center"/>
          </w:tcPr>
          <w:p w14:paraId="2B5C6344" w14:textId="77777777" w:rsidR="00573B55" w:rsidRDefault="00573B55" w:rsidP="00573B55">
            <w:pPr>
              <w:jc w:val="center"/>
              <w:rPr>
                <w:rFonts w:ascii="Roboto" w:hAnsi="Roboto"/>
                <w:bCs/>
                <w:color w:val="FBBA00"/>
                <w:sz w:val="24"/>
                <w:szCs w:val="24"/>
              </w:rPr>
            </w:pPr>
            <w:r>
              <w:rPr>
                <w:rFonts w:ascii="Roboto" w:hAnsi="Roboto"/>
                <w:bCs/>
                <w:color w:val="FBBA00"/>
                <w:sz w:val="24"/>
                <w:szCs w:val="24"/>
              </w:rPr>
              <w:t xml:space="preserve">Stories </w:t>
            </w:r>
          </w:p>
          <w:p w14:paraId="7EE3B261" w14:textId="1258E6F2" w:rsidR="00573B55" w:rsidRPr="003159DB" w:rsidRDefault="00573B55" w:rsidP="00573B55">
            <w:pPr>
              <w:jc w:val="center"/>
              <w:rPr>
                <w:rFonts w:ascii="Roboto" w:hAnsi="Roboto"/>
                <w:bCs/>
                <w:color w:val="FBBA00"/>
                <w:sz w:val="24"/>
                <w:szCs w:val="24"/>
              </w:rPr>
            </w:pPr>
            <w:r>
              <w:rPr>
                <w:rFonts w:ascii="Roboto" w:hAnsi="Roboto"/>
                <w:bCs/>
                <w:color w:val="FBBA00"/>
                <w:sz w:val="24"/>
                <w:szCs w:val="24"/>
              </w:rPr>
              <w:t>from the Past</w:t>
            </w:r>
          </w:p>
        </w:tc>
      </w:tr>
      <w:tr w:rsidR="00F14524" w:rsidRPr="00F14524" w14:paraId="1127EC1A" w14:textId="77777777" w:rsidTr="00FA2A5E">
        <w:tc>
          <w:tcPr>
            <w:tcW w:w="1798" w:type="dxa"/>
            <w:shd w:val="clear" w:color="auto" w:fill="FFE599" w:themeFill="accent4" w:themeFillTint="66"/>
          </w:tcPr>
          <w:p w14:paraId="323C7AE5" w14:textId="5AAE6DB0" w:rsidR="001678E5" w:rsidRPr="00F14524" w:rsidRDefault="00D72805" w:rsidP="00AC4E75">
            <w:pPr>
              <w:rPr>
                <w:rFonts w:ascii="Roboto" w:hAnsi="Roboto"/>
                <w:bCs/>
                <w:color w:val="1F3864" w:themeColor="accent1" w:themeShade="80"/>
                <w:sz w:val="20"/>
                <w:szCs w:val="20"/>
              </w:rPr>
            </w:pPr>
            <w:r>
              <w:rPr>
                <w:rFonts w:ascii="Roboto" w:hAnsi="Roboto"/>
                <w:b/>
                <w:color w:val="1F3864" w:themeColor="accent1" w:themeShade="80"/>
              </w:rPr>
              <w:t>Suggested Texts</w:t>
            </w:r>
          </w:p>
        </w:tc>
        <w:tc>
          <w:tcPr>
            <w:tcW w:w="2733" w:type="dxa"/>
          </w:tcPr>
          <w:p w14:paraId="16248BE1"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w:t>
            </w:r>
            <w:proofErr w:type="spellStart"/>
            <w:r w:rsidRPr="00127CF0">
              <w:rPr>
                <w:rFonts w:ascii="Roboto" w:hAnsi="Roboto" w:cstheme="minorHAnsi"/>
                <w:color w:val="1F3864" w:themeColor="accent1" w:themeShade="80"/>
                <w:sz w:val="17"/>
                <w:szCs w:val="17"/>
              </w:rPr>
              <w:t>UtW</w:t>
            </w:r>
            <w:proofErr w:type="spellEnd"/>
            <w:r w:rsidRPr="00127CF0">
              <w:rPr>
                <w:rFonts w:ascii="Roboto" w:hAnsi="Roboto" w:cstheme="minorHAnsi"/>
                <w:color w:val="1F3864" w:themeColor="accent1" w:themeShade="80"/>
                <w:sz w:val="17"/>
                <w:szCs w:val="17"/>
              </w:rPr>
              <w:t xml:space="preserve"> Plan: </w:t>
            </w:r>
          </w:p>
          <w:p w14:paraId="1316FE86"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Dan and Diesel by Charlotte Hudson</w:t>
            </w:r>
          </w:p>
          <w:p w14:paraId="742F0E9A"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Hari’s Box by Juliet Bell</w:t>
            </w:r>
          </w:p>
          <w:p w14:paraId="4C50256D"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Love Makes a Family by Sophie Beer </w:t>
            </w:r>
          </w:p>
          <w:p w14:paraId="39B8ADA0"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Here We Are by Oliver Jeffers</w:t>
            </w:r>
          </w:p>
          <w:p w14:paraId="7CE9A398"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Tree by Britta </w:t>
            </w:r>
            <w:proofErr w:type="spellStart"/>
            <w:r w:rsidRPr="00127CF0">
              <w:rPr>
                <w:rFonts w:ascii="Roboto" w:hAnsi="Roboto" w:cstheme="minorHAnsi"/>
                <w:color w:val="1F3864" w:themeColor="accent1" w:themeShade="80"/>
                <w:sz w:val="17"/>
                <w:szCs w:val="17"/>
              </w:rPr>
              <w:t>Teckentrup</w:t>
            </w:r>
            <w:proofErr w:type="spellEnd"/>
          </w:p>
          <w:p w14:paraId="2A360192"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Squirrels who Squabbled by Rachel Bright and Jim Field</w:t>
            </w:r>
          </w:p>
          <w:p w14:paraId="74E7018C"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Seasons by Hannah Pang</w:t>
            </w:r>
          </w:p>
          <w:p w14:paraId="5D334AF3" w14:textId="77777777" w:rsidR="00456AB5" w:rsidRPr="00127CF0" w:rsidRDefault="00456AB5" w:rsidP="00127CF0">
            <w:pPr>
              <w:rPr>
                <w:rFonts w:ascii="Roboto" w:hAnsi="Roboto" w:cstheme="minorHAnsi"/>
                <w:color w:val="1F3864" w:themeColor="accent1" w:themeShade="80"/>
                <w:sz w:val="17"/>
                <w:szCs w:val="17"/>
              </w:rPr>
            </w:pPr>
          </w:p>
          <w:p w14:paraId="13CF261F"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14:paraId="0CF61E93"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I am too Absolutely Small for School by Lauren Child </w:t>
            </w:r>
          </w:p>
          <w:p w14:paraId="58FFA06D"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Later by Curtis </w:t>
            </w:r>
            <w:proofErr w:type="spellStart"/>
            <w:r w:rsidRPr="00127CF0">
              <w:rPr>
                <w:rFonts w:ascii="Roboto" w:hAnsi="Roboto" w:cstheme="minorHAnsi"/>
                <w:color w:val="1F3864" w:themeColor="accent1" w:themeShade="80"/>
                <w:sz w:val="17"/>
                <w:szCs w:val="17"/>
              </w:rPr>
              <w:t>Ackie</w:t>
            </w:r>
            <w:proofErr w:type="spellEnd"/>
          </w:p>
          <w:p w14:paraId="61BA6A2F"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Owl Babies</w:t>
            </w:r>
          </w:p>
          <w:p w14:paraId="47887F31"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Little Bear Lost</w:t>
            </w:r>
          </w:p>
          <w:p w14:paraId="5A8446C7"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Goldilocks and the Three Bears </w:t>
            </w:r>
          </w:p>
          <w:p w14:paraId="1F9C212D"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Where’s My Teddy? </w:t>
            </w:r>
          </w:p>
          <w:p w14:paraId="43B18FDE"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Ruby’s Worry by Tom Percival </w:t>
            </w:r>
          </w:p>
          <w:p w14:paraId="0DE90D4B" w14:textId="77777777" w:rsidR="00456AB5" w:rsidRPr="00127CF0" w:rsidRDefault="00456AB5" w:rsidP="00127CF0">
            <w:pPr>
              <w:rPr>
                <w:rFonts w:ascii="Roboto" w:hAnsi="Roboto" w:cstheme="minorHAnsi"/>
                <w:color w:val="1F3864" w:themeColor="accent1" w:themeShade="80"/>
                <w:sz w:val="17"/>
                <w:szCs w:val="17"/>
              </w:rPr>
            </w:pPr>
            <w:proofErr w:type="spellStart"/>
            <w:r w:rsidRPr="00127CF0">
              <w:rPr>
                <w:rFonts w:ascii="Roboto" w:hAnsi="Roboto" w:cstheme="minorHAnsi"/>
                <w:color w:val="1F3864" w:themeColor="accent1" w:themeShade="80"/>
                <w:sz w:val="17"/>
                <w:szCs w:val="17"/>
              </w:rPr>
              <w:t>Peepbo</w:t>
            </w:r>
            <w:proofErr w:type="spellEnd"/>
            <w:r w:rsidRPr="00127CF0">
              <w:rPr>
                <w:rFonts w:ascii="Roboto" w:hAnsi="Roboto" w:cstheme="minorHAnsi"/>
                <w:color w:val="1F3864" w:themeColor="accent1" w:themeShade="80"/>
                <w:sz w:val="17"/>
                <w:szCs w:val="17"/>
              </w:rPr>
              <w:t xml:space="preserve"> by Janet and Alan </w:t>
            </w:r>
            <w:proofErr w:type="spellStart"/>
            <w:r w:rsidRPr="00127CF0">
              <w:rPr>
                <w:rFonts w:ascii="Roboto" w:hAnsi="Roboto" w:cstheme="minorHAnsi"/>
                <w:color w:val="1F3864" w:themeColor="accent1" w:themeShade="80"/>
                <w:sz w:val="17"/>
                <w:szCs w:val="17"/>
              </w:rPr>
              <w:t>Ahlberg</w:t>
            </w:r>
            <w:proofErr w:type="spellEnd"/>
            <w:r w:rsidRPr="00127CF0">
              <w:rPr>
                <w:rFonts w:ascii="Roboto" w:hAnsi="Roboto" w:cstheme="minorHAnsi"/>
                <w:color w:val="1F3864" w:themeColor="accent1" w:themeShade="80"/>
                <w:sz w:val="17"/>
                <w:szCs w:val="17"/>
              </w:rPr>
              <w:t xml:space="preserve"> </w:t>
            </w:r>
          </w:p>
          <w:p w14:paraId="40AFC153"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A Great Big Cuddle (poetry) by Michael Rosen </w:t>
            </w:r>
          </w:p>
          <w:p w14:paraId="31986724" w14:textId="77777777" w:rsidR="00456AB5" w:rsidRPr="00127CF0" w:rsidRDefault="00456AB5" w:rsidP="00127CF0">
            <w:pPr>
              <w:rPr>
                <w:rFonts w:ascii="Roboto" w:hAnsi="Roboto" w:cstheme="minorHAnsi"/>
                <w:color w:val="1F3864" w:themeColor="accent1" w:themeShade="80"/>
                <w:sz w:val="17"/>
                <w:szCs w:val="17"/>
              </w:rPr>
            </w:pPr>
          </w:p>
          <w:p w14:paraId="3EB9AFB0"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Gingerbread Man</w:t>
            </w:r>
          </w:p>
          <w:p w14:paraId="7495C415"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Goldilocks and the Three Bears</w:t>
            </w:r>
          </w:p>
          <w:p w14:paraId="30904EF8" w14:textId="77777777" w:rsidR="00456AB5" w:rsidRPr="00127CF0" w:rsidRDefault="00456AB5"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Tiger Child (Indian Traditional Story) </w:t>
            </w:r>
          </w:p>
          <w:p w14:paraId="2B3244F4" w14:textId="77777777" w:rsidR="00456AB5" w:rsidRPr="00127CF0" w:rsidRDefault="00456AB5" w:rsidP="00127CF0">
            <w:pPr>
              <w:rPr>
                <w:rFonts w:ascii="Roboto" w:hAnsi="Roboto" w:cstheme="minorHAnsi"/>
                <w:color w:val="1F3864" w:themeColor="accent1" w:themeShade="80"/>
                <w:sz w:val="17"/>
                <w:szCs w:val="17"/>
              </w:rPr>
            </w:pPr>
          </w:p>
          <w:p w14:paraId="3F3DA223" w14:textId="5989CA59" w:rsidR="001678E5" w:rsidRPr="00127CF0" w:rsidRDefault="001678E5" w:rsidP="00127CF0">
            <w:pPr>
              <w:rPr>
                <w:rFonts w:ascii="Roboto" w:hAnsi="Roboto"/>
                <w:bCs/>
                <w:color w:val="1F3864" w:themeColor="accent1" w:themeShade="80"/>
                <w:sz w:val="17"/>
                <w:szCs w:val="17"/>
              </w:rPr>
            </w:pPr>
          </w:p>
        </w:tc>
        <w:tc>
          <w:tcPr>
            <w:tcW w:w="2694" w:type="dxa"/>
          </w:tcPr>
          <w:p w14:paraId="73F05D8A"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 xml:space="preserve">Referenced in </w:t>
            </w:r>
            <w:proofErr w:type="spellStart"/>
            <w:r w:rsidRPr="00127CF0">
              <w:rPr>
                <w:rFonts w:ascii="Roboto" w:hAnsi="Roboto" w:cstheme="minorHAnsi"/>
                <w:color w:val="1F3864" w:themeColor="accent1" w:themeShade="80"/>
                <w:sz w:val="17"/>
                <w:szCs w:val="17"/>
              </w:rPr>
              <w:t>UtW</w:t>
            </w:r>
            <w:proofErr w:type="spellEnd"/>
            <w:r w:rsidRPr="00127CF0">
              <w:rPr>
                <w:rFonts w:ascii="Roboto" w:hAnsi="Roboto" w:cstheme="minorHAnsi"/>
                <w:color w:val="1F3864" w:themeColor="accent1" w:themeShade="80"/>
                <w:sz w:val="17"/>
                <w:szCs w:val="17"/>
              </w:rPr>
              <w:t xml:space="preserve"> Plan: </w:t>
            </w:r>
          </w:p>
          <w:p w14:paraId="67415DDC"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Naughty Bus by Jan </w:t>
            </w:r>
            <w:proofErr w:type="spellStart"/>
            <w:r w:rsidRPr="00127CF0">
              <w:rPr>
                <w:rFonts w:ascii="Roboto" w:hAnsi="Roboto" w:cstheme="minorHAnsi"/>
                <w:color w:val="1F3864" w:themeColor="accent1" w:themeShade="80"/>
                <w:sz w:val="17"/>
                <w:szCs w:val="17"/>
              </w:rPr>
              <w:t>Oke</w:t>
            </w:r>
            <w:proofErr w:type="spellEnd"/>
            <w:r w:rsidRPr="00127CF0">
              <w:rPr>
                <w:rFonts w:ascii="Roboto" w:hAnsi="Roboto" w:cstheme="minorHAnsi"/>
                <w:color w:val="1F3864" w:themeColor="accent1" w:themeShade="80"/>
                <w:sz w:val="17"/>
                <w:szCs w:val="17"/>
              </w:rPr>
              <w:t xml:space="preserve">, Duck in the Truck by Jez </w:t>
            </w:r>
            <w:proofErr w:type="spellStart"/>
            <w:r w:rsidRPr="00127CF0">
              <w:rPr>
                <w:rFonts w:ascii="Roboto" w:hAnsi="Roboto" w:cstheme="minorHAnsi"/>
                <w:color w:val="1F3864" w:themeColor="accent1" w:themeShade="80"/>
                <w:sz w:val="17"/>
                <w:szCs w:val="17"/>
              </w:rPr>
              <w:t>Alborough</w:t>
            </w:r>
            <w:proofErr w:type="spellEnd"/>
            <w:r w:rsidRPr="00127CF0">
              <w:rPr>
                <w:rFonts w:ascii="Roboto" w:hAnsi="Roboto" w:cstheme="minorHAnsi"/>
                <w:color w:val="1F3864" w:themeColor="accent1" w:themeShade="80"/>
                <w:sz w:val="17"/>
                <w:szCs w:val="17"/>
              </w:rPr>
              <w:t>, Mrs Armitage on Wheels by Quentin Blake</w:t>
            </w:r>
          </w:p>
          <w:p w14:paraId="51BA9BF6" w14:textId="77777777" w:rsidR="00A02074" w:rsidRPr="00127CF0" w:rsidRDefault="00A02074" w:rsidP="00127CF0">
            <w:pPr>
              <w:rPr>
                <w:rFonts w:ascii="Roboto" w:hAnsi="Roboto" w:cs="Helvetica"/>
                <w:bCs/>
                <w:color w:val="1F3864" w:themeColor="accent1" w:themeShade="80"/>
                <w:sz w:val="17"/>
                <w:szCs w:val="17"/>
              </w:rPr>
            </w:pPr>
            <w:r w:rsidRPr="00127CF0">
              <w:rPr>
                <w:rFonts w:ascii="Roboto" w:hAnsi="Roboto" w:cs="Helvetica"/>
                <w:bCs/>
                <w:color w:val="1F3864" w:themeColor="accent1" w:themeShade="80"/>
                <w:sz w:val="17"/>
                <w:szCs w:val="17"/>
              </w:rPr>
              <w:lastRenderedPageBreak/>
              <w:t xml:space="preserve">The Wheels on the </w:t>
            </w:r>
            <w:proofErr w:type="spellStart"/>
            <w:r w:rsidRPr="00127CF0">
              <w:rPr>
                <w:rFonts w:ascii="Roboto" w:hAnsi="Roboto" w:cs="Helvetica"/>
                <w:bCs/>
                <w:color w:val="1F3864" w:themeColor="accent1" w:themeShade="80"/>
                <w:sz w:val="17"/>
                <w:szCs w:val="17"/>
              </w:rPr>
              <w:t>Tuk</w:t>
            </w:r>
            <w:proofErr w:type="spellEnd"/>
            <w:r w:rsidRPr="00127CF0">
              <w:rPr>
                <w:rFonts w:ascii="Roboto" w:hAnsi="Roboto" w:cs="Helvetica"/>
                <w:bCs/>
                <w:color w:val="1F3864" w:themeColor="accent1" w:themeShade="80"/>
                <w:sz w:val="17"/>
                <w:szCs w:val="17"/>
              </w:rPr>
              <w:t xml:space="preserve"> </w:t>
            </w:r>
            <w:proofErr w:type="spellStart"/>
            <w:r w:rsidRPr="00127CF0">
              <w:rPr>
                <w:rFonts w:ascii="Roboto" w:hAnsi="Roboto" w:cs="Helvetica"/>
                <w:bCs/>
                <w:color w:val="1F3864" w:themeColor="accent1" w:themeShade="80"/>
                <w:sz w:val="17"/>
                <w:szCs w:val="17"/>
              </w:rPr>
              <w:t>Tuk</w:t>
            </w:r>
            <w:proofErr w:type="spellEnd"/>
            <w:r w:rsidRPr="00127CF0">
              <w:rPr>
                <w:rFonts w:ascii="Roboto" w:hAnsi="Roboto" w:cs="Helvetica"/>
                <w:bCs/>
                <w:color w:val="1F3864" w:themeColor="accent1" w:themeShade="80"/>
                <w:sz w:val="17"/>
                <w:szCs w:val="17"/>
              </w:rPr>
              <w:t xml:space="preserve"> by </w:t>
            </w:r>
            <w:proofErr w:type="spellStart"/>
            <w:r w:rsidRPr="00127CF0">
              <w:rPr>
                <w:rFonts w:ascii="Roboto" w:hAnsi="Roboto" w:cs="Helvetica"/>
                <w:bCs/>
                <w:color w:val="1F3864" w:themeColor="accent1" w:themeShade="80"/>
                <w:sz w:val="17"/>
                <w:szCs w:val="17"/>
              </w:rPr>
              <w:t>Kabir</w:t>
            </w:r>
            <w:proofErr w:type="spellEnd"/>
            <w:r w:rsidRPr="00127CF0">
              <w:rPr>
                <w:rFonts w:ascii="Roboto" w:hAnsi="Roboto" w:cs="Helvetica"/>
                <w:bCs/>
                <w:color w:val="1F3864" w:themeColor="accent1" w:themeShade="80"/>
                <w:sz w:val="17"/>
                <w:szCs w:val="17"/>
              </w:rPr>
              <w:t xml:space="preserve"> Sehgal, Guido’s Gondola by Steve Bjorkman and non-fiction books about transport around the world.</w:t>
            </w:r>
          </w:p>
          <w:p w14:paraId="7EFDFA70" w14:textId="77777777" w:rsidR="00A02074" w:rsidRPr="00127CF0" w:rsidRDefault="00A02074" w:rsidP="00127CF0">
            <w:pPr>
              <w:rPr>
                <w:rFonts w:ascii="Roboto" w:hAnsi="Roboto" w:cs="HelveticaNeue-Light"/>
                <w:color w:val="1F3864" w:themeColor="accent1" w:themeShade="80"/>
                <w:sz w:val="17"/>
                <w:szCs w:val="17"/>
              </w:rPr>
            </w:pPr>
            <w:r w:rsidRPr="00127CF0">
              <w:rPr>
                <w:rFonts w:ascii="Roboto" w:hAnsi="Roboto" w:cs="HelveticaNeue-Light"/>
                <w:color w:val="1F3864" w:themeColor="accent1" w:themeShade="80"/>
                <w:sz w:val="17"/>
                <w:szCs w:val="17"/>
              </w:rPr>
              <w:t xml:space="preserve">Mr </w:t>
            </w:r>
            <w:proofErr w:type="spellStart"/>
            <w:r w:rsidRPr="00127CF0">
              <w:rPr>
                <w:rFonts w:ascii="Roboto" w:hAnsi="Roboto" w:cs="HelveticaNeue-Light"/>
                <w:color w:val="1F3864" w:themeColor="accent1" w:themeShade="80"/>
                <w:sz w:val="17"/>
                <w:szCs w:val="17"/>
              </w:rPr>
              <w:t>Gumpy’s</w:t>
            </w:r>
            <w:proofErr w:type="spellEnd"/>
            <w:r w:rsidRPr="00127CF0">
              <w:rPr>
                <w:rFonts w:ascii="Roboto" w:hAnsi="Roboto" w:cs="HelveticaNeue-Light"/>
                <w:color w:val="1F3864" w:themeColor="accent1" w:themeShade="80"/>
                <w:sz w:val="17"/>
                <w:szCs w:val="17"/>
              </w:rPr>
              <w:t xml:space="preserve"> Motor Car by John </w:t>
            </w:r>
            <w:proofErr w:type="spellStart"/>
            <w:r w:rsidRPr="00127CF0">
              <w:rPr>
                <w:rFonts w:ascii="Roboto" w:hAnsi="Roboto" w:cs="HelveticaNeue-Light"/>
                <w:color w:val="1F3864" w:themeColor="accent1" w:themeShade="80"/>
                <w:sz w:val="17"/>
                <w:szCs w:val="17"/>
              </w:rPr>
              <w:t>Burningham</w:t>
            </w:r>
            <w:proofErr w:type="spellEnd"/>
            <w:r w:rsidRPr="00127CF0">
              <w:rPr>
                <w:rFonts w:ascii="Roboto" w:hAnsi="Roboto" w:cs="HelveticaNeue-Light"/>
                <w:color w:val="1F3864" w:themeColor="accent1" w:themeShade="80"/>
                <w:sz w:val="17"/>
                <w:szCs w:val="17"/>
              </w:rPr>
              <w:t xml:space="preserve">, The Cat, The Mouse and the Runaway Train by Peter </w:t>
            </w:r>
            <w:proofErr w:type="spellStart"/>
            <w:r w:rsidRPr="00127CF0">
              <w:rPr>
                <w:rFonts w:ascii="Roboto" w:hAnsi="Roboto" w:cs="HelveticaNeue-Light"/>
                <w:color w:val="1F3864" w:themeColor="accent1" w:themeShade="80"/>
                <w:sz w:val="17"/>
                <w:szCs w:val="17"/>
              </w:rPr>
              <w:t>Bently</w:t>
            </w:r>
            <w:proofErr w:type="spellEnd"/>
          </w:p>
          <w:p w14:paraId="707DA53A" w14:textId="77777777" w:rsidR="00A02074" w:rsidRPr="00127CF0" w:rsidRDefault="00A02074" w:rsidP="00127CF0">
            <w:pPr>
              <w:rPr>
                <w:rFonts w:ascii="Roboto" w:hAnsi="Roboto" w:cs="HelveticaNeue-Light"/>
                <w:color w:val="1F3864" w:themeColor="accent1" w:themeShade="80"/>
                <w:sz w:val="17"/>
                <w:szCs w:val="17"/>
              </w:rPr>
            </w:pPr>
            <w:r w:rsidRPr="00127CF0">
              <w:rPr>
                <w:rFonts w:ascii="Roboto" w:hAnsi="Roboto" w:cs="HelveticaNeue-Light"/>
                <w:color w:val="1F3864" w:themeColor="accent1" w:themeShade="80"/>
                <w:sz w:val="17"/>
                <w:szCs w:val="17"/>
              </w:rPr>
              <w:t>Shackleton’s Journey by William Grill</w:t>
            </w:r>
          </w:p>
          <w:p w14:paraId="59E172BF" w14:textId="77777777" w:rsidR="00A02074" w:rsidRPr="00127CF0" w:rsidRDefault="00A02074" w:rsidP="00127CF0">
            <w:pPr>
              <w:rPr>
                <w:rFonts w:ascii="Roboto" w:hAnsi="Roboto" w:cstheme="minorHAnsi"/>
                <w:color w:val="1F3864" w:themeColor="accent1" w:themeShade="80"/>
                <w:sz w:val="17"/>
                <w:szCs w:val="17"/>
              </w:rPr>
            </w:pPr>
          </w:p>
          <w:p w14:paraId="38FBE7CC"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14:paraId="32F851DB"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Rosie’s Walk </w:t>
            </w:r>
          </w:p>
          <w:p w14:paraId="7B6902BD"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Gruffalo</w:t>
            </w:r>
          </w:p>
          <w:p w14:paraId="069B181B"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Stick Man </w:t>
            </w:r>
          </w:p>
          <w:p w14:paraId="06F878A3"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Hairy </w:t>
            </w:r>
            <w:proofErr w:type="spellStart"/>
            <w:r w:rsidRPr="00127CF0">
              <w:rPr>
                <w:rFonts w:ascii="Roboto" w:hAnsi="Roboto" w:cstheme="minorHAnsi"/>
                <w:color w:val="1F3864" w:themeColor="accent1" w:themeShade="80"/>
                <w:sz w:val="17"/>
                <w:szCs w:val="17"/>
              </w:rPr>
              <w:t>Maclary</w:t>
            </w:r>
            <w:proofErr w:type="spellEnd"/>
            <w:r w:rsidRPr="00127CF0">
              <w:rPr>
                <w:rFonts w:ascii="Roboto" w:hAnsi="Roboto" w:cstheme="minorHAnsi"/>
                <w:color w:val="1F3864" w:themeColor="accent1" w:themeShade="80"/>
                <w:sz w:val="17"/>
                <w:szCs w:val="17"/>
              </w:rPr>
              <w:t xml:space="preserve"> from Donaldson’s Dairy and Hairy </w:t>
            </w:r>
            <w:proofErr w:type="spellStart"/>
            <w:r w:rsidRPr="00127CF0">
              <w:rPr>
                <w:rFonts w:ascii="Roboto" w:hAnsi="Roboto" w:cstheme="minorHAnsi"/>
                <w:color w:val="1F3864" w:themeColor="accent1" w:themeShade="80"/>
                <w:sz w:val="17"/>
                <w:szCs w:val="17"/>
              </w:rPr>
              <w:t>Maclary’s</w:t>
            </w:r>
            <w:proofErr w:type="spellEnd"/>
            <w:r w:rsidRPr="00127CF0">
              <w:rPr>
                <w:rFonts w:ascii="Roboto" w:hAnsi="Roboto" w:cstheme="minorHAnsi"/>
                <w:color w:val="1F3864" w:themeColor="accent1" w:themeShade="80"/>
                <w:sz w:val="17"/>
                <w:szCs w:val="17"/>
              </w:rPr>
              <w:t xml:space="preserve"> Bone</w:t>
            </w:r>
          </w:p>
          <w:p w14:paraId="0538BADE"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Where the Wild Things Are</w:t>
            </w:r>
          </w:p>
          <w:p w14:paraId="6C658C38"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Way Back Home</w:t>
            </w:r>
          </w:p>
          <w:p w14:paraId="0EC13BAE"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On Sudden Hill by Linda Sarah </w:t>
            </w:r>
          </w:p>
          <w:p w14:paraId="261B3517"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Tom’s Magnificent Machines by Linda Sarah </w:t>
            </w:r>
          </w:p>
          <w:p w14:paraId="7CD073A4" w14:textId="77777777" w:rsidR="00A02074" w:rsidRPr="00127CF0" w:rsidRDefault="00A02074" w:rsidP="00127CF0">
            <w:pPr>
              <w:rPr>
                <w:rFonts w:ascii="Roboto" w:hAnsi="Roboto" w:cstheme="minorHAnsi"/>
                <w:color w:val="1F3864" w:themeColor="accent1" w:themeShade="80"/>
                <w:sz w:val="17"/>
                <w:szCs w:val="17"/>
              </w:rPr>
            </w:pPr>
          </w:p>
          <w:p w14:paraId="63F154EF"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Three Little Pigs</w:t>
            </w:r>
          </w:p>
          <w:p w14:paraId="3C54467E"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Billy Goats Gruff</w:t>
            </w:r>
          </w:p>
          <w:p w14:paraId="0821184F"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Christmas Story</w:t>
            </w:r>
          </w:p>
          <w:p w14:paraId="78AE3B94" w14:textId="77777777" w:rsidR="00A02074" w:rsidRPr="00127CF0" w:rsidRDefault="00A02074"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Story of Diwali</w:t>
            </w:r>
          </w:p>
          <w:p w14:paraId="5E82E870" w14:textId="4F309566" w:rsidR="001678E5" w:rsidRPr="00127CF0" w:rsidRDefault="00A02074" w:rsidP="00127CF0">
            <w:pPr>
              <w:rPr>
                <w:rFonts w:ascii="Roboto" w:hAnsi="Roboto"/>
                <w:bCs/>
                <w:color w:val="1F3864" w:themeColor="accent1" w:themeShade="80"/>
                <w:sz w:val="17"/>
                <w:szCs w:val="17"/>
              </w:rPr>
            </w:pPr>
            <w:r w:rsidRPr="00127CF0">
              <w:rPr>
                <w:rFonts w:ascii="Roboto" w:hAnsi="Roboto" w:cstheme="minorHAnsi"/>
                <w:color w:val="1F3864" w:themeColor="accent1" w:themeShade="80"/>
                <w:sz w:val="17"/>
                <w:szCs w:val="17"/>
              </w:rPr>
              <w:t>How the Leopard got his spots (Aesop’s Fable)</w:t>
            </w:r>
          </w:p>
        </w:tc>
        <w:tc>
          <w:tcPr>
            <w:tcW w:w="1842" w:type="dxa"/>
          </w:tcPr>
          <w:p w14:paraId="344EED41"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 xml:space="preserve">Referenced in </w:t>
            </w:r>
            <w:proofErr w:type="spellStart"/>
            <w:r w:rsidRPr="00127CF0">
              <w:rPr>
                <w:rFonts w:ascii="Roboto" w:hAnsi="Roboto" w:cstheme="minorHAnsi"/>
                <w:color w:val="1F3864" w:themeColor="accent1" w:themeShade="80"/>
                <w:sz w:val="17"/>
                <w:szCs w:val="17"/>
              </w:rPr>
              <w:t>UtW</w:t>
            </w:r>
            <w:proofErr w:type="spellEnd"/>
            <w:r w:rsidRPr="00127CF0">
              <w:rPr>
                <w:rFonts w:ascii="Roboto" w:hAnsi="Roboto" w:cstheme="minorHAnsi"/>
                <w:color w:val="1F3864" w:themeColor="accent1" w:themeShade="80"/>
                <w:sz w:val="17"/>
                <w:szCs w:val="17"/>
              </w:rPr>
              <w:t xml:space="preserve"> Plan: </w:t>
            </w:r>
          </w:p>
          <w:p w14:paraId="52F0AB95"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Caroline’s Comets by Emily Arnold McCulley</w:t>
            </w:r>
          </w:p>
          <w:p w14:paraId="75F34C37"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Look Up by Nathan Bryon</w:t>
            </w:r>
          </w:p>
          <w:p w14:paraId="11BFD910"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Astro Girl by Ken-Wilson Max </w:t>
            </w:r>
          </w:p>
          <w:p w14:paraId="07F6F0B1"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How the Stars came to be by Poonam Mistry</w:t>
            </w:r>
          </w:p>
          <w:p w14:paraId="277C5A6B"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Hunting of the Great Bear (Native American Traditional Story)</w:t>
            </w:r>
          </w:p>
          <w:p w14:paraId="68A58379" w14:textId="77777777" w:rsidR="0079703F" w:rsidRPr="00127CF0" w:rsidRDefault="0079703F" w:rsidP="00127CF0">
            <w:pPr>
              <w:rPr>
                <w:rFonts w:ascii="Roboto" w:hAnsi="Roboto" w:cstheme="minorHAnsi"/>
                <w:color w:val="1F3864" w:themeColor="accent1" w:themeShade="80"/>
                <w:sz w:val="17"/>
                <w:szCs w:val="17"/>
              </w:rPr>
            </w:pPr>
          </w:p>
          <w:p w14:paraId="30B1B989"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14:paraId="2D278AEC"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Cinderella</w:t>
            </w:r>
          </w:p>
          <w:p w14:paraId="61094484"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Jack and the Beanstalk</w:t>
            </w:r>
          </w:p>
          <w:p w14:paraId="3B96726A"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Rosie’s Walk</w:t>
            </w:r>
          </w:p>
          <w:p w14:paraId="15B02D05" w14:textId="77777777" w:rsidR="0079703F" w:rsidRPr="00127CF0" w:rsidRDefault="0079703F"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Elephants and the Mice (Indian Folk Tale)</w:t>
            </w:r>
          </w:p>
          <w:p w14:paraId="148C90FB" w14:textId="305E7F85" w:rsidR="001678E5" w:rsidRPr="00127CF0" w:rsidRDefault="001678E5" w:rsidP="00127CF0">
            <w:pPr>
              <w:rPr>
                <w:rFonts w:ascii="Roboto" w:hAnsi="Roboto"/>
                <w:bCs/>
                <w:color w:val="1F3864" w:themeColor="accent1" w:themeShade="80"/>
                <w:sz w:val="17"/>
                <w:szCs w:val="17"/>
              </w:rPr>
            </w:pPr>
          </w:p>
        </w:tc>
        <w:tc>
          <w:tcPr>
            <w:tcW w:w="1985" w:type="dxa"/>
          </w:tcPr>
          <w:p w14:paraId="10329F9D"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 xml:space="preserve">Referenced in </w:t>
            </w:r>
            <w:proofErr w:type="spellStart"/>
            <w:r w:rsidRPr="00127CF0">
              <w:rPr>
                <w:rFonts w:ascii="Roboto" w:hAnsi="Roboto" w:cstheme="minorHAnsi"/>
                <w:color w:val="1F3864" w:themeColor="accent1" w:themeShade="80"/>
                <w:sz w:val="17"/>
                <w:szCs w:val="17"/>
              </w:rPr>
              <w:t>UtW</w:t>
            </w:r>
            <w:proofErr w:type="spellEnd"/>
            <w:r w:rsidRPr="00127CF0">
              <w:rPr>
                <w:rFonts w:ascii="Roboto" w:hAnsi="Roboto" w:cstheme="minorHAnsi"/>
                <w:color w:val="1F3864" w:themeColor="accent1" w:themeShade="80"/>
                <w:sz w:val="17"/>
                <w:szCs w:val="17"/>
              </w:rPr>
              <w:t xml:space="preserve"> Plan: </w:t>
            </w:r>
          </w:p>
          <w:p w14:paraId="01220BE7"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Tiny Seed by Eric Carl</w:t>
            </w:r>
          </w:p>
          <w:p w14:paraId="122F436F"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Baby Botanist by Dr Laura Gehl </w:t>
            </w:r>
          </w:p>
          <w:p w14:paraId="3A3ABABD"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Jack and the Beanstalk</w:t>
            </w:r>
          </w:p>
          <w:p w14:paraId="7A1AB997"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Enormous Turnip </w:t>
            </w:r>
          </w:p>
          <w:p w14:paraId="6E4EBE9A"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Baba </w:t>
            </w:r>
            <w:proofErr w:type="spellStart"/>
            <w:r w:rsidRPr="00127CF0">
              <w:rPr>
                <w:rFonts w:ascii="Roboto" w:hAnsi="Roboto" w:cstheme="minorHAnsi"/>
                <w:color w:val="1F3864" w:themeColor="accent1" w:themeShade="80"/>
                <w:sz w:val="17"/>
                <w:szCs w:val="17"/>
              </w:rPr>
              <w:t>Yaga</w:t>
            </w:r>
            <w:proofErr w:type="spellEnd"/>
            <w:r w:rsidRPr="00127CF0">
              <w:rPr>
                <w:rFonts w:ascii="Roboto" w:hAnsi="Roboto" w:cstheme="minorHAnsi"/>
                <w:color w:val="1F3864" w:themeColor="accent1" w:themeShade="80"/>
                <w:sz w:val="17"/>
                <w:szCs w:val="17"/>
              </w:rPr>
              <w:t xml:space="preserve"> (Traditional) </w:t>
            </w:r>
          </w:p>
          <w:p w14:paraId="5DF317C0" w14:textId="77777777" w:rsidR="003E00D6" w:rsidRPr="00127CF0" w:rsidRDefault="003E00D6" w:rsidP="00127CF0">
            <w:pPr>
              <w:rPr>
                <w:rFonts w:ascii="Roboto" w:hAnsi="Roboto" w:cstheme="minorHAnsi"/>
                <w:color w:val="1F3864" w:themeColor="accent1" w:themeShade="80"/>
                <w:sz w:val="17"/>
                <w:szCs w:val="17"/>
              </w:rPr>
            </w:pPr>
          </w:p>
          <w:p w14:paraId="51E2F9B0" w14:textId="77777777" w:rsidR="003E00D6" w:rsidRPr="00127CF0" w:rsidRDefault="003E00D6" w:rsidP="00127CF0">
            <w:pPr>
              <w:rPr>
                <w:rFonts w:ascii="Roboto" w:hAnsi="Roboto" w:cstheme="minorHAnsi"/>
                <w:color w:val="1F3864" w:themeColor="accent1" w:themeShade="80"/>
                <w:sz w:val="17"/>
                <w:szCs w:val="17"/>
              </w:rPr>
            </w:pPr>
          </w:p>
          <w:p w14:paraId="0B91C615"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14:paraId="7268D1BE"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Elves and the Shoemaker</w:t>
            </w:r>
          </w:p>
          <w:p w14:paraId="3A43561E"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Rapunzel</w:t>
            </w:r>
          </w:p>
          <w:p w14:paraId="444B8C8C"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Noah’s Ark</w:t>
            </w:r>
          </w:p>
          <w:p w14:paraId="215BB3EC"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Easter Story</w:t>
            </w:r>
          </w:p>
          <w:p w14:paraId="56122F23" w14:textId="77777777" w:rsidR="003E00D6" w:rsidRPr="00127CF0" w:rsidRDefault="003E00D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North Wind and the Sun (Aesop’s Fable)</w:t>
            </w:r>
          </w:p>
          <w:p w14:paraId="52097D85" w14:textId="42569F86" w:rsidR="001678E5" w:rsidRPr="00127CF0" w:rsidRDefault="001678E5" w:rsidP="00127CF0">
            <w:pPr>
              <w:rPr>
                <w:rFonts w:ascii="Roboto" w:hAnsi="Roboto"/>
                <w:bCs/>
                <w:color w:val="1F3864" w:themeColor="accent1" w:themeShade="80"/>
                <w:sz w:val="17"/>
                <w:szCs w:val="17"/>
              </w:rPr>
            </w:pPr>
          </w:p>
        </w:tc>
        <w:tc>
          <w:tcPr>
            <w:tcW w:w="2410" w:type="dxa"/>
          </w:tcPr>
          <w:p w14:paraId="7B0D0104"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 xml:space="preserve">Referenced in </w:t>
            </w:r>
            <w:proofErr w:type="spellStart"/>
            <w:r w:rsidRPr="00127CF0">
              <w:rPr>
                <w:rFonts w:ascii="Roboto" w:hAnsi="Roboto" w:cstheme="minorHAnsi"/>
                <w:color w:val="1F3864" w:themeColor="accent1" w:themeShade="80"/>
                <w:sz w:val="17"/>
                <w:szCs w:val="17"/>
              </w:rPr>
              <w:t>UtW</w:t>
            </w:r>
            <w:proofErr w:type="spellEnd"/>
            <w:r w:rsidRPr="00127CF0">
              <w:rPr>
                <w:rFonts w:ascii="Roboto" w:hAnsi="Roboto" w:cstheme="minorHAnsi"/>
                <w:color w:val="1F3864" w:themeColor="accent1" w:themeShade="80"/>
                <w:sz w:val="17"/>
                <w:szCs w:val="17"/>
              </w:rPr>
              <w:t xml:space="preserve"> Plan: </w:t>
            </w:r>
          </w:p>
          <w:p w14:paraId="3CECF6E1"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Non-fiction texts- Kings and Queens </w:t>
            </w:r>
          </w:p>
          <w:p w14:paraId="69C7FC76"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Zog and Zog and the Flying Doctors by Julia Donaldson</w:t>
            </w:r>
          </w:p>
          <w:p w14:paraId="382D3C32"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 xml:space="preserve">The Queen’s Hat by Steve Anthony </w:t>
            </w:r>
          </w:p>
          <w:p w14:paraId="3A6B1146"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Usborne- Peep inside a castle </w:t>
            </w:r>
          </w:p>
          <w:p w14:paraId="38826C5E" w14:textId="77777777" w:rsidR="00785CB6" w:rsidRPr="00127CF0" w:rsidRDefault="00785CB6" w:rsidP="00127CF0">
            <w:pPr>
              <w:rPr>
                <w:rFonts w:ascii="Roboto" w:hAnsi="Roboto" w:cstheme="minorHAnsi"/>
                <w:color w:val="1F3864" w:themeColor="accent1" w:themeShade="80"/>
                <w:sz w:val="17"/>
                <w:szCs w:val="17"/>
              </w:rPr>
            </w:pPr>
          </w:p>
          <w:p w14:paraId="7E8425FD"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14:paraId="2EB264EE"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Jack &amp; the Beanstalk</w:t>
            </w:r>
          </w:p>
          <w:p w14:paraId="0CD6C86B"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Ugly Duckling</w:t>
            </w:r>
          </w:p>
          <w:p w14:paraId="26D36F10"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Princess and the Pea </w:t>
            </w:r>
          </w:p>
          <w:p w14:paraId="18588983" w14:textId="77777777" w:rsidR="00785CB6" w:rsidRPr="00127CF0" w:rsidRDefault="00785CB6"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Anansi the Spider (Ghanaian Folk Tale) </w:t>
            </w:r>
          </w:p>
          <w:p w14:paraId="5F5B2E8D" w14:textId="3DBF9D94" w:rsidR="001678E5" w:rsidRPr="00127CF0" w:rsidRDefault="001678E5" w:rsidP="00127CF0">
            <w:pPr>
              <w:rPr>
                <w:rFonts w:ascii="Roboto" w:hAnsi="Roboto"/>
                <w:bCs/>
                <w:color w:val="1F3864" w:themeColor="accent1" w:themeShade="80"/>
                <w:sz w:val="17"/>
                <w:szCs w:val="17"/>
              </w:rPr>
            </w:pPr>
          </w:p>
        </w:tc>
        <w:tc>
          <w:tcPr>
            <w:tcW w:w="1989" w:type="dxa"/>
          </w:tcPr>
          <w:p w14:paraId="66C1BD80"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lastRenderedPageBreak/>
              <w:t xml:space="preserve">Referenced in </w:t>
            </w:r>
            <w:proofErr w:type="spellStart"/>
            <w:r w:rsidRPr="00127CF0">
              <w:rPr>
                <w:rFonts w:ascii="Roboto" w:hAnsi="Roboto" w:cstheme="minorHAnsi"/>
                <w:color w:val="1F3864" w:themeColor="accent1" w:themeShade="80"/>
                <w:sz w:val="17"/>
                <w:szCs w:val="17"/>
              </w:rPr>
              <w:t>UtW</w:t>
            </w:r>
            <w:proofErr w:type="spellEnd"/>
            <w:r w:rsidRPr="00127CF0">
              <w:rPr>
                <w:rFonts w:ascii="Roboto" w:hAnsi="Roboto" w:cstheme="minorHAnsi"/>
                <w:color w:val="1F3864" w:themeColor="accent1" w:themeShade="80"/>
                <w:sz w:val="17"/>
                <w:szCs w:val="17"/>
              </w:rPr>
              <w:t xml:space="preserve"> Plan: </w:t>
            </w:r>
          </w:p>
          <w:p w14:paraId="318FC6D8"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Usborne- St George and the Dragon </w:t>
            </w:r>
          </w:p>
          <w:p w14:paraId="73CC2328"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Usborne – Greek Myths for Young Children </w:t>
            </w:r>
          </w:p>
          <w:p w14:paraId="796DBBCD" w14:textId="77777777" w:rsidR="00127CF0" w:rsidRPr="00127CF0" w:rsidRDefault="00127CF0" w:rsidP="00127CF0">
            <w:pPr>
              <w:rPr>
                <w:rFonts w:ascii="Roboto" w:hAnsi="Roboto" w:cstheme="minorHAnsi"/>
                <w:color w:val="1F3864" w:themeColor="accent1" w:themeShade="80"/>
                <w:sz w:val="17"/>
                <w:szCs w:val="17"/>
              </w:rPr>
            </w:pPr>
          </w:p>
          <w:p w14:paraId="01CA947F"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14:paraId="53AF8AB3"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Little Red Riding Hood</w:t>
            </w:r>
          </w:p>
          <w:p w14:paraId="1068E893"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Hare and the Tortoise</w:t>
            </w:r>
          </w:p>
          <w:p w14:paraId="23AEF6F7"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Alice in Wonderland</w:t>
            </w:r>
          </w:p>
          <w:p w14:paraId="0A4537FA"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Robin Hood </w:t>
            </w:r>
          </w:p>
          <w:p w14:paraId="1C8127EC"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Hare and the Tortoise (Aesop’s Fable)</w:t>
            </w:r>
          </w:p>
          <w:p w14:paraId="21E541C2"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King Midas and the Golden Touch (Greek Myth)</w:t>
            </w:r>
          </w:p>
          <w:p w14:paraId="73186BB7" w14:textId="77777777" w:rsidR="00127CF0" w:rsidRPr="00127CF0" w:rsidRDefault="00127CF0" w:rsidP="00127CF0">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Nonsense Poetry e.g. Spike Milligan, Edward Lear. </w:t>
            </w:r>
          </w:p>
          <w:p w14:paraId="0AE94D2F" w14:textId="77777777" w:rsidR="00127CF0" w:rsidRPr="00127CF0" w:rsidRDefault="00127CF0" w:rsidP="00127CF0">
            <w:pPr>
              <w:rPr>
                <w:rFonts w:ascii="Roboto" w:hAnsi="Roboto" w:cstheme="minorHAnsi"/>
                <w:color w:val="1F3864" w:themeColor="accent1" w:themeShade="80"/>
                <w:sz w:val="17"/>
                <w:szCs w:val="17"/>
              </w:rPr>
            </w:pPr>
          </w:p>
          <w:p w14:paraId="02E4734C" w14:textId="64107768" w:rsidR="001678E5" w:rsidRPr="00127CF0" w:rsidRDefault="001678E5" w:rsidP="00127CF0">
            <w:pPr>
              <w:rPr>
                <w:rFonts w:ascii="Roboto" w:hAnsi="Roboto"/>
                <w:bCs/>
                <w:color w:val="1F3864" w:themeColor="accent1" w:themeShade="80"/>
                <w:sz w:val="17"/>
                <w:szCs w:val="17"/>
              </w:rPr>
            </w:pPr>
          </w:p>
        </w:tc>
      </w:tr>
      <w:tr w:rsidR="00FA2A5E" w:rsidRPr="00F14524" w14:paraId="2434773A" w14:textId="77777777" w:rsidTr="00FA2A5E">
        <w:tc>
          <w:tcPr>
            <w:tcW w:w="1798" w:type="dxa"/>
            <w:shd w:val="clear" w:color="auto" w:fill="FFE599" w:themeFill="accent4" w:themeFillTint="66"/>
          </w:tcPr>
          <w:p w14:paraId="5F7502E4" w14:textId="252EE040" w:rsidR="00C621AC" w:rsidRPr="00F14524" w:rsidRDefault="00C621AC" w:rsidP="00C621AC">
            <w:pPr>
              <w:rPr>
                <w:rFonts w:ascii="Roboto" w:hAnsi="Roboto"/>
                <w:b/>
                <w:bCs/>
                <w:color w:val="1F3864" w:themeColor="accent1" w:themeShade="80"/>
              </w:rPr>
            </w:pPr>
            <w:r w:rsidRPr="00F14524">
              <w:rPr>
                <w:rFonts w:ascii="Roboto" w:hAnsi="Roboto"/>
                <w:b/>
                <w:bCs/>
                <w:color w:val="1F3864" w:themeColor="accent1" w:themeShade="80"/>
              </w:rPr>
              <w:lastRenderedPageBreak/>
              <w:t>Traditional rhymes and poetry</w:t>
            </w:r>
          </w:p>
        </w:tc>
        <w:tc>
          <w:tcPr>
            <w:tcW w:w="2733" w:type="dxa"/>
            <w:shd w:val="clear" w:color="auto" w:fill="auto"/>
          </w:tcPr>
          <w:p w14:paraId="0EFCE6BB"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Baa, baa, black sheep</w:t>
            </w:r>
          </w:p>
          <w:p w14:paraId="172C5CEB"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 xml:space="preserve">Diddle </w:t>
            </w:r>
            <w:proofErr w:type="spellStart"/>
            <w:r w:rsidRPr="00C621AC">
              <w:rPr>
                <w:rFonts w:ascii="Roboto" w:hAnsi="Roboto"/>
                <w:color w:val="1F3864" w:themeColor="accent1" w:themeShade="80"/>
                <w:sz w:val="17"/>
                <w:szCs w:val="17"/>
              </w:rPr>
              <w:t>diddle</w:t>
            </w:r>
            <w:proofErr w:type="spellEnd"/>
            <w:r w:rsidRPr="00C621AC">
              <w:rPr>
                <w:rFonts w:ascii="Roboto" w:hAnsi="Roboto"/>
                <w:color w:val="1F3864" w:themeColor="accent1" w:themeShade="80"/>
                <w:sz w:val="17"/>
                <w:szCs w:val="17"/>
              </w:rPr>
              <w:t xml:space="preserve"> dumpling</w:t>
            </w:r>
          </w:p>
          <w:p w14:paraId="1BF55F34"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 xml:space="preserve">Hey diddle </w:t>
            </w:r>
            <w:proofErr w:type="spellStart"/>
            <w:r w:rsidRPr="00C621AC">
              <w:rPr>
                <w:rFonts w:ascii="Roboto" w:hAnsi="Roboto"/>
                <w:color w:val="1F3864" w:themeColor="accent1" w:themeShade="80"/>
                <w:sz w:val="17"/>
                <w:szCs w:val="17"/>
              </w:rPr>
              <w:t>diddle</w:t>
            </w:r>
            <w:proofErr w:type="spellEnd"/>
          </w:p>
          <w:p w14:paraId="2F521616"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Hickory dickory dock</w:t>
            </w:r>
          </w:p>
          <w:p w14:paraId="7B26110F"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Early to bed</w:t>
            </w:r>
          </w:p>
          <w:p w14:paraId="7E696472"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 xml:space="preserve">Georgie </w:t>
            </w:r>
            <w:proofErr w:type="spellStart"/>
            <w:r w:rsidRPr="00C621AC">
              <w:rPr>
                <w:rFonts w:ascii="Roboto" w:hAnsi="Roboto"/>
                <w:color w:val="1F3864" w:themeColor="accent1" w:themeShade="80"/>
                <w:sz w:val="17"/>
                <w:szCs w:val="17"/>
              </w:rPr>
              <w:t>Porgie</w:t>
            </w:r>
            <w:proofErr w:type="spellEnd"/>
          </w:p>
          <w:p w14:paraId="26FCCE54" w14:textId="013FFDEC" w:rsidR="00C621AC" w:rsidRPr="00C621AC" w:rsidRDefault="00C621AC" w:rsidP="00C621AC">
            <w:pPr>
              <w:rPr>
                <w:rFonts w:ascii="Roboto" w:hAnsi="Roboto"/>
                <w:color w:val="1F3864" w:themeColor="accent1" w:themeShade="80"/>
                <w:sz w:val="17"/>
                <w:szCs w:val="17"/>
              </w:rPr>
            </w:pPr>
          </w:p>
        </w:tc>
        <w:tc>
          <w:tcPr>
            <w:tcW w:w="2694" w:type="dxa"/>
            <w:shd w:val="clear" w:color="auto" w:fill="auto"/>
          </w:tcPr>
          <w:p w14:paraId="144E4BFB"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Little Bo Peep</w:t>
            </w:r>
          </w:p>
          <w:p w14:paraId="1AC5997A"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Little Jack Horner</w:t>
            </w:r>
          </w:p>
          <w:p w14:paraId="299DA720"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 xml:space="preserve">Little Miss </w:t>
            </w:r>
            <w:proofErr w:type="spellStart"/>
            <w:r w:rsidRPr="00C621AC">
              <w:rPr>
                <w:rFonts w:ascii="Roboto" w:hAnsi="Roboto"/>
                <w:color w:val="1F3864" w:themeColor="accent1" w:themeShade="80"/>
                <w:sz w:val="17"/>
                <w:szCs w:val="17"/>
              </w:rPr>
              <w:t>Muffet</w:t>
            </w:r>
            <w:proofErr w:type="spellEnd"/>
          </w:p>
          <w:p w14:paraId="20214D3F"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One, two, buckle my shoe</w:t>
            </w:r>
          </w:p>
          <w:p w14:paraId="389D1C77"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Star light, star bright</w:t>
            </w:r>
          </w:p>
          <w:p w14:paraId="4B843CC3" w14:textId="7E59CC01"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Twinkle, twinkle</w:t>
            </w:r>
          </w:p>
        </w:tc>
        <w:tc>
          <w:tcPr>
            <w:tcW w:w="1842" w:type="dxa"/>
            <w:shd w:val="clear" w:color="auto" w:fill="auto"/>
          </w:tcPr>
          <w:p w14:paraId="1842B410"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It’s raining, it’s pouring</w:t>
            </w:r>
          </w:p>
          <w:p w14:paraId="52027A11"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Jack and Jill</w:t>
            </w:r>
          </w:p>
          <w:p w14:paraId="4411B71E"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Old King Cole</w:t>
            </w:r>
          </w:p>
          <w:p w14:paraId="76AAC4AD"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Old Mother Hubbard</w:t>
            </w:r>
          </w:p>
          <w:p w14:paraId="10480554"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Rain, rain, go away</w:t>
            </w:r>
          </w:p>
          <w:p w14:paraId="2B1BF349" w14:textId="36013152"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Sing a song of sixpence</w:t>
            </w:r>
          </w:p>
        </w:tc>
        <w:tc>
          <w:tcPr>
            <w:tcW w:w="1985" w:type="dxa"/>
            <w:shd w:val="clear" w:color="auto" w:fill="auto"/>
          </w:tcPr>
          <w:p w14:paraId="051987BA"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Ladybird, ladybird</w:t>
            </w:r>
          </w:p>
          <w:p w14:paraId="3F788EFC"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Tadpole</w:t>
            </w:r>
          </w:p>
          <w:p w14:paraId="0F123E07"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Little boy blue</w:t>
            </w:r>
          </w:p>
          <w:p w14:paraId="49E25C46"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Mary had a little lamb</w:t>
            </w:r>
          </w:p>
          <w:p w14:paraId="0BFAB915"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Mary, Mary, quite contrary</w:t>
            </w:r>
          </w:p>
          <w:p w14:paraId="5F0C9493" w14:textId="77777777" w:rsid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Old MacDonald had a farm</w:t>
            </w:r>
          </w:p>
          <w:p w14:paraId="6A510751" w14:textId="6C2B9553" w:rsidR="00B45B07" w:rsidRPr="00C621AC" w:rsidRDefault="00B45B07" w:rsidP="00C621AC">
            <w:pPr>
              <w:rPr>
                <w:rFonts w:ascii="Roboto" w:hAnsi="Roboto"/>
                <w:color w:val="1F3864" w:themeColor="accent1" w:themeShade="80"/>
                <w:sz w:val="17"/>
                <w:szCs w:val="17"/>
              </w:rPr>
            </w:pPr>
          </w:p>
        </w:tc>
        <w:tc>
          <w:tcPr>
            <w:tcW w:w="2410" w:type="dxa"/>
            <w:shd w:val="clear" w:color="auto" w:fill="auto"/>
          </w:tcPr>
          <w:p w14:paraId="67F5585F"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Humpty dumpty</w:t>
            </w:r>
          </w:p>
          <w:p w14:paraId="4A4C12D9"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She’ll be coming round the mountain</w:t>
            </w:r>
          </w:p>
          <w:p w14:paraId="637BDC9B"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 xml:space="preserve">The Grand Old Duke of York </w:t>
            </w:r>
          </w:p>
          <w:p w14:paraId="4192996C" w14:textId="53F48DEB" w:rsidR="00C621AC" w:rsidRPr="00C621AC" w:rsidRDefault="00C621AC" w:rsidP="00C621AC">
            <w:pPr>
              <w:rPr>
                <w:rFonts w:ascii="Roboto" w:hAnsi="Roboto"/>
                <w:color w:val="1F3864" w:themeColor="accent1" w:themeShade="80"/>
                <w:sz w:val="17"/>
                <w:szCs w:val="17"/>
              </w:rPr>
            </w:pPr>
          </w:p>
        </w:tc>
        <w:tc>
          <w:tcPr>
            <w:tcW w:w="1989" w:type="dxa"/>
            <w:shd w:val="clear" w:color="auto" w:fill="auto"/>
          </w:tcPr>
          <w:p w14:paraId="06F09F87"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Jack be nimble</w:t>
            </w:r>
          </w:p>
          <w:p w14:paraId="5824B650"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Monday’s child</w:t>
            </w:r>
          </w:p>
          <w:p w14:paraId="137304B7" w14:textId="77777777"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See saw, Margery Daw</w:t>
            </w:r>
          </w:p>
          <w:p w14:paraId="3014ACC3" w14:textId="3E88984D" w:rsidR="00C621AC" w:rsidRPr="00C621AC" w:rsidRDefault="00C621AC" w:rsidP="00C621AC">
            <w:pPr>
              <w:rPr>
                <w:rFonts w:ascii="Roboto" w:hAnsi="Roboto"/>
                <w:color w:val="1F3864" w:themeColor="accent1" w:themeShade="80"/>
                <w:sz w:val="17"/>
                <w:szCs w:val="17"/>
              </w:rPr>
            </w:pPr>
            <w:r w:rsidRPr="00C621AC">
              <w:rPr>
                <w:rFonts w:ascii="Roboto" w:hAnsi="Roboto"/>
                <w:color w:val="1F3864" w:themeColor="accent1" w:themeShade="80"/>
                <w:sz w:val="17"/>
                <w:szCs w:val="17"/>
              </w:rPr>
              <w:t>Poetry Week</w:t>
            </w:r>
          </w:p>
        </w:tc>
      </w:tr>
      <w:tr w:rsidR="00F14524" w:rsidRPr="00F14524" w14:paraId="14C9FF2E" w14:textId="77777777" w:rsidTr="00F50D22">
        <w:tc>
          <w:tcPr>
            <w:tcW w:w="1798" w:type="dxa"/>
            <w:shd w:val="clear" w:color="auto" w:fill="FFE599" w:themeFill="accent4" w:themeFillTint="66"/>
          </w:tcPr>
          <w:p w14:paraId="0192A26F" w14:textId="77777777" w:rsidR="0028378D" w:rsidRPr="00F14524" w:rsidRDefault="009A3652" w:rsidP="0056104F">
            <w:pPr>
              <w:rPr>
                <w:rFonts w:ascii="Roboto" w:hAnsi="Roboto"/>
                <w:b/>
                <w:bCs/>
                <w:color w:val="1F3864" w:themeColor="accent1" w:themeShade="80"/>
              </w:rPr>
            </w:pPr>
            <w:r w:rsidRPr="00F14524">
              <w:rPr>
                <w:rFonts w:ascii="Roboto" w:hAnsi="Roboto"/>
                <w:b/>
                <w:bCs/>
                <w:color w:val="1F3864" w:themeColor="accent1" w:themeShade="80"/>
              </w:rPr>
              <w:t>Mathematics</w:t>
            </w:r>
          </w:p>
          <w:p w14:paraId="4EC19B49" w14:textId="09F91E6E" w:rsidR="009A3652" w:rsidRPr="00F14524" w:rsidRDefault="008A6B4E" w:rsidP="0056104F">
            <w:pPr>
              <w:rPr>
                <w:rFonts w:ascii="Roboto" w:hAnsi="Roboto"/>
                <w:color w:val="1F3864" w:themeColor="accent1" w:themeShade="80"/>
                <w:sz w:val="17"/>
                <w:szCs w:val="17"/>
              </w:rPr>
            </w:pPr>
            <w:r w:rsidRPr="008A6B4E">
              <w:rPr>
                <w:rFonts w:ascii="Roboto" w:hAnsi="Roboto"/>
                <w:bCs/>
                <w:color w:val="1F3864" w:themeColor="accent1" w:themeShade="80"/>
                <w:sz w:val="20"/>
                <w:szCs w:val="20"/>
              </w:rPr>
              <w:t xml:space="preserve">Suggestions to compliment additional maths scheme. </w:t>
            </w:r>
          </w:p>
        </w:tc>
        <w:tc>
          <w:tcPr>
            <w:tcW w:w="2733" w:type="dxa"/>
          </w:tcPr>
          <w:p w14:paraId="257B6CFE" w14:textId="77777777" w:rsidR="006F4F9A" w:rsidRPr="00F50D22" w:rsidRDefault="006F4F9A" w:rsidP="00F50D22">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Counting, recognising and writing numbers in a range of practical situations including role play, child-initiated play and adult led activities. </w:t>
            </w:r>
          </w:p>
          <w:p w14:paraId="0B1105E6" w14:textId="77777777" w:rsidR="006F4F9A" w:rsidRPr="00F50D22" w:rsidRDefault="006F4F9A" w:rsidP="00F50D22">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Secure one to one correspondence; scaffold learning by modelling how we count objects by placing our finger on each one. </w:t>
            </w:r>
          </w:p>
          <w:p w14:paraId="271BEFD2" w14:textId="77777777" w:rsidR="006F4F9A" w:rsidRPr="00F50D22" w:rsidRDefault="006F4F9A" w:rsidP="00F50D22">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Verbally count to and back from 10 </w:t>
            </w:r>
            <w:r w:rsidRPr="00F50D22">
              <w:rPr>
                <w:rFonts w:ascii="Roboto" w:hAnsi="Roboto"/>
                <w:color w:val="1F3864" w:themeColor="accent1" w:themeShade="80"/>
                <w:sz w:val="17"/>
                <w:szCs w:val="17"/>
              </w:rPr>
              <w:lastRenderedPageBreak/>
              <w:t xml:space="preserve">and then 20 when appropriate. </w:t>
            </w:r>
          </w:p>
          <w:p w14:paraId="75CC05A8" w14:textId="77777777" w:rsidR="006F4F9A" w:rsidRPr="00F50D22" w:rsidRDefault="006F4F9A" w:rsidP="00F50D22">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Numbers within 5; including subitise (recognise quantities without counting) up to five</w:t>
            </w:r>
          </w:p>
          <w:p w14:paraId="2F01EAFA" w14:textId="77777777" w:rsidR="006F4F9A" w:rsidRPr="00F50D22" w:rsidRDefault="006F4F9A" w:rsidP="00F50D22">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Number games, pattern games, ongoing mathematical provision for independent choice including numbers in sand tray, clocks, money etc. </w:t>
            </w:r>
          </w:p>
          <w:p w14:paraId="746F2040" w14:textId="77777777" w:rsidR="0028378D" w:rsidRPr="00F50D22" w:rsidRDefault="0028378D" w:rsidP="00F50D22">
            <w:pPr>
              <w:rPr>
                <w:rFonts w:ascii="Roboto" w:hAnsi="Roboto"/>
                <w:color w:val="1F3864" w:themeColor="accent1" w:themeShade="80"/>
                <w:sz w:val="17"/>
                <w:szCs w:val="17"/>
              </w:rPr>
            </w:pPr>
          </w:p>
        </w:tc>
        <w:tc>
          <w:tcPr>
            <w:tcW w:w="2694" w:type="dxa"/>
          </w:tcPr>
          <w:p w14:paraId="05D4B536" w14:textId="77777777" w:rsidR="00665D89" w:rsidRPr="00F50D22" w:rsidRDefault="00665D89"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lastRenderedPageBreak/>
              <w:t>Numbers within 10; including subitise (recognise quantities without counting) up to five number bonds and double facts up to 10</w:t>
            </w:r>
          </w:p>
          <w:p w14:paraId="4C387D1C" w14:textId="77777777" w:rsidR="00665D89" w:rsidRPr="00F50D22" w:rsidRDefault="00665D89"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Properties of shapes, tessellation and repeating shape patterns. Colours and patterns; Create repeating patterns with beads on strings, patterns of coloured cars etc. </w:t>
            </w:r>
          </w:p>
          <w:p w14:paraId="66352432" w14:textId="2E246BC1" w:rsidR="0028378D" w:rsidRPr="00F50D22" w:rsidRDefault="00665D89"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Comparting quantities; </w:t>
            </w:r>
            <w:proofErr w:type="spellStart"/>
            <w:r w:rsidRPr="00F50D22">
              <w:rPr>
                <w:rFonts w:ascii="Roboto" w:hAnsi="Roboto"/>
                <w:color w:val="1F3864" w:themeColor="accent1" w:themeShade="80"/>
                <w:sz w:val="17"/>
                <w:szCs w:val="17"/>
              </w:rPr>
              <w:t>e.g.pouring</w:t>
            </w:r>
            <w:proofErr w:type="spellEnd"/>
            <w:r w:rsidRPr="00F50D22">
              <w:rPr>
                <w:rFonts w:ascii="Roboto" w:hAnsi="Roboto"/>
                <w:color w:val="1F3864" w:themeColor="accent1" w:themeShade="80"/>
                <w:sz w:val="17"/>
                <w:szCs w:val="17"/>
              </w:rPr>
              <w:t xml:space="preserve"> water or sand from one container to </w:t>
            </w:r>
            <w:r w:rsidRPr="00F50D22">
              <w:rPr>
                <w:rFonts w:ascii="Roboto" w:hAnsi="Roboto"/>
                <w:color w:val="1F3864" w:themeColor="accent1" w:themeShade="80"/>
                <w:sz w:val="17"/>
                <w:szCs w:val="17"/>
              </w:rPr>
              <w:lastRenderedPageBreak/>
              <w:t>another and seeing which holds the most.</w:t>
            </w:r>
          </w:p>
        </w:tc>
        <w:tc>
          <w:tcPr>
            <w:tcW w:w="1842" w:type="dxa"/>
          </w:tcPr>
          <w:p w14:paraId="5B34A9A9" w14:textId="77777777" w:rsidR="004B158C" w:rsidRPr="00F50D22" w:rsidRDefault="004B158C"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lastRenderedPageBreak/>
              <w:t xml:space="preserve">Quantity; more and less in different contexts including physical objects such as counters, capacity of containers, money and numbers </w:t>
            </w:r>
            <w:proofErr w:type="spellStart"/>
            <w:r w:rsidRPr="00F50D22">
              <w:rPr>
                <w:rFonts w:ascii="Roboto" w:hAnsi="Roboto"/>
                <w:color w:val="1F3864" w:themeColor="accent1" w:themeShade="80"/>
                <w:sz w:val="17"/>
                <w:szCs w:val="17"/>
              </w:rPr>
              <w:t>e.g</w:t>
            </w:r>
            <w:proofErr w:type="spellEnd"/>
            <w:r w:rsidRPr="00F50D22">
              <w:rPr>
                <w:rFonts w:ascii="Roboto" w:hAnsi="Roboto"/>
                <w:color w:val="1F3864" w:themeColor="accent1" w:themeShade="80"/>
                <w:sz w:val="17"/>
                <w:szCs w:val="17"/>
              </w:rPr>
              <w:t xml:space="preserve"> how many cubes can fit in this box? Can we fit more in this bigger box? How many more can we fit? </w:t>
            </w:r>
          </w:p>
          <w:p w14:paraId="0E5DA1F9" w14:textId="77777777" w:rsidR="004B158C" w:rsidRPr="00F50D22" w:rsidRDefault="004B158C"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lastRenderedPageBreak/>
              <w:t xml:space="preserve">Numbers within 20; automatic recall of number bonds to 10, secure understanding of numbers between 10 and 20, recognise the value of 10.  </w:t>
            </w:r>
          </w:p>
          <w:p w14:paraId="1FBA7034" w14:textId="391B7E50" w:rsidR="0028378D" w:rsidRPr="00F50D22" w:rsidRDefault="004B158C"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Counting objects hidden in the sand tray, counting small objects using tweezers to move them from one pot to another.</w:t>
            </w:r>
          </w:p>
        </w:tc>
        <w:tc>
          <w:tcPr>
            <w:tcW w:w="1985" w:type="dxa"/>
          </w:tcPr>
          <w:p w14:paraId="747D8AED" w14:textId="77777777" w:rsidR="00C5081A" w:rsidRPr="00F50D22" w:rsidRDefault="00C5081A"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lastRenderedPageBreak/>
              <w:t xml:space="preserve">Positional language; games where children move objects around and describe their position. </w:t>
            </w:r>
          </w:p>
          <w:p w14:paraId="0F47A362" w14:textId="77777777" w:rsidR="00C5081A" w:rsidRPr="00F50D22" w:rsidRDefault="00C5081A"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Verbally count to 20 and beyond. </w:t>
            </w:r>
          </w:p>
          <w:p w14:paraId="4A538EB0" w14:textId="77777777" w:rsidR="00C5081A" w:rsidRPr="00F50D22" w:rsidRDefault="00C5081A"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Time to the hour and beyond; make clocks with cardboard and a split pin. </w:t>
            </w:r>
          </w:p>
          <w:p w14:paraId="0295D699" w14:textId="77777777" w:rsidR="00C5081A" w:rsidRPr="00F50D22" w:rsidRDefault="00C5081A"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Addition and Subtraction with numbers to 20 using </w:t>
            </w:r>
            <w:r w:rsidRPr="00F50D22">
              <w:rPr>
                <w:rFonts w:ascii="Roboto" w:hAnsi="Roboto"/>
                <w:color w:val="1F3864" w:themeColor="accent1" w:themeShade="80"/>
                <w:sz w:val="17"/>
                <w:szCs w:val="17"/>
              </w:rPr>
              <w:lastRenderedPageBreak/>
              <w:t xml:space="preserve">concrete objects to support understanding. </w:t>
            </w:r>
          </w:p>
          <w:p w14:paraId="4E6F2CCB" w14:textId="49566B32" w:rsidR="0028378D" w:rsidRPr="00F50D22" w:rsidRDefault="00C5081A"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Odd and even numbers; using concrete objects such as </w:t>
            </w:r>
            <w:proofErr w:type="spellStart"/>
            <w:r w:rsidRPr="00F50D22">
              <w:rPr>
                <w:rFonts w:ascii="Roboto" w:hAnsi="Roboto"/>
                <w:color w:val="1F3864" w:themeColor="accent1" w:themeShade="80"/>
                <w:sz w:val="17"/>
                <w:szCs w:val="17"/>
              </w:rPr>
              <w:t>numicon</w:t>
            </w:r>
            <w:proofErr w:type="spellEnd"/>
            <w:r w:rsidRPr="00F50D22">
              <w:rPr>
                <w:rFonts w:ascii="Roboto" w:hAnsi="Roboto"/>
                <w:color w:val="1F3864" w:themeColor="accent1" w:themeShade="80"/>
                <w:sz w:val="17"/>
                <w:szCs w:val="17"/>
              </w:rPr>
              <w:t xml:space="preserve"> to support understanding.</w:t>
            </w:r>
          </w:p>
        </w:tc>
        <w:tc>
          <w:tcPr>
            <w:tcW w:w="2410" w:type="dxa"/>
          </w:tcPr>
          <w:p w14:paraId="1E4EE903" w14:textId="77777777" w:rsidR="00EC10D2" w:rsidRPr="00F50D22" w:rsidRDefault="00EC10D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lastRenderedPageBreak/>
              <w:t xml:space="preserve">Double facts to 10; exploring known facts and how we can apply what we know to new problems. Doubling using concrete objects such as buttons or counters. </w:t>
            </w:r>
          </w:p>
          <w:p w14:paraId="544DC798" w14:textId="77777777" w:rsidR="00EC10D2" w:rsidRPr="00F50D22" w:rsidRDefault="00EC10D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Comparing quantities of more and less; ordering numbers, recognising how many tens are in a two digit number. </w:t>
            </w:r>
          </w:p>
          <w:p w14:paraId="46EEF234" w14:textId="77777777" w:rsidR="00EC10D2" w:rsidRPr="00F50D22" w:rsidRDefault="00EC10D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Money; begin to recognise coins and their value. Use a till </w:t>
            </w:r>
            <w:r w:rsidRPr="00F50D22">
              <w:rPr>
                <w:rFonts w:ascii="Roboto" w:hAnsi="Roboto"/>
                <w:color w:val="1F3864" w:themeColor="accent1" w:themeShade="80"/>
                <w:sz w:val="17"/>
                <w:szCs w:val="17"/>
              </w:rPr>
              <w:lastRenderedPageBreak/>
              <w:t xml:space="preserve">and labels in a shop role play or a shop based tuff tray activity. </w:t>
            </w:r>
          </w:p>
          <w:p w14:paraId="1A16408A" w14:textId="57CE8284" w:rsidR="0028378D" w:rsidRPr="00F50D22" w:rsidRDefault="00EC10D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Time to the hour and beyond; use a large clock to demonstrate.   </w:t>
            </w:r>
          </w:p>
        </w:tc>
        <w:tc>
          <w:tcPr>
            <w:tcW w:w="1989" w:type="dxa"/>
          </w:tcPr>
          <w:p w14:paraId="3B05F868" w14:textId="77777777" w:rsidR="00F50D22" w:rsidRPr="00F50D22" w:rsidRDefault="00F50D2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lastRenderedPageBreak/>
              <w:t xml:space="preserve">Grouping and sharing; using concrete objects. Equal grouping and sharing. Sharing out counters, buttons, snacks at snack time etc. </w:t>
            </w:r>
          </w:p>
          <w:p w14:paraId="6F178299" w14:textId="77777777" w:rsidR="00F50D22" w:rsidRPr="00F50D22" w:rsidRDefault="00F50D2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Measure; how do we measure things in our classroom? Use non-standard measure such as how many hands long is this table? Exploring </w:t>
            </w:r>
            <w:r w:rsidRPr="00F50D22">
              <w:rPr>
                <w:rFonts w:ascii="Roboto" w:hAnsi="Roboto"/>
                <w:color w:val="1F3864" w:themeColor="accent1" w:themeShade="80"/>
                <w:sz w:val="17"/>
                <w:szCs w:val="17"/>
              </w:rPr>
              <w:lastRenderedPageBreak/>
              <w:t xml:space="preserve">using rulers and measuring tapes to measure our feet, </w:t>
            </w:r>
            <w:proofErr w:type="spellStart"/>
            <w:r w:rsidRPr="00F50D22">
              <w:rPr>
                <w:rFonts w:ascii="Roboto" w:hAnsi="Roboto"/>
                <w:color w:val="1F3864" w:themeColor="accent1" w:themeShade="80"/>
                <w:sz w:val="17"/>
                <w:szCs w:val="17"/>
              </w:rPr>
              <w:t>each others</w:t>
            </w:r>
            <w:proofErr w:type="spellEnd"/>
            <w:r w:rsidRPr="00F50D22">
              <w:rPr>
                <w:rFonts w:ascii="Roboto" w:hAnsi="Roboto"/>
                <w:color w:val="1F3864" w:themeColor="accent1" w:themeShade="80"/>
                <w:sz w:val="17"/>
                <w:szCs w:val="17"/>
              </w:rPr>
              <w:t xml:space="preserve"> legs etc. </w:t>
            </w:r>
          </w:p>
          <w:p w14:paraId="73FA1918" w14:textId="77777777" w:rsidR="00F50D22" w:rsidRPr="00F50D22" w:rsidRDefault="00F50D2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Time to the half hour and beyond. </w:t>
            </w:r>
          </w:p>
          <w:p w14:paraId="5CA1B51D" w14:textId="77777777" w:rsidR="00F50D22" w:rsidRPr="00F50D22" w:rsidRDefault="00F50D2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Addition and Subtraction within numbers to 20 in practical, concrete contexts. </w:t>
            </w:r>
          </w:p>
          <w:p w14:paraId="42ADFC11" w14:textId="77777777" w:rsidR="00F50D22" w:rsidRPr="00F50D22" w:rsidRDefault="00F50D22" w:rsidP="00F50D2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Write numbers in a range of practical situations </w:t>
            </w:r>
            <w:proofErr w:type="spellStart"/>
            <w:r w:rsidRPr="00F50D22">
              <w:rPr>
                <w:rFonts w:ascii="Roboto" w:hAnsi="Roboto"/>
                <w:color w:val="1F3864" w:themeColor="accent1" w:themeShade="80"/>
                <w:sz w:val="17"/>
                <w:szCs w:val="17"/>
              </w:rPr>
              <w:t>e.g</w:t>
            </w:r>
            <w:proofErr w:type="spellEnd"/>
            <w:r w:rsidRPr="00F50D22">
              <w:rPr>
                <w:rFonts w:ascii="Roboto" w:hAnsi="Roboto"/>
                <w:color w:val="1F3864" w:themeColor="accent1" w:themeShade="80"/>
                <w:sz w:val="17"/>
                <w:szCs w:val="17"/>
              </w:rPr>
              <w:t xml:space="preserve"> to label things, in role play area, with chalk on the playground etc. </w:t>
            </w:r>
          </w:p>
          <w:p w14:paraId="62B6AAF9" w14:textId="4E1FF4FA" w:rsidR="0028378D" w:rsidRPr="00F50D22" w:rsidRDefault="0028378D" w:rsidP="00F50D22">
            <w:pPr>
              <w:rPr>
                <w:rFonts w:ascii="Roboto" w:hAnsi="Roboto"/>
                <w:color w:val="1F3864" w:themeColor="accent1" w:themeShade="80"/>
                <w:sz w:val="17"/>
                <w:szCs w:val="17"/>
              </w:rPr>
            </w:pPr>
          </w:p>
        </w:tc>
      </w:tr>
    </w:tbl>
    <w:p w14:paraId="64DA2C07" w14:textId="09F8BF73" w:rsidR="004A4C54" w:rsidRDefault="004A4C54" w:rsidP="004A4C54">
      <w:pPr>
        <w:rPr>
          <w:rFonts w:ascii="Roboto" w:hAnsi="Roboto"/>
          <w:color w:val="1F3864" w:themeColor="accent1" w:themeShade="80"/>
          <w:sz w:val="17"/>
          <w:szCs w:val="17"/>
        </w:rPr>
      </w:pPr>
    </w:p>
    <w:p w14:paraId="26D56476" w14:textId="637BD9DB" w:rsidR="002E10FC" w:rsidRDefault="002E10FC" w:rsidP="004A4C54">
      <w:pPr>
        <w:rPr>
          <w:rFonts w:ascii="Roboto" w:hAnsi="Roboto"/>
          <w:color w:val="1F3864" w:themeColor="accent1" w:themeShade="80"/>
          <w:sz w:val="17"/>
          <w:szCs w:val="17"/>
        </w:rPr>
      </w:pPr>
    </w:p>
    <w:tbl>
      <w:tblPr>
        <w:tblStyle w:val="TableGrid"/>
        <w:tblpPr w:leftFromText="180" w:rightFromText="180" w:vertAnchor="page" w:horzAnchor="margin" w:tblpXSpec="center" w:tblpY="7849"/>
        <w:tblW w:w="15730"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592"/>
        <w:gridCol w:w="2052"/>
        <w:gridCol w:w="2322"/>
        <w:gridCol w:w="2322"/>
        <w:gridCol w:w="2322"/>
        <w:gridCol w:w="2322"/>
      </w:tblGrid>
      <w:tr w:rsidR="00756669" w:rsidRPr="007E6051" w14:paraId="6AD2679F" w14:textId="77777777" w:rsidTr="00756669">
        <w:tc>
          <w:tcPr>
            <w:tcW w:w="1798" w:type="dxa"/>
            <w:vMerge w:val="restart"/>
            <w:shd w:val="clear" w:color="auto" w:fill="FFE599" w:themeFill="accent4" w:themeFillTint="66"/>
            <w:vAlign w:val="center"/>
          </w:tcPr>
          <w:p w14:paraId="1816D7F3" w14:textId="77777777" w:rsidR="00756669" w:rsidRPr="003159DB" w:rsidRDefault="00756669" w:rsidP="00756669">
            <w:pPr>
              <w:ind w:left="-120"/>
              <w:jc w:val="center"/>
              <w:rPr>
                <w:rFonts w:ascii="Roboto" w:hAnsi="Roboto"/>
                <w:color w:val="1F3864" w:themeColor="accent1" w:themeShade="80"/>
              </w:rPr>
            </w:pPr>
            <w:r w:rsidRPr="003159DB">
              <w:rPr>
                <w:rFonts w:ascii="Roboto" w:hAnsi="Roboto"/>
                <w:color w:val="1F3864" w:themeColor="accent1" w:themeShade="80"/>
              </w:rPr>
              <w:t>Theme</w:t>
            </w:r>
          </w:p>
        </w:tc>
        <w:tc>
          <w:tcPr>
            <w:tcW w:w="2592" w:type="dxa"/>
            <w:shd w:val="clear" w:color="auto" w:fill="FFE599" w:themeFill="accent4" w:themeFillTint="66"/>
            <w:vAlign w:val="center"/>
          </w:tcPr>
          <w:p w14:paraId="3F673B14"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Autumn A</w:t>
            </w:r>
          </w:p>
        </w:tc>
        <w:tc>
          <w:tcPr>
            <w:tcW w:w="2052" w:type="dxa"/>
            <w:shd w:val="clear" w:color="auto" w:fill="FFE599" w:themeFill="accent4" w:themeFillTint="66"/>
            <w:vAlign w:val="center"/>
          </w:tcPr>
          <w:p w14:paraId="765231C6"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Autumn B</w:t>
            </w:r>
          </w:p>
        </w:tc>
        <w:tc>
          <w:tcPr>
            <w:tcW w:w="2322" w:type="dxa"/>
            <w:shd w:val="clear" w:color="auto" w:fill="FFE599" w:themeFill="accent4" w:themeFillTint="66"/>
            <w:vAlign w:val="center"/>
          </w:tcPr>
          <w:p w14:paraId="4A4C6C05"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Spring A</w:t>
            </w:r>
          </w:p>
        </w:tc>
        <w:tc>
          <w:tcPr>
            <w:tcW w:w="2322" w:type="dxa"/>
            <w:shd w:val="clear" w:color="auto" w:fill="FFE599" w:themeFill="accent4" w:themeFillTint="66"/>
            <w:vAlign w:val="center"/>
          </w:tcPr>
          <w:p w14:paraId="70D8D5A7"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Spring B</w:t>
            </w:r>
          </w:p>
        </w:tc>
        <w:tc>
          <w:tcPr>
            <w:tcW w:w="2322" w:type="dxa"/>
            <w:shd w:val="clear" w:color="auto" w:fill="FFE599" w:themeFill="accent4" w:themeFillTint="66"/>
            <w:vAlign w:val="center"/>
          </w:tcPr>
          <w:p w14:paraId="49895FB4"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Summer A</w:t>
            </w:r>
          </w:p>
        </w:tc>
        <w:tc>
          <w:tcPr>
            <w:tcW w:w="2322" w:type="dxa"/>
            <w:shd w:val="clear" w:color="auto" w:fill="FFE599" w:themeFill="accent4" w:themeFillTint="66"/>
            <w:vAlign w:val="center"/>
          </w:tcPr>
          <w:p w14:paraId="362955EE"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Summer B</w:t>
            </w:r>
          </w:p>
        </w:tc>
      </w:tr>
      <w:tr w:rsidR="00756669" w:rsidRPr="007E6051" w14:paraId="713AEB5C" w14:textId="77777777" w:rsidTr="00756669">
        <w:tc>
          <w:tcPr>
            <w:tcW w:w="1798" w:type="dxa"/>
            <w:vMerge/>
            <w:tcBorders>
              <w:bottom w:val="single" w:sz="4" w:space="0" w:color="FBBA00"/>
            </w:tcBorders>
            <w:shd w:val="clear" w:color="auto" w:fill="FFE599" w:themeFill="accent4" w:themeFillTint="66"/>
            <w:vAlign w:val="center"/>
          </w:tcPr>
          <w:p w14:paraId="24DE28A3" w14:textId="77777777" w:rsidR="00756669" w:rsidRPr="003159DB" w:rsidRDefault="00756669" w:rsidP="00756669">
            <w:pPr>
              <w:ind w:left="164"/>
              <w:jc w:val="center"/>
              <w:rPr>
                <w:rFonts w:ascii="Roboto" w:hAnsi="Roboto"/>
                <w:color w:val="1F3864" w:themeColor="accent1" w:themeShade="80"/>
              </w:rPr>
            </w:pPr>
          </w:p>
        </w:tc>
        <w:tc>
          <w:tcPr>
            <w:tcW w:w="2592" w:type="dxa"/>
            <w:tcBorders>
              <w:bottom w:val="single" w:sz="4" w:space="0" w:color="FBBA00"/>
            </w:tcBorders>
            <w:shd w:val="clear" w:color="auto" w:fill="auto"/>
            <w:vAlign w:val="center"/>
          </w:tcPr>
          <w:p w14:paraId="79C9C203"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All about Me</w:t>
            </w:r>
          </w:p>
        </w:tc>
        <w:tc>
          <w:tcPr>
            <w:tcW w:w="2052" w:type="dxa"/>
            <w:tcBorders>
              <w:bottom w:val="single" w:sz="4" w:space="0" w:color="FBBA00"/>
            </w:tcBorders>
            <w:shd w:val="clear" w:color="auto" w:fill="auto"/>
            <w:vAlign w:val="center"/>
          </w:tcPr>
          <w:p w14:paraId="4C24F443" w14:textId="77777777" w:rsidR="00756669" w:rsidRDefault="00756669" w:rsidP="00756669">
            <w:pPr>
              <w:jc w:val="center"/>
              <w:rPr>
                <w:rFonts w:ascii="Roboto" w:hAnsi="Roboto"/>
                <w:bCs/>
                <w:color w:val="FBBA00"/>
                <w:sz w:val="24"/>
                <w:szCs w:val="24"/>
              </w:rPr>
            </w:pPr>
            <w:r>
              <w:rPr>
                <w:rFonts w:ascii="Roboto" w:hAnsi="Roboto"/>
                <w:bCs/>
                <w:color w:val="FBBA00"/>
                <w:sz w:val="24"/>
                <w:szCs w:val="24"/>
              </w:rPr>
              <w:t xml:space="preserve">Transport: </w:t>
            </w:r>
          </w:p>
          <w:p w14:paraId="40BB7BE4" w14:textId="77777777" w:rsidR="00756669" w:rsidRPr="003159DB" w:rsidRDefault="00756669" w:rsidP="00756669">
            <w:pPr>
              <w:jc w:val="center"/>
              <w:rPr>
                <w:rFonts w:ascii="Roboto" w:hAnsi="Roboto"/>
                <w:bCs/>
                <w:color w:val="FBBA00"/>
                <w:sz w:val="24"/>
                <w:szCs w:val="24"/>
              </w:rPr>
            </w:pPr>
            <w:r>
              <w:rPr>
                <w:rFonts w:ascii="Roboto" w:hAnsi="Roboto"/>
                <w:bCs/>
                <w:color w:val="FBBA00"/>
                <w:sz w:val="24"/>
                <w:szCs w:val="24"/>
              </w:rPr>
              <w:t>Past and Present</w:t>
            </w:r>
          </w:p>
        </w:tc>
        <w:tc>
          <w:tcPr>
            <w:tcW w:w="2322" w:type="dxa"/>
            <w:tcBorders>
              <w:bottom w:val="single" w:sz="4" w:space="0" w:color="FBBA00"/>
            </w:tcBorders>
            <w:shd w:val="clear" w:color="auto" w:fill="auto"/>
            <w:vAlign w:val="center"/>
          </w:tcPr>
          <w:p w14:paraId="738CB397" w14:textId="77777777" w:rsidR="00756669" w:rsidRPr="003159DB" w:rsidRDefault="00756669" w:rsidP="00756669">
            <w:pPr>
              <w:jc w:val="center"/>
              <w:rPr>
                <w:rFonts w:ascii="Roboto" w:hAnsi="Roboto"/>
                <w:bCs/>
                <w:color w:val="FBBA00"/>
                <w:sz w:val="24"/>
                <w:szCs w:val="24"/>
              </w:rPr>
            </w:pPr>
            <w:r>
              <w:rPr>
                <w:rFonts w:ascii="Roboto" w:hAnsi="Roboto"/>
                <w:bCs/>
                <w:color w:val="FBBA00"/>
                <w:sz w:val="24"/>
                <w:szCs w:val="24"/>
              </w:rPr>
              <w:t>Space</w:t>
            </w:r>
          </w:p>
        </w:tc>
        <w:tc>
          <w:tcPr>
            <w:tcW w:w="2322" w:type="dxa"/>
            <w:tcBorders>
              <w:bottom w:val="single" w:sz="4" w:space="0" w:color="FBBA00"/>
            </w:tcBorders>
            <w:shd w:val="clear" w:color="auto" w:fill="auto"/>
            <w:vAlign w:val="center"/>
          </w:tcPr>
          <w:p w14:paraId="77D298EB" w14:textId="77777777" w:rsidR="00756669" w:rsidRDefault="00756669" w:rsidP="00756669">
            <w:pPr>
              <w:jc w:val="center"/>
              <w:rPr>
                <w:rFonts w:ascii="Roboto" w:hAnsi="Roboto"/>
                <w:bCs/>
                <w:color w:val="FBBA00"/>
                <w:sz w:val="24"/>
                <w:szCs w:val="24"/>
              </w:rPr>
            </w:pPr>
            <w:r>
              <w:rPr>
                <w:rFonts w:ascii="Roboto" w:hAnsi="Roboto"/>
                <w:bCs/>
                <w:color w:val="FBBA00"/>
                <w:sz w:val="24"/>
                <w:szCs w:val="24"/>
              </w:rPr>
              <w:t xml:space="preserve">Growing </w:t>
            </w:r>
          </w:p>
          <w:p w14:paraId="65417351" w14:textId="77777777" w:rsidR="00756669" w:rsidRPr="003159DB" w:rsidRDefault="00756669" w:rsidP="00756669">
            <w:pPr>
              <w:jc w:val="center"/>
              <w:rPr>
                <w:rFonts w:ascii="Roboto" w:hAnsi="Roboto"/>
                <w:bCs/>
                <w:color w:val="FBBA00"/>
                <w:sz w:val="24"/>
                <w:szCs w:val="24"/>
              </w:rPr>
            </w:pPr>
            <w:r>
              <w:rPr>
                <w:rFonts w:ascii="Roboto" w:hAnsi="Roboto"/>
                <w:bCs/>
                <w:color w:val="FBBA00"/>
                <w:sz w:val="24"/>
                <w:szCs w:val="24"/>
              </w:rPr>
              <w:t>and Changing</w:t>
            </w:r>
          </w:p>
        </w:tc>
        <w:tc>
          <w:tcPr>
            <w:tcW w:w="2322" w:type="dxa"/>
            <w:tcBorders>
              <w:bottom w:val="single" w:sz="4" w:space="0" w:color="FBBA00"/>
            </w:tcBorders>
            <w:shd w:val="clear" w:color="auto" w:fill="auto"/>
            <w:vAlign w:val="center"/>
          </w:tcPr>
          <w:p w14:paraId="1AF1E5AF" w14:textId="77777777" w:rsidR="00756669" w:rsidRPr="003159DB" w:rsidRDefault="00756669" w:rsidP="00756669">
            <w:pPr>
              <w:jc w:val="center"/>
              <w:rPr>
                <w:rFonts w:ascii="Roboto" w:hAnsi="Roboto"/>
                <w:bCs/>
                <w:color w:val="FBBA00"/>
                <w:sz w:val="24"/>
                <w:szCs w:val="24"/>
              </w:rPr>
            </w:pPr>
            <w:r>
              <w:rPr>
                <w:rFonts w:ascii="Roboto" w:hAnsi="Roboto"/>
                <w:bCs/>
                <w:color w:val="FBBA00"/>
                <w:sz w:val="24"/>
                <w:szCs w:val="24"/>
              </w:rPr>
              <w:t>Kings and Queens</w:t>
            </w:r>
          </w:p>
        </w:tc>
        <w:tc>
          <w:tcPr>
            <w:tcW w:w="2322" w:type="dxa"/>
            <w:tcBorders>
              <w:bottom w:val="single" w:sz="4" w:space="0" w:color="FBBA00"/>
            </w:tcBorders>
            <w:shd w:val="clear" w:color="auto" w:fill="auto"/>
            <w:vAlign w:val="center"/>
          </w:tcPr>
          <w:p w14:paraId="4D053CB2" w14:textId="77777777" w:rsidR="00756669" w:rsidRDefault="00756669" w:rsidP="00756669">
            <w:pPr>
              <w:jc w:val="center"/>
              <w:rPr>
                <w:rFonts w:ascii="Roboto" w:hAnsi="Roboto"/>
                <w:bCs/>
                <w:color w:val="FBBA00"/>
                <w:sz w:val="24"/>
                <w:szCs w:val="24"/>
              </w:rPr>
            </w:pPr>
            <w:r>
              <w:rPr>
                <w:rFonts w:ascii="Roboto" w:hAnsi="Roboto"/>
                <w:bCs/>
                <w:color w:val="FBBA00"/>
                <w:sz w:val="24"/>
                <w:szCs w:val="24"/>
              </w:rPr>
              <w:t xml:space="preserve">Stories </w:t>
            </w:r>
          </w:p>
          <w:p w14:paraId="5CF65580" w14:textId="77777777" w:rsidR="00756669" w:rsidRPr="003159DB" w:rsidRDefault="00756669" w:rsidP="00756669">
            <w:pPr>
              <w:jc w:val="center"/>
              <w:rPr>
                <w:rFonts w:ascii="Roboto" w:hAnsi="Roboto"/>
                <w:bCs/>
                <w:color w:val="FBBA00"/>
                <w:sz w:val="24"/>
                <w:szCs w:val="24"/>
              </w:rPr>
            </w:pPr>
            <w:r>
              <w:rPr>
                <w:rFonts w:ascii="Roboto" w:hAnsi="Roboto"/>
                <w:bCs/>
                <w:color w:val="FBBA00"/>
                <w:sz w:val="24"/>
                <w:szCs w:val="24"/>
              </w:rPr>
              <w:t>from the Past</w:t>
            </w:r>
          </w:p>
        </w:tc>
      </w:tr>
      <w:tr w:rsidR="00756669" w:rsidRPr="007E6051" w14:paraId="64EED073" w14:textId="77777777" w:rsidTr="00756669">
        <w:trPr>
          <w:trHeight w:val="270"/>
        </w:trPr>
        <w:tc>
          <w:tcPr>
            <w:tcW w:w="1798" w:type="dxa"/>
            <w:vMerge w:val="restart"/>
            <w:shd w:val="clear" w:color="auto" w:fill="FFE599" w:themeFill="accent4" w:themeFillTint="66"/>
          </w:tcPr>
          <w:p w14:paraId="7C641CC8" w14:textId="77777777" w:rsidR="00756669" w:rsidRDefault="00756669" w:rsidP="00756669">
            <w:pPr>
              <w:rPr>
                <w:rFonts w:ascii="Roboto" w:hAnsi="Roboto"/>
                <w:b/>
                <w:color w:val="1F3864" w:themeColor="accent1" w:themeShade="80"/>
              </w:rPr>
            </w:pPr>
            <w:r w:rsidRPr="00FE5A75">
              <w:rPr>
                <w:rFonts w:ascii="Roboto" w:hAnsi="Roboto"/>
                <w:b/>
                <w:color w:val="1F3864" w:themeColor="accent1" w:themeShade="80"/>
              </w:rPr>
              <w:t xml:space="preserve">Understanding the World- </w:t>
            </w:r>
          </w:p>
          <w:p w14:paraId="27B1284F" w14:textId="2FBB553E" w:rsidR="00756669" w:rsidRPr="003159DB" w:rsidRDefault="00756669" w:rsidP="00756669">
            <w:pPr>
              <w:rPr>
                <w:rFonts w:ascii="Roboto" w:hAnsi="Roboto"/>
                <w:color w:val="1F3864" w:themeColor="accent1" w:themeShade="80"/>
              </w:rPr>
            </w:pPr>
          </w:p>
        </w:tc>
        <w:tc>
          <w:tcPr>
            <w:tcW w:w="13932" w:type="dxa"/>
            <w:gridSpan w:val="6"/>
            <w:vAlign w:val="center"/>
          </w:tcPr>
          <w:p w14:paraId="526417B8" w14:textId="77777777" w:rsidR="00756669" w:rsidRPr="00487E5A" w:rsidRDefault="00756669" w:rsidP="00756669">
            <w:pPr>
              <w:jc w:val="center"/>
              <w:rPr>
                <w:rFonts w:ascii="Roboto" w:hAnsi="Roboto"/>
                <w:bCs/>
                <w:color w:val="002060"/>
              </w:rPr>
            </w:pPr>
            <w:r w:rsidRPr="00487E5A">
              <w:rPr>
                <w:rFonts w:ascii="Roboto" w:hAnsi="Roboto"/>
                <w:bCs/>
                <w:color w:val="002060"/>
              </w:rPr>
              <w:t>Past and Present (History)</w:t>
            </w:r>
          </w:p>
        </w:tc>
      </w:tr>
      <w:tr w:rsidR="00756669" w:rsidRPr="007E6051" w14:paraId="755C4BA9" w14:textId="77777777" w:rsidTr="00756669">
        <w:trPr>
          <w:trHeight w:val="1829"/>
        </w:trPr>
        <w:tc>
          <w:tcPr>
            <w:tcW w:w="1798" w:type="dxa"/>
            <w:vMerge/>
            <w:shd w:val="clear" w:color="auto" w:fill="FFE599" w:themeFill="accent4" w:themeFillTint="66"/>
          </w:tcPr>
          <w:p w14:paraId="38BFA71E" w14:textId="77777777" w:rsidR="00756669" w:rsidRPr="00FE5A75" w:rsidRDefault="00756669" w:rsidP="00756669">
            <w:pPr>
              <w:rPr>
                <w:rFonts w:ascii="Roboto" w:hAnsi="Roboto"/>
                <w:b/>
                <w:color w:val="1F3864" w:themeColor="accent1" w:themeShade="80"/>
              </w:rPr>
            </w:pPr>
          </w:p>
        </w:tc>
        <w:tc>
          <w:tcPr>
            <w:tcW w:w="2592" w:type="dxa"/>
            <w:vAlign w:val="center"/>
          </w:tcPr>
          <w:p w14:paraId="2B7AED7C"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My past, present, future and that of others including characters from stories </w:t>
            </w:r>
          </w:p>
          <w:p w14:paraId="25F581BE" w14:textId="77777777" w:rsidR="00756669" w:rsidRPr="00CE5B99" w:rsidRDefault="00756669" w:rsidP="00756669">
            <w:pPr>
              <w:rPr>
                <w:rFonts w:ascii="Roboto" w:hAnsi="Roboto"/>
                <w:color w:val="1F3864" w:themeColor="accent1" w:themeShade="80"/>
                <w:sz w:val="17"/>
                <w:szCs w:val="17"/>
              </w:rPr>
            </w:pPr>
          </w:p>
          <w:p w14:paraId="567F2BBE"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Families; when I was a baby, when my family members were young. Family Trees, diverse representations of family life. </w:t>
            </w:r>
          </w:p>
          <w:p w14:paraId="67BDEA11" w14:textId="77777777" w:rsidR="00756669" w:rsidRPr="00CE5B99" w:rsidRDefault="00756669" w:rsidP="00756669">
            <w:pPr>
              <w:rPr>
                <w:rFonts w:ascii="Roboto" w:hAnsi="Roboto"/>
                <w:color w:val="1F3864" w:themeColor="accent1" w:themeShade="80"/>
                <w:sz w:val="17"/>
                <w:szCs w:val="17"/>
              </w:rPr>
            </w:pPr>
          </w:p>
          <w:p w14:paraId="7BC98A67"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Developing sense of chronology; before I was born, before I came to school, which classroom will I be in next year?  </w:t>
            </w:r>
          </w:p>
          <w:p w14:paraId="7DCF97C3"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Our school year – what will we do this year in Reception?</w:t>
            </w:r>
          </w:p>
          <w:p w14:paraId="1FFE07E8" w14:textId="77777777" w:rsidR="00756669" w:rsidRPr="00CE5B99" w:rsidRDefault="00756669" w:rsidP="00756669">
            <w:pPr>
              <w:rPr>
                <w:rFonts w:ascii="Roboto" w:hAnsi="Roboto"/>
                <w:color w:val="1F3864" w:themeColor="accent1" w:themeShade="80"/>
                <w:sz w:val="17"/>
                <w:szCs w:val="17"/>
              </w:rPr>
            </w:pPr>
          </w:p>
          <w:p w14:paraId="6F8210B1" w14:textId="77777777" w:rsidR="00756669" w:rsidRPr="00CE5B99" w:rsidRDefault="00756669" w:rsidP="00756669">
            <w:pPr>
              <w:rPr>
                <w:rFonts w:ascii="Roboto" w:hAnsi="Roboto"/>
                <w:bCs/>
                <w:color w:val="1F3864" w:themeColor="accent1" w:themeShade="80"/>
                <w:sz w:val="17"/>
                <w:szCs w:val="17"/>
              </w:rPr>
            </w:pPr>
          </w:p>
        </w:tc>
        <w:tc>
          <w:tcPr>
            <w:tcW w:w="2052" w:type="dxa"/>
            <w:vAlign w:val="center"/>
          </w:tcPr>
          <w:p w14:paraId="6BC74617"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George Stevenson; The invention of the Steam Train </w:t>
            </w:r>
          </w:p>
          <w:p w14:paraId="56D8E0DB"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Transport in the past; horse and carriage, motor cars, penny farthing, omnibus, ferry, other locally relevant transport from history </w:t>
            </w:r>
          </w:p>
          <w:p w14:paraId="59371F2D"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Modern transport including the Japanese Bullet Train, hovercraft, racing cars, aeroplanes and other examples of technologically advanced transport </w:t>
            </w:r>
          </w:p>
          <w:p w14:paraId="32B3F796" w14:textId="77777777" w:rsidR="00756669" w:rsidRPr="00CE5B99" w:rsidRDefault="00756669" w:rsidP="00756669">
            <w:pPr>
              <w:rPr>
                <w:rFonts w:ascii="Roboto" w:hAnsi="Roboto"/>
                <w:bCs/>
                <w:color w:val="1F3864" w:themeColor="accent1" w:themeShade="80"/>
                <w:sz w:val="17"/>
                <w:szCs w:val="17"/>
              </w:rPr>
            </w:pPr>
            <w:r w:rsidRPr="00CE5B99">
              <w:rPr>
                <w:rFonts w:ascii="Roboto" w:hAnsi="Roboto"/>
                <w:color w:val="1F3864" w:themeColor="accent1" w:themeShade="80"/>
                <w:sz w:val="17"/>
                <w:szCs w:val="17"/>
              </w:rPr>
              <w:t>Ernest Shackleton the explorer; The South Pole, the challenges of his journey</w:t>
            </w:r>
          </w:p>
        </w:tc>
        <w:tc>
          <w:tcPr>
            <w:tcW w:w="2322" w:type="dxa"/>
            <w:vAlign w:val="center"/>
          </w:tcPr>
          <w:p w14:paraId="3D2E0118"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People who looked at the stars; Galileo.</w:t>
            </w:r>
          </w:p>
          <w:p w14:paraId="28ECDA20"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Traditional stories to explain the stars e.g. The hunting of the Great Bear</w:t>
            </w:r>
          </w:p>
          <w:p w14:paraId="2178C063"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What scientists and astronomers know about our Solar System now; our sun, the planets in our solar system. </w:t>
            </w:r>
          </w:p>
          <w:p w14:paraId="307969BC"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The Moon landings; Neil Armstrong </w:t>
            </w:r>
          </w:p>
          <w:p w14:paraId="3CDA2DFC"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The International Space Station; when and why it was built and launched </w:t>
            </w:r>
          </w:p>
          <w:p w14:paraId="1922EA7A" w14:textId="77777777" w:rsidR="00756669" w:rsidRPr="00CE5B99" w:rsidRDefault="00756669" w:rsidP="00756669">
            <w:pPr>
              <w:rPr>
                <w:rFonts w:ascii="Roboto" w:hAnsi="Roboto"/>
                <w:bCs/>
                <w:color w:val="1F3864" w:themeColor="accent1" w:themeShade="80"/>
                <w:sz w:val="17"/>
                <w:szCs w:val="17"/>
              </w:rPr>
            </w:pPr>
          </w:p>
        </w:tc>
        <w:tc>
          <w:tcPr>
            <w:tcW w:w="2322" w:type="dxa"/>
            <w:vAlign w:val="center"/>
          </w:tcPr>
          <w:p w14:paraId="6B89FA32"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Farming in the past; locally relevant information e.g. local areas that used to be farmland, what was grown, what those areas look like now. </w:t>
            </w:r>
          </w:p>
          <w:p w14:paraId="275052FE" w14:textId="77777777" w:rsidR="00756669" w:rsidRPr="00CE5B99" w:rsidRDefault="00756669" w:rsidP="00756669">
            <w:pPr>
              <w:rPr>
                <w:rFonts w:ascii="Roboto" w:hAnsi="Roboto"/>
                <w:color w:val="1F3864" w:themeColor="accent1" w:themeShade="80"/>
                <w:sz w:val="17"/>
                <w:szCs w:val="17"/>
              </w:rPr>
            </w:pPr>
          </w:p>
          <w:p w14:paraId="4F8C9371"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How farming worked in the past; use of horses and carts, horses and cows pulling ploughs. Present day use of machinery in farming. </w:t>
            </w:r>
          </w:p>
          <w:p w14:paraId="5F014697" w14:textId="77777777" w:rsidR="00756669" w:rsidRPr="00CE5B99" w:rsidRDefault="00756669" w:rsidP="00756669">
            <w:pPr>
              <w:rPr>
                <w:rFonts w:ascii="Roboto" w:hAnsi="Roboto"/>
                <w:color w:val="1F3864" w:themeColor="accent1" w:themeShade="80"/>
                <w:sz w:val="17"/>
                <w:szCs w:val="17"/>
              </w:rPr>
            </w:pPr>
          </w:p>
          <w:p w14:paraId="4EFE0850" w14:textId="77777777" w:rsidR="00756669" w:rsidRPr="00CE5B99" w:rsidRDefault="00756669" w:rsidP="00756669">
            <w:pPr>
              <w:rPr>
                <w:rFonts w:ascii="Roboto" w:hAnsi="Roboto"/>
                <w:color w:val="1F3864" w:themeColor="accent1" w:themeShade="80"/>
                <w:sz w:val="17"/>
                <w:szCs w:val="17"/>
              </w:rPr>
            </w:pPr>
          </w:p>
          <w:p w14:paraId="0291CFC4" w14:textId="77777777" w:rsidR="00756669" w:rsidRPr="00CE5B99" w:rsidRDefault="00756669" w:rsidP="00756669">
            <w:pPr>
              <w:rPr>
                <w:rFonts w:ascii="Roboto" w:hAnsi="Roboto"/>
                <w:color w:val="1F3864" w:themeColor="accent1" w:themeShade="80"/>
                <w:sz w:val="17"/>
                <w:szCs w:val="17"/>
              </w:rPr>
            </w:pPr>
          </w:p>
          <w:p w14:paraId="2EDC387E" w14:textId="77777777" w:rsidR="00756669" w:rsidRPr="00CE5B99" w:rsidRDefault="00756669" w:rsidP="00756669">
            <w:pPr>
              <w:rPr>
                <w:rFonts w:ascii="Roboto" w:hAnsi="Roboto"/>
                <w:bCs/>
                <w:color w:val="1F3864" w:themeColor="accent1" w:themeShade="80"/>
                <w:sz w:val="17"/>
                <w:szCs w:val="17"/>
              </w:rPr>
            </w:pPr>
          </w:p>
        </w:tc>
        <w:tc>
          <w:tcPr>
            <w:tcW w:w="2322" w:type="dxa"/>
            <w:vAlign w:val="center"/>
          </w:tcPr>
          <w:p w14:paraId="51700CA5"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The Story of King John and the Magna Carta (Teachers to tell story based on historical events)</w:t>
            </w:r>
          </w:p>
          <w:p w14:paraId="52A202BD" w14:textId="77777777" w:rsidR="00756669" w:rsidRPr="00CE5B99" w:rsidRDefault="00756669" w:rsidP="00756669">
            <w:pPr>
              <w:rPr>
                <w:rFonts w:ascii="Roboto" w:hAnsi="Roboto"/>
                <w:color w:val="1F3864" w:themeColor="accent1" w:themeShade="80"/>
                <w:sz w:val="17"/>
                <w:szCs w:val="17"/>
              </w:rPr>
            </w:pPr>
          </w:p>
          <w:p w14:paraId="2C4FDC9C"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Locally significant areas in the past e.g. a local historical building </w:t>
            </w:r>
          </w:p>
          <w:p w14:paraId="0ECF1F3F" w14:textId="77777777" w:rsidR="00756669" w:rsidRPr="00CE5B99" w:rsidRDefault="00756669" w:rsidP="00756669">
            <w:pPr>
              <w:rPr>
                <w:rFonts w:ascii="Roboto" w:hAnsi="Roboto"/>
                <w:color w:val="1F3864" w:themeColor="accent1" w:themeShade="80"/>
                <w:sz w:val="17"/>
                <w:szCs w:val="17"/>
              </w:rPr>
            </w:pPr>
          </w:p>
          <w:p w14:paraId="3AEE6DCF"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Queen Elizabeth II’s coronation in Westminster Abbey. </w:t>
            </w:r>
          </w:p>
          <w:p w14:paraId="67F76155" w14:textId="77777777" w:rsidR="00756669" w:rsidRPr="00CE5B99" w:rsidRDefault="00756669" w:rsidP="00756669">
            <w:pPr>
              <w:rPr>
                <w:rFonts w:ascii="Roboto" w:hAnsi="Roboto"/>
                <w:bCs/>
                <w:color w:val="1F3864" w:themeColor="accent1" w:themeShade="80"/>
                <w:sz w:val="17"/>
                <w:szCs w:val="17"/>
              </w:rPr>
            </w:pPr>
          </w:p>
        </w:tc>
        <w:tc>
          <w:tcPr>
            <w:tcW w:w="2322" w:type="dxa"/>
            <w:vAlign w:val="center"/>
          </w:tcPr>
          <w:p w14:paraId="185DF07E"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Stories from Ancient Greece; Prometheus stealing fire from the Gods, Theseus and his battle with the Minotaur, Daedalus and Icarus, Athena and Arachne, King Midas and the Golden Touch</w:t>
            </w:r>
          </w:p>
          <w:p w14:paraId="66DFD9DA" w14:textId="77777777" w:rsidR="00756669" w:rsidRPr="00CE5B99" w:rsidRDefault="00756669" w:rsidP="00756669">
            <w:pPr>
              <w:rPr>
                <w:rFonts w:ascii="Roboto" w:hAnsi="Roboto"/>
                <w:color w:val="1F3864" w:themeColor="accent1" w:themeShade="80"/>
                <w:sz w:val="17"/>
                <w:szCs w:val="17"/>
              </w:rPr>
            </w:pPr>
          </w:p>
          <w:p w14:paraId="34B5765C"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Myths and Legends from around the world;</w:t>
            </w:r>
          </w:p>
          <w:p w14:paraId="308A6C0F"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Ali Baba and the Forty Thieves, Stories of King Arthur, Norse Gods </w:t>
            </w:r>
          </w:p>
          <w:p w14:paraId="49603D9C" w14:textId="77777777" w:rsidR="00756669" w:rsidRPr="00CE5B99" w:rsidRDefault="00756669" w:rsidP="00756669">
            <w:pPr>
              <w:rPr>
                <w:rFonts w:ascii="Roboto" w:hAnsi="Roboto"/>
                <w:color w:val="1F3864" w:themeColor="accent1" w:themeShade="80"/>
                <w:sz w:val="17"/>
                <w:szCs w:val="17"/>
              </w:rPr>
            </w:pPr>
          </w:p>
          <w:p w14:paraId="0C28726D" w14:textId="77777777" w:rsidR="00756669" w:rsidRPr="00CE5B99" w:rsidRDefault="00756669" w:rsidP="00756669">
            <w:pPr>
              <w:rPr>
                <w:rFonts w:ascii="Roboto" w:hAnsi="Roboto"/>
                <w:color w:val="1F3864" w:themeColor="accent1" w:themeShade="80"/>
                <w:sz w:val="17"/>
                <w:szCs w:val="17"/>
              </w:rPr>
            </w:pPr>
          </w:p>
          <w:p w14:paraId="06BA7088"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St George and the Dragon</w:t>
            </w:r>
          </w:p>
          <w:p w14:paraId="397BB5F9" w14:textId="77777777" w:rsidR="00756669" w:rsidRPr="00CE5B99" w:rsidRDefault="00756669" w:rsidP="00756669">
            <w:pPr>
              <w:rPr>
                <w:rFonts w:ascii="Roboto" w:hAnsi="Roboto"/>
                <w:color w:val="1F3864" w:themeColor="accent1" w:themeShade="80"/>
                <w:sz w:val="17"/>
                <w:szCs w:val="17"/>
              </w:rPr>
            </w:pPr>
          </w:p>
          <w:p w14:paraId="5A00DD82" w14:textId="77777777" w:rsidR="00756669" w:rsidRPr="00CE5B99" w:rsidRDefault="00756669" w:rsidP="00756669">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 </w:t>
            </w:r>
          </w:p>
          <w:p w14:paraId="6E3EAC13" w14:textId="77777777" w:rsidR="00756669" w:rsidRPr="00CE5B99" w:rsidRDefault="00756669" w:rsidP="00756669">
            <w:pPr>
              <w:rPr>
                <w:rFonts w:ascii="Roboto" w:hAnsi="Roboto"/>
                <w:bCs/>
                <w:color w:val="1F3864" w:themeColor="accent1" w:themeShade="80"/>
                <w:sz w:val="17"/>
                <w:szCs w:val="17"/>
              </w:rPr>
            </w:pPr>
          </w:p>
        </w:tc>
      </w:tr>
      <w:tr w:rsidR="00756669" w:rsidRPr="007E6051" w14:paraId="7B72CD69" w14:textId="77777777" w:rsidTr="00756669">
        <w:trPr>
          <w:trHeight w:val="234"/>
        </w:trPr>
        <w:tc>
          <w:tcPr>
            <w:tcW w:w="1798" w:type="dxa"/>
            <w:vMerge/>
            <w:shd w:val="clear" w:color="auto" w:fill="FFE599" w:themeFill="accent4" w:themeFillTint="66"/>
          </w:tcPr>
          <w:p w14:paraId="70CF8ED9" w14:textId="77777777" w:rsidR="00756669" w:rsidRPr="00FE5A75" w:rsidRDefault="00756669" w:rsidP="00756669">
            <w:pPr>
              <w:rPr>
                <w:rFonts w:ascii="Roboto" w:hAnsi="Roboto"/>
                <w:b/>
                <w:color w:val="1F3864" w:themeColor="accent1" w:themeShade="80"/>
              </w:rPr>
            </w:pPr>
          </w:p>
        </w:tc>
        <w:tc>
          <w:tcPr>
            <w:tcW w:w="13932" w:type="dxa"/>
            <w:gridSpan w:val="6"/>
            <w:vAlign w:val="center"/>
          </w:tcPr>
          <w:p w14:paraId="65A80FCB" w14:textId="77777777" w:rsidR="00756669" w:rsidRPr="00DF74AA" w:rsidRDefault="00756669" w:rsidP="00756669">
            <w:pPr>
              <w:jc w:val="center"/>
              <w:rPr>
                <w:rFonts w:ascii="Roboto" w:hAnsi="Roboto"/>
                <w:bCs/>
                <w:color w:val="1F3864" w:themeColor="accent1" w:themeShade="80"/>
                <w:sz w:val="17"/>
                <w:szCs w:val="17"/>
              </w:rPr>
            </w:pPr>
            <w:r w:rsidRPr="002E0B54">
              <w:rPr>
                <w:rFonts w:ascii="Roboto" w:hAnsi="Roboto"/>
                <w:bCs/>
                <w:color w:val="002060"/>
              </w:rPr>
              <w:t>People, Culture and Communities (Geography)</w:t>
            </w:r>
          </w:p>
        </w:tc>
      </w:tr>
      <w:tr w:rsidR="00756669" w:rsidRPr="007E6051" w14:paraId="06BD75D2" w14:textId="77777777" w:rsidTr="00756669">
        <w:trPr>
          <w:trHeight w:val="506"/>
        </w:trPr>
        <w:tc>
          <w:tcPr>
            <w:tcW w:w="1798" w:type="dxa"/>
            <w:vMerge/>
            <w:shd w:val="clear" w:color="auto" w:fill="FFE599" w:themeFill="accent4" w:themeFillTint="66"/>
          </w:tcPr>
          <w:p w14:paraId="7E3F4035" w14:textId="77777777" w:rsidR="00756669" w:rsidRPr="00FE5A75" w:rsidRDefault="00756669" w:rsidP="00756669">
            <w:pPr>
              <w:rPr>
                <w:rFonts w:ascii="Roboto" w:hAnsi="Roboto"/>
                <w:b/>
                <w:color w:val="1F3864" w:themeColor="accent1" w:themeShade="80"/>
              </w:rPr>
            </w:pPr>
          </w:p>
        </w:tc>
        <w:tc>
          <w:tcPr>
            <w:tcW w:w="2592" w:type="dxa"/>
            <w:vAlign w:val="center"/>
          </w:tcPr>
          <w:p w14:paraId="5B8F3640"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Location of our school and the local area</w:t>
            </w:r>
          </w:p>
          <w:p w14:paraId="20211EFA"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My route to school; what do I pass? Do I take transport? What </w:t>
            </w:r>
            <w:r w:rsidRPr="004D5DD9">
              <w:rPr>
                <w:rFonts w:ascii="Roboto" w:hAnsi="Roboto"/>
                <w:color w:val="1F3864" w:themeColor="accent1" w:themeShade="80"/>
                <w:sz w:val="17"/>
                <w:szCs w:val="17"/>
              </w:rPr>
              <w:lastRenderedPageBreak/>
              <w:t xml:space="preserve">do we like about our local area? What would we change? </w:t>
            </w:r>
          </w:p>
          <w:p w14:paraId="31AE1B9D"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Community; this means the people who feature in our lives, our school is an important part of our community, friends, families, religious communities, people with shared interests e.g. hobbies. </w:t>
            </w:r>
          </w:p>
          <w:p w14:paraId="7F6611C0" w14:textId="77777777" w:rsidR="00756669" w:rsidRPr="004D5DD9" w:rsidRDefault="00756669" w:rsidP="00756669">
            <w:pPr>
              <w:rPr>
                <w:rFonts w:ascii="Roboto" w:hAnsi="Roboto"/>
                <w:bCs/>
                <w:color w:val="1F3864" w:themeColor="accent1" w:themeShade="80"/>
                <w:sz w:val="17"/>
                <w:szCs w:val="17"/>
              </w:rPr>
            </w:pPr>
            <w:r w:rsidRPr="004D5DD9">
              <w:rPr>
                <w:rFonts w:ascii="Roboto" w:hAnsi="Roboto"/>
                <w:color w:val="1F3864" w:themeColor="accent1" w:themeShade="80"/>
                <w:sz w:val="17"/>
                <w:szCs w:val="17"/>
              </w:rPr>
              <w:t>People who help us in our community; including but not limited to teachers, doctors and nurses, firefighters, police, shop workers, rubbish collectors.</w:t>
            </w:r>
          </w:p>
        </w:tc>
        <w:tc>
          <w:tcPr>
            <w:tcW w:w="2052" w:type="dxa"/>
            <w:vAlign w:val="center"/>
          </w:tcPr>
          <w:p w14:paraId="09C3EA0A"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lastRenderedPageBreak/>
              <w:t xml:space="preserve">Transport in our local area and contrasted with transport for long journeys- children’s </w:t>
            </w:r>
            <w:r w:rsidRPr="004D5DD9">
              <w:rPr>
                <w:rFonts w:ascii="Roboto" w:hAnsi="Roboto"/>
                <w:color w:val="1F3864" w:themeColor="accent1" w:themeShade="80"/>
                <w:sz w:val="17"/>
                <w:szCs w:val="17"/>
              </w:rPr>
              <w:lastRenderedPageBreak/>
              <w:t>experience of transport.</w:t>
            </w:r>
          </w:p>
          <w:p w14:paraId="3BF63BB4"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Road Safety – how we travel safely. </w:t>
            </w:r>
          </w:p>
          <w:p w14:paraId="705D3976"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How people from different cultures travel; the </w:t>
            </w:r>
            <w:proofErr w:type="spellStart"/>
            <w:r w:rsidRPr="004D5DD9">
              <w:rPr>
                <w:rFonts w:ascii="Roboto" w:hAnsi="Roboto"/>
                <w:color w:val="1F3864" w:themeColor="accent1" w:themeShade="80"/>
                <w:sz w:val="17"/>
                <w:szCs w:val="17"/>
              </w:rPr>
              <w:t>tuk</w:t>
            </w:r>
            <w:proofErr w:type="spellEnd"/>
            <w:r w:rsidRPr="004D5DD9">
              <w:rPr>
                <w:rFonts w:ascii="Roboto" w:hAnsi="Roboto"/>
                <w:color w:val="1F3864" w:themeColor="accent1" w:themeShade="80"/>
                <w:sz w:val="17"/>
                <w:szCs w:val="17"/>
              </w:rPr>
              <w:t xml:space="preserve"> </w:t>
            </w:r>
            <w:proofErr w:type="spellStart"/>
            <w:r w:rsidRPr="004D5DD9">
              <w:rPr>
                <w:rFonts w:ascii="Roboto" w:hAnsi="Roboto"/>
                <w:color w:val="1F3864" w:themeColor="accent1" w:themeShade="80"/>
                <w:sz w:val="17"/>
                <w:szCs w:val="17"/>
              </w:rPr>
              <w:t>tuk</w:t>
            </w:r>
            <w:proofErr w:type="spellEnd"/>
            <w:r w:rsidRPr="004D5DD9">
              <w:rPr>
                <w:rFonts w:ascii="Roboto" w:hAnsi="Roboto"/>
                <w:color w:val="1F3864" w:themeColor="accent1" w:themeShade="80"/>
                <w:sz w:val="17"/>
                <w:szCs w:val="17"/>
              </w:rPr>
              <w:t xml:space="preserve"> in Bangkok, gondolas in Venice, Felucca in Egypt, Dog Sled in Norway. </w:t>
            </w:r>
          </w:p>
          <w:p w14:paraId="4372523D" w14:textId="77777777" w:rsidR="00756669" w:rsidRPr="004D5DD9" w:rsidRDefault="00756669" w:rsidP="00756669">
            <w:pPr>
              <w:rPr>
                <w:rFonts w:ascii="Roboto" w:hAnsi="Roboto"/>
                <w:color w:val="1F3864" w:themeColor="accent1" w:themeShade="80"/>
                <w:sz w:val="17"/>
                <w:szCs w:val="17"/>
              </w:rPr>
            </w:pPr>
          </w:p>
          <w:p w14:paraId="13C9B712" w14:textId="77777777" w:rsidR="00756669" w:rsidRPr="004D5DD9" w:rsidRDefault="00756669" w:rsidP="00756669">
            <w:pPr>
              <w:rPr>
                <w:rFonts w:ascii="Roboto" w:hAnsi="Roboto"/>
                <w:color w:val="1F3864" w:themeColor="accent1" w:themeShade="80"/>
                <w:sz w:val="17"/>
                <w:szCs w:val="17"/>
              </w:rPr>
            </w:pPr>
          </w:p>
          <w:p w14:paraId="3C80D6E6" w14:textId="77777777" w:rsidR="00756669" w:rsidRPr="004D5DD9" w:rsidRDefault="00756669" w:rsidP="00756669">
            <w:pPr>
              <w:jc w:val="center"/>
              <w:rPr>
                <w:rFonts w:ascii="Roboto" w:hAnsi="Roboto"/>
                <w:bCs/>
                <w:color w:val="1F3864" w:themeColor="accent1" w:themeShade="80"/>
                <w:sz w:val="17"/>
                <w:szCs w:val="17"/>
              </w:rPr>
            </w:pPr>
          </w:p>
        </w:tc>
        <w:tc>
          <w:tcPr>
            <w:tcW w:w="2322" w:type="dxa"/>
            <w:vAlign w:val="center"/>
          </w:tcPr>
          <w:p w14:paraId="35C11996"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lastRenderedPageBreak/>
              <w:t xml:space="preserve">Astronauts and Astronomers; including Mae </w:t>
            </w:r>
            <w:proofErr w:type="spellStart"/>
            <w:r w:rsidRPr="004D5DD9">
              <w:rPr>
                <w:rFonts w:ascii="Roboto" w:hAnsi="Roboto"/>
                <w:color w:val="1F3864" w:themeColor="accent1" w:themeShade="80"/>
                <w:sz w:val="17"/>
                <w:szCs w:val="17"/>
              </w:rPr>
              <w:t>Jaimeson</w:t>
            </w:r>
            <w:proofErr w:type="spellEnd"/>
            <w:r w:rsidRPr="004D5DD9">
              <w:rPr>
                <w:rFonts w:ascii="Roboto" w:hAnsi="Roboto"/>
                <w:color w:val="1F3864" w:themeColor="accent1" w:themeShade="80"/>
                <w:sz w:val="17"/>
                <w:szCs w:val="17"/>
              </w:rPr>
              <w:t xml:space="preserve">, Tim Peak, Caroline Hershel. </w:t>
            </w:r>
          </w:p>
          <w:p w14:paraId="4BFF55C6" w14:textId="77777777" w:rsidR="00756669" w:rsidRPr="004D5DD9" w:rsidRDefault="00756669" w:rsidP="00756669">
            <w:pPr>
              <w:rPr>
                <w:rFonts w:ascii="Roboto" w:hAnsi="Roboto"/>
                <w:color w:val="1F3864" w:themeColor="accent1" w:themeShade="80"/>
                <w:sz w:val="17"/>
                <w:szCs w:val="17"/>
              </w:rPr>
            </w:pPr>
          </w:p>
          <w:p w14:paraId="1D8A754F" w14:textId="77777777" w:rsidR="00756669" w:rsidRPr="004D5DD9" w:rsidRDefault="00756669" w:rsidP="00756669">
            <w:pPr>
              <w:rPr>
                <w:rFonts w:ascii="Roboto" w:hAnsi="Roboto"/>
                <w:color w:val="1F3864" w:themeColor="accent1" w:themeShade="80"/>
                <w:sz w:val="17"/>
                <w:szCs w:val="17"/>
              </w:rPr>
            </w:pPr>
          </w:p>
          <w:p w14:paraId="63C30C26" w14:textId="77777777" w:rsidR="00756669" w:rsidRPr="004D5DD9" w:rsidRDefault="00756669" w:rsidP="00756669">
            <w:pPr>
              <w:rPr>
                <w:rFonts w:ascii="Roboto" w:hAnsi="Roboto"/>
                <w:color w:val="1F3864" w:themeColor="accent1" w:themeShade="80"/>
                <w:sz w:val="17"/>
                <w:szCs w:val="17"/>
              </w:rPr>
            </w:pPr>
          </w:p>
          <w:p w14:paraId="4CB5ED56" w14:textId="77777777" w:rsidR="00756669" w:rsidRPr="004D5DD9" w:rsidRDefault="00756669" w:rsidP="00756669">
            <w:pPr>
              <w:rPr>
                <w:rFonts w:ascii="Roboto" w:hAnsi="Roboto"/>
                <w:color w:val="1F3864" w:themeColor="accent1" w:themeShade="80"/>
                <w:sz w:val="17"/>
                <w:szCs w:val="17"/>
              </w:rPr>
            </w:pPr>
          </w:p>
          <w:p w14:paraId="7A5EECC8" w14:textId="77777777" w:rsidR="00756669" w:rsidRPr="004D5DD9" w:rsidRDefault="00756669" w:rsidP="00756669">
            <w:pPr>
              <w:rPr>
                <w:rFonts w:ascii="Roboto" w:hAnsi="Roboto"/>
                <w:color w:val="1F3864" w:themeColor="accent1" w:themeShade="80"/>
                <w:sz w:val="17"/>
                <w:szCs w:val="17"/>
              </w:rPr>
            </w:pPr>
          </w:p>
          <w:p w14:paraId="26AEAE1E" w14:textId="77777777" w:rsidR="00756669" w:rsidRPr="004D5DD9" w:rsidRDefault="00756669" w:rsidP="00756669">
            <w:pPr>
              <w:jc w:val="center"/>
              <w:rPr>
                <w:rFonts w:ascii="Roboto" w:hAnsi="Roboto"/>
                <w:bCs/>
                <w:color w:val="1F3864" w:themeColor="accent1" w:themeShade="80"/>
                <w:sz w:val="17"/>
                <w:szCs w:val="17"/>
              </w:rPr>
            </w:pPr>
          </w:p>
        </w:tc>
        <w:tc>
          <w:tcPr>
            <w:tcW w:w="2322" w:type="dxa"/>
            <w:vAlign w:val="center"/>
          </w:tcPr>
          <w:p w14:paraId="165A7950"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lastRenderedPageBreak/>
              <w:t xml:space="preserve">Farming in our local area; what crops are grown where we live? Identify fruit and vegetables that can be grown </w:t>
            </w:r>
            <w:r w:rsidRPr="004D5DD9">
              <w:rPr>
                <w:rFonts w:ascii="Roboto" w:hAnsi="Roboto"/>
                <w:color w:val="1F3864" w:themeColor="accent1" w:themeShade="80"/>
                <w:sz w:val="17"/>
                <w:szCs w:val="17"/>
              </w:rPr>
              <w:lastRenderedPageBreak/>
              <w:t xml:space="preserve">locally, or within the local region. </w:t>
            </w:r>
          </w:p>
          <w:p w14:paraId="27EC9F52"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Identify where the fruit and vegetables we eat come from. Including but not limited to: </w:t>
            </w:r>
          </w:p>
          <w:p w14:paraId="3BA8DB8A"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Oranges: Spain</w:t>
            </w:r>
          </w:p>
          <w:p w14:paraId="57FB134D"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Bananas: Central America</w:t>
            </w:r>
          </w:p>
          <w:p w14:paraId="56204677"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Lemons: South Africa</w:t>
            </w:r>
          </w:p>
          <w:p w14:paraId="2F3C26BD"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Pineapples: Costa Rica</w:t>
            </w:r>
          </w:p>
          <w:p w14:paraId="31A6DC87"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Apples: France </w:t>
            </w:r>
          </w:p>
          <w:p w14:paraId="696705E6"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Onions: The Netherlands</w:t>
            </w:r>
          </w:p>
          <w:p w14:paraId="305A471C"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Cauliflower: Spain</w:t>
            </w:r>
          </w:p>
          <w:p w14:paraId="1266CEFF"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Broccoli: The UK</w:t>
            </w:r>
          </w:p>
          <w:p w14:paraId="0D1FCD9A" w14:textId="77777777" w:rsidR="00756669" w:rsidRPr="004D5DD9" w:rsidRDefault="00756669" w:rsidP="00756669">
            <w:pPr>
              <w:rPr>
                <w:rFonts w:ascii="Roboto" w:hAnsi="Roboto"/>
                <w:bCs/>
                <w:color w:val="1F3864" w:themeColor="accent1" w:themeShade="80"/>
                <w:sz w:val="17"/>
                <w:szCs w:val="17"/>
              </w:rPr>
            </w:pPr>
          </w:p>
        </w:tc>
        <w:tc>
          <w:tcPr>
            <w:tcW w:w="2322" w:type="dxa"/>
            <w:vAlign w:val="center"/>
          </w:tcPr>
          <w:p w14:paraId="181F52EE"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lastRenderedPageBreak/>
              <w:t xml:space="preserve">The Monarchy; Queen Elizabeth II, the Royal Family, Buckingham Palace, Windsor Castle, Balmoral Castle. </w:t>
            </w:r>
          </w:p>
          <w:p w14:paraId="04BD40F7" w14:textId="77777777" w:rsidR="00756669" w:rsidRPr="004D5DD9" w:rsidRDefault="00756669" w:rsidP="00756669">
            <w:pPr>
              <w:rPr>
                <w:rFonts w:ascii="Roboto" w:hAnsi="Roboto"/>
                <w:color w:val="1F3864" w:themeColor="accent1" w:themeShade="80"/>
                <w:sz w:val="17"/>
                <w:szCs w:val="17"/>
              </w:rPr>
            </w:pPr>
          </w:p>
          <w:p w14:paraId="6B7208AA"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Countries around the world that have Queen Elizabeth as their monarch including; Canada, Jamaica, New Zealand, Australia and more. </w:t>
            </w:r>
          </w:p>
          <w:p w14:paraId="10C33FCC" w14:textId="77777777" w:rsidR="00756669" w:rsidRPr="004D5DD9" w:rsidRDefault="00756669" w:rsidP="00756669">
            <w:pPr>
              <w:rPr>
                <w:rFonts w:ascii="Roboto" w:hAnsi="Roboto"/>
                <w:color w:val="1F3864" w:themeColor="accent1" w:themeShade="80"/>
                <w:sz w:val="17"/>
                <w:szCs w:val="17"/>
              </w:rPr>
            </w:pPr>
          </w:p>
          <w:p w14:paraId="2D732717"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The Union Flag of The United Kingdom, flags from countries the children have connections to. </w:t>
            </w:r>
          </w:p>
          <w:p w14:paraId="35AF56C0" w14:textId="77777777" w:rsidR="00756669" w:rsidRPr="004D5DD9" w:rsidRDefault="00756669" w:rsidP="00756669">
            <w:pPr>
              <w:rPr>
                <w:rFonts w:ascii="Roboto" w:hAnsi="Roboto"/>
                <w:color w:val="1F3864" w:themeColor="accent1" w:themeShade="80"/>
                <w:sz w:val="17"/>
                <w:szCs w:val="17"/>
              </w:rPr>
            </w:pPr>
          </w:p>
          <w:p w14:paraId="229FE2D6" w14:textId="77777777" w:rsidR="00756669" w:rsidRPr="004D5DD9" w:rsidRDefault="00756669" w:rsidP="00756669">
            <w:pPr>
              <w:rPr>
                <w:rFonts w:ascii="Roboto" w:hAnsi="Roboto"/>
                <w:bCs/>
                <w:color w:val="1F3864" w:themeColor="accent1" w:themeShade="80"/>
                <w:sz w:val="17"/>
                <w:szCs w:val="17"/>
              </w:rPr>
            </w:pPr>
          </w:p>
        </w:tc>
        <w:tc>
          <w:tcPr>
            <w:tcW w:w="2322" w:type="dxa"/>
            <w:vAlign w:val="center"/>
          </w:tcPr>
          <w:p w14:paraId="6ACDF279" w14:textId="77777777" w:rsidR="00756669" w:rsidRPr="004D5DD9" w:rsidRDefault="00756669" w:rsidP="00756669">
            <w:pPr>
              <w:rPr>
                <w:rFonts w:ascii="Roboto" w:hAnsi="Roboto"/>
                <w:color w:val="1F3864" w:themeColor="accent1" w:themeShade="80"/>
                <w:sz w:val="17"/>
                <w:szCs w:val="17"/>
              </w:rPr>
            </w:pPr>
            <w:r w:rsidRPr="004D5DD9">
              <w:rPr>
                <w:rFonts w:ascii="Roboto" w:hAnsi="Roboto"/>
                <w:color w:val="1F3864" w:themeColor="accent1" w:themeShade="80"/>
                <w:sz w:val="17"/>
                <w:szCs w:val="17"/>
              </w:rPr>
              <w:lastRenderedPageBreak/>
              <w:t xml:space="preserve">Locate the places that feature in the key stories chosen for this topic. </w:t>
            </w:r>
          </w:p>
          <w:p w14:paraId="79DBF7C7" w14:textId="77777777" w:rsidR="00756669" w:rsidRPr="004D5DD9" w:rsidRDefault="00756669" w:rsidP="00756669">
            <w:pPr>
              <w:jc w:val="center"/>
              <w:rPr>
                <w:rFonts w:ascii="Roboto" w:hAnsi="Roboto"/>
                <w:bCs/>
                <w:color w:val="1F3864" w:themeColor="accent1" w:themeShade="80"/>
                <w:sz w:val="17"/>
                <w:szCs w:val="17"/>
              </w:rPr>
            </w:pPr>
            <w:r w:rsidRPr="004D5DD9">
              <w:rPr>
                <w:rFonts w:ascii="Roboto" w:hAnsi="Roboto"/>
                <w:color w:val="1F3864" w:themeColor="accent1" w:themeShade="80"/>
                <w:sz w:val="17"/>
                <w:szCs w:val="17"/>
              </w:rPr>
              <w:t xml:space="preserve">Oral storytelling as part of </w:t>
            </w:r>
            <w:r w:rsidRPr="004D5DD9">
              <w:rPr>
                <w:rFonts w:ascii="Roboto" w:hAnsi="Roboto"/>
                <w:color w:val="1F3864" w:themeColor="accent1" w:themeShade="80"/>
                <w:sz w:val="17"/>
                <w:szCs w:val="17"/>
              </w:rPr>
              <w:lastRenderedPageBreak/>
              <w:t>culture; how we pass on stories within our families and communities. Ask an elderly relative to come in and tell the children a story.</w:t>
            </w:r>
          </w:p>
        </w:tc>
      </w:tr>
    </w:tbl>
    <w:p w14:paraId="2161A258" w14:textId="77777777" w:rsidR="002E10FC" w:rsidRDefault="002E10FC" w:rsidP="004A4C54">
      <w:pPr>
        <w:rPr>
          <w:rFonts w:ascii="Roboto" w:hAnsi="Roboto"/>
          <w:color w:val="1F3864" w:themeColor="accent1" w:themeShade="80"/>
          <w:sz w:val="17"/>
          <w:szCs w:val="17"/>
        </w:rPr>
      </w:pPr>
    </w:p>
    <w:p w14:paraId="19A96683" w14:textId="6FC39D4B" w:rsidR="004A4C54" w:rsidRDefault="004A4C54" w:rsidP="00F41F7B">
      <w:pPr>
        <w:rPr>
          <w:rFonts w:ascii="Roboto" w:hAnsi="Roboto"/>
          <w:color w:val="1F3864" w:themeColor="accent1" w:themeShade="80"/>
          <w:sz w:val="17"/>
          <w:szCs w:val="17"/>
        </w:rPr>
      </w:pPr>
    </w:p>
    <w:tbl>
      <w:tblPr>
        <w:tblStyle w:val="TableGrid"/>
        <w:tblpPr w:leftFromText="180" w:rightFromText="180" w:vertAnchor="page" w:horzAnchor="margin" w:tblpXSpec="center" w:tblpY="7681"/>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275"/>
        <w:gridCol w:w="2276"/>
        <w:gridCol w:w="2275"/>
        <w:gridCol w:w="2276"/>
        <w:gridCol w:w="2275"/>
        <w:gridCol w:w="2276"/>
      </w:tblGrid>
      <w:tr w:rsidR="00756669" w:rsidRPr="007E6051" w14:paraId="3CC724CF" w14:textId="77777777" w:rsidTr="00756669">
        <w:tc>
          <w:tcPr>
            <w:tcW w:w="1798" w:type="dxa"/>
            <w:vMerge w:val="restart"/>
            <w:shd w:val="clear" w:color="auto" w:fill="FFE599" w:themeFill="accent4" w:themeFillTint="66"/>
            <w:vAlign w:val="center"/>
          </w:tcPr>
          <w:p w14:paraId="7A87FD69" w14:textId="77777777" w:rsidR="00756669" w:rsidRPr="003159DB" w:rsidRDefault="00756669" w:rsidP="00756669">
            <w:pPr>
              <w:ind w:left="-120"/>
              <w:jc w:val="center"/>
              <w:rPr>
                <w:rFonts w:ascii="Roboto" w:hAnsi="Roboto"/>
                <w:color w:val="1F3864" w:themeColor="accent1" w:themeShade="80"/>
              </w:rPr>
            </w:pPr>
            <w:r w:rsidRPr="003159DB">
              <w:rPr>
                <w:rFonts w:ascii="Roboto" w:hAnsi="Roboto"/>
                <w:color w:val="1F3864" w:themeColor="accent1" w:themeShade="80"/>
              </w:rPr>
              <w:t>Theme</w:t>
            </w:r>
          </w:p>
        </w:tc>
        <w:tc>
          <w:tcPr>
            <w:tcW w:w="2275" w:type="dxa"/>
            <w:shd w:val="clear" w:color="auto" w:fill="FFE599" w:themeFill="accent4" w:themeFillTint="66"/>
            <w:vAlign w:val="center"/>
          </w:tcPr>
          <w:p w14:paraId="4E1197B6"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Autumn A</w:t>
            </w:r>
          </w:p>
        </w:tc>
        <w:tc>
          <w:tcPr>
            <w:tcW w:w="2276" w:type="dxa"/>
            <w:shd w:val="clear" w:color="auto" w:fill="FFE599" w:themeFill="accent4" w:themeFillTint="66"/>
            <w:vAlign w:val="center"/>
          </w:tcPr>
          <w:p w14:paraId="13F5F09E"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Autumn B</w:t>
            </w:r>
          </w:p>
        </w:tc>
        <w:tc>
          <w:tcPr>
            <w:tcW w:w="2275" w:type="dxa"/>
            <w:shd w:val="clear" w:color="auto" w:fill="FFE599" w:themeFill="accent4" w:themeFillTint="66"/>
            <w:vAlign w:val="center"/>
          </w:tcPr>
          <w:p w14:paraId="5D1CAC85"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Spring A</w:t>
            </w:r>
          </w:p>
        </w:tc>
        <w:tc>
          <w:tcPr>
            <w:tcW w:w="2276" w:type="dxa"/>
            <w:shd w:val="clear" w:color="auto" w:fill="FFE599" w:themeFill="accent4" w:themeFillTint="66"/>
            <w:vAlign w:val="center"/>
          </w:tcPr>
          <w:p w14:paraId="30136354"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Spring B</w:t>
            </w:r>
          </w:p>
        </w:tc>
        <w:tc>
          <w:tcPr>
            <w:tcW w:w="2275" w:type="dxa"/>
            <w:shd w:val="clear" w:color="auto" w:fill="FFE599" w:themeFill="accent4" w:themeFillTint="66"/>
            <w:vAlign w:val="center"/>
          </w:tcPr>
          <w:p w14:paraId="72D64E67"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Summer A</w:t>
            </w:r>
          </w:p>
        </w:tc>
        <w:tc>
          <w:tcPr>
            <w:tcW w:w="2276" w:type="dxa"/>
            <w:shd w:val="clear" w:color="auto" w:fill="FFE599" w:themeFill="accent4" w:themeFillTint="66"/>
            <w:vAlign w:val="center"/>
          </w:tcPr>
          <w:p w14:paraId="228AAACC"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Summer B</w:t>
            </w:r>
          </w:p>
        </w:tc>
      </w:tr>
      <w:tr w:rsidR="00756669" w:rsidRPr="007E6051" w14:paraId="00492EEB" w14:textId="77777777" w:rsidTr="00756669">
        <w:tc>
          <w:tcPr>
            <w:tcW w:w="1798" w:type="dxa"/>
            <w:vMerge/>
            <w:tcBorders>
              <w:bottom w:val="single" w:sz="4" w:space="0" w:color="FBBA00"/>
            </w:tcBorders>
            <w:shd w:val="clear" w:color="auto" w:fill="FFE599" w:themeFill="accent4" w:themeFillTint="66"/>
            <w:vAlign w:val="center"/>
          </w:tcPr>
          <w:p w14:paraId="3EDBE4BA" w14:textId="77777777" w:rsidR="00756669" w:rsidRPr="003159DB" w:rsidRDefault="00756669" w:rsidP="00756669">
            <w:pPr>
              <w:ind w:left="164"/>
              <w:jc w:val="center"/>
              <w:rPr>
                <w:rFonts w:ascii="Roboto" w:hAnsi="Roboto"/>
                <w:color w:val="1F3864" w:themeColor="accent1" w:themeShade="80"/>
              </w:rPr>
            </w:pPr>
          </w:p>
        </w:tc>
        <w:tc>
          <w:tcPr>
            <w:tcW w:w="2275" w:type="dxa"/>
            <w:tcBorders>
              <w:bottom w:val="single" w:sz="4" w:space="0" w:color="FBBA00"/>
            </w:tcBorders>
            <w:shd w:val="clear" w:color="auto" w:fill="auto"/>
            <w:vAlign w:val="center"/>
          </w:tcPr>
          <w:p w14:paraId="14E29102"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All about Me</w:t>
            </w:r>
          </w:p>
        </w:tc>
        <w:tc>
          <w:tcPr>
            <w:tcW w:w="2276" w:type="dxa"/>
            <w:tcBorders>
              <w:bottom w:val="single" w:sz="4" w:space="0" w:color="FBBA00"/>
            </w:tcBorders>
            <w:shd w:val="clear" w:color="auto" w:fill="auto"/>
            <w:vAlign w:val="center"/>
          </w:tcPr>
          <w:p w14:paraId="52E1C09C"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Journeys</w:t>
            </w:r>
          </w:p>
        </w:tc>
        <w:tc>
          <w:tcPr>
            <w:tcW w:w="2275" w:type="dxa"/>
            <w:tcBorders>
              <w:bottom w:val="single" w:sz="4" w:space="0" w:color="FBBA00"/>
            </w:tcBorders>
            <w:shd w:val="clear" w:color="auto" w:fill="auto"/>
            <w:vAlign w:val="center"/>
          </w:tcPr>
          <w:p w14:paraId="39A6F411"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Dinosaurs</w:t>
            </w:r>
          </w:p>
        </w:tc>
        <w:tc>
          <w:tcPr>
            <w:tcW w:w="2276" w:type="dxa"/>
            <w:tcBorders>
              <w:bottom w:val="single" w:sz="4" w:space="0" w:color="FBBA00"/>
            </w:tcBorders>
            <w:shd w:val="clear" w:color="auto" w:fill="auto"/>
            <w:vAlign w:val="center"/>
          </w:tcPr>
          <w:p w14:paraId="54EE1062"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Growing and Changing</w:t>
            </w:r>
          </w:p>
        </w:tc>
        <w:tc>
          <w:tcPr>
            <w:tcW w:w="2275" w:type="dxa"/>
            <w:tcBorders>
              <w:bottom w:val="single" w:sz="4" w:space="0" w:color="FBBA00"/>
            </w:tcBorders>
            <w:shd w:val="clear" w:color="auto" w:fill="auto"/>
            <w:vAlign w:val="center"/>
          </w:tcPr>
          <w:p w14:paraId="4BF76222"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Animals and their Babies</w:t>
            </w:r>
          </w:p>
        </w:tc>
        <w:tc>
          <w:tcPr>
            <w:tcW w:w="2276" w:type="dxa"/>
            <w:tcBorders>
              <w:bottom w:val="single" w:sz="4" w:space="0" w:color="FBBA00"/>
            </w:tcBorders>
            <w:shd w:val="clear" w:color="auto" w:fill="auto"/>
            <w:vAlign w:val="center"/>
          </w:tcPr>
          <w:p w14:paraId="6C7C86B8"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Heroes and Adventurers</w:t>
            </w:r>
          </w:p>
        </w:tc>
      </w:tr>
      <w:tr w:rsidR="00756669" w:rsidRPr="007E6051" w14:paraId="5E36259F" w14:textId="77777777" w:rsidTr="00756669">
        <w:trPr>
          <w:trHeight w:val="270"/>
        </w:trPr>
        <w:tc>
          <w:tcPr>
            <w:tcW w:w="1798" w:type="dxa"/>
            <w:vMerge w:val="restart"/>
            <w:shd w:val="clear" w:color="auto" w:fill="FFE599" w:themeFill="accent4" w:themeFillTint="66"/>
          </w:tcPr>
          <w:p w14:paraId="12999A68" w14:textId="77777777" w:rsidR="00756669" w:rsidRDefault="00756669" w:rsidP="00756669">
            <w:pPr>
              <w:rPr>
                <w:rFonts w:ascii="Roboto" w:hAnsi="Roboto"/>
                <w:b/>
                <w:color w:val="1F3864" w:themeColor="accent1" w:themeShade="80"/>
              </w:rPr>
            </w:pPr>
            <w:r w:rsidRPr="00FE5A75">
              <w:rPr>
                <w:rFonts w:ascii="Roboto" w:hAnsi="Roboto"/>
                <w:b/>
                <w:color w:val="1F3864" w:themeColor="accent1" w:themeShade="80"/>
              </w:rPr>
              <w:t xml:space="preserve">Understanding the World- </w:t>
            </w:r>
          </w:p>
          <w:p w14:paraId="29C541A1" w14:textId="6C9146C2" w:rsidR="00756669" w:rsidRPr="003159DB" w:rsidRDefault="00756669" w:rsidP="00756669">
            <w:pPr>
              <w:rPr>
                <w:rFonts w:ascii="Roboto" w:hAnsi="Roboto"/>
                <w:color w:val="1F3864" w:themeColor="accent1" w:themeShade="80"/>
              </w:rPr>
            </w:pPr>
          </w:p>
        </w:tc>
        <w:tc>
          <w:tcPr>
            <w:tcW w:w="13653" w:type="dxa"/>
            <w:gridSpan w:val="6"/>
            <w:vAlign w:val="center"/>
          </w:tcPr>
          <w:p w14:paraId="0F738807" w14:textId="77777777" w:rsidR="00756669" w:rsidRPr="00487E5A" w:rsidRDefault="00756669" w:rsidP="00756669">
            <w:pPr>
              <w:jc w:val="center"/>
              <w:rPr>
                <w:rFonts w:ascii="Roboto" w:hAnsi="Roboto"/>
                <w:bCs/>
                <w:color w:val="002060"/>
              </w:rPr>
            </w:pPr>
            <w:r w:rsidRPr="00E16F2D">
              <w:rPr>
                <w:rFonts w:ascii="Roboto" w:hAnsi="Roboto"/>
                <w:bCs/>
                <w:color w:val="002060"/>
              </w:rPr>
              <w:t>The Natural World (Science)</w:t>
            </w:r>
          </w:p>
        </w:tc>
      </w:tr>
      <w:tr w:rsidR="00756669" w:rsidRPr="007E6051" w14:paraId="7BA461B6" w14:textId="77777777" w:rsidTr="00756669">
        <w:trPr>
          <w:trHeight w:val="1829"/>
        </w:trPr>
        <w:tc>
          <w:tcPr>
            <w:tcW w:w="1798" w:type="dxa"/>
            <w:vMerge/>
            <w:shd w:val="clear" w:color="auto" w:fill="FFE599" w:themeFill="accent4" w:themeFillTint="66"/>
          </w:tcPr>
          <w:p w14:paraId="5E4E1DA0" w14:textId="77777777" w:rsidR="00756669" w:rsidRPr="00FE5A75" w:rsidRDefault="00756669" w:rsidP="00756669">
            <w:pPr>
              <w:rPr>
                <w:rFonts w:ascii="Roboto" w:hAnsi="Roboto"/>
                <w:b/>
                <w:color w:val="1F3864" w:themeColor="accent1" w:themeShade="80"/>
              </w:rPr>
            </w:pPr>
          </w:p>
        </w:tc>
        <w:tc>
          <w:tcPr>
            <w:tcW w:w="2275" w:type="dxa"/>
          </w:tcPr>
          <w:p w14:paraId="75D36D4C"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The human body: Facial features, body parts, the senses</w:t>
            </w:r>
          </w:p>
          <w:p w14:paraId="4B14E535" w14:textId="77777777" w:rsidR="00756669" w:rsidRPr="003A6689" w:rsidRDefault="00756669" w:rsidP="00756669">
            <w:pPr>
              <w:rPr>
                <w:rFonts w:ascii="Roboto" w:hAnsi="Roboto"/>
                <w:color w:val="1F3864" w:themeColor="accent1" w:themeShade="80"/>
                <w:sz w:val="17"/>
                <w:szCs w:val="17"/>
              </w:rPr>
            </w:pPr>
          </w:p>
          <w:p w14:paraId="7BAA11F8"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Autumn. Deciduous and evergreen trees. Observing leaves using magnifying glasses, leaves changing colour. </w:t>
            </w:r>
          </w:p>
          <w:p w14:paraId="468050A1" w14:textId="77777777" w:rsidR="00756669" w:rsidRPr="003A6689" w:rsidRDefault="00756669" w:rsidP="00756669">
            <w:pPr>
              <w:rPr>
                <w:rFonts w:ascii="Roboto" w:hAnsi="Roboto"/>
                <w:color w:val="1F3864" w:themeColor="accent1" w:themeShade="80"/>
                <w:sz w:val="17"/>
                <w:szCs w:val="17"/>
              </w:rPr>
            </w:pPr>
          </w:p>
          <w:p w14:paraId="43A1FBF1" w14:textId="77777777" w:rsidR="00756669" w:rsidRPr="003A6689" w:rsidRDefault="00756669" w:rsidP="00756669">
            <w:pPr>
              <w:rPr>
                <w:rFonts w:ascii="Roboto" w:hAnsi="Roboto"/>
                <w:bCs/>
                <w:color w:val="1F3864" w:themeColor="accent1" w:themeShade="80"/>
                <w:sz w:val="17"/>
                <w:szCs w:val="17"/>
              </w:rPr>
            </w:pPr>
          </w:p>
        </w:tc>
        <w:tc>
          <w:tcPr>
            <w:tcW w:w="2276" w:type="dxa"/>
          </w:tcPr>
          <w:p w14:paraId="384B2305"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Forces: push, pull, twist</w:t>
            </w:r>
          </w:p>
          <w:p w14:paraId="358B41D2"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Air transport</w:t>
            </w:r>
          </w:p>
          <w:p w14:paraId="3A68E84F" w14:textId="77777777" w:rsidR="0075666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Water transport</w:t>
            </w:r>
          </w:p>
          <w:p w14:paraId="65A5026D" w14:textId="77777777" w:rsidR="00756669" w:rsidRPr="003A6689" w:rsidRDefault="00756669" w:rsidP="00756669">
            <w:pPr>
              <w:rPr>
                <w:rFonts w:ascii="Roboto" w:hAnsi="Roboto"/>
                <w:color w:val="1F3864" w:themeColor="accent1" w:themeShade="80"/>
                <w:sz w:val="17"/>
                <w:szCs w:val="17"/>
              </w:rPr>
            </w:pPr>
          </w:p>
          <w:p w14:paraId="065B06BD"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Winter. Animal hibernation, why do some animals hibernate? How do other animals survive winter? </w:t>
            </w:r>
          </w:p>
          <w:p w14:paraId="6D1E2CCA" w14:textId="77777777" w:rsidR="00756669" w:rsidRDefault="00756669" w:rsidP="00756669">
            <w:pPr>
              <w:rPr>
                <w:rFonts w:ascii="Roboto" w:hAnsi="Roboto"/>
                <w:color w:val="1F3864" w:themeColor="accent1" w:themeShade="80"/>
                <w:sz w:val="17"/>
                <w:szCs w:val="17"/>
              </w:rPr>
            </w:pPr>
          </w:p>
          <w:p w14:paraId="39A94110"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Transport in the winter; snow ploughs, gritting roads, snow tyres. </w:t>
            </w:r>
          </w:p>
          <w:p w14:paraId="2D31CA12" w14:textId="77777777" w:rsidR="00756669" w:rsidRDefault="00756669" w:rsidP="00756669">
            <w:pPr>
              <w:rPr>
                <w:rFonts w:ascii="Roboto" w:hAnsi="Roboto"/>
                <w:color w:val="1F3864" w:themeColor="accent1" w:themeShade="80"/>
                <w:sz w:val="17"/>
                <w:szCs w:val="17"/>
              </w:rPr>
            </w:pPr>
          </w:p>
          <w:p w14:paraId="6A21E469" w14:textId="77777777" w:rsidR="00756669" w:rsidRPr="003A6689" w:rsidRDefault="00756669" w:rsidP="00756669">
            <w:pPr>
              <w:rPr>
                <w:rFonts w:ascii="Roboto" w:hAnsi="Roboto"/>
                <w:bCs/>
                <w:color w:val="1F3864" w:themeColor="accent1" w:themeShade="80"/>
                <w:sz w:val="17"/>
                <w:szCs w:val="17"/>
              </w:rPr>
            </w:pPr>
            <w:r w:rsidRPr="003A6689">
              <w:rPr>
                <w:rFonts w:ascii="Roboto" w:hAnsi="Roboto"/>
                <w:color w:val="1F3864" w:themeColor="accent1" w:themeShade="80"/>
                <w:sz w:val="17"/>
                <w:szCs w:val="17"/>
              </w:rPr>
              <w:t>Changing state of matter; frost and ice- looking closely at ice, what happens when it warms? Why can we see our breath when it is cold?</w:t>
            </w:r>
          </w:p>
        </w:tc>
        <w:tc>
          <w:tcPr>
            <w:tcW w:w="2275" w:type="dxa"/>
          </w:tcPr>
          <w:p w14:paraId="3144821D"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Our planet Earth, land and sea, plants and animals, weather, gravity. </w:t>
            </w:r>
          </w:p>
          <w:p w14:paraId="2C405094" w14:textId="77777777" w:rsidR="00756669" w:rsidRDefault="00756669" w:rsidP="00756669">
            <w:pPr>
              <w:rPr>
                <w:rFonts w:ascii="Roboto" w:hAnsi="Roboto"/>
                <w:color w:val="1F3864" w:themeColor="accent1" w:themeShade="80"/>
                <w:sz w:val="17"/>
                <w:szCs w:val="17"/>
              </w:rPr>
            </w:pPr>
          </w:p>
          <w:p w14:paraId="3A600087"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The moon, the sun, the planets in our solar system, space travel, astronauts. </w:t>
            </w:r>
          </w:p>
          <w:p w14:paraId="10010ED1" w14:textId="77777777" w:rsidR="00756669" w:rsidRDefault="00756669" w:rsidP="00756669">
            <w:pPr>
              <w:rPr>
                <w:rFonts w:ascii="Roboto" w:hAnsi="Roboto"/>
                <w:color w:val="1F3864" w:themeColor="accent1" w:themeShade="80"/>
                <w:sz w:val="17"/>
                <w:szCs w:val="17"/>
              </w:rPr>
            </w:pPr>
          </w:p>
          <w:p w14:paraId="13A21E40"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Spring. The first signs of spring; snowdrops, cherry blossom, buds and flowers, birds nesting, bees, lighter evenings. </w:t>
            </w:r>
          </w:p>
          <w:p w14:paraId="4D6F4B2D" w14:textId="77777777" w:rsidR="00756669" w:rsidRPr="003A6689" w:rsidRDefault="00756669" w:rsidP="00756669">
            <w:pPr>
              <w:rPr>
                <w:rFonts w:ascii="Roboto" w:hAnsi="Roboto"/>
                <w:color w:val="1F3864" w:themeColor="accent1" w:themeShade="80"/>
                <w:sz w:val="17"/>
                <w:szCs w:val="17"/>
              </w:rPr>
            </w:pPr>
          </w:p>
          <w:p w14:paraId="41A3D397" w14:textId="77777777" w:rsidR="00756669" w:rsidRPr="003A6689" w:rsidRDefault="00756669" w:rsidP="00756669">
            <w:pPr>
              <w:rPr>
                <w:rFonts w:ascii="Roboto" w:hAnsi="Roboto"/>
                <w:bCs/>
                <w:color w:val="1F3864" w:themeColor="accent1" w:themeShade="80"/>
                <w:sz w:val="17"/>
                <w:szCs w:val="17"/>
              </w:rPr>
            </w:pPr>
          </w:p>
        </w:tc>
        <w:tc>
          <w:tcPr>
            <w:tcW w:w="2276" w:type="dxa"/>
          </w:tcPr>
          <w:p w14:paraId="44F92451"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Growing and changing; how people change as they grow, how animals change as they grow. Life cycles of a butterfly and/or frog.</w:t>
            </w:r>
          </w:p>
          <w:p w14:paraId="24F316D0"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Identify and draw the following animals and their babies including but not limited to: </w:t>
            </w:r>
          </w:p>
          <w:p w14:paraId="1CBEE5CF"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Sheep and Lamb</w:t>
            </w:r>
          </w:p>
          <w:p w14:paraId="6282EB2C"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Cows and Calf</w:t>
            </w:r>
          </w:p>
          <w:p w14:paraId="5384E0EF"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Horse and foal</w:t>
            </w:r>
          </w:p>
          <w:p w14:paraId="2BB60485"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Butterfly and Caterpillar</w:t>
            </w:r>
          </w:p>
          <w:p w14:paraId="00D8380A"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Frog and tadpole</w:t>
            </w:r>
          </w:p>
          <w:p w14:paraId="01EA8352"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Dog and puppy</w:t>
            </w:r>
          </w:p>
          <w:p w14:paraId="1CBC904C"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Cat and kitten </w:t>
            </w:r>
          </w:p>
          <w:p w14:paraId="08F878BB" w14:textId="77777777" w:rsidR="00756669" w:rsidRPr="003A6689" w:rsidRDefault="00756669" w:rsidP="00756669">
            <w:pPr>
              <w:rPr>
                <w:rFonts w:ascii="Roboto" w:hAnsi="Roboto"/>
                <w:color w:val="1F3864" w:themeColor="accent1" w:themeShade="80"/>
                <w:sz w:val="17"/>
                <w:szCs w:val="17"/>
              </w:rPr>
            </w:pPr>
          </w:p>
          <w:p w14:paraId="3F3C6335"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Plants; how they grow from seeds and bulbs. </w:t>
            </w:r>
          </w:p>
          <w:p w14:paraId="0AB6AC1B"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What plants need to grow. </w:t>
            </w:r>
          </w:p>
          <w:p w14:paraId="1CF53A50"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Identify parts of plants including roots, stem and leaves.</w:t>
            </w:r>
          </w:p>
          <w:p w14:paraId="06CAD2E0" w14:textId="77777777" w:rsidR="00756669" w:rsidRPr="003A6689" w:rsidRDefault="00756669" w:rsidP="00756669">
            <w:pPr>
              <w:rPr>
                <w:rFonts w:ascii="Roboto" w:hAnsi="Roboto"/>
                <w:bCs/>
                <w:color w:val="1F3864" w:themeColor="accent1" w:themeShade="80"/>
                <w:sz w:val="17"/>
                <w:szCs w:val="17"/>
              </w:rPr>
            </w:pPr>
            <w:r w:rsidRPr="003A6689">
              <w:rPr>
                <w:rFonts w:ascii="Roboto" w:hAnsi="Roboto"/>
                <w:color w:val="1F3864" w:themeColor="accent1" w:themeShade="80"/>
                <w:sz w:val="17"/>
                <w:szCs w:val="17"/>
              </w:rPr>
              <w:t>Identify trees and plants growing locally on the school grounds or in local parks. Draw pictures of local plants.</w:t>
            </w:r>
          </w:p>
        </w:tc>
        <w:tc>
          <w:tcPr>
            <w:tcW w:w="2275" w:type="dxa"/>
          </w:tcPr>
          <w:p w14:paraId="2E089D9D"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Summer. Signs of summer; flowers, warmer days, light evenings, butterflies, bees, birds. </w:t>
            </w:r>
          </w:p>
          <w:p w14:paraId="1B935964" w14:textId="77777777" w:rsidR="00756669" w:rsidRPr="003A6689" w:rsidRDefault="00756669" w:rsidP="00756669">
            <w:pPr>
              <w:rPr>
                <w:rFonts w:ascii="Roboto" w:hAnsi="Roboto"/>
                <w:color w:val="1F3864" w:themeColor="accent1" w:themeShade="80"/>
                <w:sz w:val="17"/>
                <w:szCs w:val="17"/>
              </w:rPr>
            </w:pPr>
          </w:p>
          <w:p w14:paraId="7ED9247F"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Design a garden for the Queen; what could we grow? What would we include? Sketch some ideas and write about the design. </w:t>
            </w:r>
          </w:p>
          <w:p w14:paraId="6B5A0DCD" w14:textId="77777777" w:rsidR="00756669" w:rsidRPr="003A6689" w:rsidRDefault="00756669" w:rsidP="00756669">
            <w:pPr>
              <w:rPr>
                <w:rFonts w:ascii="Roboto" w:hAnsi="Roboto"/>
                <w:color w:val="1F3864" w:themeColor="accent1" w:themeShade="80"/>
                <w:sz w:val="17"/>
                <w:szCs w:val="17"/>
              </w:rPr>
            </w:pPr>
          </w:p>
          <w:p w14:paraId="78D06070" w14:textId="77777777" w:rsidR="00756669" w:rsidRPr="003A6689" w:rsidRDefault="00756669" w:rsidP="00756669">
            <w:pPr>
              <w:rPr>
                <w:rFonts w:ascii="Roboto" w:hAnsi="Roboto"/>
                <w:bCs/>
                <w:color w:val="1F3864" w:themeColor="accent1" w:themeShade="80"/>
                <w:sz w:val="17"/>
                <w:szCs w:val="17"/>
              </w:rPr>
            </w:pPr>
          </w:p>
        </w:tc>
        <w:tc>
          <w:tcPr>
            <w:tcW w:w="2276" w:type="dxa"/>
          </w:tcPr>
          <w:p w14:paraId="6D10A956"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Summer. How we stay safe in the sun; sunscreen, hats, sunglasses. Safety around water. </w:t>
            </w:r>
          </w:p>
          <w:p w14:paraId="333D43CD" w14:textId="77777777" w:rsidR="00756669" w:rsidRPr="003A6689" w:rsidRDefault="00756669" w:rsidP="00756669">
            <w:pPr>
              <w:rPr>
                <w:rFonts w:ascii="Roboto" w:hAnsi="Roboto"/>
                <w:color w:val="1F3864" w:themeColor="accent1" w:themeShade="80"/>
                <w:sz w:val="17"/>
                <w:szCs w:val="17"/>
              </w:rPr>
            </w:pPr>
          </w:p>
          <w:p w14:paraId="505ED72E"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Changing state of matter; Why do our ice lollies melt? </w:t>
            </w:r>
          </w:p>
          <w:p w14:paraId="6171D308" w14:textId="77777777" w:rsidR="00756669" w:rsidRPr="003A6689" w:rsidRDefault="00756669" w:rsidP="00756669">
            <w:pPr>
              <w:rPr>
                <w:rFonts w:ascii="Roboto" w:hAnsi="Roboto"/>
                <w:color w:val="1F3864" w:themeColor="accent1" w:themeShade="80"/>
                <w:sz w:val="17"/>
                <w:szCs w:val="17"/>
              </w:rPr>
            </w:pPr>
          </w:p>
          <w:p w14:paraId="66B9B325" w14:textId="77777777" w:rsidR="00756669" w:rsidRPr="003A6689" w:rsidRDefault="00756669" w:rsidP="00756669">
            <w:pPr>
              <w:rPr>
                <w:rFonts w:ascii="Roboto" w:hAnsi="Roboto"/>
                <w:color w:val="1F3864" w:themeColor="accent1" w:themeShade="80"/>
                <w:sz w:val="17"/>
                <w:szCs w:val="17"/>
              </w:rPr>
            </w:pPr>
          </w:p>
          <w:p w14:paraId="7D1A7917" w14:textId="77777777" w:rsidR="00756669" w:rsidRPr="003A6689" w:rsidRDefault="00756669" w:rsidP="00756669">
            <w:pPr>
              <w:rPr>
                <w:rFonts w:ascii="Roboto" w:hAnsi="Roboto"/>
                <w:bCs/>
                <w:color w:val="1F3864" w:themeColor="accent1" w:themeShade="80"/>
                <w:sz w:val="17"/>
                <w:szCs w:val="17"/>
              </w:rPr>
            </w:pPr>
          </w:p>
        </w:tc>
      </w:tr>
      <w:tr w:rsidR="00756669" w:rsidRPr="007E6051" w14:paraId="50B93EF3" w14:textId="77777777" w:rsidTr="00756669">
        <w:trPr>
          <w:trHeight w:val="506"/>
        </w:trPr>
        <w:tc>
          <w:tcPr>
            <w:tcW w:w="1798" w:type="dxa"/>
            <w:shd w:val="clear" w:color="auto" w:fill="FFE599" w:themeFill="accent4" w:themeFillTint="66"/>
          </w:tcPr>
          <w:p w14:paraId="6C4574C8" w14:textId="77777777" w:rsidR="00756669" w:rsidRPr="0053707C" w:rsidRDefault="00756669" w:rsidP="00756669">
            <w:pPr>
              <w:rPr>
                <w:rFonts w:ascii="Roboto" w:hAnsi="Roboto"/>
                <w:b/>
                <w:color w:val="1F3864" w:themeColor="accent1" w:themeShade="80"/>
              </w:rPr>
            </w:pPr>
            <w:r w:rsidRPr="0053707C">
              <w:rPr>
                <w:rFonts w:ascii="Roboto" w:hAnsi="Roboto"/>
                <w:b/>
                <w:color w:val="1F3864" w:themeColor="accent1" w:themeShade="80"/>
              </w:rPr>
              <w:lastRenderedPageBreak/>
              <w:t>Personal, Social and Emotional Development</w:t>
            </w:r>
          </w:p>
          <w:p w14:paraId="3F9E0BA0" w14:textId="77777777" w:rsidR="00756669" w:rsidRPr="00FE5A75" w:rsidRDefault="00756669" w:rsidP="00756669">
            <w:pPr>
              <w:rPr>
                <w:rFonts w:ascii="Roboto" w:hAnsi="Roboto"/>
                <w:b/>
                <w:color w:val="1F3864" w:themeColor="accent1" w:themeShade="80"/>
              </w:rPr>
            </w:pPr>
            <w:r w:rsidRPr="0053707C">
              <w:rPr>
                <w:rFonts w:ascii="Roboto" w:hAnsi="Roboto"/>
                <w:bCs/>
                <w:color w:val="1F3864" w:themeColor="accent1" w:themeShade="80"/>
                <w:sz w:val="20"/>
                <w:szCs w:val="20"/>
              </w:rPr>
              <w:t>(Edit as necessary)</w:t>
            </w:r>
          </w:p>
        </w:tc>
        <w:tc>
          <w:tcPr>
            <w:tcW w:w="2275" w:type="dxa"/>
          </w:tcPr>
          <w:p w14:paraId="2D30D36A" w14:textId="77777777" w:rsidR="0075666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Our classroom and school rules; how we all help to make our classroom a happy place to learn </w:t>
            </w:r>
          </w:p>
          <w:p w14:paraId="452B5EA0" w14:textId="77777777" w:rsidR="00756669" w:rsidRPr="003A6689" w:rsidRDefault="00756669" w:rsidP="00756669">
            <w:pPr>
              <w:rPr>
                <w:rFonts w:ascii="Roboto" w:hAnsi="Roboto"/>
                <w:color w:val="1F3864" w:themeColor="accent1" w:themeShade="80"/>
                <w:sz w:val="17"/>
                <w:szCs w:val="17"/>
              </w:rPr>
            </w:pPr>
          </w:p>
          <w:p w14:paraId="2BDA0727"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My Feelings; words I can use to describe how I am feeling. </w:t>
            </w:r>
          </w:p>
          <w:p w14:paraId="665133A4" w14:textId="77777777" w:rsidR="00756669" w:rsidRPr="003A6689" w:rsidRDefault="00756669" w:rsidP="00756669">
            <w:pPr>
              <w:rPr>
                <w:rFonts w:ascii="Roboto" w:hAnsi="Roboto"/>
                <w:bCs/>
                <w:color w:val="1F3864" w:themeColor="accent1" w:themeShade="80"/>
                <w:sz w:val="17"/>
                <w:szCs w:val="17"/>
              </w:rPr>
            </w:pPr>
            <w:r w:rsidRPr="003A6689">
              <w:rPr>
                <w:rFonts w:ascii="Roboto" w:hAnsi="Roboto"/>
                <w:color w:val="1F3864" w:themeColor="accent1" w:themeShade="80"/>
                <w:sz w:val="17"/>
                <w:szCs w:val="17"/>
              </w:rPr>
              <w:t>What I can do when I am angry or upset</w:t>
            </w:r>
            <w:r w:rsidRPr="003A6689">
              <w:rPr>
                <w:rFonts w:ascii="Roboto" w:hAnsi="Roboto"/>
                <w:bCs/>
                <w:color w:val="1F3864" w:themeColor="accent1" w:themeShade="80"/>
                <w:sz w:val="17"/>
                <w:szCs w:val="17"/>
              </w:rPr>
              <w:t xml:space="preserve"> </w:t>
            </w:r>
          </w:p>
        </w:tc>
        <w:tc>
          <w:tcPr>
            <w:tcW w:w="2276" w:type="dxa"/>
          </w:tcPr>
          <w:p w14:paraId="5436F790" w14:textId="77777777" w:rsidR="0075666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Teamwork and sharing; working together and waiting to take turns </w:t>
            </w:r>
          </w:p>
          <w:p w14:paraId="5BC4391C" w14:textId="77777777" w:rsidR="00756669" w:rsidRPr="003A6689" w:rsidRDefault="00756669" w:rsidP="00756669">
            <w:pPr>
              <w:rPr>
                <w:rFonts w:ascii="Roboto" w:hAnsi="Roboto"/>
                <w:color w:val="1F3864" w:themeColor="accent1" w:themeShade="80"/>
                <w:sz w:val="17"/>
                <w:szCs w:val="17"/>
              </w:rPr>
            </w:pPr>
          </w:p>
          <w:p w14:paraId="11CFD34C"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How can I help my friends? </w:t>
            </w:r>
          </w:p>
          <w:p w14:paraId="6CE9C234" w14:textId="77777777" w:rsidR="00756669" w:rsidRPr="003A6689" w:rsidRDefault="00756669" w:rsidP="00756669">
            <w:pPr>
              <w:rPr>
                <w:rFonts w:ascii="Roboto" w:hAnsi="Roboto"/>
                <w:bCs/>
                <w:color w:val="1F3864" w:themeColor="accent1" w:themeShade="80"/>
                <w:sz w:val="17"/>
                <w:szCs w:val="17"/>
              </w:rPr>
            </w:pPr>
          </w:p>
        </w:tc>
        <w:tc>
          <w:tcPr>
            <w:tcW w:w="2275" w:type="dxa"/>
          </w:tcPr>
          <w:p w14:paraId="5ECC3C8D"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Including everyone; diversity within our school and the wider community</w:t>
            </w:r>
          </w:p>
          <w:p w14:paraId="5C3BCA35" w14:textId="77777777" w:rsidR="00756669" w:rsidRPr="003A6689" w:rsidRDefault="00756669" w:rsidP="00756669">
            <w:pPr>
              <w:rPr>
                <w:rFonts w:ascii="Roboto" w:hAnsi="Roboto"/>
                <w:bCs/>
                <w:color w:val="1F3864" w:themeColor="accent1" w:themeShade="80"/>
                <w:sz w:val="17"/>
                <w:szCs w:val="17"/>
              </w:rPr>
            </w:pPr>
          </w:p>
        </w:tc>
        <w:tc>
          <w:tcPr>
            <w:tcW w:w="2276" w:type="dxa"/>
          </w:tcPr>
          <w:p w14:paraId="7CC93D0D" w14:textId="77777777" w:rsidR="00756669" w:rsidRPr="003A6689" w:rsidRDefault="00756669" w:rsidP="00756669">
            <w:pPr>
              <w:rPr>
                <w:rFonts w:ascii="Roboto" w:hAnsi="Roboto"/>
                <w:bCs/>
                <w:color w:val="1F3864" w:themeColor="accent1" w:themeShade="80"/>
                <w:sz w:val="17"/>
                <w:szCs w:val="17"/>
              </w:rPr>
            </w:pPr>
            <w:r w:rsidRPr="003A6689">
              <w:rPr>
                <w:rFonts w:ascii="Roboto" w:hAnsi="Roboto"/>
                <w:color w:val="1F3864" w:themeColor="accent1" w:themeShade="80"/>
                <w:sz w:val="17"/>
                <w:szCs w:val="17"/>
              </w:rPr>
              <w:t>Healthy diets to help us grow; what we need to eat, how we look after our bodies and keep ourselves clean.</w:t>
            </w:r>
          </w:p>
        </w:tc>
        <w:tc>
          <w:tcPr>
            <w:tcW w:w="2275" w:type="dxa"/>
          </w:tcPr>
          <w:p w14:paraId="4F3807D8" w14:textId="77777777" w:rsidR="0075666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Doing things myself and helping others. Independence. </w:t>
            </w:r>
          </w:p>
          <w:p w14:paraId="3391C781" w14:textId="77777777" w:rsidR="00756669" w:rsidRPr="003A6689" w:rsidRDefault="00756669" w:rsidP="00756669">
            <w:pPr>
              <w:rPr>
                <w:rFonts w:ascii="Roboto" w:hAnsi="Roboto"/>
                <w:color w:val="1F3864" w:themeColor="accent1" w:themeShade="80"/>
                <w:sz w:val="17"/>
                <w:szCs w:val="17"/>
              </w:rPr>
            </w:pPr>
          </w:p>
          <w:p w14:paraId="7A9F7820" w14:textId="77777777" w:rsidR="00756669" w:rsidRPr="003A6689" w:rsidRDefault="00756669" w:rsidP="00756669">
            <w:pPr>
              <w:rPr>
                <w:rFonts w:ascii="Roboto" w:hAnsi="Roboto"/>
                <w:bCs/>
                <w:color w:val="1F3864" w:themeColor="accent1" w:themeShade="80"/>
                <w:sz w:val="17"/>
                <w:szCs w:val="17"/>
              </w:rPr>
            </w:pPr>
            <w:r w:rsidRPr="003A6689">
              <w:rPr>
                <w:rFonts w:ascii="Roboto" w:hAnsi="Roboto"/>
                <w:color w:val="1F3864" w:themeColor="accent1" w:themeShade="80"/>
                <w:sz w:val="17"/>
                <w:szCs w:val="17"/>
              </w:rPr>
              <w:t xml:space="preserve">What can I do if I am worried? </w:t>
            </w:r>
          </w:p>
        </w:tc>
        <w:tc>
          <w:tcPr>
            <w:tcW w:w="2276" w:type="dxa"/>
          </w:tcPr>
          <w:p w14:paraId="52D062C7" w14:textId="77777777" w:rsidR="0075666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Challenges: moving to Year One </w:t>
            </w:r>
          </w:p>
          <w:p w14:paraId="1F6A4F93" w14:textId="77777777" w:rsidR="00756669" w:rsidRPr="003A6689" w:rsidRDefault="00756669" w:rsidP="00756669">
            <w:pPr>
              <w:rPr>
                <w:rFonts w:ascii="Roboto" w:hAnsi="Roboto"/>
                <w:color w:val="1F3864" w:themeColor="accent1" w:themeShade="80"/>
                <w:sz w:val="17"/>
                <w:szCs w:val="17"/>
              </w:rPr>
            </w:pPr>
          </w:p>
          <w:p w14:paraId="4C7B87BA" w14:textId="77777777" w:rsidR="0075666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What do I do when things are hard?</w:t>
            </w:r>
          </w:p>
          <w:p w14:paraId="3A12D5CB" w14:textId="77777777" w:rsidR="00756669" w:rsidRPr="003A6689" w:rsidRDefault="00756669" w:rsidP="0075666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Perseverance </w:t>
            </w:r>
          </w:p>
          <w:p w14:paraId="7FA0A3CF" w14:textId="77777777" w:rsidR="00756669" w:rsidRPr="003A6689" w:rsidRDefault="00756669" w:rsidP="00756669">
            <w:pPr>
              <w:rPr>
                <w:rFonts w:ascii="Roboto" w:hAnsi="Roboto"/>
                <w:bCs/>
                <w:color w:val="1F3864" w:themeColor="accent1" w:themeShade="80"/>
                <w:sz w:val="17"/>
                <w:szCs w:val="17"/>
              </w:rPr>
            </w:pPr>
            <w:r w:rsidRPr="003A6689">
              <w:rPr>
                <w:rFonts w:ascii="Roboto" w:hAnsi="Roboto"/>
                <w:color w:val="1F3864" w:themeColor="accent1" w:themeShade="80"/>
                <w:sz w:val="17"/>
                <w:szCs w:val="17"/>
              </w:rPr>
              <w:t>Who can help me at school?</w:t>
            </w:r>
          </w:p>
        </w:tc>
      </w:tr>
    </w:tbl>
    <w:p w14:paraId="3AA0BA1E" w14:textId="77777777" w:rsidR="00756669" w:rsidRDefault="00756669" w:rsidP="00F41F7B">
      <w:pPr>
        <w:rPr>
          <w:rFonts w:ascii="Roboto" w:hAnsi="Roboto"/>
          <w:color w:val="1F3864" w:themeColor="accent1" w:themeShade="80"/>
          <w:sz w:val="17"/>
          <w:szCs w:val="17"/>
        </w:rPr>
      </w:pPr>
    </w:p>
    <w:tbl>
      <w:tblPr>
        <w:tblStyle w:val="TableGrid"/>
        <w:tblpPr w:leftFromText="180" w:rightFromText="180" w:vertAnchor="page" w:tblpX="-714" w:tblpY="7597"/>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275"/>
        <w:gridCol w:w="2159"/>
        <w:gridCol w:w="2392"/>
        <w:gridCol w:w="2276"/>
        <w:gridCol w:w="2275"/>
        <w:gridCol w:w="2276"/>
      </w:tblGrid>
      <w:tr w:rsidR="00756669" w:rsidRPr="007E6051" w14:paraId="368A0D6A" w14:textId="77777777" w:rsidTr="00756669">
        <w:tc>
          <w:tcPr>
            <w:tcW w:w="1798" w:type="dxa"/>
            <w:vMerge w:val="restart"/>
            <w:shd w:val="clear" w:color="auto" w:fill="FFE599" w:themeFill="accent4" w:themeFillTint="66"/>
            <w:vAlign w:val="center"/>
          </w:tcPr>
          <w:p w14:paraId="4DCB7FC4" w14:textId="77777777" w:rsidR="00756669" w:rsidRPr="003159DB" w:rsidRDefault="00756669" w:rsidP="00756669">
            <w:pPr>
              <w:ind w:left="-120"/>
              <w:jc w:val="center"/>
              <w:rPr>
                <w:rFonts w:ascii="Roboto" w:hAnsi="Roboto"/>
                <w:color w:val="1F3864" w:themeColor="accent1" w:themeShade="80"/>
              </w:rPr>
            </w:pPr>
            <w:r w:rsidRPr="003159DB">
              <w:rPr>
                <w:rFonts w:ascii="Roboto" w:hAnsi="Roboto"/>
                <w:color w:val="1F3864" w:themeColor="accent1" w:themeShade="80"/>
              </w:rPr>
              <w:t>The</w:t>
            </w:r>
            <w:bookmarkStart w:id="0" w:name="_GoBack"/>
            <w:bookmarkEnd w:id="0"/>
            <w:r w:rsidRPr="003159DB">
              <w:rPr>
                <w:rFonts w:ascii="Roboto" w:hAnsi="Roboto"/>
                <w:color w:val="1F3864" w:themeColor="accent1" w:themeShade="80"/>
              </w:rPr>
              <w:t>me</w:t>
            </w:r>
          </w:p>
        </w:tc>
        <w:tc>
          <w:tcPr>
            <w:tcW w:w="2275" w:type="dxa"/>
            <w:shd w:val="clear" w:color="auto" w:fill="FFE599" w:themeFill="accent4" w:themeFillTint="66"/>
            <w:vAlign w:val="center"/>
          </w:tcPr>
          <w:p w14:paraId="12F167BC"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Autumn A</w:t>
            </w:r>
          </w:p>
        </w:tc>
        <w:tc>
          <w:tcPr>
            <w:tcW w:w="2159" w:type="dxa"/>
            <w:shd w:val="clear" w:color="auto" w:fill="FFE599" w:themeFill="accent4" w:themeFillTint="66"/>
            <w:vAlign w:val="center"/>
          </w:tcPr>
          <w:p w14:paraId="52254F7E"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Autumn B</w:t>
            </w:r>
          </w:p>
        </w:tc>
        <w:tc>
          <w:tcPr>
            <w:tcW w:w="2392" w:type="dxa"/>
            <w:shd w:val="clear" w:color="auto" w:fill="FFE599" w:themeFill="accent4" w:themeFillTint="66"/>
            <w:vAlign w:val="center"/>
          </w:tcPr>
          <w:p w14:paraId="7C677773"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Spring A</w:t>
            </w:r>
          </w:p>
        </w:tc>
        <w:tc>
          <w:tcPr>
            <w:tcW w:w="2276" w:type="dxa"/>
            <w:shd w:val="clear" w:color="auto" w:fill="FFE599" w:themeFill="accent4" w:themeFillTint="66"/>
            <w:vAlign w:val="center"/>
          </w:tcPr>
          <w:p w14:paraId="285E7F73"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Spring B</w:t>
            </w:r>
          </w:p>
        </w:tc>
        <w:tc>
          <w:tcPr>
            <w:tcW w:w="2275" w:type="dxa"/>
            <w:shd w:val="clear" w:color="auto" w:fill="FFE599" w:themeFill="accent4" w:themeFillTint="66"/>
            <w:vAlign w:val="center"/>
          </w:tcPr>
          <w:p w14:paraId="4C4C1E3E"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Summer A</w:t>
            </w:r>
          </w:p>
        </w:tc>
        <w:tc>
          <w:tcPr>
            <w:tcW w:w="2276" w:type="dxa"/>
            <w:shd w:val="clear" w:color="auto" w:fill="FFE599" w:themeFill="accent4" w:themeFillTint="66"/>
            <w:vAlign w:val="center"/>
          </w:tcPr>
          <w:p w14:paraId="1F310498" w14:textId="77777777" w:rsidR="00756669" w:rsidRPr="003159DB" w:rsidRDefault="00756669" w:rsidP="00756669">
            <w:pPr>
              <w:jc w:val="center"/>
              <w:rPr>
                <w:rFonts w:ascii="Roboto" w:hAnsi="Roboto"/>
                <w:color w:val="1F3864" w:themeColor="accent1" w:themeShade="80"/>
              </w:rPr>
            </w:pPr>
            <w:r w:rsidRPr="003159DB">
              <w:rPr>
                <w:rFonts w:ascii="Roboto" w:hAnsi="Roboto"/>
                <w:color w:val="1F3864" w:themeColor="accent1" w:themeShade="80"/>
              </w:rPr>
              <w:t>Summer B</w:t>
            </w:r>
          </w:p>
        </w:tc>
      </w:tr>
      <w:tr w:rsidR="00756669" w:rsidRPr="007E6051" w14:paraId="2ADA1B7B" w14:textId="77777777" w:rsidTr="00756669">
        <w:tc>
          <w:tcPr>
            <w:tcW w:w="1798" w:type="dxa"/>
            <w:vMerge/>
            <w:tcBorders>
              <w:bottom w:val="single" w:sz="4" w:space="0" w:color="FBBA00"/>
            </w:tcBorders>
            <w:shd w:val="clear" w:color="auto" w:fill="FFE599" w:themeFill="accent4" w:themeFillTint="66"/>
            <w:vAlign w:val="center"/>
          </w:tcPr>
          <w:p w14:paraId="69317F4F" w14:textId="77777777" w:rsidR="00756669" w:rsidRPr="003159DB" w:rsidRDefault="00756669" w:rsidP="00756669">
            <w:pPr>
              <w:ind w:left="164"/>
              <w:jc w:val="center"/>
              <w:rPr>
                <w:rFonts w:ascii="Roboto" w:hAnsi="Roboto"/>
                <w:color w:val="1F3864" w:themeColor="accent1" w:themeShade="80"/>
              </w:rPr>
            </w:pPr>
          </w:p>
        </w:tc>
        <w:tc>
          <w:tcPr>
            <w:tcW w:w="2275" w:type="dxa"/>
            <w:tcBorders>
              <w:bottom w:val="single" w:sz="4" w:space="0" w:color="FBBA00"/>
            </w:tcBorders>
            <w:shd w:val="clear" w:color="auto" w:fill="auto"/>
            <w:vAlign w:val="center"/>
          </w:tcPr>
          <w:p w14:paraId="2AEDF7CE"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All about Me</w:t>
            </w:r>
          </w:p>
        </w:tc>
        <w:tc>
          <w:tcPr>
            <w:tcW w:w="2159" w:type="dxa"/>
            <w:tcBorders>
              <w:bottom w:val="single" w:sz="4" w:space="0" w:color="FBBA00"/>
            </w:tcBorders>
            <w:shd w:val="clear" w:color="auto" w:fill="auto"/>
            <w:vAlign w:val="center"/>
          </w:tcPr>
          <w:p w14:paraId="06486837"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Journeys</w:t>
            </w:r>
          </w:p>
        </w:tc>
        <w:tc>
          <w:tcPr>
            <w:tcW w:w="2392" w:type="dxa"/>
            <w:tcBorders>
              <w:bottom w:val="single" w:sz="4" w:space="0" w:color="FBBA00"/>
            </w:tcBorders>
            <w:shd w:val="clear" w:color="auto" w:fill="auto"/>
            <w:vAlign w:val="center"/>
          </w:tcPr>
          <w:p w14:paraId="22D2B94F"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Dinosaurs</w:t>
            </w:r>
          </w:p>
        </w:tc>
        <w:tc>
          <w:tcPr>
            <w:tcW w:w="2276" w:type="dxa"/>
            <w:tcBorders>
              <w:bottom w:val="single" w:sz="4" w:space="0" w:color="FBBA00"/>
            </w:tcBorders>
            <w:shd w:val="clear" w:color="auto" w:fill="auto"/>
            <w:vAlign w:val="center"/>
          </w:tcPr>
          <w:p w14:paraId="091BCF70"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Growing and Changing</w:t>
            </w:r>
          </w:p>
        </w:tc>
        <w:tc>
          <w:tcPr>
            <w:tcW w:w="2275" w:type="dxa"/>
            <w:tcBorders>
              <w:bottom w:val="single" w:sz="4" w:space="0" w:color="FBBA00"/>
            </w:tcBorders>
            <w:shd w:val="clear" w:color="auto" w:fill="auto"/>
            <w:vAlign w:val="center"/>
          </w:tcPr>
          <w:p w14:paraId="0AF1B6F6"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Animals and their Babies</w:t>
            </w:r>
          </w:p>
        </w:tc>
        <w:tc>
          <w:tcPr>
            <w:tcW w:w="2276" w:type="dxa"/>
            <w:tcBorders>
              <w:bottom w:val="single" w:sz="4" w:space="0" w:color="FBBA00"/>
            </w:tcBorders>
            <w:shd w:val="clear" w:color="auto" w:fill="auto"/>
            <w:vAlign w:val="center"/>
          </w:tcPr>
          <w:p w14:paraId="7604A27A" w14:textId="77777777" w:rsidR="00756669" w:rsidRPr="003159DB" w:rsidRDefault="00756669" w:rsidP="00756669">
            <w:pPr>
              <w:jc w:val="center"/>
              <w:rPr>
                <w:rFonts w:ascii="Roboto" w:hAnsi="Roboto"/>
                <w:bCs/>
                <w:color w:val="FBBA00"/>
                <w:sz w:val="24"/>
                <w:szCs w:val="24"/>
              </w:rPr>
            </w:pPr>
            <w:r w:rsidRPr="003159DB">
              <w:rPr>
                <w:rFonts w:ascii="Roboto" w:hAnsi="Roboto"/>
                <w:bCs/>
                <w:color w:val="FBBA00"/>
                <w:sz w:val="24"/>
                <w:szCs w:val="24"/>
              </w:rPr>
              <w:t>Heroes and Adventurers</w:t>
            </w:r>
          </w:p>
        </w:tc>
      </w:tr>
      <w:tr w:rsidR="00756669" w:rsidRPr="007E6051" w14:paraId="0C1B8F0D" w14:textId="77777777" w:rsidTr="00756669">
        <w:trPr>
          <w:trHeight w:val="270"/>
        </w:trPr>
        <w:tc>
          <w:tcPr>
            <w:tcW w:w="4073" w:type="dxa"/>
            <w:gridSpan w:val="2"/>
            <w:shd w:val="clear" w:color="auto" w:fill="FFE599" w:themeFill="accent4" w:themeFillTint="66"/>
          </w:tcPr>
          <w:p w14:paraId="0C5D0C96" w14:textId="77777777" w:rsidR="00756669" w:rsidRPr="00487E5A" w:rsidRDefault="00756669" w:rsidP="00756669">
            <w:pPr>
              <w:rPr>
                <w:rFonts w:ascii="Roboto" w:hAnsi="Roboto"/>
                <w:bCs/>
                <w:color w:val="002060"/>
              </w:rPr>
            </w:pPr>
            <w:r>
              <w:rPr>
                <w:rFonts w:ascii="Roboto" w:hAnsi="Roboto"/>
                <w:b/>
                <w:color w:val="1F3864" w:themeColor="accent1" w:themeShade="80"/>
              </w:rPr>
              <w:t>Physical Development</w:t>
            </w:r>
          </w:p>
        </w:tc>
        <w:tc>
          <w:tcPr>
            <w:tcW w:w="11378" w:type="dxa"/>
            <w:gridSpan w:val="5"/>
            <w:vAlign w:val="center"/>
          </w:tcPr>
          <w:p w14:paraId="68B8943B" w14:textId="77777777" w:rsidR="00756669" w:rsidRPr="00487E5A" w:rsidRDefault="00756669" w:rsidP="00756669">
            <w:pPr>
              <w:rPr>
                <w:rFonts w:ascii="Roboto" w:hAnsi="Roboto"/>
                <w:bCs/>
                <w:color w:val="002060"/>
              </w:rPr>
            </w:pPr>
            <w:r w:rsidRPr="005A428D">
              <w:rPr>
                <w:rFonts w:ascii="Roboto" w:hAnsi="Roboto"/>
                <w:bCs/>
                <w:color w:val="002060"/>
              </w:rPr>
              <w:t>Discrete PE lessons timetabled in addition to free</w:t>
            </w:r>
            <w:r>
              <w:rPr>
                <w:rFonts w:ascii="Roboto" w:hAnsi="Roboto"/>
                <w:bCs/>
                <w:color w:val="002060"/>
              </w:rPr>
              <w:t xml:space="preserve"> </w:t>
            </w:r>
            <w:r w:rsidRPr="005A428D">
              <w:rPr>
                <w:rFonts w:ascii="Roboto" w:hAnsi="Roboto"/>
                <w:bCs/>
                <w:color w:val="002060"/>
              </w:rPr>
              <w:t>flow use of outdoor area</w:t>
            </w:r>
          </w:p>
        </w:tc>
      </w:tr>
      <w:tr w:rsidR="00756669" w:rsidRPr="007E6051" w14:paraId="0F51F520" w14:textId="77777777" w:rsidTr="00756669">
        <w:trPr>
          <w:trHeight w:val="415"/>
        </w:trPr>
        <w:tc>
          <w:tcPr>
            <w:tcW w:w="1798" w:type="dxa"/>
            <w:shd w:val="clear" w:color="auto" w:fill="FFE599" w:themeFill="accent4" w:themeFillTint="66"/>
            <w:vAlign w:val="center"/>
          </w:tcPr>
          <w:p w14:paraId="184BA39E" w14:textId="77777777" w:rsidR="00756669" w:rsidRPr="00E333CC" w:rsidRDefault="00756669" w:rsidP="00756669">
            <w:pPr>
              <w:jc w:val="right"/>
              <w:rPr>
                <w:rFonts w:ascii="Roboto" w:hAnsi="Roboto"/>
                <w:bCs/>
                <w:color w:val="1F3864" w:themeColor="accent1" w:themeShade="80"/>
                <w:sz w:val="20"/>
                <w:szCs w:val="20"/>
              </w:rPr>
            </w:pPr>
            <w:r w:rsidRPr="00E333CC">
              <w:rPr>
                <w:rFonts w:ascii="Roboto" w:hAnsi="Roboto"/>
                <w:bCs/>
                <w:color w:val="1F3864" w:themeColor="accent1" w:themeShade="80"/>
                <w:sz w:val="20"/>
                <w:szCs w:val="20"/>
              </w:rPr>
              <w:t>Gross Motor</w:t>
            </w:r>
          </w:p>
        </w:tc>
        <w:tc>
          <w:tcPr>
            <w:tcW w:w="2275" w:type="dxa"/>
            <w:vAlign w:val="center"/>
          </w:tcPr>
          <w:p w14:paraId="28D0993A"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Spatial awareness and </w:t>
            </w:r>
            <w:proofErr w:type="spellStart"/>
            <w:r w:rsidRPr="002F5C20">
              <w:rPr>
                <w:rFonts w:ascii="Roboto" w:hAnsi="Roboto"/>
                <w:bCs/>
                <w:color w:val="1F3864" w:themeColor="accent1" w:themeShade="80"/>
                <w:sz w:val="17"/>
                <w:szCs w:val="17"/>
              </w:rPr>
              <w:t>multi step</w:t>
            </w:r>
            <w:proofErr w:type="spellEnd"/>
            <w:r w:rsidRPr="002F5C20">
              <w:rPr>
                <w:rFonts w:ascii="Roboto" w:hAnsi="Roboto"/>
                <w:bCs/>
                <w:color w:val="1F3864" w:themeColor="accent1" w:themeShade="80"/>
                <w:sz w:val="17"/>
                <w:szCs w:val="17"/>
              </w:rPr>
              <w:t xml:space="preserve"> instruction games </w:t>
            </w:r>
          </w:p>
          <w:p w14:paraId="6592FBB8"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Running, jumping, using tricycles and scooters outside with increasing control.</w:t>
            </w:r>
          </w:p>
        </w:tc>
        <w:tc>
          <w:tcPr>
            <w:tcW w:w="2159" w:type="dxa"/>
            <w:vAlign w:val="center"/>
          </w:tcPr>
          <w:p w14:paraId="52CF9DC8" w14:textId="77777777" w:rsidR="00756669" w:rsidRPr="002F5C20" w:rsidRDefault="00756669" w:rsidP="00756669">
            <w:pPr>
              <w:rPr>
                <w:rFonts w:ascii="Roboto" w:hAnsi="Roboto"/>
                <w:color w:val="1F3864" w:themeColor="accent1" w:themeShade="80"/>
                <w:sz w:val="17"/>
                <w:szCs w:val="17"/>
              </w:rPr>
            </w:pPr>
            <w:r w:rsidRPr="002F5C20">
              <w:rPr>
                <w:rFonts w:ascii="Roboto" w:hAnsi="Roboto"/>
                <w:color w:val="1F3864" w:themeColor="accent1" w:themeShade="80"/>
                <w:sz w:val="17"/>
                <w:szCs w:val="17"/>
              </w:rPr>
              <w:t>Spatial awareness and coordination games, throwing and catching</w:t>
            </w:r>
          </w:p>
          <w:p w14:paraId="01E4D6A1"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Dance to music, moving with control around the floor</w:t>
            </w:r>
          </w:p>
        </w:tc>
        <w:tc>
          <w:tcPr>
            <w:tcW w:w="2392" w:type="dxa"/>
            <w:vAlign w:val="center"/>
          </w:tcPr>
          <w:p w14:paraId="430A9137" w14:textId="77777777" w:rsidR="00756669" w:rsidRPr="002F5C20" w:rsidRDefault="00756669" w:rsidP="00756669">
            <w:pPr>
              <w:rPr>
                <w:rFonts w:ascii="Roboto" w:hAnsi="Roboto"/>
                <w:color w:val="1F3864" w:themeColor="accent1" w:themeShade="80"/>
                <w:sz w:val="17"/>
                <w:szCs w:val="17"/>
              </w:rPr>
            </w:pPr>
            <w:r w:rsidRPr="002F5C20">
              <w:rPr>
                <w:rFonts w:ascii="Roboto" w:hAnsi="Roboto"/>
                <w:color w:val="1F3864" w:themeColor="accent1" w:themeShade="80"/>
                <w:sz w:val="17"/>
                <w:szCs w:val="17"/>
              </w:rPr>
              <w:t>Invasion games, throwing and catching</w:t>
            </w:r>
          </w:p>
          <w:p w14:paraId="0771C3B4"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color w:val="1F3864" w:themeColor="accent1" w:themeShade="80"/>
                <w:sz w:val="17"/>
                <w:szCs w:val="17"/>
              </w:rPr>
              <w:t>Balance- standing on one leg, walking along a bench, climbing.</w:t>
            </w:r>
          </w:p>
        </w:tc>
        <w:tc>
          <w:tcPr>
            <w:tcW w:w="2276" w:type="dxa"/>
            <w:vAlign w:val="center"/>
          </w:tcPr>
          <w:p w14:paraId="326D76E8" w14:textId="77777777" w:rsidR="00756669" w:rsidRPr="002F5C20" w:rsidRDefault="00756669" w:rsidP="00756669">
            <w:pPr>
              <w:rPr>
                <w:rFonts w:ascii="Roboto" w:hAnsi="Roboto"/>
                <w:color w:val="1F3864" w:themeColor="accent1" w:themeShade="80"/>
                <w:sz w:val="17"/>
                <w:szCs w:val="17"/>
              </w:rPr>
            </w:pPr>
            <w:r w:rsidRPr="002F5C20">
              <w:rPr>
                <w:rFonts w:ascii="Roboto" w:hAnsi="Roboto"/>
                <w:color w:val="1F3864" w:themeColor="accent1" w:themeShade="80"/>
                <w:sz w:val="17"/>
                <w:szCs w:val="17"/>
              </w:rPr>
              <w:t xml:space="preserve">Team games and ball skills including using a racquet </w:t>
            </w:r>
          </w:p>
          <w:p w14:paraId="2C7763B2"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Running, jumping, hopping from foot to foot, running around obstacles</w:t>
            </w:r>
          </w:p>
        </w:tc>
        <w:tc>
          <w:tcPr>
            <w:tcW w:w="2275" w:type="dxa"/>
            <w:vAlign w:val="center"/>
          </w:tcPr>
          <w:p w14:paraId="7B386D17" w14:textId="77777777" w:rsidR="00756669" w:rsidRPr="002F5C20" w:rsidRDefault="00756669" w:rsidP="00756669">
            <w:pPr>
              <w:rPr>
                <w:rFonts w:ascii="Roboto" w:hAnsi="Roboto"/>
                <w:color w:val="1F3864" w:themeColor="accent1" w:themeShade="80"/>
                <w:sz w:val="17"/>
                <w:szCs w:val="17"/>
              </w:rPr>
            </w:pPr>
            <w:r w:rsidRPr="002F5C20">
              <w:rPr>
                <w:rFonts w:ascii="Roboto" w:hAnsi="Roboto"/>
                <w:color w:val="1F3864" w:themeColor="accent1" w:themeShade="80"/>
                <w:sz w:val="17"/>
                <w:szCs w:val="17"/>
              </w:rPr>
              <w:t>Team games including relay races, using racquets and balls, throwing and catching</w:t>
            </w:r>
          </w:p>
          <w:p w14:paraId="3EBE0BDC"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color w:val="1F3864" w:themeColor="accent1" w:themeShade="80"/>
                <w:sz w:val="17"/>
                <w:szCs w:val="17"/>
              </w:rPr>
              <w:t>Running, jumping, hopping, skipping, jumping over obstacles, skipping with a rope</w:t>
            </w:r>
          </w:p>
        </w:tc>
        <w:tc>
          <w:tcPr>
            <w:tcW w:w="2276" w:type="dxa"/>
            <w:vAlign w:val="center"/>
          </w:tcPr>
          <w:p w14:paraId="1BD9BE2E" w14:textId="77777777" w:rsidR="00756669" w:rsidRPr="002F5C20" w:rsidRDefault="00756669" w:rsidP="00756669">
            <w:pPr>
              <w:rPr>
                <w:rFonts w:ascii="Roboto" w:hAnsi="Roboto"/>
                <w:color w:val="1F3864" w:themeColor="accent1" w:themeShade="80"/>
                <w:sz w:val="17"/>
                <w:szCs w:val="17"/>
              </w:rPr>
            </w:pPr>
          </w:p>
          <w:p w14:paraId="0B61BA97" w14:textId="77777777" w:rsidR="00756669" w:rsidRPr="002F5C20" w:rsidRDefault="00756669" w:rsidP="00756669">
            <w:pPr>
              <w:rPr>
                <w:rFonts w:ascii="Roboto" w:hAnsi="Roboto"/>
                <w:color w:val="1F3864" w:themeColor="accent1" w:themeShade="80"/>
                <w:sz w:val="17"/>
                <w:szCs w:val="17"/>
              </w:rPr>
            </w:pPr>
            <w:r w:rsidRPr="002F5C20">
              <w:rPr>
                <w:rFonts w:ascii="Roboto" w:hAnsi="Roboto"/>
                <w:color w:val="1F3864" w:themeColor="accent1" w:themeShade="80"/>
                <w:sz w:val="17"/>
                <w:szCs w:val="17"/>
              </w:rPr>
              <w:t>Racing and obstacle courses – skills for sports day</w:t>
            </w:r>
          </w:p>
          <w:p w14:paraId="3F3FD818"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color w:val="1F3864" w:themeColor="accent1" w:themeShade="80"/>
                <w:sz w:val="17"/>
                <w:szCs w:val="17"/>
              </w:rPr>
              <w:t xml:space="preserve">Running, jumping, hopping, skipping, travelling under and over obstacles, throwing and catching  </w:t>
            </w:r>
          </w:p>
        </w:tc>
      </w:tr>
      <w:tr w:rsidR="00756669" w:rsidRPr="007E6051" w14:paraId="010938C5" w14:textId="77777777" w:rsidTr="00756669">
        <w:trPr>
          <w:trHeight w:val="506"/>
        </w:trPr>
        <w:tc>
          <w:tcPr>
            <w:tcW w:w="1798" w:type="dxa"/>
            <w:shd w:val="clear" w:color="auto" w:fill="FFE599" w:themeFill="accent4" w:themeFillTint="66"/>
            <w:vAlign w:val="center"/>
          </w:tcPr>
          <w:p w14:paraId="56358F63" w14:textId="77777777" w:rsidR="00756669" w:rsidRPr="00FE5A75" w:rsidRDefault="00756669" w:rsidP="00756669">
            <w:pPr>
              <w:jc w:val="right"/>
              <w:rPr>
                <w:rFonts w:ascii="Roboto" w:hAnsi="Roboto"/>
                <w:b/>
                <w:color w:val="1F3864" w:themeColor="accent1" w:themeShade="80"/>
              </w:rPr>
            </w:pPr>
            <w:r>
              <w:rPr>
                <w:rFonts w:ascii="Roboto" w:hAnsi="Roboto"/>
                <w:bCs/>
                <w:color w:val="1F3864" w:themeColor="accent1" w:themeShade="80"/>
                <w:sz w:val="20"/>
                <w:szCs w:val="20"/>
              </w:rPr>
              <w:t>Fine</w:t>
            </w:r>
            <w:r w:rsidRPr="00E333CC">
              <w:rPr>
                <w:rFonts w:ascii="Roboto" w:hAnsi="Roboto"/>
                <w:bCs/>
                <w:color w:val="1F3864" w:themeColor="accent1" w:themeShade="80"/>
                <w:sz w:val="20"/>
                <w:szCs w:val="20"/>
              </w:rPr>
              <w:t xml:space="preserve"> Motor</w:t>
            </w:r>
          </w:p>
        </w:tc>
        <w:tc>
          <w:tcPr>
            <w:tcW w:w="2275" w:type="dxa"/>
            <w:vAlign w:val="center"/>
          </w:tcPr>
          <w:p w14:paraId="5FCA9CBC"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Small tools; cutlery, tweezers, pipettes, scissors. Cutting paper, card, fabric, tracing, using templates, playdough</w:t>
            </w:r>
          </w:p>
          <w:p w14:paraId="7AEBB4FB"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myself; what features do I have?</w:t>
            </w:r>
          </w:p>
        </w:tc>
        <w:tc>
          <w:tcPr>
            <w:tcW w:w="2159" w:type="dxa"/>
            <w:vAlign w:val="center"/>
          </w:tcPr>
          <w:p w14:paraId="3F8AF579"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w:t>
            </w:r>
          </w:p>
          <w:p w14:paraId="50F7F933"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maps, transport, junk modelling vehicles</w:t>
            </w:r>
          </w:p>
        </w:tc>
        <w:tc>
          <w:tcPr>
            <w:tcW w:w="2392" w:type="dxa"/>
            <w:vAlign w:val="center"/>
          </w:tcPr>
          <w:p w14:paraId="541FF5FD"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w:t>
            </w:r>
          </w:p>
          <w:p w14:paraId="692CCA4B"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and painting,</w:t>
            </w:r>
          </w:p>
        </w:tc>
        <w:tc>
          <w:tcPr>
            <w:tcW w:w="2276" w:type="dxa"/>
            <w:vAlign w:val="center"/>
          </w:tcPr>
          <w:p w14:paraId="765981D9"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Cutting shapes e.g. spirals </w:t>
            </w:r>
          </w:p>
          <w:p w14:paraId="62D76388"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and painting plants and flowers, leaf rubbings, pencil control</w:t>
            </w:r>
          </w:p>
        </w:tc>
        <w:tc>
          <w:tcPr>
            <w:tcW w:w="2275" w:type="dxa"/>
            <w:vAlign w:val="center"/>
          </w:tcPr>
          <w:p w14:paraId="7C12426D"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Cutting shapes e.g. spirals </w:t>
            </w:r>
          </w:p>
          <w:p w14:paraId="638B509F"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painting and modelling dough animals, pencil control</w:t>
            </w:r>
          </w:p>
        </w:tc>
        <w:tc>
          <w:tcPr>
            <w:tcW w:w="2276" w:type="dxa"/>
            <w:vAlign w:val="center"/>
          </w:tcPr>
          <w:p w14:paraId="72A0DBDE"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Small tools; cutlery, tweezers, pipettes, scissors. Cutting textured paper, tracing, using templates, playdough</w:t>
            </w:r>
          </w:p>
          <w:p w14:paraId="201FDA5F" w14:textId="77777777" w:rsidR="00756669" w:rsidRPr="002F5C20" w:rsidRDefault="00756669" w:rsidP="007566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painting, weaving or simple sewing.</w:t>
            </w:r>
          </w:p>
        </w:tc>
      </w:tr>
      <w:tr w:rsidR="00756669" w:rsidRPr="007E6051" w14:paraId="480ED6A5" w14:textId="77777777" w:rsidTr="00756669">
        <w:trPr>
          <w:trHeight w:val="228"/>
        </w:trPr>
        <w:tc>
          <w:tcPr>
            <w:tcW w:w="4073" w:type="dxa"/>
            <w:gridSpan w:val="2"/>
            <w:shd w:val="clear" w:color="auto" w:fill="FFE599" w:themeFill="accent4" w:themeFillTint="66"/>
          </w:tcPr>
          <w:p w14:paraId="59D39144" w14:textId="77777777" w:rsidR="00756669" w:rsidRPr="00CC795A" w:rsidRDefault="00756669" w:rsidP="00756669">
            <w:pPr>
              <w:rPr>
                <w:rFonts w:ascii="Roboto" w:hAnsi="Roboto"/>
                <w:bCs/>
                <w:color w:val="002060"/>
                <w:sz w:val="17"/>
                <w:szCs w:val="17"/>
              </w:rPr>
            </w:pPr>
            <w:r w:rsidRPr="002C5D38">
              <w:rPr>
                <w:rFonts w:ascii="Roboto" w:hAnsi="Roboto"/>
                <w:b/>
                <w:color w:val="1F3864" w:themeColor="accent1" w:themeShade="80"/>
              </w:rPr>
              <w:t>Expressive Arts and Design</w:t>
            </w:r>
          </w:p>
        </w:tc>
        <w:tc>
          <w:tcPr>
            <w:tcW w:w="11378" w:type="dxa"/>
            <w:gridSpan w:val="5"/>
            <w:vAlign w:val="center"/>
          </w:tcPr>
          <w:p w14:paraId="2478C448" w14:textId="77777777" w:rsidR="00756669" w:rsidRPr="00CC795A" w:rsidRDefault="00756669" w:rsidP="00756669">
            <w:pPr>
              <w:jc w:val="center"/>
              <w:rPr>
                <w:rFonts w:ascii="Roboto" w:hAnsi="Roboto"/>
                <w:bCs/>
                <w:color w:val="002060"/>
                <w:sz w:val="17"/>
                <w:szCs w:val="17"/>
              </w:rPr>
            </w:pPr>
          </w:p>
        </w:tc>
      </w:tr>
      <w:tr w:rsidR="00756669" w:rsidRPr="007E6051" w14:paraId="7B3F240D" w14:textId="77777777" w:rsidTr="00756669">
        <w:trPr>
          <w:trHeight w:val="506"/>
        </w:trPr>
        <w:tc>
          <w:tcPr>
            <w:tcW w:w="1798" w:type="dxa"/>
            <w:shd w:val="clear" w:color="auto" w:fill="FFE599" w:themeFill="accent4" w:themeFillTint="66"/>
          </w:tcPr>
          <w:p w14:paraId="7C4D65A2" w14:textId="77777777" w:rsidR="00756669" w:rsidRPr="00705529" w:rsidRDefault="00756669" w:rsidP="00756669">
            <w:pPr>
              <w:jc w:val="right"/>
              <w:rPr>
                <w:rFonts w:ascii="Roboto" w:hAnsi="Roboto"/>
                <w:bCs/>
                <w:color w:val="1F3864" w:themeColor="accent1" w:themeShade="80"/>
                <w:sz w:val="20"/>
                <w:szCs w:val="20"/>
              </w:rPr>
            </w:pPr>
            <w:r w:rsidRPr="00705529">
              <w:rPr>
                <w:rFonts w:ascii="Roboto" w:hAnsi="Roboto"/>
                <w:bCs/>
                <w:color w:val="1F3864" w:themeColor="accent1" w:themeShade="80"/>
                <w:sz w:val="20"/>
                <w:szCs w:val="20"/>
              </w:rPr>
              <w:t>Creating with Materials</w:t>
            </w:r>
          </w:p>
        </w:tc>
        <w:tc>
          <w:tcPr>
            <w:tcW w:w="2275" w:type="dxa"/>
            <w:vAlign w:val="center"/>
          </w:tcPr>
          <w:p w14:paraId="4040F50F"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colour. Painting with primary colours. </w:t>
            </w:r>
          </w:p>
          <w:p w14:paraId="17060802" w14:textId="77777777" w:rsidR="00756669" w:rsidRDefault="00756669" w:rsidP="00756669">
            <w:pPr>
              <w:rPr>
                <w:rFonts w:ascii="Roboto" w:hAnsi="Roboto"/>
                <w:color w:val="1F3864" w:themeColor="accent1" w:themeShade="80"/>
                <w:sz w:val="17"/>
                <w:szCs w:val="17"/>
              </w:rPr>
            </w:pPr>
          </w:p>
          <w:p w14:paraId="5D6DFA1C"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Mixing secondary colours. </w:t>
            </w:r>
          </w:p>
          <w:p w14:paraId="5F20E5A7" w14:textId="77777777" w:rsidR="00756669" w:rsidRDefault="00756669" w:rsidP="00756669">
            <w:pPr>
              <w:rPr>
                <w:rFonts w:ascii="Roboto" w:hAnsi="Roboto"/>
                <w:color w:val="1F3864" w:themeColor="accent1" w:themeShade="80"/>
                <w:sz w:val="17"/>
                <w:szCs w:val="17"/>
              </w:rPr>
            </w:pPr>
          </w:p>
          <w:p w14:paraId="0C171D93"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A study of Miro.</w:t>
            </w:r>
          </w:p>
          <w:p w14:paraId="6DD64513" w14:textId="77777777" w:rsidR="00756669" w:rsidRPr="00A517CF" w:rsidRDefault="00756669" w:rsidP="00756669">
            <w:pPr>
              <w:rPr>
                <w:rFonts w:ascii="Roboto" w:hAnsi="Roboto"/>
                <w:color w:val="1F3864" w:themeColor="accent1" w:themeShade="80"/>
                <w:sz w:val="17"/>
                <w:szCs w:val="17"/>
              </w:rPr>
            </w:pPr>
          </w:p>
          <w:p w14:paraId="5024DE57"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Painting: portraits</w:t>
            </w:r>
          </w:p>
          <w:p w14:paraId="317293F0" w14:textId="77777777" w:rsidR="00756669" w:rsidRPr="00A517CF" w:rsidRDefault="00756669" w:rsidP="00756669">
            <w:pPr>
              <w:rPr>
                <w:rFonts w:ascii="Roboto" w:hAnsi="Roboto"/>
                <w:bCs/>
                <w:color w:val="1F3864" w:themeColor="accent1" w:themeShade="80"/>
                <w:sz w:val="17"/>
                <w:szCs w:val="17"/>
              </w:rPr>
            </w:pPr>
          </w:p>
        </w:tc>
        <w:tc>
          <w:tcPr>
            <w:tcW w:w="2159" w:type="dxa"/>
            <w:vAlign w:val="center"/>
          </w:tcPr>
          <w:p w14:paraId="13A219FC"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Colour and the seasons. </w:t>
            </w:r>
          </w:p>
          <w:p w14:paraId="4CCB8A13" w14:textId="77777777" w:rsidR="00756669" w:rsidRDefault="00756669" w:rsidP="00756669">
            <w:pPr>
              <w:rPr>
                <w:rFonts w:ascii="Roboto" w:hAnsi="Roboto"/>
                <w:color w:val="1F3864" w:themeColor="accent1" w:themeShade="80"/>
                <w:sz w:val="17"/>
                <w:szCs w:val="17"/>
              </w:rPr>
            </w:pPr>
          </w:p>
          <w:p w14:paraId="377CD737"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which colours show us different seasons. </w:t>
            </w:r>
          </w:p>
          <w:p w14:paraId="4B592A6D" w14:textId="77777777" w:rsidR="00756669" w:rsidRDefault="00756669" w:rsidP="00756669">
            <w:pPr>
              <w:rPr>
                <w:rFonts w:ascii="Roboto" w:hAnsi="Roboto"/>
                <w:color w:val="1F3864" w:themeColor="accent1" w:themeShade="80"/>
                <w:sz w:val="17"/>
                <w:szCs w:val="17"/>
              </w:rPr>
            </w:pPr>
          </w:p>
          <w:p w14:paraId="36BD8272"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A study of Pissarro’s season paintings.</w:t>
            </w:r>
          </w:p>
          <w:p w14:paraId="1F422A01" w14:textId="77777777" w:rsidR="00756669" w:rsidRPr="00A517CF" w:rsidRDefault="00756669" w:rsidP="00756669">
            <w:pPr>
              <w:rPr>
                <w:rFonts w:ascii="Roboto" w:hAnsi="Roboto"/>
                <w:color w:val="1F3864" w:themeColor="accent1" w:themeShade="80"/>
                <w:sz w:val="17"/>
                <w:szCs w:val="17"/>
              </w:rPr>
            </w:pPr>
          </w:p>
          <w:p w14:paraId="485232FE"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Cutting: snowflake design</w:t>
            </w:r>
          </w:p>
          <w:p w14:paraId="147B10D2" w14:textId="77777777" w:rsidR="00756669" w:rsidRPr="00A517CF" w:rsidRDefault="00756669" w:rsidP="00756669">
            <w:pPr>
              <w:jc w:val="center"/>
              <w:rPr>
                <w:rFonts w:ascii="Roboto" w:hAnsi="Roboto"/>
                <w:bCs/>
                <w:color w:val="1F3864" w:themeColor="accent1" w:themeShade="80"/>
                <w:sz w:val="17"/>
                <w:szCs w:val="17"/>
              </w:rPr>
            </w:pPr>
          </w:p>
        </w:tc>
        <w:tc>
          <w:tcPr>
            <w:tcW w:w="2392" w:type="dxa"/>
            <w:vAlign w:val="center"/>
          </w:tcPr>
          <w:p w14:paraId="5040F3E6"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line. </w:t>
            </w:r>
          </w:p>
          <w:p w14:paraId="66D98D74" w14:textId="77777777" w:rsidR="00756669" w:rsidRDefault="00756669" w:rsidP="00756669">
            <w:pPr>
              <w:rPr>
                <w:rFonts w:ascii="Roboto" w:hAnsi="Roboto"/>
                <w:color w:val="1F3864" w:themeColor="accent1" w:themeShade="80"/>
                <w:sz w:val="17"/>
                <w:szCs w:val="17"/>
              </w:rPr>
            </w:pPr>
          </w:p>
          <w:p w14:paraId="43147F3F"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Taking a line for a walk. </w:t>
            </w:r>
          </w:p>
          <w:p w14:paraId="04626124" w14:textId="77777777" w:rsidR="00756669" w:rsidRDefault="00756669" w:rsidP="00756669">
            <w:pPr>
              <w:rPr>
                <w:rFonts w:ascii="Roboto" w:hAnsi="Roboto"/>
                <w:color w:val="1F3864" w:themeColor="accent1" w:themeShade="80"/>
                <w:sz w:val="17"/>
                <w:szCs w:val="17"/>
              </w:rPr>
            </w:pPr>
          </w:p>
          <w:p w14:paraId="4D355FF8"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Creating drip paintings like Jackson Pollock. </w:t>
            </w:r>
          </w:p>
          <w:p w14:paraId="13AF8849" w14:textId="77777777" w:rsidR="00756669" w:rsidRDefault="00756669" w:rsidP="00756669">
            <w:pPr>
              <w:rPr>
                <w:rFonts w:ascii="Roboto" w:hAnsi="Roboto"/>
                <w:color w:val="1F3864" w:themeColor="accent1" w:themeShade="80"/>
                <w:sz w:val="17"/>
                <w:szCs w:val="17"/>
              </w:rPr>
            </w:pPr>
          </w:p>
          <w:p w14:paraId="500C0E2B"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Creating pictures like Hundertwasser using spirals and curved lines.</w:t>
            </w:r>
          </w:p>
          <w:p w14:paraId="7988638E" w14:textId="77777777" w:rsidR="00756669" w:rsidRDefault="00756669" w:rsidP="00756669">
            <w:pPr>
              <w:rPr>
                <w:rFonts w:ascii="Roboto" w:hAnsi="Roboto"/>
                <w:color w:val="1F3864" w:themeColor="accent1" w:themeShade="80"/>
                <w:sz w:val="17"/>
                <w:szCs w:val="17"/>
              </w:rPr>
            </w:pPr>
          </w:p>
          <w:p w14:paraId="006039EC" w14:textId="77777777" w:rsidR="00756669" w:rsidRPr="00A517CF" w:rsidRDefault="00756669" w:rsidP="00756669">
            <w:pPr>
              <w:rPr>
                <w:rFonts w:ascii="Roboto" w:hAnsi="Roboto"/>
                <w:color w:val="1F3864" w:themeColor="accent1" w:themeShade="80"/>
                <w:sz w:val="17"/>
                <w:szCs w:val="17"/>
              </w:rPr>
            </w:pPr>
          </w:p>
          <w:p w14:paraId="069AC59D"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Puppets: Chinese New Year </w:t>
            </w:r>
          </w:p>
          <w:p w14:paraId="7A9BD852" w14:textId="77777777" w:rsidR="00756669" w:rsidRPr="00A517CF" w:rsidRDefault="00756669" w:rsidP="00756669">
            <w:pPr>
              <w:jc w:val="center"/>
              <w:rPr>
                <w:rFonts w:ascii="Roboto" w:hAnsi="Roboto"/>
                <w:bCs/>
                <w:color w:val="1F3864" w:themeColor="accent1" w:themeShade="80"/>
                <w:sz w:val="17"/>
                <w:szCs w:val="17"/>
              </w:rPr>
            </w:pPr>
          </w:p>
        </w:tc>
        <w:tc>
          <w:tcPr>
            <w:tcW w:w="2276" w:type="dxa"/>
            <w:vAlign w:val="center"/>
          </w:tcPr>
          <w:p w14:paraId="47C6CA85"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what we can see in the world around us. </w:t>
            </w:r>
          </w:p>
          <w:p w14:paraId="30542643" w14:textId="77777777" w:rsidR="00756669" w:rsidRDefault="00756669" w:rsidP="00756669">
            <w:pPr>
              <w:rPr>
                <w:rFonts w:ascii="Roboto" w:hAnsi="Roboto"/>
                <w:color w:val="1F3864" w:themeColor="accent1" w:themeShade="80"/>
                <w:sz w:val="17"/>
                <w:szCs w:val="17"/>
              </w:rPr>
            </w:pPr>
          </w:p>
          <w:p w14:paraId="274C98EE"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Studying how Van Gogh used different marks to draw still life.</w:t>
            </w:r>
          </w:p>
          <w:p w14:paraId="4093ABF7" w14:textId="77777777" w:rsidR="00756669" w:rsidRDefault="00756669" w:rsidP="00756669">
            <w:pPr>
              <w:rPr>
                <w:rFonts w:ascii="Roboto" w:hAnsi="Roboto"/>
                <w:color w:val="1F3864" w:themeColor="accent1" w:themeShade="80"/>
                <w:sz w:val="17"/>
                <w:szCs w:val="17"/>
              </w:rPr>
            </w:pPr>
          </w:p>
          <w:p w14:paraId="7C3903D6"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 Looking at Lowry and drawing our own houses and “matchstick” people. </w:t>
            </w:r>
          </w:p>
          <w:p w14:paraId="3255122B" w14:textId="77777777" w:rsidR="00756669" w:rsidRDefault="00756669" w:rsidP="00756669">
            <w:pPr>
              <w:rPr>
                <w:rFonts w:ascii="Roboto" w:hAnsi="Roboto"/>
                <w:color w:val="1F3864" w:themeColor="accent1" w:themeShade="80"/>
                <w:sz w:val="17"/>
                <w:szCs w:val="17"/>
              </w:rPr>
            </w:pPr>
          </w:p>
          <w:p w14:paraId="04A6C4FB"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Using the architecture of Hundertwasser to inspire us to draw imaginary houses. </w:t>
            </w:r>
          </w:p>
          <w:p w14:paraId="0CDF7DFF" w14:textId="77777777" w:rsidR="00756669" w:rsidRPr="00A517CF" w:rsidRDefault="00756669" w:rsidP="00756669">
            <w:pPr>
              <w:rPr>
                <w:rFonts w:ascii="Roboto" w:hAnsi="Roboto"/>
                <w:color w:val="1F3864" w:themeColor="accent1" w:themeShade="80"/>
                <w:sz w:val="17"/>
                <w:szCs w:val="17"/>
              </w:rPr>
            </w:pPr>
          </w:p>
          <w:p w14:paraId="74F14493"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Design: making a boat that floats and another vehicle that moves with wheels</w:t>
            </w:r>
          </w:p>
          <w:p w14:paraId="66E0AA4B" w14:textId="77777777" w:rsidR="00756669" w:rsidRPr="00A517CF" w:rsidRDefault="00756669" w:rsidP="00756669">
            <w:pPr>
              <w:rPr>
                <w:rFonts w:ascii="Roboto" w:hAnsi="Roboto"/>
                <w:color w:val="1F3864" w:themeColor="accent1" w:themeShade="80"/>
                <w:sz w:val="17"/>
                <w:szCs w:val="17"/>
              </w:rPr>
            </w:pPr>
          </w:p>
          <w:p w14:paraId="53F1F8DB"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Create: Easter bonnets</w:t>
            </w:r>
          </w:p>
          <w:p w14:paraId="04E4BBD5" w14:textId="77777777" w:rsidR="00756669" w:rsidRPr="00A517CF" w:rsidRDefault="00756669" w:rsidP="00756669">
            <w:pPr>
              <w:jc w:val="center"/>
              <w:rPr>
                <w:rFonts w:ascii="Roboto" w:hAnsi="Roboto"/>
                <w:bCs/>
                <w:color w:val="1F3864" w:themeColor="accent1" w:themeShade="80"/>
                <w:sz w:val="17"/>
                <w:szCs w:val="17"/>
              </w:rPr>
            </w:pPr>
          </w:p>
        </w:tc>
        <w:tc>
          <w:tcPr>
            <w:tcW w:w="2275" w:type="dxa"/>
            <w:vAlign w:val="center"/>
          </w:tcPr>
          <w:p w14:paraId="56069ECA"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lastRenderedPageBreak/>
              <w:t xml:space="preserve">Animals in art. A study of Rousseau’s “Tiger in a Tropical Storm”. Painting real fish with ink and wax resist. </w:t>
            </w:r>
          </w:p>
          <w:p w14:paraId="57067F00" w14:textId="77777777" w:rsidR="00756669" w:rsidRPr="00A517CF" w:rsidRDefault="00756669" w:rsidP="00756669">
            <w:pPr>
              <w:jc w:val="center"/>
              <w:rPr>
                <w:rFonts w:ascii="Roboto" w:hAnsi="Roboto"/>
                <w:bCs/>
                <w:color w:val="1F3864" w:themeColor="accent1" w:themeShade="80"/>
                <w:sz w:val="17"/>
                <w:szCs w:val="17"/>
              </w:rPr>
            </w:pPr>
          </w:p>
        </w:tc>
        <w:tc>
          <w:tcPr>
            <w:tcW w:w="2276" w:type="dxa"/>
            <w:vAlign w:val="center"/>
          </w:tcPr>
          <w:p w14:paraId="2F43181D"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People in art. Looking at Degas’ ballerinas. </w:t>
            </w:r>
          </w:p>
          <w:p w14:paraId="3C00E6B4" w14:textId="77777777" w:rsidR="00756669" w:rsidRDefault="00756669" w:rsidP="00756669">
            <w:pPr>
              <w:rPr>
                <w:rFonts w:ascii="Roboto" w:hAnsi="Roboto"/>
                <w:color w:val="1F3864" w:themeColor="accent1" w:themeShade="80"/>
                <w:sz w:val="17"/>
                <w:szCs w:val="17"/>
              </w:rPr>
            </w:pPr>
          </w:p>
          <w:p w14:paraId="099F5CE3" w14:textId="77777777" w:rsidR="00756669"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Practising drawing people. Creating clay sculptures of “Miro-like” people. </w:t>
            </w:r>
          </w:p>
          <w:p w14:paraId="41BB2D9B" w14:textId="77777777" w:rsidR="00756669" w:rsidRDefault="00756669" w:rsidP="00756669">
            <w:pPr>
              <w:rPr>
                <w:rFonts w:ascii="Roboto" w:hAnsi="Roboto"/>
                <w:color w:val="1F3864" w:themeColor="accent1" w:themeShade="80"/>
                <w:sz w:val="17"/>
                <w:szCs w:val="17"/>
              </w:rPr>
            </w:pPr>
          </w:p>
          <w:p w14:paraId="44D1758A" w14:textId="77777777" w:rsidR="00756669" w:rsidRPr="00A517CF" w:rsidRDefault="00756669" w:rsidP="00756669">
            <w:pPr>
              <w:rPr>
                <w:rFonts w:ascii="Roboto" w:hAnsi="Roboto"/>
                <w:color w:val="1F3864" w:themeColor="accent1" w:themeShade="80"/>
                <w:sz w:val="17"/>
                <w:szCs w:val="17"/>
              </w:rPr>
            </w:pPr>
          </w:p>
          <w:p w14:paraId="32970DFE" w14:textId="77777777" w:rsidR="00756669" w:rsidRPr="00A517CF" w:rsidRDefault="00756669" w:rsidP="00756669">
            <w:pPr>
              <w:rPr>
                <w:rFonts w:ascii="Roboto" w:hAnsi="Roboto"/>
                <w:color w:val="1F3864" w:themeColor="accent1" w:themeShade="80"/>
                <w:sz w:val="17"/>
                <w:szCs w:val="17"/>
              </w:rPr>
            </w:pPr>
            <w:r w:rsidRPr="00A517CF">
              <w:rPr>
                <w:rFonts w:ascii="Roboto" w:hAnsi="Roboto"/>
                <w:color w:val="1F3864" w:themeColor="accent1" w:themeShade="80"/>
                <w:sz w:val="17"/>
                <w:szCs w:val="17"/>
              </w:rPr>
              <w:t>Fashion: experimenting with fabric to design a suitable piece of sports wear</w:t>
            </w:r>
          </w:p>
          <w:p w14:paraId="6800A176" w14:textId="77777777" w:rsidR="00756669" w:rsidRPr="00A517CF" w:rsidRDefault="00756669" w:rsidP="00756669">
            <w:pPr>
              <w:jc w:val="center"/>
              <w:rPr>
                <w:rFonts w:ascii="Roboto" w:hAnsi="Roboto"/>
                <w:bCs/>
                <w:color w:val="1F3864" w:themeColor="accent1" w:themeShade="80"/>
                <w:sz w:val="17"/>
                <w:szCs w:val="17"/>
              </w:rPr>
            </w:pPr>
          </w:p>
        </w:tc>
      </w:tr>
      <w:tr w:rsidR="00756669" w:rsidRPr="007E6051" w14:paraId="76080562" w14:textId="77777777" w:rsidTr="00756669">
        <w:trPr>
          <w:trHeight w:val="506"/>
        </w:trPr>
        <w:tc>
          <w:tcPr>
            <w:tcW w:w="1798" w:type="dxa"/>
            <w:shd w:val="clear" w:color="auto" w:fill="FFE599" w:themeFill="accent4" w:themeFillTint="66"/>
          </w:tcPr>
          <w:p w14:paraId="4056EE0D" w14:textId="77777777" w:rsidR="00756669" w:rsidRPr="00705529" w:rsidRDefault="00756669" w:rsidP="00756669">
            <w:pPr>
              <w:jc w:val="right"/>
              <w:rPr>
                <w:rFonts w:ascii="Roboto" w:hAnsi="Roboto"/>
                <w:bCs/>
                <w:color w:val="1F3864" w:themeColor="accent1" w:themeShade="80"/>
                <w:sz w:val="20"/>
                <w:szCs w:val="20"/>
              </w:rPr>
            </w:pPr>
            <w:r w:rsidRPr="00705529">
              <w:rPr>
                <w:rFonts w:ascii="Roboto" w:hAnsi="Roboto"/>
                <w:bCs/>
                <w:color w:val="1F3864" w:themeColor="accent1" w:themeShade="80"/>
                <w:sz w:val="20"/>
                <w:szCs w:val="20"/>
              </w:rPr>
              <w:lastRenderedPageBreak/>
              <w:t>Being imaginative and expressive</w:t>
            </w:r>
          </w:p>
        </w:tc>
        <w:tc>
          <w:tcPr>
            <w:tcW w:w="2275" w:type="dxa"/>
          </w:tcPr>
          <w:p w14:paraId="61F72EC7"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Rhythm, Pulse and Sound</w:t>
            </w:r>
          </w:p>
          <w:p w14:paraId="62CA8220" w14:textId="77777777" w:rsidR="00756669" w:rsidRPr="002015A8" w:rsidRDefault="00756669" w:rsidP="00756669">
            <w:pPr>
              <w:rPr>
                <w:rFonts w:ascii="Roboto" w:hAnsi="Roboto"/>
                <w:bCs/>
                <w:color w:val="1F3864" w:themeColor="accent1" w:themeShade="80"/>
                <w:sz w:val="17"/>
                <w:szCs w:val="17"/>
              </w:rPr>
            </w:pPr>
          </w:p>
          <w:p w14:paraId="0DEEECCE"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 xml:space="preserve">Composer: Wolfgang Amadeus Mozart, </w:t>
            </w:r>
            <w:r w:rsidRPr="002015A8">
              <w:rPr>
                <w:rFonts w:ascii="Roboto" w:hAnsi="Roboto"/>
                <w:bCs/>
                <w:i/>
                <w:color w:val="1F3864" w:themeColor="accent1" w:themeShade="80"/>
                <w:sz w:val="17"/>
                <w:szCs w:val="17"/>
              </w:rPr>
              <w:t>Allegro</w:t>
            </w:r>
            <w:r w:rsidRPr="002015A8">
              <w:rPr>
                <w:rFonts w:ascii="Roboto" w:hAnsi="Roboto"/>
                <w:bCs/>
                <w:color w:val="1F3864" w:themeColor="accent1" w:themeShade="80"/>
                <w:sz w:val="17"/>
                <w:szCs w:val="17"/>
              </w:rPr>
              <w:t xml:space="preserve"> from </w:t>
            </w:r>
            <w:r w:rsidRPr="002015A8">
              <w:rPr>
                <w:rFonts w:ascii="Roboto" w:hAnsi="Roboto"/>
                <w:bCs/>
                <w:i/>
                <w:color w:val="1F3864" w:themeColor="accent1" w:themeShade="80"/>
                <w:sz w:val="17"/>
                <w:szCs w:val="17"/>
              </w:rPr>
              <w:t>A Little Night Music.</w:t>
            </w:r>
          </w:p>
          <w:p w14:paraId="21FF52E2" w14:textId="77777777" w:rsidR="00756669" w:rsidRPr="002015A8" w:rsidRDefault="00756669" w:rsidP="00756669">
            <w:pPr>
              <w:rPr>
                <w:rFonts w:ascii="Roboto" w:hAnsi="Roboto"/>
                <w:bCs/>
                <w:color w:val="1F3864" w:themeColor="accent1" w:themeShade="80"/>
                <w:sz w:val="17"/>
                <w:szCs w:val="17"/>
              </w:rPr>
            </w:pPr>
          </w:p>
        </w:tc>
        <w:tc>
          <w:tcPr>
            <w:tcW w:w="2159" w:type="dxa"/>
          </w:tcPr>
          <w:p w14:paraId="5B1B7CD8"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Singing in a group (Christmas Performances)</w:t>
            </w:r>
          </w:p>
          <w:p w14:paraId="48915504" w14:textId="77777777" w:rsidR="00756669" w:rsidRPr="002015A8" w:rsidRDefault="00756669" w:rsidP="00756669">
            <w:pPr>
              <w:rPr>
                <w:rFonts w:ascii="Roboto" w:hAnsi="Roboto"/>
                <w:bCs/>
                <w:color w:val="1F3864" w:themeColor="accent1" w:themeShade="80"/>
                <w:sz w:val="17"/>
                <w:szCs w:val="17"/>
              </w:rPr>
            </w:pPr>
          </w:p>
          <w:p w14:paraId="0A775F89"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Composer: Sergei Prokofiev, </w:t>
            </w:r>
            <w:r w:rsidRPr="002015A8">
              <w:rPr>
                <w:rFonts w:ascii="Roboto" w:hAnsi="Roboto"/>
                <w:i/>
                <w:color w:val="1F3864" w:themeColor="accent1" w:themeShade="80"/>
                <w:sz w:val="17"/>
                <w:szCs w:val="17"/>
              </w:rPr>
              <w:t>Peter and the Wolf</w:t>
            </w:r>
          </w:p>
        </w:tc>
        <w:tc>
          <w:tcPr>
            <w:tcW w:w="2392" w:type="dxa"/>
          </w:tcPr>
          <w:p w14:paraId="2098BF85"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Bloom app on iPad to create repeating patterns of music</w:t>
            </w:r>
          </w:p>
          <w:p w14:paraId="1EF8265D"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Playing with Sounds: Pitch</w:t>
            </w:r>
          </w:p>
          <w:p w14:paraId="30E4777B" w14:textId="77777777" w:rsidR="00756669" w:rsidRPr="002015A8" w:rsidRDefault="00756669" w:rsidP="00756669">
            <w:pPr>
              <w:rPr>
                <w:rFonts w:ascii="Roboto" w:hAnsi="Roboto"/>
                <w:bCs/>
                <w:color w:val="1F3864" w:themeColor="accent1" w:themeShade="80"/>
                <w:sz w:val="17"/>
                <w:szCs w:val="17"/>
              </w:rPr>
            </w:pPr>
          </w:p>
          <w:p w14:paraId="47C87E47"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Listening to and responding to Holst’s Planet Suite</w:t>
            </w:r>
          </w:p>
          <w:p w14:paraId="71A14667"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Composer: </w:t>
            </w:r>
            <w:proofErr w:type="spellStart"/>
            <w:r w:rsidRPr="002015A8">
              <w:rPr>
                <w:rFonts w:ascii="Roboto" w:hAnsi="Roboto"/>
                <w:color w:val="1F3864" w:themeColor="accent1" w:themeShade="80"/>
                <w:sz w:val="17"/>
                <w:szCs w:val="17"/>
              </w:rPr>
              <w:t>Englebert</w:t>
            </w:r>
            <w:proofErr w:type="spellEnd"/>
            <w:r w:rsidRPr="002015A8">
              <w:rPr>
                <w:rFonts w:ascii="Roboto" w:hAnsi="Roboto"/>
                <w:color w:val="1F3864" w:themeColor="accent1" w:themeShade="80"/>
                <w:sz w:val="17"/>
                <w:szCs w:val="17"/>
              </w:rPr>
              <w:t xml:space="preserve"> Humperdinck, </w:t>
            </w:r>
            <w:r w:rsidRPr="002015A8">
              <w:rPr>
                <w:rFonts w:ascii="Roboto" w:hAnsi="Roboto"/>
                <w:i/>
                <w:color w:val="1F3864" w:themeColor="accent1" w:themeShade="80"/>
                <w:sz w:val="17"/>
                <w:szCs w:val="17"/>
              </w:rPr>
              <w:t>Hansel and Gretel</w:t>
            </w:r>
          </w:p>
        </w:tc>
        <w:tc>
          <w:tcPr>
            <w:tcW w:w="2276" w:type="dxa"/>
          </w:tcPr>
          <w:p w14:paraId="5316CABD"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Playing with Sounds: Singing Games including call and response</w:t>
            </w:r>
          </w:p>
          <w:p w14:paraId="2C6C8F1A" w14:textId="77777777" w:rsidR="00756669" w:rsidRPr="002015A8" w:rsidRDefault="00756669" w:rsidP="00756669">
            <w:pPr>
              <w:rPr>
                <w:rFonts w:ascii="Roboto" w:hAnsi="Roboto"/>
                <w:bCs/>
                <w:color w:val="1F3864" w:themeColor="accent1" w:themeShade="80"/>
                <w:sz w:val="17"/>
                <w:szCs w:val="17"/>
              </w:rPr>
            </w:pPr>
          </w:p>
        </w:tc>
        <w:tc>
          <w:tcPr>
            <w:tcW w:w="2275" w:type="dxa"/>
          </w:tcPr>
          <w:p w14:paraId="5BBA9523"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Instrumental Activities</w:t>
            </w:r>
          </w:p>
          <w:p w14:paraId="1FF83E80" w14:textId="77777777" w:rsidR="00756669" w:rsidRPr="002015A8" w:rsidRDefault="00756669" w:rsidP="00756669">
            <w:pPr>
              <w:rPr>
                <w:rFonts w:ascii="Roboto" w:hAnsi="Roboto"/>
                <w:bCs/>
                <w:color w:val="1F3864" w:themeColor="accent1" w:themeShade="80"/>
                <w:sz w:val="17"/>
                <w:szCs w:val="17"/>
              </w:rPr>
            </w:pPr>
          </w:p>
          <w:p w14:paraId="118285BA" w14:textId="77777777" w:rsidR="00756669" w:rsidRPr="002015A8" w:rsidRDefault="00756669" w:rsidP="00756669">
            <w:pPr>
              <w:rPr>
                <w:rFonts w:ascii="Roboto" w:hAnsi="Roboto"/>
                <w:b/>
                <w:bCs/>
                <w:color w:val="1F3864" w:themeColor="accent1" w:themeShade="80"/>
                <w:sz w:val="17"/>
                <w:szCs w:val="17"/>
              </w:rPr>
            </w:pPr>
            <w:r w:rsidRPr="002015A8">
              <w:rPr>
                <w:rFonts w:ascii="Roboto" w:hAnsi="Roboto"/>
                <w:color w:val="1F3864" w:themeColor="accent1" w:themeShade="80"/>
                <w:sz w:val="17"/>
                <w:szCs w:val="17"/>
              </w:rPr>
              <w:t>Composer: Louis Armstrong</w:t>
            </w:r>
          </w:p>
          <w:p w14:paraId="5750E026"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Music and dance sessions: link to Carnival of the Animals</w:t>
            </w:r>
          </w:p>
          <w:p w14:paraId="54B3F8C1"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Composer: Paul </w:t>
            </w:r>
            <w:proofErr w:type="spellStart"/>
            <w:r w:rsidRPr="002015A8">
              <w:rPr>
                <w:rFonts w:ascii="Roboto" w:hAnsi="Roboto"/>
                <w:color w:val="1F3864" w:themeColor="accent1" w:themeShade="80"/>
                <w:sz w:val="17"/>
                <w:szCs w:val="17"/>
              </w:rPr>
              <w:t>Dukas</w:t>
            </w:r>
            <w:proofErr w:type="spellEnd"/>
            <w:r w:rsidRPr="002015A8">
              <w:rPr>
                <w:rFonts w:ascii="Roboto" w:hAnsi="Roboto"/>
                <w:color w:val="1F3864" w:themeColor="accent1" w:themeShade="80"/>
                <w:sz w:val="17"/>
                <w:szCs w:val="17"/>
              </w:rPr>
              <w:t>, The Sorcerer’s Apprentice</w:t>
            </w:r>
          </w:p>
        </w:tc>
        <w:tc>
          <w:tcPr>
            <w:tcW w:w="2276" w:type="dxa"/>
          </w:tcPr>
          <w:p w14:paraId="175AF3FC"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Instrumental activities: Composition: using percussion instruments</w:t>
            </w:r>
          </w:p>
          <w:p w14:paraId="174EC54B" w14:textId="77777777" w:rsidR="00756669" w:rsidRPr="002015A8" w:rsidRDefault="00756669" w:rsidP="00756669">
            <w:pPr>
              <w:rPr>
                <w:rFonts w:ascii="Roboto" w:hAnsi="Roboto"/>
                <w:bCs/>
                <w:color w:val="1F3864" w:themeColor="accent1" w:themeShade="80"/>
                <w:sz w:val="17"/>
                <w:szCs w:val="17"/>
              </w:rPr>
            </w:pPr>
          </w:p>
          <w:p w14:paraId="43F3914F"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Composer: G.F. Handel</w:t>
            </w:r>
          </w:p>
          <w:p w14:paraId="721A4CFA" w14:textId="77777777" w:rsidR="00756669" w:rsidRPr="002015A8" w:rsidRDefault="00756669" w:rsidP="00756669">
            <w:pPr>
              <w:rPr>
                <w:rFonts w:ascii="Roboto" w:hAnsi="Roboto"/>
                <w:bCs/>
                <w:color w:val="1F3864" w:themeColor="accent1" w:themeShade="80"/>
                <w:sz w:val="17"/>
                <w:szCs w:val="17"/>
              </w:rPr>
            </w:pPr>
          </w:p>
        </w:tc>
      </w:tr>
      <w:tr w:rsidR="00756669" w:rsidRPr="007E6051" w14:paraId="35ED932A" w14:textId="77777777" w:rsidTr="00756669">
        <w:trPr>
          <w:trHeight w:val="506"/>
        </w:trPr>
        <w:tc>
          <w:tcPr>
            <w:tcW w:w="1798" w:type="dxa"/>
            <w:shd w:val="clear" w:color="auto" w:fill="FFE599" w:themeFill="accent4" w:themeFillTint="66"/>
          </w:tcPr>
          <w:p w14:paraId="2CC37677" w14:textId="77777777" w:rsidR="00756669" w:rsidRPr="00705529" w:rsidRDefault="00756669" w:rsidP="00756669">
            <w:pPr>
              <w:jc w:val="right"/>
              <w:rPr>
                <w:rFonts w:ascii="Roboto" w:hAnsi="Roboto"/>
                <w:bCs/>
                <w:color w:val="1F3864" w:themeColor="accent1" w:themeShade="80"/>
                <w:sz w:val="20"/>
                <w:szCs w:val="20"/>
              </w:rPr>
            </w:pPr>
            <w:r>
              <w:rPr>
                <w:rFonts w:ascii="Roboto" w:hAnsi="Roboto"/>
                <w:bCs/>
                <w:color w:val="1F3864" w:themeColor="accent1" w:themeShade="80"/>
                <w:sz w:val="20"/>
                <w:szCs w:val="20"/>
              </w:rPr>
              <w:t>Art/Artists</w:t>
            </w:r>
          </w:p>
        </w:tc>
        <w:tc>
          <w:tcPr>
            <w:tcW w:w="2275" w:type="dxa"/>
          </w:tcPr>
          <w:p w14:paraId="61A4826E"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Miro’s work </w:t>
            </w:r>
          </w:p>
        </w:tc>
        <w:tc>
          <w:tcPr>
            <w:tcW w:w="2159" w:type="dxa"/>
          </w:tcPr>
          <w:p w14:paraId="7F2C8F92"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Pissarro’s seasons paintings</w:t>
            </w:r>
          </w:p>
        </w:tc>
        <w:tc>
          <w:tcPr>
            <w:tcW w:w="2392" w:type="dxa"/>
          </w:tcPr>
          <w:p w14:paraId="6B8CDD88"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Jackson Pollock</w:t>
            </w:r>
          </w:p>
        </w:tc>
        <w:tc>
          <w:tcPr>
            <w:tcW w:w="2276" w:type="dxa"/>
          </w:tcPr>
          <w:p w14:paraId="161B903D"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Lowry’s houses  and architecture of </w:t>
            </w:r>
            <w:proofErr w:type="spellStart"/>
            <w:r w:rsidRPr="002015A8">
              <w:rPr>
                <w:rFonts w:ascii="Roboto" w:hAnsi="Roboto"/>
                <w:color w:val="1F3864" w:themeColor="accent1" w:themeShade="80"/>
                <w:sz w:val="17"/>
                <w:szCs w:val="17"/>
              </w:rPr>
              <w:t>Hunderwasser</w:t>
            </w:r>
            <w:proofErr w:type="spellEnd"/>
          </w:p>
        </w:tc>
        <w:tc>
          <w:tcPr>
            <w:tcW w:w="2275" w:type="dxa"/>
          </w:tcPr>
          <w:p w14:paraId="3A7921F1"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Van Gogh’s Sunflowers</w:t>
            </w:r>
          </w:p>
        </w:tc>
        <w:tc>
          <w:tcPr>
            <w:tcW w:w="2276" w:type="dxa"/>
          </w:tcPr>
          <w:p w14:paraId="5417F3B7" w14:textId="77777777" w:rsidR="00756669" w:rsidRPr="002015A8" w:rsidRDefault="00756669" w:rsidP="00756669">
            <w:pPr>
              <w:rPr>
                <w:rFonts w:ascii="Roboto" w:hAnsi="Roboto"/>
                <w:bCs/>
                <w:color w:val="1F3864" w:themeColor="accent1" w:themeShade="80"/>
                <w:sz w:val="17"/>
                <w:szCs w:val="17"/>
              </w:rPr>
            </w:pPr>
            <w:r w:rsidRPr="002015A8">
              <w:rPr>
                <w:rFonts w:ascii="Roboto" w:hAnsi="Roboto"/>
                <w:color w:val="1F3864" w:themeColor="accent1" w:themeShade="80"/>
                <w:sz w:val="17"/>
                <w:szCs w:val="17"/>
              </w:rPr>
              <w:t>Degas’ Ballet Dancer</w:t>
            </w:r>
          </w:p>
        </w:tc>
      </w:tr>
      <w:tr w:rsidR="00756669" w:rsidRPr="007E6051" w14:paraId="4325F4AF" w14:textId="77777777" w:rsidTr="00756669">
        <w:trPr>
          <w:trHeight w:val="506"/>
        </w:trPr>
        <w:tc>
          <w:tcPr>
            <w:tcW w:w="1798" w:type="dxa"/>
            <w:shd w:val="clear" w:color="auto" w:fill="FFE599" w:themeFill="accent4" w:themeFillTint="66"/>
          </w:tcPr>
          <w:p w14:paraId="76338A5F" w14:textId="77777777" w:rsidR="00756669" w:rsidRDefault="00756669" w:rsidP="00756669">
            <w:pPr>
              <w:rPr>
                <w:rFonts w:ascii="Roboto" w:hAnsi="Roboto"/>
                <w:bCs/>
                <w:color w:val="1F3864" w:themeColor="accent1" w:themeShade="80"/>
                <w:sz w:val="20"/>
                <w:szCs w:val="20"/>
              </w:rPr>
            </w:pPr>
            <w:r w:rsidRPr="00C40DFB">
              <w:rPr>
                <w:rFonts w:ascii="Roboto" w:hAnsi="Roboto"/>
                <w:b/>
                <w:color w:val="1F3864" w:themeColor="accent1" w:themeShade="80"/>
              </w:rPr>
              <w:t>Festivals and Celebrations</w:t>
            </w:r>
          </w:p>
        </w:tc>
        <w:tc>
          <w:tcPr>
            <w:tcW w:w="2275" w:type="dxa"/>
            <w:shd w:val="clear" w:color="auto" w:fill="auto"/>
          </w:tcPr>
          <w:p w14:paraId="32504FBB"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Rosh Hashanah</w:t>
            </w:r>
          </w:p>
          <w:p w14:paraId="4E0F7E18"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Harvest Festival</w:t>
            </w:r>
          </w:p>
          <w:p w14:paraId="43652B4C"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Eid </w:t>
            </w:r>
            <w:proofErr w:type="spellStart"/>
            <w:r w:rsidRPr="002015A8">
              <w:rPr>
                <w:rFonts w:ascii="Roboto" w:hAnsi="Roboto"/>
                <w:color w:val="1F3864" w:themeColor="accent1" w:themeShade="80"/>
                <w:sz w:val="17"/>
                <w:szCs w:val="17"/>
              </w:rPr>
              <w:t>ul</w:t>
            </w:r>
            <w:proofErr w:type="spellEnd"/>
            <w:r w:rsidRPr="002015A8">
              <w:rPr>
                <w:rFonts w:ascii="Roboto" w:hAnsi="Roboto"/>
                <w:color w:val="1F3864" w:themeColor="accent1" w:themeShade="80"/>
                <w:sz w:val="17"/>
                <w:szCs w:val="17"/>
              </w:rPr>
              <w:t xml:space="preserve"> </w:t>
            </w:r>
            <w:proofErr w:type="spellStart"/>
            <w:r w:rsidRPr="002015A8">
              <w:rPr>
                <w:rFonts w:ascii="Roboto" w:hAnsi="Roboto"/>
                <w:color w:val="1F3864" w:themeColor="accent1" w:themeShade="80"/>
                <w:sz w:val="17"/>
                <w:szCs w:val="17"/>
              </w:rPr>
              <w:t>Adha</w:t>
            </w:r>
            <w:proofErr w:type="spellEnd"/>
          </w:p>
          <w:p w14:paraId="1B3ACE84"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All Saints Day</w:t>
            </w:r>
          </w:p>
          <w:p w14:paraId="3A115181"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Hallowe’en</w:t>
            </w:r>
          </w:p>
        </w:tc>
        <w:tc>
          <w:tcPr>
            <w:tcW w:w="2159" w:type="dxa"/>
            <w:shd w:val="clear" w:color="auto" w:fill="auto"/>
          </w:tcPr>
          <w:p w14:paraId="45709A81"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Guy Fawkes</w:t>
            </w:r>
          </w:p>
          <w:p w14:paraId="0BE41C23"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Remembrance Sunday</w:t>
            </w:r>
          </w:p>
          <w:p w14:paraId="491812F3"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Diwali</w:t>
            </w:r>
          </w:p>
          <w:p w14:paraId="3B9BE2DF"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St Andrew’s Day</w:t>
            </w:r>
          </w:p>
          <w:p w14:paraId="665B62BF"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Advent + Christmas</w:t>
            </w:r>
          </w:p>
          <w:p w14:paraId="5AE81C24"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Thanksgiving</w:t>
            </w:r>
          </w:p>
          <w:p w14:paraId="158C7A5B"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Hanukah</w:t>
            </w:r>
          </w:p>
        </w:tc>
        <w:tc>
          <w:tcPr>
            <w:tcW w:w="2392" w:type="dxa"/>
            <w:shd w:val="clear" w:color="auto" w:fill="auto"/>
          </w:tcPr>
          <w:p w14:paraId="493EB067"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Chinese New Year</w:t>
            </w:r>
          </w:p>
          <w:p w14:paraId="050233DE"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St Valentine’s Day</w:t>
            </w:r>
          </w:p>
          <w:p w14:paraId="408C73F6"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Shrove Tuesday</w:t>
            </w:r>
          </w:p>
        </w:tc>
        <w:tc>
          <w:tcPr>
            <w:tcW w:w="2276" w:type="dxa"/>
            <w:shd w:val="clear" w:color="auto" w:fill="auto"/>
          </w:tcPr>
          <w:p w14:paraId="67497390"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St David’s Day</w:t>
            </w:r>
          </w:p>
          <w:p w14:paraId="07E35B4B"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Holi</w:t>
            </w:r>
          </w:p>
          <w:p w14:paraId="38320904"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Mothering Sunday</w:t>
            </w:r>
          </w:p>
          <w:p w14:paraId="72909DD7"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St Patrick’s Day</w:t>
            </w:r>
          </w:p>
          <w:p w14:paraId="31043492"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Easter</w:t>
            </w:r>
          </w:p>
          <w:p w14:paraId="09619B6F" w14:textId="26BA5411" w:rsidR="00756669" w:rsidRPr="002015A8" w:rsidRDefault="00756669" w:rsidP="00756669">
            <w:pPr>
              <w:rPr>
                <w:rFonts w:ascii="Roboto" w:hAnsi="Roboto"/>
                <w:color w:val="1F3864" w:themeColor="accent1" w:themeShade="80"/>
                <w:sz w:val="17"/>
                <w:szCs w:val="17"/>
              </w:rPr>
            </w:pPr>
          </w:p>
        </w:tc>
        <w:tc>
          <w:tcPr>
            <w:tcW w:w="2275" w:type="dxa"/>
            <w:shd w:val="clear" w:color="auto" w:fill="auto"/>
          </w:tcPr>
          <w:p w14:paraId="0094B55D"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St George’s Day</w:t>
            </w:r>
          </w:p>
          <w:p w14:paraId="63FE6190"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May Day</w:t>
            </w:r>
          </w:p>
          <w:p w14:paraId="30F1B4AB"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Ramadan</w:t>
            </w:r>
          </w:p>
          <w:p w14:paraId="43ACE3E1" w14:textId="77777777" w:rsidR="00756669" w:rsidRPr="002015A8" w:rsidRDefault="00756669" w:rsidP="00756669">
            <w:pPr>
              <w:rPr>
                <w:rFonts w:ascii="Roboto" w:hAnsi="Roboto"/>
                <w:color w:val="1F3864" w:themeColor="accent1" w:themeShade="80"/>
                <w:sz w:val="17"/>
                <w:szCs w:val="17"/>
              </w:rPr>
            </w:pPr>
          </w:p>
        </w:tc>
        <w:tc>
          <w:tcPr>
            <w:tcW w:w="2276" w:type="dxa"/>
            <w:shd w:val="clear" w:color="auto" w:fill="auto"/>
          </w:tcPr>
          <w:p w14:paraId="5AAF0DD2"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Father’s Day</w:t>
            </w:r>
          </w:p>
          <w:p w14:paraId="08B21E63"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Eid </w:t>
            </w:r>
            <w:proofErr w:type="spellStart"/>
            <w:r w:rsidRPr="002015A8">
              <w:rPr>
                <w:rFonts w:ascii="Roboto" w:hAnsi="Roboto"/>
                <w:color w:val="1F3864" w:themeColor="accent1" w:themeShade="80"/>
                <w:sz w:val="17"/>
                <w:szCs w:val="17"/>
              </w:rPr>
              <w:t>ul</w:t>
            </w:r>
            <w:proofErr w:type="spellEnd"/>
            <w:r w:rsidRPr="002015A8">
              <w:rPr>
                <w:rFonts w:ascii="Roboto" w:hAnsi="Roboto"/>
                <w:color w:val="1F3864" w:themeColor="accent1" w:themeShade="80"/>
                <w:sz w:val="17"/>
                <w:szCs w:val="17"/>
              </w:rPr>
              <w:t xml:space="preserve"> </w:t>
            </w:r>
            <w:proofErr w:type="spellStart"/>
            <w:r w:rsidRPr="002015A8">
              <w:rPr>
                <w:rFonts w:ascii="Roboto" w:hAnsi="Roboto"/>
                <w:color w:val="1F3864" w:themeColor="accent1" w:themeShade="80"/>
                <w:sz w:val="17"/>
                <w:szCs w:val="17"/>
              </w:rPr>
              <w:t>Fitr</w:t>
            </w:r>
            <w:proofErr w:type="spellEnd"/>
          </w:p>
          <w:p w14:paraId="3444816D"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Summer Solstice </w:t>
            </w:r>
          </w:p>
        </w:tc>
      </w:tr>
      <w:tr w:rsidR="00756669" w:rsidRPr="007E6051" w14:paraId="70F50DFB" w14:textId="77777777" w:rsidTr="00756669">
        <w:trPr>
          <w:trHeight w:val="506"/>
        </w:trPr>
        <w:tc>
          <w:tcPr>
            <w:tcW w:w="1798" w:type="dxa"/>
            <w:shd w:val="clear" w:color="auto" w:fill="FFE599" w:themeFill="accent4" w:themeFillTint="66"/>
          </w:tcPr>
          <w:p w14:paraId="2228BF5C" w14:textId="77777777" w:rsidR="00756669" w:rsidRDefault="00756669" w:rsidP="00756669">
            <w:pPr>
              <w:rPr>
                <w:rFonts w:ascii="Roboto" w:hAnsi="Roboto"/>
                <w:b/>
                <w:color w:val="1F3864" w:themeColor="accent1" w:themeShade="80"/>
              </w:rPr>
            </w:pPr>
            <w:r w:rsidRPr="006F1AE4">
              <w:rPr>
                <w:rFonts w:ascii="Roboto" w:hAnsi="Roboto"/>
                <w:b/>
                <w:color w:val="1F3864" w:themeColor="accent1" w:themeShade="80"/>
              </w:rPr>
              <w:t xml:space="preserve">Trips  </w:t>
            </w:r>
          </w:p>
          <w:p w14:paraId="1041E179" w14:textId="7001CE94" w:rsidR="00756669" w:rsidRDefault="00756669" w:rsidP="00CB54A9">
            <w:pPr>
              <w:rPr>
                <w:rFonts w:ascii="Roboto" w:hAnsi="Roboto"/>
                <w:bCs/>
                <w:color w:val="1F3864" w:themeColor="accent1" w:themeShade="80"/>
                <w:sz w:val="20"/>
                <w:szCs w:val="20"/>
              </w:rPr>
            </w:pPr>
            <w:r w:rsidRPr="006F1AE4">
              <w:rPr>
                <w:rFonts w:ascii="Roboto" w:hAnsi="Roboto"/>
                <w:bCs/>
                <w:color w:val="1F3864" w:themeColor="accent1" w:themeShade="80"/>
              </w:rPr>
              <w:t>(</w:t>
            </w:r>
            <w:r w:rsidR="00CB54A9">
              <w:rPr>
                <w:rFonts w:ascii="Roboto" w:hAnsi="Roboto"/>
                <w:bCs/>
                <w:color w:val="1F3864" w:themeColor="accent1" w:themeShade="80"/>
              </w:rPr>
              <w:t>Possible suggestions)</w:t>
            </w:r>
          </w:p>
        </w:tc>
        <w:tc>
          <w:tcPr>
            <w:tcW w:w="2275" w:type="dxa"/>
            <w:shd w:val="clear" w:color="auto" w:fill="auto"/>
          </w:tcPr>
          <w:p w14:paraId="4A73A983"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Local fire station, community building, local area. </w:t>
            </w:r>
          </w:p>
        </w:tc>
        <w:tc>
          <w:tcPr>
            <w:tcW w:w="2159" w:type="dxa"/>
            <w:shd w:val="clear" w:color="auto" w:fill="auto"/>
          </w:tcPr>
          <w:p w14:paraId="523AD62A"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Transport museum, local attraction with historical transport. </w:t>
            </w:r>
          </w:p>
        </w:tc>
        <w:tc>
          <w:tcPr>
            <w:tcW w:w="2392" w:type="dxa"/>
            <w:shd w:val="clear" w:color="auto" w:fill="auto"/>
          </w:tcPr>
          <w:p w14:paraId="3636DF5A"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Observatory or local science museum </w:t>
            </w:r>
          </w:p>
        </w:tc>
        <w:tc>
          <w:tcPr>
            <w:tcW w:w="2276" w:type="dxa"/>
            <w:shd w:val="clear" w:color="auto" w:fill="auto"/>
          </w:tcPr>
          <w:p w14:paraId="72234E38"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Local garden centre, ecological or botanical project or attraction.</w:t>
            </w:r>
          </w:p>
        </w:tc>
        <w:tc>
          <w:tcPr>
            <w:tcW w:w="2275" w:type="dxa"/>
            <w:shd w:val="clear" w:color="auto" w:fill="auto"/>
          </w:tcPr>
          <w:p w14:paraId="4F7CA1F8"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Local site of historical interest relating to the Monarchy e.g. a stately home, castle, palace etc.  </w:t>
            </w:r>
          </w:p>
          <w:p w14:paraId="7B5E8906" w14:textId="77777777" w:rsidR="00756669" w:rsidRPr="002015A8" w:rsidRDefault="00756669" w:rsidP="00756669">
            <w:pPr>
              <w:rPr>
                <w:rFonts w:ascii="Roboto" w:hAnsi="Roboto"/>
                <w:color w:val="1F3864" w:themeColor="accent1" w:themeShade="80"/>
                <w:sz w:val="17"/>
                <w:szCs w:val="17"/>
              </w:rPr>
            </w:pPr>
          </w:p>
          <w:p w14:paraId="74BB9487" w14:textId="77777777" w:rsidR="00756669" w:rsidRPr="002015A8" w:rsidRDefault="00756669" w:rsidP="00756669">
            <w:pPr>
              <w:rPr>
                <w:rFonts w:ascii="Roboto" w:hAnsi="Roboto"/>
                <w:color w:val="1F3864" w:themeColor="accent1" w:themeShade="80"/>
                <w:sz w:val="17"/>
                <w:szCs w:val="17"/>
              </w:rPr>
            </w:pPr>
          </w:p>
        </w:tc>
        <w:tc>
          <w:tcPr>
            <w:tcW w:w="2276" w:type="dxa"/>
            <w:shd w:val="clear" w:color="auto" w:fill="auto"/>
          </w:tcPr>
          <w:p w14:paraId="5B3DE7DE" w14:textId="7462488C" w:rsidR="00756669" w:rsidRPr="002015A8" w:rsidRDefault="00CB54A9" w:rsidP="00CB54A9">
            <w:pPr>
              <w:rPr>
                <w:rFonts w:ascii="Roboto" w:hAnsi="Roboto"/>
                <w:color w:val="1F3864" w:themeColor="accent1" w:themeShade="80"/>
                <w:sz w:val="17"/>
                <w:szCs w:val="17"/>
              </w:rPr>
            </w:pPr>
            <w:r>
              <w:rPr>
                <w:rFonts w:ascii="Roboto" w:hAnsi="Roboto"/>
                <w:color w:val="1F3864" w:themeColor="accent1" w:themeShade="80"/>
                <w:sz w:val="17"/>
                <w:szCs w:val="17"/>
              </w:rPr>
              <w:t>History museum link</w:t>
            </w:r>
          </w:p>
        </w:tc>
      </w:tr>
      <w:tr w:rsidR="00756669" w:rsidRPr="007E6051" w14:paraId="32828409" w14:textId="77777777" w:rsidTr="00756669">
        <w:trPr>
          <w:trHeight w:val="506"/>
        </w:trPr>
        <w:tc>
          <w:tcPr>
            <w:tcW w:w="1798" w:type="dxa"/>
            <w:shd w:val="clear" w:color="auto" w:fill="FFE599" w:themeFill="accent4" w:themeFillTint="66"/>
          </w:tcPr>
          <w:p w14:paraId="04264A54" w14:textId="77777777" w:rsidR="00756669" w:rsidRDefault="00756669" w:rsidP="00756669">
            <w:pPr>
              <w:rPr>
                <w:rFonts w:ascii="Roboto" w:hAnsi="Roboto"/>
                <w:b/>
                <w:color w:val="1F3864" w:themeColor="accent1" w:themeShade="80"/>
              </w:rPr>
            </w:pPr>
            <w:r w:rsidRPr="006F1AE4">
              <w:rPr>
                <w:rFonts w:ascii="Roboto" w:hAnsi="Roboto"/>
                <w:b/>
                <w:color w:val="1F3864" w:themeColor="accent1" w:themeShade="80"/>
              </w:rPr>
              <w:t xml:space="preserve">Visitors </w:t>
            </w:r>
          </w:p>
          <w:p w14:paraId="4BFE1A9C" w14:textId="128B4E10" w:rsidR="00756669" w:rsidRDefault="00756669" w:rsidP="00CB54A9">
            <w:pPr>
              <w:rPr>
                <w:rFonts w:ascii="Roboto" w:hAnsi="Roboto"/>
                <w:bCs/>
                <w:color w:val="1F3864" w:themeColor="accent1" w:themeShade="80"/>
                <w:sz w:val="20"/>
                <w:szCs w:val="20"/>
              </w:rPr>
            </w:pPr>
          </w:p>
        </w:tc>
        <w:tc>
          <w:tcPr>
            <w:tcW w:w="2275" w:type="dxa"/>
            <w:shd w:val="clear" w:color="auto" w:fill="auto"/>
          </w:tcPr>
          <w:p w14:paraId="6E4F9EF2"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Show and tell – any new born siblings, grandparents</w:t>
            </w:r>
          </w:p>
          <w:p w14:paraId="7F91A6AB" w14:textId="77777777" w:rsidR="00756669" w:rsidRPr="002015A8" w:rsidRDefault="00756669" w:rsidP="00756669">
            <w:pPr>
              <w:rPr>
                <w:rFonts w:ascii="Roboto" w:hAnsi="Roboto"/>
                <w:color w:val="1F3864" w:themeColor="accent1" w:themeShade="80"/>
                <w:sz w:val="17"/>
                <w:szCs w:val="17"/>
              </w:rPr>
            </w:pPr>
          </w:p>
          <w:p w14:paraId="11B3D899"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Any people who help within the community; police, nurses, fire service etc </w:t>
            </w:r>
          </w:p>
          <w:p w14:paraId="3B891D67" w14:textId="77777777" w:rsidR="00756669" w:rsidRPr="002015A8" w:rsidRDefault="00756669" w:rsidP="00756669">
            <w:pPr>
              <w:rPr>
                <w:rFonts w:ascii="Roboto" w:hAnsi="Roboto"/>
                <w:color w:val="1F3864" w:themeColor="accent1" w:themeShade="80"/>
                <w:sz w:val="17"/>
                <w:szCs w:val="17"/>
              </w:rPr>
            </w:pPr>
          </w:p>
        </w:tc>
        <w:tc>
          <w:tcPr>
            <w:tcW w:w="2159" w:type="dxa"/>
            <w:shd w:val="clear" w:color="auto" w:fill="auto"/>
          </w:tcPr>
          <w:p w14:paraId="1639DE9F"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Members of the school community who can talk about Hanukah, Passover, Christmas, thanksgiving.</w:t>
            </w:r>
          </w:p>
          <w:p w14:paraId="451E4A4F" w14:textId="77777777" w:rsidR="00756669" w:rsidRPr="002015A8" w:rsidRDefault="00756669" w:rsidP="00756669">
            <w:pPr>
              <w:rPr>
                <w:rFonts w:ascii="Roboto" w:hAnsi="Roboto"/>
                <w:color w:val="1F3864" w:themeColor="accent1" w:themeShade="80"/>
                <w:sz w:val="17"/>
                <w:szCs w:val="17"/>
              </w:rPr>
            </w:pPr>
          </w:p>
          <w:p w14:paraId="36159CA8"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Links to local places of worship.</w:t>
            </w:r>
          </w:p>
        </w:tc>
        <w:tc>
          <w:tcPr>
            <w:tcW w:w="2392" w:type="dxa"/>
            <w:shd w:val="clear" w:color="auto" w:fill="auto"/>
          </w:tcPr>
          <w:p w14:paraId="76279858"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Poets and authors; set up an online or in person interview with a poet or author. </w:t>
            </w:r>
          </w:p>
        </w:tc>
        <w:tc>
          <w:tcPr>
            <w:tcW w:w="2276" w:type="dxa"/>
            <w:shd w:val="clear" w:color="auto" w:fill="auto"/>
          </w:tcPr>
          <w:p w14:paraId="680C5476"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Member of the school community who can talk about Easter- links to local churches </w:t>
            </w:r>
          </w:p>
        </w:tc>
        <w:tc>
          <w:tcPr>
            <w:tcW w:w="2275" w:type="dxa"/>
            <w:shd w:val="clear" w:color="auto" w:fill="auto"/>
          </w:tcPr>
          <w:p w14:paraId="3C1133AB"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Member of the school community who works in a science based job role </w:t>
            </w:r>
          </w:p>
          <w:p w14:paraId="7AF80A2C" w14:textId="77777777" w:rsidR="00756669" w:rsidRPr="002015A8" w:rsidRDefault="00756669" w:rsidP="00756669">
            <w:pPr>
              <w:rPr>
                <w:rFonts w:ascii="Roboto" w:hAnsi="Roboto"/>
                <w:color w:val="1F3864" w:themeColor="accent1" w:themeShade="80"/>
                <w:sz w:val="17"/>
                <w:szCs w:val="17"/>
              </w:rPr>
            </w:pPr>
          </w:p>
          <w:p w14:paraId="18AB3F22"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Musicians (live performance)</w:t>
            </w:r>
          </w:p>
          <w:p w14:paraId="7CA1CCA5" w14:textId="77777777" w:rsidR="00756669" w:rsidRPr="002015A8" w:rsidRDefault="00756669" w:rsidP="00756669">
            <w:pPr>
              <w:rPr>
                <w:rFonts w:ascii="Roboto" w:hAnsi="Roboto"/>
                <w:color w:val="1F3864" w:themeColor="accent1" w:themeShade="80"/>
                <w:sz w:val="17"/>
                <w:szCs w:val="17"/>
              </w:rPr>
            </w:pPr>
          </w:p>
          <w:p w14:paraId="6634D937"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Local conservation speaker</w:t>
            </w:r>
          </w:p>
        </w:tc>
        <w:tc>
          <w:tcPr>
            <w:tcW w:w="2276" w:type="dxa"/>
            <w:shd w:val="clear" w:color="auto" w:fill="auto"/>
          </w:tcPr>
          <w:p w14:paraId="147DF5D0"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Performance of theatre/poetry</w:t>
            </w:r>
          </w:p>
          <w:p w14:paraId="3F4BF671" w14:textId="77777777" w:rsidR="00756669" w:rsidRPr="002015A8" w:rsidRDefault="00756669" w:rsidP="00756669">
            <w:pPr>
              <w:rPr>
                <w:rFonts w:ascii="Roboto" w:hAnsi="Roboto"/>
                <w:color w:val="1F3864" w:themeColor="accent1" w:themeShade="80"/>
                <w:sz w:val="17"/>
                <w:szCs w:val="17"/>
              </w:rPr>
            </w:pPr>
          </w:p>
          <w:p w14:paraId="603A2AA2" w14:textId="79860D54" w:rsidR="00756669" w:rsidRPr="002015A8" w:rsidRDefault="00756669" w:rsidP="00756669">
            <w:pPr>
              <w:rPr>
                <w:rFonts w:ascii="Roboto" w:hAnsi="Roboto"/>
                <w:color w:val="1F3864" w:themeColor="accent1" w:themeShade="80"/>
                <w:sz w:val="17"/>
                <w:szCs w:val="17"/>
              </w:rPr>
            </w:pPr>
          </w:p>
        </w:tc>
      </w:tr>
      <w:tr w:rsidR="00756669" w:rsidRPr="007E6051" w14:paraId="45BBE14F" w14:textId="77777777" w:rsidTr="00756669">
        <w:trPr>
          <w:trHeight w:val="506"/>
        </w:trPr>
        <w:tc>
          <w:tcPr>
            <w:tcW w:w="1798" w:type="dxa"/>
            <w:shd w:val="clear" w:color="auto" w:fill="FFE599" w:themeFill="accent4" w:themeFillTint="66"/>
          </w:tcPr>
          <w:p w14:paraId="5410186C" w14:textId="77777777" w:rsidR="00756669" w:rsidRPr="006F1AE4" w:rsidRDefault="00756669" w:rsidP="00756669">
            <w:pPr>
              <w:rPr>
                <w:rFonts w:ascii="Roboto" w:hAnsi="Roboto"/>
                <w:b/>
                <w:color w:val="1F3864" w:themeColor="accent1" w:themeShade="80"/>
              </w:rPr>
            </w:pPr>
            <w:r w:rsidRPr="006F1AE4">
              <w:rPr>
                <w:rFonts w:ascii="Roboto" w:hAnsi="Roboto"/>
                <w:b/>
                <w:color w:val="1F3864" w:themeColor="accent1" w:themeShade="80"/>
              </w:rPr>
              <w:t>Special events</w:t>
            </w:r>
          </w:p>
          <w:p w14:paraId="0885C832" w14:textId="70F217E3" w:rsidR="00756669" w:rsidRDefault="00756669" w:rsidP="00756669">
            <w:pPr>
              <w:rPr>
                <w:rFonts w:ascii="Roboto" w:hAnsi="Roboto"/>
                <w:bCs/>
                <w:color w:val="1F3864" w:themeColor="accent1" w:themeShade="80"/>
                <w:sz w:val="20"/>
                <w:szCs w:val="20"/>
              </w:rPr>
            </w:pPr>
          </w:p>
        </w:tc>
        <w:tc>
          <w:tcPr>
            <w:tcW w:w="2275" w:type="dxa"/>
            <w:shd w:val="clear" w:color="auto" w:fill="auto"/>
          </w:tcPr>
          <w:p w14:paraId="1EB27768" w14:textId="77777777" w:rsidR="00756669" w:rsidRDefault="00CB54A9" w:rsidP="00756669">
            <w:pPr>
              <w:rPr>
                <w:rFonts w:ascii="Roboto" w:hAnsi="Roboto"/>
                <w:color w:val="1F3864" w:themeColor="accent1" w:themeShade="80"/>
                <w:sz w:val="17"/>
                <w:szCs w:val="17"/>
              </w:rPr>
            </w:pPr>
            <w:r>
              <w:rPr>
                <w:rFonts w:ascii="Roboto" w:hAnsi="Roboto"/>
                <w:color w:val="1F3864" w:themeColor="accent1" w:themeShade="80"/>
                <w:sz w:val="17"/>
                <w:szCs w:val="17"/>
              </w:rPr>
              <w:t xml:space="preserve">Harvest </w:t>
            </w:r>
          </w:p>
          <w:p w14:paraId="286A2FF1" w14:textId="77777777" w:rsidR="00CB54A9" w:rsidRPr="002015A8" w:rsidRDefault="00CB54A9" w:rsidP="00756669">
            <w:pPr>
              <w:rPr>
                <w:rFonts w:ascii="Roboto" w:hAnsi="Roboto"/>
                <w:color w:val="1F3864" w:themeColor="accent1" w:themeShade="80"/>
                <w:sz w:val="17"/>
                <w:szCs w:val="17"/>
              </w:rPr>
            </w:pPr>
          </w:p>
          <w:p w14:paraId="3F9B9C3C"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Parent workshops: Maths, English, e-safety, home learning (reading, phonics)</w:t>
            </w:r>
          </w:p>
        </w:tc>
        <w:tc>
          <w:tcPr>
            <w:tcW w:w="2159" w:type="dxa"/>
            <w:shd w:val="clear" w:color="auto" w:fill="auto"/>
          </w:tcPr>
          <w:p w14:paraId="4FC58043"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Children in Need</w:t>
            </w:r>
          </w:p>
          <w:p w14:paraId="66D67BB4" w14:textId="77777777" w:rsidR="00756669" w:rsidRPr="002015A8" w:rsidRDefault="00756669" w:rsidP="00756669">
            <w:pPr>
              <w:rPr>
                <w:rFonts w:ascii="Roboto" w:hAnsi="Roboto"/>
                <w:color w:val="1F3864" w:themeColor="accent1" w:themeShade="80"/>
                <w:sz w:val="17"/>
                <w:szCs w:val="17"/>
              </w:rPr>
            </w:pPr>
          </w:p>
          <w:p w14:paraId="4D54A1C6"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Remembrance Day</w:t>
            </w:r>
          </w:p>
          <w:p w14:paraId="65B2C41D" w14:textId="77777777" w:rsidR="00756669" w:rsidRPr="002015A8" w:rsidRDefault="00756669" w:rsidP="00756669">
            <w:pPr>
              <w:rPr>
                <w:rFonts w:ascii="Roboto" w:hAnsi="Roboto"/>
                <w:color w:val="1F3864" w:themeColor="accent1" w:themeShade="80"/>
                <w:sz w:val="17"/>
                <w:szCs w:val="17"/>
              </w:rPr>
            </w:pPr>
          </w:p>
          <w:p w14:paraId="161A8C37"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Christmas Performance </w:t>
            </w:r>
          </w:p>
        </w:tc>
        <w:tc>
          <w:tcPr>
            <w:tcW w:w="2392" w:type="dxa"/>
            <w:shd w:val="clear" w:color="auto" w:fill="auto"/>
          </w:tcPr>
          <w:p w14:paraId="1381E13E"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World Book Week </w:t>
            </w:r>
          </w:p>
        </w:tc>
        <w:tc>
          <w:tcPr>
            <w:tcW w:w="2276" w:type="dxa"/>
            <w:shd w:val="clear" w:color="auto" w:fill="auto"/>
          </w:tcPr>
          <w:p w14:paraId="78AAB108"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Easter bonnet parade</w:t>
            </w:r>
          </w:p>
          <w:p w14:paraId="475671DF" w14:textId="77777777" w:rsidR="00756669" w:rsidRPr="002015A8" w:rsidRDefault="00756669" w:rsidP="00756669">
            <w:pPr>
              <w:rPr>
                <w:rFonts w:ascii="Roboto" w:hAnsi="Roboto"/>
                <w:color w:val="1F3864" w:themeColor="accent1" w:themeShade="80"/>
                <w:sz w:val="17"/>
                <w:szCs w:val="17"/>
              </w:rPr>
            </w:pPr>
          </w:p>
          <w:p w14:paraId="5A5B5C7D"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Sport Relief</w:t>
            </w:r>
          </w:p>
          <w:p w14:paraId="7DF81780" w14:textId="77777777" w:rsidR="00756669" w:rsidRPr="002015A8" w:rsidRDefault="00756669" w:rsidP="00756669">
            <w:pPr>
              <w:rPr>
                <w:rFonts w:ascii="Roboto" w:hAnsi="Roboto"/>
                <w:color w:val="1F3864" w:themeColor="accent1" w:themeShade="80"/>
                <w:sz w:val="17"/>
                <w:szCs w:val="17"/>
              </w:rPr>
            </w:pPr>
          </w:p>
        </w:tc>
        <w:tc>
          <w:tcPr>
            <w:tcW w:w="2275" w:type="dxa"/>
            <w:shd w:val="clear" w:color="auto" w:fill="auto"/>
          </w:tcPr>
          <w:p w14:paraId="31AA7F83"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Earth Day</w:t>
            </w:r>
          </w:p>
          <w:p w14:paraId="74EAA1B9" w14:textId="77777777" w:rsidR="00756669" w:rsidRPr="002015A8" w:rsidRDefault="00756669" w:rsidP="00756669">
            <w:pPr>
              <w:rPr>
                <w:rFonts w:ascii="Roboto" w:hAnsi="Roboto"/>
                <w:color w:val="1F3864" w:themeColor="accent1" w:themeShade="80"/>
                <w:sz w:val="17"/>
                <w:szCs w:val="17"/>
              </w:rPr>
            </w:pPr>
          </w:p>
          <w:p w14:paraId="684B2DF1"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Music week</w:t>
            </w:r>
          </w:p>
          <w:p w14:paraId="272E5A95" w14:textId="77777777" w:rsidR="00756669" w:rsidRPr="002015A8" w:rsidRDefault="00756669" w:rsidP="00756669">
            <w:pPr>
              <w:rPr>
                <w:rFonts w:ascii="Roboto" w:hAnsi="Roboto"/>
                <w:color w:val="1F3864" w:themeColor="accent1" w:themeShade="80"/>
                <w:sz w:val="17"/>
                <w:szCs w:val="17"/>
              </w:rPr>
            </w:pPr>
          </w:p>
          <w:p w14:paraId="3855CC6A"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National Science week</w:t>
            </w:r>
          </w:p>
        </w:tc>
        <w:tc>
          <w:tcPr>
            <w:tcW w:w="2276" w:type="dxa"/>
            <w:shd w:val="clear" w:color="auto" w:fill="auto"/>
          </w:tcPr>
          <w:p w14:paraId="4E8FC085"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Sports Day</w:t>
            </w:r>
          </w:p>
          <w:p w14:paraId="6025E90A" w14:textId="77777777" w:rsidR="00756669" w:rsidRPr="002015A8" w:rsidRDefault="00756669" w:rsidP="00756669">
            <w:pPr>
              <w:rPr>
                <w:rFonts w:ascii="Roboto" w:hAnsi="Roboto"/>
                <w:color w:val="1F3864" w:themeColor="accent1" w:themeShade="80"/>
                <w:sz w:val="17"/>
                <w:szCs w:val="17"/>
              </w:rPr>
            </w:pPr>
          </w:p>
          <w:p w14:paraId="662B4D66" w14:textId="77777777" w:rsidR="00756669" w:rsidRPr="002015A8" w:rsidRDefault="00756669" w:rsidP="00756669">
            <w:pPr>
              <w:rPr>
                <w:rFonts w:ascii="Roboto" w:hAnsi="Roboto"/>
                <w:color w:val="1F3864" w:themeColor="accent1" w:themeShade="80"/>
                <w:sz w:val="17"/>
                <w:szCs w:val="17"/>
              </w:rPr>
            </w:pPr>
          </w:p>
          <w:p w14:paraId="2645257D" w14:textId="77777777" w:rsidR="00756669" w:rsidRPr="002015A8" w:rsidRDefault="00756669" w:rsidP="00756669">
            <w:pPr>
              <w:rPr>
                <w:rFonts w:ascii="Roboto" w:hAnsi="Roboto"/>
                <w:color w:val="1F3864" w:themeColor="accent1" w:themeShade="80"/>
                <w:sz w:val="17"/>
                <w:szCs w:val="17"/>
              </w:rPr>
            </w:pPr>
            <w:r w:rsidRPr="002015A8">
              <w:rPr>
                <w:rFonts w:ascii="Roboto" w:hAnsi="Roboto"/>
                <w:color w:val="1F3864" w:themeColor="accent1" w:themeShade="80"/>
                <w:sz w:val="17"/>
                <w:szCs w:val="17"/>
              </w:rPr>
              <w:t>Poetry week</w:t>
            </w:r>
          </w:p>
        </w:tc>
      </w:tr>
    </w:tbl>
    <w:p w14:paraId="4BE667FB" w14:textId="0CBE05D3" w:rsidR="005A428D" w:rsidRDefault="005A428D" w:rsidP="00F41F7B">
      <w:pPr>
        <w:rPr>
          <w:rFonts w:ascii="Roboto" w:hAnsi="Roboto"/>
          <w:color w:val="1F3864" w:themeColor="accent1" w:themeShade="80"/>
          <w:sz w:val="17"/>
          <w:szCs w:val="17"/>
        </w:rPr>
      </w:pPr>
    </w:p>
    <w:p w14:paraId="4C826E16" w14:textId="4B58798D" w:rsidR="005A428D" w:rsidRDefault="005A428D" w:rsidP="00F41F7B">
      <w:pPr>
        <w:rPr>
          <w:rFonts w:ascii="Roboto" w:hAnsi="Roboto"/>
          <w:color w:val="1F3864" w:themeColor="accent1" w:themeShade="80"/>
          <w:sz w:val="17"/>
          <w:szCs w:val="17"/>
        </w:rPr>
      </w:pPr>
    </w:p>
    <w:p w14:paraId="1C3BFAEE" w14:textId="61AA46B2" w:rsidR="005A428D" w:rsidRDefault="005A428D" w:rsidP="00F41F7B">
      <w:pPr>
        <w:rPr>
          <w:rFonts w:ascii="Roboto" w:hAnsi="Roboto"/>
          <w:color w:val="1F3864" w:themeColor="accent1" w:themeShade="80"/>
          <w:sz w:val="17"/>
          <w:szCs w:val="17"/>
        </w:rPr>
      </w:pPr>
    </w:p>
    <w:p w14:paraId="5C6703B6" w14:textId="77065047" w:rsidR="00DD043A" w:rsidRDefault="00DD043A" w:rsidP="00F41F7B">
      <w:pPr>
        <w:rPr>
          <w:rFonts w:ascii="Roboto" w:hAnsi="Roboto"/>
          <w:color w:val="1F3864" w:themeColor="accent1" w:themeShade="80"/>
          <w:sz w:val="17"/>
          <w:szCs w:val="17"/>
        </w:rPr>
      </w:pPr>
    </w:p>
    <w:p w14:paraId="26EC9AEC" w14:textId="5E001A70" w:rsidR="00DD043A" w:rsidRDefault="00DD043A" w:rsidP="00F41F7B">
      <w:pPr>
        <w:rPr>
          <w:rFonts w:ascii="Roboto" w:hAnsi="Roboto"/>
          <w:color w:val="1F3864" w:themeColor="accent1" w:themeShade="80"/>
          <w:sz w:val="17"/>
          <w:szCs w:val="17"/>
        </w:rPr>
      </w:pPr>
    </w:p>
    <w:p w14:paraId="45031833" w14:textId="77777777" w:rsidR="00DD043A" w:rsidRPr="00F14524" w:rsidRDefault="00DD043A" w:rsidP="00F41F7B">
      <w:pPr>
        <w:rPr>
          <w:rFonts w:ascii="Roboto" w:hAnsi="Roboto"/>
          <w:color w:val="1F3864" w:themeColor="accent1" w:themeShade="80"/>
          <w:sz w:val="17"/>
          <w:szCs w:val="17"/>
        </w:rPr>
      </w:pPr>
    </w:p>
    <w:sectPr w:rsidR="00DD043A" w:rsidRPr="00F14524" w:rsidSect="002A6F1A">
      <w:headerReference w:type="default" r:id="rId10"/>
      <w:pgSz w:w="16838" w:h="11906" w:orient="landscape"/>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DC65A" w14:textId="77777777" w:rsidR="003E0A7C" w:rsidRDefault="003E0A7C" w:rsidP="009572F2">
      <w:pPr>
        <w:spacing w:after="0" w:line="240" w:lineRule="auto"/>
      </w:pPr>
      <w:r>
        <w:separator/>
      </w:r>
    </w:p>
  </w:endnote>
  <w:endnote w:type="continuationSeparator" w:id="0">
    <w:p w14:paraId="50EF839D" w14:textId="77777777" w:rsidR="003E0A7C" w:rsidRDefault="003E0A7C" w:rsidP="00957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Neue-Light">
    <w:panose1 w:val="00000000000000000000"/>
    <w:charset w:val="00"/>
    <w:family w:val="auto"/>
    <w:notTrueType/>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46D31" w14:textId="77777777" w:rsidR="003E0A7C" w:rsidRDefault="003E0A7C" w:rsidP="009572F2">
      <w:pPr>
        <w:spacing w:after="0" w:line="240" w:lineRule="auto"/>
      </w:pPr>
      <w:r>
        <w:separator/>
      </w:r>
    </w:p>
  </w:footnote>
  <w:footnote w:type="continuationSeparator" w:id="0">
    <w:p w14:paraId="1D7DBAE5" w14:textId="77777777" w:rsidR="003E0A7C" w:rsidRDefault="003E0A7C" w:rsidP="009572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639DA" w14:textId="5865E54C" w:rsidR="009572F2" w:rsidRDefault="00573B55">
    <w:pPr>
      <w:pStyle w:val="Header"/>
    </w:pPr>
    <w:r>
      <w:rPr>
        <w:noProof/>
        <w:lang w:eastAsia="en-GB"/>
      </w:rPr>
      <mc:AlternateContent>
        <mc:Choice Requires="wps">
          <w:drawing>
            <wp:anchor distT="0" distB="0" distL="114300" distR="114300" simplePos="0" relativeHeight="251662336" behindDoc="0" locked="0" layoutInCell="1" allowOverlap="1" wp14:anchorId="7B59C38E" wp14:editId="2E2DD7C4">
              <wp:simplePos x="0" y="0"/>
              <wp:positionH relativeFrom="column">
                <wp:posOffset>-182880</wp:posOffset>
              </wp:positionH>
              <wp:positionV relativeFrom="paragraph">
                <wp:posOffset>-350520</wp:posOffset>
              </wp:positionV>
              <wp:extent cx="8435340" cy="73596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8435340" cy="735965"/>
                      </a:xfrm>
                      <a:prstGeom prst="rect">
                        <a:avLst/>
                      </a:prstGeom>
                      <a:noFill/>
                      <a:ln w="6350">
                        <a:noFill/>
                      </a:ln>
                    </wps:spPr>
                    <wps:txbx>
                      <w:txbxContent>
                        <w:p w14:paraId="0736708F" w14:textId="77777777" w:rsidR="00CB54A9" w:rsidRDefault="00CB54A9" w:rsidP="00EB3EFC">
                          <w:pPr>
                            <w:tabs>
                              <w:tab w:val="left" w:pos="252"/>
                              <w:tab w:val="center" w:pos="6979"/>
                            </w:tabs>
                            <w:spacing w:after="0"/>
                            <w:jc w:val="center"/>
                            <w:rPr>
                              <w:rFonts w:ascii="Roboto" w:hAnsi="Roboto"/>
                              <w:color w:val="002060"/>
                              <w:sz w:val="28"/>
                              <w:szCs w:val="28"/>
                            </w:rPr>
                          </w:pPr>
                          <w:r>
                            <w:rPr>
                              <w:rFonts w:ascii="Roboto" w:hAnsi="Roboto"/>
                              <w:color w:val="002060"/>
                              <w:sz w:val="28"/>
                              <w:szCs w:val="28"/>
                            </w:rPr>
                            <w:t>Marshland St. James Primary and Nursery School</w:t>
                          </w:r>
                        </w:p>
                        <w:p w14:paraId="243EB910" w14:textId="4E88E056" w:rsidR="00EB3EFC" w:rsidRPr="00EB3EFC" w:rsidRDefault="00CB54A9" w:rsidP="00EB3EFC">
                          <w:pPr>
                            <w:tabs>
                              <w:tab w:val="left" w:pos="252"/>
                              <w:tab w:val="center" w:pos="6979"/>
                            </w:tabs>
                            <w:spacing w:after="0"/>
                            <w:jc w:val="center"/>
                            <w:rPr>
                              <w:bCs/>
                              <w:i/>
                              <w:iCs/>
                              <w:color w:val="002060"/>
                              <w:sz w:val="20"/>
                              <w:szCs w:val="20"/>
                            </w:rPr>
                          </w:pPr>
                          <w:r>
                            <w:rPr>
                              <w:rFonts w:ascii="Roboto" w:hAnsi="Roboto"/>
                              <w:color w:val="002060"/>
                              <w:sz w:val="28"/>
                              <w:szCs w:val="28"/>
                            </w:rPr>
                            <w:t>Reception curriculum overview</w:t>
                          </w:r>
                        </w:p>
                        <w:p w14:paraId="04356564" w14:textId="77777777" w:rsidR="00EB3EFC" w:rsidRPr="00A37410" w:rsidRDefault="00EB3EFC" w:rsidP="00EB3EFC">
                          <w:pPr>
                            <w:spacing w:after="0"/>
                            <w:jc w:val="center"/>
                            <w:rPr>
                              <w:rFonts w:ascii="Roboto" w:hAnsi="Roboto"/>
                              <w:color w:val="00206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4.4pt;margin-top:-27.6pt;width:664.2pt;height:57.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" filled="f" stroked="f" strokeweight=".5pt">
              <v:textbox>
                <w:txbxContent>
                  <w:p w14:paraId="0736708F" w14:textId="77777777" w:rsidR="00CB54A9" w:rsidRDefault="00CB54A9" w:rsidP="00EB3EFC">
                    <w:pPr>
                      <w:tabs>
                        <w:tab w:val="left" w:pos="252"/>
                        <w:tab w:val="center" w:pos="6979"/>
                      </w:tabs>
                      <w:spacing w:after="0"/>
                      <w:jc w:val="center"/>
                      <w:rPr>
                        <w:rFonts w:ascii="Roboto" w:hAnsi="Roboto"/>
                        <w:color w:val="002060"/>
                        <w:sz w:val="28"/>
                        <w:szCs w:val="28"/>
                      </w:rPr>
                    </w:pPr>
                    <w:r>
                      <w:rPr>
                        <w:rFonts w:ascii="Roboto" w:hAnsi="Roboto"/>
                        <w:color w:val="002060"/>
                        <w:sz w:val="28"/>
                        <w:szCs w:val="28"/>
                      </w:rPr>
                      <w:t>Marshland St. James Primary and Nursery School</w:t>
                    </w:r>
                  </w:p>
                  <w:p w14:paraId="243EB910" w14:textId="4E88E056" w:rsidR="00EB3EFC" w:rsidRPr="00EB3EFC" w:rsidRDefault="00CB54A9" w:rsidP="00EB3EFC">
                    <w:pPr>
                      <w:tabs>
                        <w:tab w:val="left" w:pos="252"/>
                        <w:tab w:val="center" w:pos="6979"/>
                      </w:tabs>
                      <w:spacing w:after="0"/>
                      <w:jc w:val="center"/>
                      <w:rPr>
                        <w:bCs/>
                        <w:i/>
                        <w:iCs/>
                        <w:color w:val="002060"/>
                        <w:sz w:val="20"/>
                        <w:szCs w:val="20"/>
                      </w:rPr>
                    </w:pPr>
                    <w:r>
                      <w:rPr>
                        <w:rFonts w:ascii="Roboto" w:hAnsi="Roboto"/>
                        <w:color w:val="002060"/>
                        <w:sz w:val="28"/>
                        <w:szCs w:val="28"/>
                      </w:rPr>
                      <w:t>Reception curriculum overview</w:t>
                    </w:r>
                  </w:p>
                  <w:p w14:paraId="04356564" w14:textId="77777777" w:rsidR="00EB3EFC" w:rsidRPr="00A37410" w:rsidRDefault="00EB3EFC" w:rsidP="00EB3EFC">
                    <w:pPr>
                      <w:spacing w:after="0"/>
                      <w:jc w:val="center"/>
                      <w:rPr>
                        <w:rFonts w:ascii="Roboto" w:hAnsi="Roboto"/>
                        <w:color w:val="002060"/>
                        <w:sz w:val="28"/>
                        <w:szCs w:val="28"/>
                      </w:rPr>
                    </w:pPr>
                  </w:p>
                </w:txbxContent>
              </v:textbox>
            </v:shape>
          </w:pict>
        </mc:Fallback>
      </mc:AlternateContent>
    </w:r>
    <w:r>
      <w:rPr>
        <w:noProof/>
        <w:lang w:eastAsia="en-GB"/>
      </w:rPr>
      <w:drawing>
        <wp:anchor distT="0" distB="0" distL="114300" distR="114300" simplePos="0" relativeHeight="251660288" behindDoc="0" locked="0" layoutInCell="1" allowOverlap="1" wp14:anchorId="7D068D72" wp14:editId="39E69439">
          <wp:simplePos x="0" y="0"/>
          <wp:positionH relativeFrom="column">
            <wp:posOffset>-734060</wp:posOffset>
          </wp:positionH>
          <wp:positionV relativeFrom="paragraph">
            <wp:posOffset>-230505</wp:posOffset>
          </wp:positionV>
          <wp:extent cx="2458085" cy="548640"/>
          <wp:effectExtent l="0" t="0" r="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rsery - EYFS.png"/>
                  <pic:cNvPicPr/>
                </pic:nvPicPr>
                <pic:blipFill>
                  <a:blip r:embed="rId1">
                    <a:extLst>
                      <a:ext uri="{28A0092B-C50C-407E-A947-70E740481C1C}">
                        <a14:useLocalDpi xmlns:a14="http://schemas.microsoft.com/office/drawing/2010/main" val="0"/>
                      </a:ext>
                    </a:extLst>
                  </a:blip>
                  <a:stretch>
                    <a:fillRect/>
                  </a:stretch>
                </pic:blipFill>
                <pic:spPr>
                  <a:xfrm>
                    <a:off x="0" y="0"/>
                    <a:ext cx="2458085" cy="548640"/>
                  </a:xfrm>
                  <a:prstGeom prst="rect">
                    <a:avLst/>
                  </a:prstGeom>
                </pic:spPr>
              </pic:pic>
            </a:graphicData>
          </a:graphic>
          <wp14:sizeRelH relativeFrom="page">
            <wp14:pctWidth>0</wp14:pctWidth>
          </wp14:sizeRelH>
          <wp14:sizeRelV relativeFrom="page">
            <wp14:pctHeight>0</wp14:pctHeight>
          </wp14:sizeRelV>
        </wp:anchor>
      </w:drawing>
    </w:r>
    <w:r w:rsidR="00AA1936">
      <w:rPr>
        <w:noProof/>
        <w:lang w:eastAsia="en-GB"/>
      </w:rPr>
      <mc:AlternateContent>
        <mc:Choice Requires="wps">
          <w:drawing>
            <wp:anchor distT="0" distB="0" distL="114300" distR="114300" simplePos="0" relativeHeight="251659264" behindDoc="0" locked="0" layoutInCell="1" allowOverlap="1" wp14:anchorId="4B46542D" wp14:editId="581A6AA0">
              <wp:simplePos x="0" y="0"/>
              <wp:positionH relativeFrom="column">
                <wp:posOffset>-952500</wp:posOffset>
              </wp:positionH>
              <wp:positionV relativeFrom="paragraph">
                <wp:posOffset>-453390</wp:posOffset>
              </wp:positionV>
              <wp:extent cx="10820400" cy="876300"/>
              <wp:effectExtent l="0" t="0" r="0" b="0"/>
              <wp:wrapNone/>
              <wp:docPr id="2" name="Rectangle 2"/>
              <wp:cNvGraphicFramePr/>
              <a:graphic xmlns:a="http://schemas.openxmlformats.org/drawingml/2006/main">
                <a:graphicData uri="http://schemas.microsoft.com/office/word/2010/wordprocessingShape">
                  <wps:wsp>
                    <wps:cNvSpPr/>
                    <wps:spPr>
                      <a:xfrm>
                        <a:off x="0" y="0"/>
                        <a:ext cx="10820400" cy="876300"/>
                      </a:xfrm>
                      <a:prstGeom prst="rect">
                        <a:avLst/>
                      </a:prstGeom>
                      <a:solidFill>
                        <a:srgbClr val="FBBA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75pt;margin-top:-35.7pt;width:852pt;height:6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" fillcolor="#fbba00" stroked="f" strokeweight="1pt">
              <v:fill opacity="16448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EB6"/>
    <w:rsid w:val="00011846"/>
    <w:rsid w:val="00021DAA"/>
    <w:rsid w:val="00031EDB"/>
    <w:rsid w:val="00034FB7"/>
    <w:rsid w:val="00041A5B"/>
    <w:rsid w:val="000624C1"/>
    <w:rsid w:val="000670F1"/>
    <w:rsid w:val="000A0852"/>
    <w:rsid w:val="000B0EBA"/>
    <w:rsid w:val="000F6580"/>
    <w:rsid w:val="000F6B0C"/>
    <w:rsid w:val="00121E03"/>
    <w:rsid w:val="00127CF0"/>
    <w:rsid w:val="00141AE5"/>
    <w:rsid w:val="00145979"/>
    <w:rsid w:val="00151C31"/>
    <w:rsid w:val="001678E5"/>
    <w:rsid w:val="00181FB4"/>
    <w:rsid w:val="00194B11"/>
    <w:rsid w:val="001A05BD"/>
    <w:rsid w:val="001B1559"/>
    <w:rsid w:val="001B4211"/>
    <w:rsid w:val="001C601A"/>
    <w:rsid w:val="001E6289"/>
    <w:rsid w:val="001F635B"/>
    <w:rsid w:val="001F7FFB"/>
    <w:rsid w:val="002015A8"/>
    <w:rsid w:val="0021731C"/>
    <w:rsid w:val="00243CA8"/>
    <w:rsid w:val="00263E36"/>
    <w:rsid w:val="00272576"/>
    <w:rsid w:val="00282E04"/>
    <w:rsid w:val="0028378D"/>
    <w:rsid w:val="0028733D"/>
    <w:rsid w:val="002A6F1A"/>
    <w:rsid w:val="002B3141"/>
    <w:rsid w:val="002B7291"/>
    <w:rsid w:val="002C5D38"/>
    <w:rsid w:val="002E0B54"/>
    <w:rsid w:val="002E10FC"/>
    <w:rsid w:val="002E1BF6"/>
    <w:rsid w:val="002E29BA"/>
    <w:rsid w:val="002E68C8"/>
    <w:rsid w:val="002F0F59"/>
    <w:rsid w:val="002F1FD0"/>
    <w:rsid w:val="002F5C20"/>
    <w:rsid w:val="00303605"/>
    <w:rsid w:val="003053B8"/>
    <w:rsid w:val="003159DB"/>
    <w:rsid w:val="003349B1"/>
    <w:rsid w:val="00342897"/>
    <w:rsid w:val="003578B2"/>
    <w:rsid w:val="00361EAF"/>
    <w:rsid w:val="00374A28"/>
    <w:rsid w:val="003A6689"/>
    <w:rsid w:val="003A6A2C"/>
    <w:rsid w:val="003C4872"/>
    <w:rsid w:val="003D7A38"/>
    <w:rsid w:val="003E00D6"/>
    <w:rsid w:val="003E0A7C"/>
    <w:rsid w:val="0040395C"/>
    <w:rsid w:val="00416AF3"/>
    <w:rsid w:val="00456AB5"/>
    <w:rsid w:val="00474FFE"/>
    <w:rsid w:val="00487E5A"/>
    <w:rsid w:val="004974B8"/>
    <w:rsid w:val="004A4C54"/>
    <w:rsid w:val="004B0678"/>
    <w:rsid w:val="004B158C"/>
    <w:rsid w:val="004C2A17"/>
    <w:rsid w:val="004C5AF4"/>
    <w:rsid w:val="004D5DD9"/>
    <w:rsid w:val="0053268E"/>
    <w:rsid w:val="0053707C"/>
    <w:rsid w:val="00557095"/>
    <w:rsid w:val="0056104F"/>
    <w:rsid w:val="00573B55"/>
    <w:rsid w:val="0057595C"/>
    <w:rsid w:val="00596EA5"/>
    <w:rsid w:val="005A428D"/>
    <w:rsid w:val="005A5AF1"/>
    <w:rsid w:val="005B5654"/>
    <w:rsid w:val="005D26BB"/>
    <w:rsid w:val="005F02F8"/>
    <w:rsid w:val="00605E51"/>
    <w:rsid w:val="0060640F"/>
    <w:rsid w:val="00616358"/>
    <w:rsid w:val="00626130"/>
    <w:rsid w:val="00663018"/>
    <w:rsid w:val="006645B5"/>
    <w:rsid w:val="00665D89"/>
    <w:rsid w:val="00671240"/>
    <w:rsid w:val="006759B9"/>
    <w:rsid w:val="00687C5C"/>
    <w:rsid w:val="00690FED"/>
    <w:rsid w:val="006A5D9E"/>
    <w:rsid w:val="006C7EA7"/>
    <w:rsid w:val="006F1AE4"/>
    <w:rsid w:val="006F4F9A"/>
    <w:rsid w:val="00705529"/>
    <w:rsid w:val="007442AC"/>
    <w:rsid w:val="00755851"/>
    <w:rsid w:val="00756669"/>
    <w:rsid w:val="00761385"/>
    <w:rsid w:val="00785CB6"/>
    <w:rsid w:val="0079703F"/>
    <w:rsid w:val="007B1FFE"/>
    <w:rsid w:val="007C32A5"/>
    <w:rsid w:val="007C535F"/>
    <w:rsid w:val="007D02AB"/>
    <w:rsid w:val="007D1A76"/>
    <w:rsid w:val="007E4593"/>
    <w:rsid w:val="007E5AC2"/>
    <w:rsid w:val="007E6051"/>
    <w:rsid w:val="007F71EB"/>
    <w:rsid w:val="00824010"/>
    <w:rsid w:val="008A6B4E"/>
    <w:rsid w:val="008C1666"/>
    <w:rsid w:val="008D11A6"/>
    <w:rsid w:val="008F21D3"/>
    <w:rsid w:val="00902DD3"/>
    <w:rsid w:val="0091746A"/>
    <w:rsid w:val="009276C9"/>
    <w:rsid w:val="009509A8"/>
    <w:rsid w:val="009572F2"/>
    <w:rsid w:val="0095784A"/>
    <w:rsid w:val="00971180"/>
    <w:rsid w:val="0098027C"/>
    <w:rsid w:val="009A3652"/>
    <w:rsid w:val="009A7E45"/>
    <w:rsid w:val="009B0052"/>
    <w:rsid w:val="009C0D01"/>
    <w:rsid w:val="009C5138"/>
    <w:rsid w:val="009D4F50"/>
    <w:rsid w:val="009E1489"/>
    <w:rsid w:val="009E1D81"/>
    <w:rsid w:val="00A00BCE"/>
    <w:rsid w:val="00A02074"/>
    <w:rsid w:val="00A24813"/>
    <w:rsid w:val="00A37410"/>
    <w:rsid w:val="00A46743"/>
    <w:rsid w:val="00A46F68"/>
    <w:rsid w:val="00A517CF"/>
    <w:rsid w:val="00A70A4D"/>
    <w:rsid w:val="00AA1936"/>
    <w:rsid w:val="00AC4CEF"/>
    <w:rsid w:val="00AC4E75"/>
    <w:rsid w:val="00AC5AD3"/>
    <w:rsid w:val="00AD376C"/>
    <w:rsid w:val="00AD5D59"/>
    <w:rsid w:val="00AE0B63"/>
    <w:rsid w:val="00B013CC"/>
    <w:rsid w:val="00B45B07"/>
    <w:rsid w:val="00B74CD7"/>
    <w:rsid w:val="00B94FE0"/>
    <w:rsid w:val="00B97BB2"/>
    <w:rsid w:val="00BC06C0"/>
    <w:rsid w:val="00BC5EB6"/>
    <w:rsid w:val="00BF1C86"/>
    <w:rsid w:val="00BF7D3D"/>
    <w:rsid w:val="00C0375A"/>
    <w:rsid w:val="00C24971"/>
    <w:rsid w:val="00C27971"/>
    <w:rsid w:val="00C40DFB"/>
    <w:rsid w:val="00C5081A"/>
    <w:rsid w:val="00C55304"/>
    <w:rsid w:val="00C621AC"/>
    <w:rsid w:val="00C757B3"/>
    <w:rsid w:val="00C806F8"/>
    <w:rsid w:val="00C94B2B"/>
    <w:rsid w:val="00CB54A9"/>
    <w:rsid w:val="00CC4906"/>
    <w:rsid w:val="00CC596A"/>
    <w:rsid w:val="00CC795A"/>
    <w:rsid w:val="00CD16A0"/>
    <w:rsid w:val="00CE5B99"/>
    <w:rsid w:val="00CF2E3E"/>
    <w:rsid w:val="00D172C8"/>
    <w:rsid w:val="00D32C91"/>
    <w:rsid w:val="00D50B30"/>
    <w:rsid w:val="00D60362"/>
    <w:rsid w:val="00D72805"/>
    <w:rsid w:val="00DD043A"/>
    <w:rsid w:val="00DD4CB6"/>
    <w:rsid w:val="00DD7516"/>
    <w:rsid w:val="00DF37CD"/>
    <w:rsid w:val="00DF74AA"/>
    <w:rsid w:val="00E1692C"/>
    <w:rsid w:val="00E16F2D"/>
    <w:rsid w:val="00E17509"/>
    <w:rsid w:val="00E17C0A"/>
    <w:rsid w:val="00E333CC"/>
    <w:rsid w:val="00E56B72"/>
    <w:rsid w:val="00E72409"/>
    <w:rsid w:val="00E930E8"/>
    <w:rsid w:val="00E94F97"/>
    <w:rsid w:val="00EB3EFC"/>
    <w:rsid w:val="00EC10D2"/>
    <w:rsid w:val="00F14524"/>
    <w:rsid w:val="00F41F7B"/>
    <w:rsid w:val="00F50D22"/>
    <w:rsid w:val="00F7234A"/>
    <w:rsid w:val="00F81A30"/>
    <w:rsid w:val="00FA2A5E"/>
    <w:rsid w:val="00FA412F"/>
    <w:rsid w:val="00FB57F5"/>
    <w:rsid w:val="00FD5387"/>
    <w:rsid w:val="00FE208F"/>
    <w:rsid w:val="00FE5A75"/>
    <w:rsid w:val="00FF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9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2F2"/>
  </w:style>
  <w:style w:type="paragraph" w:styleId="Footer">
    <w:name w:val="footer"/>
    <w:basedOn w:val="Normal"/>
    <w:link w:val="FooterChar"/>
    <w:uiPriority w:val="99"/>
    <w:unhideWhenUsed/>
    <w:rsid w:val="00957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2F2"/>
  </w:style>
  <w:style w:type="table" w:styleId="TableGrid">
    <w:name w:val="Table Grid"/>
    <w:basedOn w:val="TableNormal"/>
    <w:uiPriority w:val="59"/>
    <w:rsid w:val="00B9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56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B5654"/>
    <w:rPr>
      <w:rFonts w:ascii="Times New Roman" w:hAnsi="Times New Roman" w:cs="Times New Roman" w:hint="default"/>
      <w:color w:val="0000FF"/>
      <w:u w:val="single"/>
    </w:rPr>
  </w:style>
  <w:style w:type="paragraph" w:styleId="CommentText">
    <w:name w:val="annotation text"/>
    <w:basedOn w:val="Normal"/>
    <w:link w:val="CommentTextChar"/>
    <w:uiPriority w:val="99"/>
    <w:semiHidden/>
    <w:unhideWhenUsed/>
    <w:rsid w:val="005B565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B5654"/>
    <w:rPr>
      <w:sz w:val="20"/>
      <w:szCs w:val="20"/>
    </w:rPr>
  </w:style>
  <w:style w:type="character" w:styleId="CommentReference">
    <w:name w:val="annotation reference"/>
    <w:basedOn w:val="DefaultParagraphFont"/>
    <w:uiPriority w:val="99"/>
    <w:semiHidden/>
    <w:unhideWhenUsed/>
    <w:rsid w:val="005B5654"/>
    <w:rPr>
      <w:sz w:val="16"/>
      <w:szCs w:val="16"/>
    </w:rPr>
  </w:style>
  <w:style w:type="paragraph" w:styleId="BalloonText">
    <w:name w:val="Balloon Text"/>
    <w:basedOn w:val="Normal"/>
    <w:link w:val="BalloonTextChar"/>
    <w:uiPriority w:val="99"/>
    <w:semiHidden/>
    <w:unhideWhenUsed/>
    <w:rsid w:val="005B5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65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2F2"/>
  </w:style>
  <w:style w:type="paragraph" w:styleId="Footer">
    <w:name w:val="footer"/>
    <w:basedOn w:val="Normal"/>
    <w:link w:val="FooterChar"/>
    <w:uiPriority w:val="99"/>
    <w:unhideWhenUsed/>
    <w:rsid w:val="00957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2F2"/>
  </w:style>
  <w:style w:type="table" w:styleId="TableGrid">
    <w:name w:val="Table Grid"/>
    <w:basedOn w:val="TableNormal"/>
    <w:uiPriority w:val="59"/>
    <w:rsid w:val="00B9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56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B5654"/>
    <w:rPr>
      <w:rFonts w:ascii="Times New Roman" w:hAnsi="Times New Roman" w:cs="Times New Roman" w:hint="default"/>
      <w:color w:val="0000FF"/>
      <w:u w:val="single"/>
    </w:rPr>
  </w:style>
  <w:style w:type="paragraph" w:styleId="CommentText">
    <w:name w:val="annotation text"/>
    <w:basedOn w:val="Normal"/>
    <w:link w:val="CommentTextChar"/>
    <w:uiPriority w:val="99"/>
    <w:semiHidden/>
    <w:unhideWhenUsed/>
    <w:rsid w:val="005B565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B5654"/>
    <w:rPr>
      <w:sz w:val="20"/>
      <w:szCs w:val="20"/>
    </w:rPr>
  </w:style>
  <w:style w:type="character" w:styleId="CommentReference">
    <w:name w:val="annotation reference"/>
    <w:basedOn w:val="DefaultParagraphFont"/>
    <w:uiPriority w:val="99"/>
    <w:semiHidden/>
    <w:unhideWhenUsed/>
    <w:rsid w:val="005B5654"/>
    <w:rPr>
      <w:sz w:val="16"/>
      <w:szCs w:val="16"/>
    </w:rPr>
  </w:style>
  <w:style w:type="paragraph" w:styleId="BalloonText">
    <w:name w:val="Balloon Text"/>
    <w:basedOn w:val="Normal"/>
    <w:link w:val="BalloonTextChar"/>
    <w:uiPriority w:val="99"/>
    <w:semiHidden/>
    <w:unhideWhenUsed/>
    <w:rsid w:val="005B5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5299">
      <w:bodyDiv w:val="1"/>
      <w:marLeft w:val="0"/>
      <w:marRight w:val="0"/>
      <w:marTop w:val="0"/>
      <w:marBottom w:val="0"/>
      <w:divBdr>
        <w:top w:val="none" w:sz="0" w:space="0" w:color="auto"/>
        <w:left w:val="none" w:sz="0" w:space="0" w:color="auto"/>
        <w:bottom w:val="none" w:sz="0" w:space="0" w:color="auto"/>
        <w:right w:val="none" w:sz="0" w:space="0" w:color="auto"/>
      </w:divBdr>
    </w:div>
    <w:div w:id="160976375">
      <w:bodyDiv w:val="1"/>
      <w:marLeft w:val="0"/>
      <w:marRight w:val="0"/>
      <w:marTop w:val="0"/>
      <w:marBottom w:val="0"/>
      <w:divBdr>
        <w:top w:val="none" w:sz="0" w:space="0" w:color="auto"/>
        <w:left w:val="none" w:sz="0" w:space="0" w:color="auto"/>
        <w:bottom w:val="none" w:sz="0" w:space="0" w:color="auto"/>
        <w:right w:val="none" w:sz="0" w:space="0" w:color="auto"/>
      </w:divBdr>
    </w:div>
    <w:div w:id="167604693">
      <w:bodyDiv w:val="1"/>
      <w:marLeft w:val="0"/>
      <w:marRight w:val="0"/>
      <w:marTop w:val="0"/>
      <w:marBottom w:val="0"/>
      <w:divBdr>
        <w:top w:val="none" w:sz="0" w:space="0" w:color="auto"/>
        <w:left w:val="none" w:sz="0" w:space="0" w:color="auto"/>
        <w:bottom w:val="none" w:sz="0" w:space="0" w:color="auto"/>
        <w:right w:val="none" w:sz="0" w:space="0" w:color="auto"/>
      </w:divBdr>
    </w:div>
    <w:div w:id="211577327">
      <w:bodyDiv w:val="1"/>
      <w:marLeft w:val="0"/>
      <w:marRight w:val="0"/>
      <w:marTop w:val="0"/>
      <w:marBottom w:val="0"/>
      <w:divBdr>
        <w:top w:val="none" w:sz="0" w:space="0" w:color="auto"/>
        <w:left w:val="none" w:sz="0" w:space="0" w:color="auto"/>
        <w:bottom w:val="none" w:sz="0" w:space="0" w:color="auto"/>
        <w:right w:val="none" w:sz="0" w:space="0" w:color="auto"/>
      </w:divBdr>
    </w:div>
    <w:div w:id="254287586">
      <w:bodyDiv w:val="1"/>
      <w:marLeft w:val="0"/>
      <w:marRight w:val="0"/>
      <w:marTop w:val="0"/>
      <w:marBottom w:val="0"/>
      <w:divBdr>
        <w:top w:val="none" w:sz="0" w:space="0" w:color="auto"/>
        <w:left w:val="none" w:sz="0" w:space="0" w:color="auto"/>
        <w:bottom w:val="none" w:sz="0" w:space="0" w:color="auto"/>
        <w:right w:val="none" w:sz="0" w:space="0" w:color="auto"/>
      </w:divBdr>
    </w:div>
    <w:div w:id="370157865">
      <w:bodyDiv w:val="1"/>
      <w:marLeft w:val="0"/>
      <w:marRight w:val="0"/>
      <w:marTop w:val="0"/>
      <w:marBottom w:val="0"/>
      <w:divBdr>
        <w:top w:val="none" w:sz="0" w:space="0" w:color="auto"/>
        <w:left w:val="none" w:sz="0" w:space="0" w:color="auto"/>
        <w:bottom w:val="none" w:sz="0" w:space="0" w:color="auto"/>
        <w:right w:val="none" w:sz="0" w:space="0" w:color="auto"/>
      </w:divBdr>
    </w:div>
    <w:div w:id="411049186">
      <w:bodyDiv w:val="1"/>
      <w:marLeft w:val="0"/>
      <w:marRight w:val="0"/>
      <w:marTop w:val="0"/>
      <w:marBottom w:val="0"/>
      <w:divBdr>
        <w:top w:val="none" w:sz="0" w:space="0" w:color="auto"/>
        <w:left w:val="none" w:sz="0" w:space="0" w:color="auto"/>
        <w:bottom w:val="none" w:sz="0" w:space="0" w:color="auto"/>
        <w:right w:val="none" w:sz="0" w:space="0" w:color="auto"/>
      </w:divBdr>
    </w:div>
    <w:div w:id="502202459">
      <w:bodyDiv w:val="1"/>
      <w:marLeft w:val="0"/>
      <w:marRight w:val="0"/>
      <w:marTop w:val="0"/>
      <w:marBottom w:val="0"/>
      <w:divBdr>
        <w:top w:val="none" w:sz="0" w:space="0" w:color="auto"/>
        <w:left w:val="none" w:sz="0" w:space="0" w:color="auto"/>
        <w:bottom w:val="none" w:sz="0" w:space="0" w:color="auto"/>
        <w:right w:val="none" w:sz="0" w:space="0" w:color="auto"/>
      </w:divBdr>
    </w:div>
    <w:div w:id="661392790">
      <w:bodyDiv w:val="1"/>
      <w:marLeft w:val="0"/>
      <w:marRight w:val="0"/>
      <w:marTop w:val="0"/>
      <w:marBottom w:val="0"/>
      <w:divBdr>
        <w:top w:val="none" w:sz="0" w:space="0" w:color="auto"/>
        <w:left w:val="none" w:sz="0" w:space="0" w:color="auto"/>
        <w:bottom w:val="none" w:sz="0" w:space="0" w:color="auto"/>
        <w:right w:val="none" w:sz="0" w:space="0" w:color="auto"/>
      </w:divBdr>
    </w:div>
    <w:div w:id="684476200">
      <w:bodyDiv w:val="1"/>
      <w:marLeft w:val="0"/>
      <w:marRight w:val="0"/>
      <w:marTop w:val="0"/>
      <w:marBottom w:val="0"/>
      <w:divBdr>
        <w:top w:val="none" w:sz="0" w:space="0" w:color="auto"/>
        <w:left w:val="none" w:sz="0" w:space="0" w:color="auto"/>
        <w:bottom w:val="none" w:sz="0" w:space="0" w:color="auto"/>
        <w:right w:val="none" w:sz="0" w:space="0" w:color="auto"/>
      </w:divBdr>
    </w:div>
    <w:div w:id="700015593">
      <w:bodyDiv w:val="1"/>
      <w:marLeft w:val="0"/>
      <w:marRight w:val="0"/>
      <w:marTop w:val="0"/>
      <w:marBottom w:val="0"/>
      <w:divBdr>
        <w:top w:val="none" w:sz="0" w:space="0" w:color="auto"/>
        <w:left w:val="none" w:sz="0" w:space="0" w:color="auto"/>
        <w:bottom w:val="none" w:sz="0" w:space="0" w:color="auto"/>
        <w:right w:val="none" w:sz="0" w:space="0" w:color="auto"/>
      </w:divBdr>
    </w:div>
    <w:div w:id="830684109">
      <w:bodyDiv w:val="1"/>
      <w:marLeft w:val="0"/>
      <w:marRight w:val="0"/>
      <w:marTop w:val="0"/>
      <w:marBottom w:val="0"/>
      <w:divBdr>
        <w:top w:val="none" w:sz="0" w:space="0" w:color="auto"/>
        <w:left w:val="none" w:sz="0" w:space="0" w:color="auto"/>
        <w:bottom w:val="none" w:sz="0" w:space="0" w:color="auto"/>
        <w:right w:val="none" w:sz="0" w:space="0" w:color="auto"/>
      </w:divBdr>
    </w:div>
    <w:div w:id="904874814">
      <w:bodyDiv w:val="1"/>
      <w:marLeft w:val="0"/>
      <w:marRight w:val="0"/>
      <w:marTop w:val="0"/>
      <w:marBottom w:val="0"/>
      <w:divBdr>
        <w:top w:val="none" w:sz="0" w:space="0" w:color="auto"/>
        <w:left w:val="none" w:sz="0" w:space="0" w:color="auto"/>
        <w:bottom w:val="none" w:sz="0" w:space="0" w:color="auto"/>
        <w:right w:val="none" w:sz="0" w:space="0" w:color="auto"/>
      </w:divBdr>
    </w:div>
    <w:div w:id="964504347">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
    <w:div w:id="1335456276">
      <w:bodyDiv w:val="1"/>
      <w:marLeft w:val="0"/>
      <w:marRight w:val="0"/>
      <w:marTop w:val="0"/>
      <w:marBottom w:val="0"/>
      <w:divBdr>
        <w:top w:val="none" w:sz="0" w:space="0" w:color="auto"/>
        <w:left w:val="none" w:sz="0" w:space="0" w:color="auto"/>
        <w:bottom w:val="none" w:sz="0" w:space="0" w:color="auto"/>
        <w:right w:val="none" w:sz="0" w:space="0" w:color="auto"/>
      </w:divBdr>
    </w:div>
    <w:div w:id="1346520912">
      <w:bodyDiv w:val="1"/>
      <w:marLeft w:val="0"/>
      <w:marRight w:val="0"/>
      <w:marTop w:val="0"/>
      <w:marBottom w:val="0"/>
      <w:divBdr>
        <w:top w:val="none" w:sz="0" w:space="0" w:color="auto"/>
        <w:left w:val="none" w:sz="0" w:space="0" w:color="auto"/>
        <w:bottom w:val="none" w:sz="0" w:space="0" w:color="auto"/>
        <w:right w:val="none" w:sz="0" w:space="0" w:color="auto"/>
      </w:divBdr>
    </w:div>
    <w:div w:id="1437212119">
      <w:bodyDiv w:val="1"/>
      <w:marLeft w:val="0"/>
      <w:marRight w:val="0"/>
      <w:marTop w:val="0"/>
      <w:marBottom w:val="0"/>
      <w:divBdr>
        <w:top w:val="none" w:sz="0" w:space="0" w:color="auto"/>
        <w:left w:val="none" w:sz="0" w:space="0" w:color="auto"/>
        <w:bottom w:val="none" w:sz="0" w:space="0" w:color="auto"/>
        <w:right w:val="none" w:sz="0" w:space="0" w:color="auto"/>
      </w:divBdr>
    </w:div>
    <w:div w:id="1468084120">
      <w:bodyDiv w:val="1"/>
      <w:marLeft w:val="0"/>
      <w:marRight w:val="0"/>
      <w:marTop w:val="0"/>
      <w:marBottom w:val="0"/>
      <w:divBdr>
        <w:top w:val="none" w:sz="0" w:space="0" w:color="auto"/>
        <w:left w:val="none" w:sz="0" w:space="0" w:color="auto"/>
        <w:bottom w:val="none" w:sz="0" w:space="0" w:color="auto"/>
        <w:right w:val="none" w:sz="0" w:space="0" w:color="auto"/>
      </w:divBdr>
    </w:div>
    <w:div w:id="1482698540">
      <w:bodyDiv w:val="1"/>
      <w:marLeft w:val="0"/>
      <w:marRight w:val="0"/>
      <w:marTop w:val="0"/>
      <w:marBottom w:val="0"/>
      <w:divBdr>
        <w:top w:val="none" w:sz="0" w:space="0" w:color="auto"/>
        <w:left w:val="none" w:sz="0" w:space="0" w:color="auto"/>
        <w:bottom w:val="none" w:sz="0" w:space="0" w:color="auto"/>
        <w:right w:val="none" w:sz="0" w:space="0" w:color="auto"/>
      </w:divBdr>
    </w:div>
    <w:div w:id="1489981713">
      <w:bodyDiv w:val="1"/>
      <w:marLeft w:val="0"/>
      <w:marRight w:val="0"/>
      <w:marTop w:val="0"/>
      <w:marBottom w:val="0"/>
      <w:divBdr>
        <w:top w:val="none" w:sz="0" w:space="0" w:color="auto"/>
        <w:left w:val="none" w:sz="0" w:space="0" w:color="auto"/>
        <w:bottom w:val="none" w:sz="0" w:space="0" w:color="auto"/>
        <w:right w:val="none" w:sz="0" w:space="0" w:color="auto"/>
      </w:divBdr>
    </w:div>
    <w:div w:id="1647666871">
      <w:bodyDiv w:val="1"/>
      <w:marLeft w:val="0"/>
      <w:marRight w:val="0"/>
      <w:marTop w:val="0"/>
      <w:marBottom w:val="0"/>
      <w:divBdr>
        <w:top w:val="none" w:sz="0" w:space="0" w:color="auto"/>
        <w:left w:val="none" w:sz="0" w:space="0" w:color="auto"/>
        <w:bottom w:val="none" w:sz="0" w:space="0" w:color="auto"/>
        <w:right w:val="none" w:sz="0" w:space="0" w:color="auto"/>
      </w:divBdr>
    </w:div>
    <w:div w:id="1652058412">
      <w:bodyDiv w:val="1"/>
      <w:marLeft w:val="0"/>
      <w:marRight w:val="0"/>
      <w:marTop w:val="0"/>
      <w:marBottom w:val="0"/>
      <w:divBdr>
        <w:top w:val="none" w:sz="0" w:space="0" w:color="auto"/>
        <w:left w:val="none" w:sz="0" w:space="0" w:color="auto"/>
        <w:bottom w:val="none" w:sz="0" w:space="0" w:color="auto"/>
        <w:right w:val="none" w:sz="0" w:space="0" w:color="auto"/>
      </w:divBdr>
    </w:div>
    <w:div w:id="1822695300">
      <w:bodyDiv w:val="1"/>
      <w:marLeft w:val="0"/>
      <w:marRight w:val="0"/>
      <w:marTop w:val="0"/>
      <w:marBottom w:val="0"/>
      <w:divBdr>
        <w:top w:val="none" w:sz="0" w:space="0" w:color="auto"/>
        <w:left w:val="none" w:sz="0" w:space="0" w:color="auto"/>
        <w:bottom w:val="none" w:sz="0" w:space="0" w:color="auto"/>
        <w:right w:val="none" w:sz="0" w:space="0" w:color="auto"/>
      </w:divBdr>
    </w:div>
    <w:div w:id="1834711247">
      <w:bodyDiv w:val="1"/>
      <w:marLeft w:val="0"/>
      <w:marRight w:val="0"/>
      <w:marTop w:val="0"/>
      <w:marBottom w:val="0"/>
      <w:divBdr>
        <w:top w:val="none" w:sz="0" w:space="0" w:color="auto"/>
        <w:left w:val="none" w:sz="0" w:space="0" w:color="auto"/>
        <w:bottom w:val="none" w:sz="0" w:space="0" w:color="auto"/>
        <w:right w:val="none" w:sz="0" w:space="0" w:color="auto"/>
      </w:divBdr>
    </w:div>
    <w:div w:id="1835144149">
      <w:bodyDiv w:val="1"/>
      <w:marLeft w:val="0"/>
      <w:marRight w:val="0"/>
      <w:marTop w:val="0"/>
      <w:marBottom w:val="0"/>
      <w:divBdr>
        <w:top w:val="none" w:sz="0" w:space="0" w:color="auto"/>
        <w:left w:val="none" w:sz="0" w:space="0" w:color="auto"/>
        <w:bottom w:val="none" w:sz="0" w:space="0" w:color="auto"/>
        <w:right w:val="none" w:sz="0" w:space="0" w:color="auto"/>
      </w:divBdr>
    </w:div>
    <w:div w:id="1886258169">
      <w:bodyDiv w:val="1"/>
      <w:marLeft w:val="0"/>
      <w:marRight w:val="0"/>
      <w:marTop w:val="0"/>
      <w:marBottom w:val="0"/>
      <w:divBdr>
        <w:top w:val="none" w:sz="0" w:space="0" w:color="auto"/>
        <w:left w:val="none" w:sz="0" w:space="0" w:color="auto"/>
        <w:bottom w:val="none" w:sz="0" w:space="0" w:color="auto"/>
        <w:right w:val="none" w:sz="0" w:space="0" w:color="auto"/>
      </w:divBdr>
    </w:div>
    <w:div w:id="1925532301">
      <w:bodyDiv w:val="1"/>
      <w:marLeft w:val="0"/>
      <w:marRight w:val="0"/>
      <w:marTop w:val="0"/>
      <w:marBottom w:val="0"/>
      <w:divBdr>
        <w:top w:val="none" w:sz="0" w:space="0" w:color="auto"/>
        <w:left w:val="none" w:sz="0" w:space="0" w:color="auto"/>
        <w:bottom w:val="none" w:sz="0" w:space="0" w:color="auto"/>
        <w:right w:val="none" w:sz="0" w:space="0" w:color="auto"/>
      </w:divBdr>
    </w:div>
    <w:div w:id="213228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EC055E2BBFBD4880F770D43071D73D" ma:contentTypeVersion="13" ma:contentTypeDescription="Create a new document." ma:contentTypeScope="" ma:versionID="633372b71787deb9e8018905edbdfff0">
  <xsd:schema xmlns:xsd="http://www.w3.org/2001/XMLSchema" xmlns:xs="http://www.w3.org/2001/XMLSchema" xmlns:p="http://schemas.microsoft.com/office/2006/metadata/properties" xmlns:ns2="aa5adec1-2310-4cd8-871b-e051d2dba17c" xmlns:ns3="4700a94c-e2d5-4e62-8a3b-b235c350b210" targetNamespace="http://schemas.microsoft.com/office/2006/metadata/properties" ma:root="true" ma:fieldsID="04a064b68e60e12032e6b7caea0ee5f0" ns2:_="" ns3:_="">
    <xsd:import namespace="aa5adec1-2310-4cd8-871b-e051d2dba17c"/>
    <xsd:import namespace="4700a94c-e2d5-4e62-8a3b-b235c350b2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adec1-2310-4cd8-871b-e051d2dba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00a94c-e2d5-4e62-8a3b-b235c350b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A8FB9-AF74-4BA4-B514-CEDCA80DDFF9}">
  <ds:schemaRefs>
    <ds:schemaRef ds:uri="http://schemas.microsoft.com/sharepoint/v3/contenttype/forms"/>
  </ds:schemaRefs>
</ds:datastoreItem>
</file>

<file path=customXml/itemProps2.xml><?xml version="1.0" encoding="utf-8"?>
<ds:datastoreItem xmlns:ds="http://schemas.openxmlformats.org/officeDocument/2006/customXml" ds:itemID="{01AD0D64-3684-4C1F-9532-6043F9A61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adec1-2310-4cd8-871b-e051d2dba17c"/>
    <ds:schemaRef ds:uri="4700a94c-e2d5-4e62-8a3b-b235c350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53AA3-A5F8-43DC-B3F0-B6DE3B7BEC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4188</Words>
  <Characters>23873</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West London Free School</Company>
  <LinksUpToDate>false</LinksUpToDate>
  <CharactersWithSpaces>28005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Paul</dc:creator>
  <cp:lastModifiedBy>MrsBelcher</cp:lastModifiedBy>
  <cp:revision>2</cp:revision>
  <cp:lastPrinted>2021-08-26T09:17:00Z</cp:lastPrinted>
  <dcterms:created xsi:type="dcterms:W3CDTF">2021-10-12T19:13:00Z</dcterms:created>
  <dcterms:modified xsi:type="dcterms:W3CDTF">2021-10-12T19:13:00Z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0x010100C9EC055E2BBFBD4880F770D43071D73D</vt:lpwstr>
  </property>
</Properties>
</file>