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245" w:rsidRPr="002135D8" w:rsidRDefault="00F60245" w:rsidP="00F60245">
      <w:pPr>
        <w:pStyle w:val="Title"/>
        <w:spacing w:before="0" w:after="0"/>
        <w:rPr>
          <w:color w:val="000000" w:themeColor="text1"/>
          <w:sz w:val="72"/>
          <w:szCs w:val="72"/>
        </w:rPr>
      </w:pPr>
      <w:r w:rsidRPr="002135D8">
        <w:rPr>
          <w:color w:val="000000" w:themeColor="text1"/>
          <w:sz w:val="72"/>
          <w:szCs w:val="72"/>
        </w:rPr>
        <w:t xml:space="preserve">MARYPORT CHURCH OF ENGLAND PRIMARY SCHOOL </w:t>
      </w:r>
    </w:p>
    <w:p w:rsidR="00F60245" w:rsidRDefault="00F60245" w:rsidP="00EB3745">
      <w:pPr>
        <w:pStyle w:val="Heading2"/>
      </w:pPr>
    </w:p>
    <w:p w:rsidR="00F60245" w:rsidRDefault="00F60245" w:rsidP="00EB3745">
      <w:pPr>
        <w:pStyle w:val="Heading2"/>
      </w:pPr>
    </w:p>
    <w:p w:rsidR="00053CC1" w:rsidRDefault="00F60245" w:rsidP="00EB3745">
      <w:pPr>
        <w:pStyle w:val="Heading2"/>
      </w:pPr>
      <w:bookmarkStart w:id="0" w:name="_Toc187235253"/>
      <w:r>
        <w:rPr>
          <w:noProof/>
        </w:rPr>
        <w:drawing>
          <wp:inline distT="0" distB="0" distL="0" distR="0">
            <wp:extent cx="331470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inline>
        </w:drawing>
      </w:r>
      <w:bookmarkEnd w:id="0"/>
    </w:p>
    <w:p w:rsidR="00F60245" w:rsidRDefault="00F60245" w:rsidP="00EB3745">
      <w:pPr>
        <w:pStyle w:val="Heading2"/>
      </w:pPr>
    </w:p>
    <w:p w:rsidR="00EB3745" w:rsidRDefault="00F60245" w:rsidP="00EB3745">
      <w:pPr>
        <w:pStyle w:val="Heading2"/>
      </w:pPr>
      <w:bookmarkStart w:id="1" w:name="_Toc187235254"/>
      <w:r w:rsidRPr="00EB3745">
        <w:t xml:space="preserve">Attendance Policy </w:t>
      </w:r>
    </w:p>
    <w:p w:rsidR="00F60245" w:rsidRPr="00EB3745" w:rsidRDefault="00EB3745" w:rsidP="00EB3745">
      <w:pPr>
        <w:pStyle w:val="Heading2"/>
      </w:pPr>
      <w:r w:rsidRPr="00EB3745">
        <w:t>20</w:t>
      </w:r>
      <w:r w:rsidR="00F60245" w:rsidRPr="00EB3745">
        <w:t>2</w:t>
      </w:r>
      <w:bookmarkEnd w:id="1"/>
      <w:r w:rsidR="0016720C">
        <w:t>5-2026</w:t>
      </w:r>
      <w:bookmarkStart w:id="2" w:name="_GoBack"/>
      <w:bookmarkEnd w:id="2"/>
    </w:p>
    <w:p w:rsidR="00053CC1" w:rsidRDefault="00053CC1" w:rsidP="00EB3745">
      <w:pPr>
        <w:pStyle w:val="Heading2"/>
      </w:pPr>
    </w:p>
    <w:p w:rsidR="00F60245" w:rsidRDefault="00F60245" w:rsidP="00EB3745">
      <w:pPr>
        <w:pStyle w:val="Heading2"/>
      </w:pPr>
    </w:p>
    <w:p w:rsidR="00EB3745" w:rsidRDefault="00EB3745" w:rsidP="00EB3745">
      <w:pPr>
        <w:pStyle w:val="Heading2"/>
      </w:pPr>
    </w:p>
    <w:sdt>
      <w:sdtPr>
        <w:rPr>
          <w:rFonts w:ascii="Arial" w:eastAsiaTheme="minorEastAsia" w:hAnsi="Arial" w:cstheme="minorBidi"/>
          <w:b/>
          <w:bCs/>
          <w:color w:val="auto"/>
          <w:sz w:val="28"/>
          <w:szCs w:val="28"/>
          <w:lang w:val="en-GB" w:eastAsia="en-GB"/>
        </w:rPr>
        <w:id w:val="1650173311"/>
        <w:docPartObj>
          <w:docPartGallery w:val="Table of Contents"/>
          <w:docPartUnique/>
        </w:docPartObj>
      </w:sdtPr>
      <w:sdtEndPr>
        <w:rPr>
          <w:b w:val="0"/>
          <w:bCs w:val="0"/>
          <w:sz w:val="22"/>
          <w:szCs w:val="20"/>
        </w:rPr>
      </w:sdtEndPr>
      <w:sdtContent>
        <w:p w:rsidR="00053CC1" w:rsidRPr="00F23999" w:rsidRDefault="00053CC1" w:rsidP="00053CC1">
          <w:pPr>
            <w:pStyle w:val="TOCHeading"/>
          </w:pPr>
          <w:r w:rsidRPr="00F23999">
            <w:t>Contents</w:t>
          </w:r>
        </w:p>
        <w:p w:rsidR="00F60245" w:rsidRDefault="00053CC1">
          <w:pPr>
            <w:pStyle w:val="TOC2"/>
            <w:tabs>
              <w:tab w:val="right" w:leader="dot" w:pos="9016"/>
            </w:tabs>
            <w:rPr>
              <w:rFonts w:asciiTheme="minorHAnsi" w:hAnsiTheme="minorHAnsi"/>
              <w:noProof/>
              <w:sz w:val="22"/>
            </w:rPr>
          </w:pPr>
          <w:r w:rsidRPr="00F23999">
            <w:rPr>
              <w:sz w:val="20"/>
              <w:szCs w:val="18"/>
            </w:rPr>
            <w:fldChar w:fldCharType="begin"/>
          </w:r>
          <w:r w:rsidRPr="00F23999">
            <w:rPr>
              <w:sz w:val="20"/>
              <w:szCs w:val="18"/>
            </w:rPr>
            <w:instrText xml:space="preserve"> TOC \h \z \t "Heading 1,1,Heading2,2" </w:instrText>
          </w:r>
          <w:r w:rsidRPr="00F23999">
            <w:rPr>
              <w:sz w:val="20"/>
              <w:szCs w:val="18"/>
            </w:rPr>
            <w:fldChar w:fldCharType="separate"/>
          </w:r>
          <w:hyperlink w:anchor="_Toc187235253" w:history="1">
            <w:r w:rsidR="00F60245">
              <w:rPr>
                <w:noProof/>
                <w:webHidden/>
              </w:rPr>
              <w:tab/>
            </w:r>
            <w:r w:rsidR="00F60245">
              <w:rPr>
                <w:noProof/>
                <w:webHidden/>
              </w:rPr>
              <w:fldChar w:fldCharType="begin"/>
            </w:r>
            <w:r w:rsidR="00F60245">
              <w:rPr>
                <w:noProof/>
                <w:webHidden/>
              </w:rPr>
              <w:instrText xml:space="preserve"> PAGEREF _Toc187235253 \h </w:instrText>
            </w:r>
            <w:r w:rsidR="00F60245">
              <w:rPr>
                <w:noProof/>
                <w:webHidden/>
              </w:rPr>
            </w:r>
            <w:r w:rsidR="00F60245">
              <w:rPr>
                <w:noProof/>
                <w:webHidden/>
              </w:rPr>
              <w:fldChar w:fldCharType="separate"/>
            </w:r>
            <w:r w:rsidR="00015374">
              <w:rPr>
                <w:noProof/>
                <w:webHidden/>
              </w:rPr>
              <w:t>1</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54" w:history="1">
            <w:r w:rsidR="00F60245" w:rsidRPr="0089553B">
              <w:rPr>
                <w:rStyle w:val="Hyperlink"/>
                <w:noProof/>
              </w:rPr>
              <w:t>Attendance Policy 24-25</w:t>
            </w:r>
            <w:r w:rsidR="00F60245">
              <w:rPr>
                <w:noProof/>
                <w:webHidden/>
              </w:rPr>
              <w:tab/>
            </w:r>
            <w:r w:rsidR="00F60245">
              <w:rPr>
                <w:noProof/>
                <w:webHidden/>
              </w:rPr>
              <w:fldChar w:fldCharType="begin"/>
            </w:r>
            <w:r w:rsidR="00F60245">
              <w:rPr>
                <w:noProof/>
                <w:webHidden/>
              </w:rPr>
              <w:instrText xml:space="preserve"> PAGEREF _Toc187235254 \h </w:instrText>
            </w:r>
            <w:r w:rsidR="00F60245">
              <w:rPr>
                <w:noProof/>
                <w:webHidden/>
              </w:rPr>
            </w:r>
            <w:r w:rsidR="00F60245">
              <w:rPr>
                <w:noProof/>
                <w:webHidden/>
              </w:rPr>
              <w:fldChar w:fldCharType="separate"/>
            </w:r>
            <w:r w:rsidR="00015374">
              <w:rPr>
                <w:noProof/>
                <w:webHidden/>
              </w:rPr>
              <w:t>1</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55" w:history="1">
            <w:r w:rsidR="00F60245" w:rsidRPr="0089553B">
              <w:rPr>
                <w:rStyle w:val="Hyperlink"/>
                <w:noProof/>
              </w:rPr>
              <w:t>1. Aims</w:t>
            </w:r>
            <w:r w:rsidR="00F60245">
              <w:rPr>
                <w:noProof/>
                <w:webHidden/>
              </w:rPr>
              <w:tab/>
            </w:r>
            <w:r w:rsidR="00F60245">
              <w:rPr>
                <w:noProof/>
                <w:webHidden/>
              </w:rPr>
              <w:fldChar w:fldCharType="begin"/>
            </w:r>
            <w:r w:rsidR="00F60245">
              <w:rPr>
                <w:noProof/>
                <w:webHidden/>
              </w:rPr>
              <w:instrText xml:space="preserve"> PAGEREF _Toc187235255 \h </w:instrText>
            </w:r>
            <w:r w:rsidR="00F60245">
              <w:rPr>
                <w:noProof/>
                <w:webHidden/>
              </w:rPr>
            </w:r>
            <w:r w:rsidR="00F60245">
              <w:rPr>
                <w:noProof/>
                <w:webHidden/>
              </w:rPr>
              <w:fldChar w:fldCharType="separate"/>
            </w:r>
            <w:r w:rsidR="00015374">
              <w:rPr>
                <w:noProof/>
                <w:webHidden/>
              </w:rPr>
              <w:t>3</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56" w:history="1">
            <w:r w:rsidR="00F60245" w:rsidRPr="0089553B">
              <w:rPr>
                <w:rStyle w:val="Hyperlink"/>
                <w:noProof/>
              </w:rPr>
              <w:t>2. Legislation and guidance</w:t>
            </w:r>
            <w:r w:rsidR="00F60245">
              <w:rPr>
                <w:noProof/>
                <w:webHidden/>
              </w:rPr>
              <w:tab/>
            </w:r>
            <w:r w:rsidR="00F60245">
              <w:rPr>
                <w:noProof/>
                <w:webHidden/>
              </w:rPr>
              <w:fldChar w:fldCharType="begin"/>
            </w:r>
            <w:r w:rsidR="00F60245">
              <w:rPr>
                <w:noProof/>
                <w:webHidden/>
              </w:rPr>
              <w:instrText xml:space="preserve"> PAGEREF _Toc187235256 \h </w:instrText>
            </w:r>
            <w:r w:rsidR="00F60245">
              <w:rPr>
                <w:noProof/>
                <w:webHidden/>
              </w:rPr>
            </w:r>
            <w:r w:rsidR="00F60245">
              <w:rPr>
                <w:noProof/>
                <w:webHidden/>
              </w:rPr>
              <w:fldChar w:fldCharType="separate"/>
            </w:r>
            <w:r w:rsidR="00015374">
              <w:rPr>
                <w:noProof/>
                <w:webHidden/>
              </w:rPr>
              <w:t>3</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57" w:history="1">
            <w:r w:rsidR="00F60245" w:rsidRPr="0089553B">
              <w:rPr>
                <w:rStyle w:val="Hyperlink"/>
                <w:noProof/>
              </w:rPr>
              <w:t>3. Roles and responsibilities</w:t>
            </w:r>
            <w:r w:rsidR="00F60245">
              <w:rPr>
                <w:noProof/>
                <w:webHidden/>
              </w:rPr>
              <w:tab/>
            </w:r>
            <w:r w:rsidR="00F60245">
              <w:rPr>
                <w:noProof/>
                <w:webHidden/>
              </w:rPr>
              <w:fldChar w:fldCharType="begin"/>
            </w:r>
            <w:r w:rsidR="00F60245">
              <w:rPr>
                <w:noProof/>
                <w:webHidden/>
              </w:rPr>
              <w:instrText xml:space="preserve"> PAGEREF _Toc187235257 \h </w:instrText>
            </w:r>
            <w:r w:rsidR="00F60245">
              <w:rPr>
                <w:noProof/>
                <w:webHidden/>
              </w:rPr>
            </w:r>
            <w:r w:rsidR="00F60245">
              <w:rPr>
                <w:noProof/>
                <w:webHidden/>
              </w:rPr>
              <w:fldChar w:fldCharType="separate"/>
            </w:r>
            <w:r w:rsidR="00015374">
              <w:rPr>
                <w:noProof/>
                <w:webHidden/>
              </w:rPr>
              <w:t>4</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58" w:history="1">
            <w:r w:rsidR="00F60245" w:rsidRPr="0089553B">
              <w:rPr>
                <w:rStyle w:val="Hyperlink"/>
                <w:noProof/>
              </w:rPr>
              <w:t>3.1 The designated senior leader responsible for attendance</w:t>
            </w:r>
            <w:r w:rsidR="00F60245">
              <w:rPr>
                <w:noProof/>
                <w:webHidden/>
              </w:rPr>
              <w:tab/>
            </w:r>
            <w:r w:rsidR="00F60245">
              <w:rPr>
                <w:noProof/>
                <w:webHidden/>
              </w:rPr>
              <w:fldChar w:fldCharType="begin"/>
            </w:r>
            <w:r w:rsidR="00F60245">
              <w:rPr>
                <w:noProof/>
                <w:webHidden/>
              </w:rPr>
              <w:instrText xml:space="preserve"> PAGEREF _Toc187235258 \h </w:instrText>
            </w:r>
            <w:r w:rsidR="00F60245">
              <w:rPr>
                <w:noProof/>
                <w:webHidden/>
              </w:rPr>
            </w:r>
            <w:r w:rsidR="00F60245">
              <w:rPr>
                <w:noProof/>
                <w:webHidden/>
              </w:rPr>
              <w:fldChar w:fldCharType="separate"/>
            </w:r>
            <w:r w:rsidR="00015374">
              <w:rPr>
                <w:noProof/>
                <w:webHidden/>
              </w:rPr>
              <w:t>4</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59" w:history="1">
            <w:r w:rsidR="00F60245" w:rsidRPr="0089553B">
              <w:rPr>
                <w:rStyle w:val="Hyperlink"/>
                <w:noProof/>
              </w:rPr>
              <w:t>3.2 The attendance officer</w:t>
            </w:r>
            <w:r w:rsidR="00F60245">
              <w:rPr>
                <w:noProof/>
                <w:webHidden/>
              </w:rPr>
              <w:tab/>
            </w:r>
            <w:r w:rsidR="00F60245">
              <w:rPr>
                <w:noProof/>
                <w:webHidden/>
              </w:rPr>
              <w:fldChar w:fldCharType="begin"/>
            </w:r>
            <w:r w:rsidR="00F60245">
              <w:rPr>
                <w:noProof/>
                <w:webHidden/>
              </w:rPr>
              <w:instrText xml:space="preserve"> PAGEREF _Toc187235259 \h </w:instrText>
            </w:r>
            <w:r w:rsidR="00F60245">
              <w:rPr>
                <w:noProof/>
                <w:webHidden/>
              </w:rPr>
            </w:r>
            <w:r w:rsidR="00F60245">
              <w:rPr>
                <w:noProof/>
                <w:webHidden/>
              </w:rPr>
              <w:fldChar w:fldCharType="separate"/>
            </w:r>
            <w:r w:rsidR="00015374">
              <w:rPr>
                <w:noProof/>
                <w:webHidden/>
              </w:rPr>
              <w:t>4</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0" w:history="1">
            <w:r w:rsidR="00F60245" w:rsidRPr="0089553B">
              <w:rPr>
                <w:rStyle w:val="Hyperlink"/>
                <w:noProof/>
              </w:rPr>
              <w:t>3.3 Form tutors and Class Teachers</w:t>
            </w:r>
            <w:r w:rsidR="00F60245">
              <w:rPr>
                <w:noProof/>
                <w:webHidden/>
              </w:rPr>
              <w:tab/>
            </w:r>
            <w:r w:rsidR="00F60245">
              <w:rPr>
                <w:noProof/>
                <w:webHidden/>
              </w:rPr>
              <w:fldChar w:fldCharType="begin"/>
            </w:r>
            <w:r w:rsidR="00F60245">
              <w:rPr>
                <w:noProof/>
                <w:webHidden/>
              </w:rPr>
              <w:instrText xml:space="preserve"> PAGEREF _Toc187235260 \h </w:instrText>
            </w:r>
            <w:r w:rsidR="00F60245">
              <w:rPr>
                <w:noProof/>
                <w:webHidden/>
              </w:rPr>
            </w:r>
            <w:r w:rsidR="00F60245">
              <w:rPr>
                <w:noProof/>
                <w:webHidden/>
              </w:rPr>
              <w:fldChar w:fldCharType="separate"/>
            </w:r>
            <w:r w:rsidR="00015374">
              <w:rPr>
                <w:noProof/>
                <w:webHidden/>
              </w:rPr>
              <w:t>5</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1" w:history="1">
            <w:r w:rsidR="00F60245" w:rsidRPr="0089553B">
              <w:rPr>
                <w:rStyle w:val="Hyperlink"/>
                <w:noProof/>
              </w:rPr>
              <w:t>3.4 School Admin staff</w:t>
            </w:r>
            <w:r w:rsidR="00F60245">
              <w:rPr>
                <w:noProof/>
                <w:webHidden/>
              </w:rPr>
              <w:tab/>
            </w:r>
            <w:r w:rsidR="00F60245">
              <w:rPr>
                <w:noProof/>
                <w:webHidden/>
              </w:rPr>
              <w:fldChar w:fldCharType="begin"/>
            </w:r>
            <w:r w:rsidR="00F60245">
              <w:rPr>
                <w:noProof/>
                <w:webHidden/>
              </w:rPr>
              <w:instrText xml:space="preserve"> PAGEREF _Toc187235261 \h </w:instrText>
            </w:r>
            <w:r w:rsidR="00F60245">
              <w:rPr>
                <w:noProof/>
                <w:webHidden/>
              </w:rPr>
            </w:r>
            <w:r w:rsidR="00F60245">
              <w:rPr>
                <w:noProof/>
                <w:webHidden/>
              </w:rPr>
              <w:fldChar w:fldCharType="separate"/>
            </w:r>
            <w:r w:rsidR="00015374">
              <w:rPr>
                <w:noProof/>
                <w:webHidden/>
              </w:rPr>
              <w:t>6</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2" w:history="1">
            <w:r w:rsidR="00F60245" w:rsidRPr="0089553B">
              <w:rPr>
                <w:rStyle w:val="Hyperlink"/>
                <w:noProof/>
              </w:rPr>
              <w:t>3.5 Parents</w:t>
            </w:r>
            <w:r w:rsidR="00F60245">
              <w:rPr>
                <w:noProof/>
                <w:webHidden/>
              </w:rPr>
              <w:tab/>
            </w:r>
            <w:r w:rsidR="00F60245">
              <w:rPr>
                <w:noProof/>
                <w:webHidden/>
              </w:rPr>
              <w:fldChar w:fldCharType="begin"/>
            </w:r>
            <w:r w:rsidR="00F60245">
              <w:rPr>
                <w:noProof/>
                <w:webHidden/>
              </w:rPr>
              <w:instrText xml:space="preserve"> PAGEREF _Toc187235262 \h </w:instrText>
            </w:r>
            <w:r w:rsidR="00F60245">
              <w:rPr>
                <w:noProof/>
                <w:webHidden/>
              </w:rPr>
            </w:r>
            <w:r w:rsidR="00F60245">
              <w:rPr>
                <w:noProof/>
                <w:webHidden/>
              </w:rPr>
              <w:fldChar w:fldCharType="separate"/>
            </w:r>
            <w:r w:rsidR="00015374">
              <w:rPr>
                <w:noProof/>
                <w:webHidden/>
              </w:rPr>
              <w:t>6</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3" w:history="1">
            <w:r w:rsidR="00F60245" w:rsidRPr="0089553B">
              <w:rPr>
                <w:rStyle w:val="Hyperlink"/>
                <w:noProof/>
              </w:rPr>
              <w:t>3.6 Pupils</w:t>
            </w:r>
            <w:r w:rsidR="00F60245">
              <w:rPr>
                <w:noProof/>
                <w:webHidden/>
              </w:rPr>
              <w:tab/>
            </w:r>
            <w:r w:rsidR="00F60245">
              <w:rPr>
                <w:noProof/>
                <w:webHidden/>
              </w:rPr>
              <w:fldChar w:fldCharType="begin"/>
            </w:r>
            <w:r w:rsidR="00F60245">
              <w:rPr>
                <w:noProof/>
                <w:webHidden/>
              </w:rPr>
              <w:instrText xml:space="preserve"> PAGEREF _Toc187235263 \h </w:instrText>
            </w:r>
            <w:r w:rsidR="00F60245">
              <w:rPr>
                <w:noProof/>
                <w:webHidden/>
              </w:rPr>
            </w:r>
            <w:r w:rsidR="00F60245">
              <w:rPr>
                <w:noProof/>
                <w:webHidden/>
              </w:rPr>
              <w:fldChar w:fldCharType="separate"/>
            </w:r>
            <w:r w:rsidR="00015374">
              <w:rPr>
                <w:noProof/>
                <w:webHidden/>
              </w:rPr>
              <w:t>6</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4" w:history="1">
            <w:r w:rsidR="00F60245" w:rsidRPr="0089553B">
              <w:rPr>
                <w:rStyle w:val="Hyperlink"/>
                <w:noProof/>
              </w:rPr>
              <w:t>3.7 Attendance Staff Team</w:t>
            </w:r>
            <w:r w:rsidR="00F60245">
              <w:rPr>
                <w:noProof/>
                <w:webHidden/>
              </w:rPr>
              <w:tab/>
            </w:r>
            <w:r w:rsidR="00F60245">
              <w:rPr>
                <w:noProof/>
                <w:webHidden/>
              </w:rPr>
              <w:fldChar w:fldCharType="begin"/>
            </w:r>
            <w:r w:rsidR="00F60245">
              <w:rPr>
                <w:noProof/>
                <w:webHidden/>
              </w:rPr>
              <w:instrText xml:space="preserve"> PAGEREF _Toc187235264 \h </w:instrText>
            </w:r>
            <w:r w:rsidR="00F60245">
              <w:rPr>
                <w:noProof/>
                <w:webHidden/>
              </w:rPr>
            </w:r>
            <w:r w:rsidR="00F60245">
              <w:rPr>
                <w:noProof/>
                <w:webHidden/>
              </w:rPr>
              <w:fldChar w:fldCharType="separate"/>
            </w:r>
            <w:r w:rsidR="00015374">
              <w:rPr>
                <w:noProof/>
                <w:webHidden/>
              </w:rPr>
              <w:t>8</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65" w:history="1">
            <w:r w:rsidR="00F60245" w:rsidRPr="0089553B">
              <w:rPr>
                <w:rStyle w:val="Hyperlink"/>
                <w:noProof/>
              </w:rPr>
              <w:t>4. Recording attendance</w:t>
            </w:r>
            <w:r w:rsidR="00F60245">
              <w:rPr>
                <w:noProof/>
                <w:webHidden/>
              </w:rPr>
              <w:tab/>
            </w:r>
            <w:r w:rsidR="00F60245">
              <w:rPr>
                <w:noProof/>
                <w:webHidden/>
              </w:rPr>
              <w:fldChar w:fldCharType="begin"/>
            </w:r>
            <w:r w:rsidR="00F60245">
              <w:rPr>
                <w:noProof/>
                <w:webHidden/>
              </w:rPr>
              <w:instrText xml:space="preserve"> PAGEREF _Toc187235265 \h </w:instrText>
            </w:r>
            <w:r w:rsidR="00F60245">
              <w:rPr>
                <w:noProof/>
                <w:webHidden/>
              </w:rPr>
            </w:r>
            <w:r w:rsidR="00F60245">
              <w:rPr>
                <w:noProof/>
                <w:webHidden/>
              </w:rPr>
              <w:fldChar w:fldCharType="separate"/>
            </w:r>
            <w:r w:rsidR="00015374">
              <w:rPr>
                <w:noProof/>
                <w:webHidden/>
              </w:rPr>
              <w:t>9</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6" w:history="1">
            <w:r w:rsidR="00F60245" w:rsidRPr="0089553B">
              <w:rPr>
                <w:rStyle w:val="Hyperlink"/>
                <w:noProof/>
              </w:rPr>
              <w:t>4.1 Attendance register</w:t>
            </w:r>
            <w:r w:rsidR="00F60245">
              <w:rPr>
                <w:noProof/>
                <w:webHidden/>
              </w:rPr>
              <w:tab/>
            </w:r>
            <w:r w:rsidR="00F60245">
              <w:rPr>
                <w:noProof/>
                <w:webHidden/>
              </w:rPr>
              <w:fldChar w:fldCharType="begin"/>
            </w:r>
            <w:r w:rsidR="00F60245">
              <w:rPr>
                <w:noProof/>
                <w:webHidden/>
              </w:rPr>
              <w:instrText xml:space="preserve"> PAGEREF _Toc187235266 \h </w:instrText>
            </w:r>
            <w:r w:rsidR="00F60245">
              <w:rPr>
                <w:noProof/>
                <w:webHidden/>
              </w:rPr>
            </w:r>
            <w:r w:rsidR="00F60245">
              <w:rPr>
                <w:noProof/>
                <w:webHidden/>
              </w:rPr>
              <w:fldChar w:fldCharType="separate"/>
            </w:r>
            <w:r w:rsidR="00015374">
              <w:rPr>
                <w:noProof/>
                <w:webHidden/>
              </w:rPr>
              <w:t>9</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7" w:history="1">
            <w:r w:rsidR="00F60245" w:rsidRPr="0089553B">
              <w:rPr>
                <w:rStyle w:val="Hyperlink"/>
                <w:noProof/>
              </w:rPr>
              <w:t>4.2 Unplanned absence</w:t>
            </w:r>
            <w:r w:rsidR="00F60245">
              <w:rPr>
                <w:noProof/>
                <w:webHidden/>
              </w:rPr>
              <w:tab/>
            </w:r>
            <w:r w:rsidR="00F60245">
              <w:rPr>
                <w:noProof/>
                <w:webHidden/>
              </w:rPr>
              <w:fldChar w:fldCharType="begin"/>
            </w:r>
            <w:r w:rsidR="00F60245">
              <w:rPr>
                <w:noProof/>
                <w:webHidden/>
              </w:rPr>
              <w:instrText xml:space="preserve"> PAGEREF _Toc187235267 \h </w:instrText>
            </w:r>
            <w:r w:rsidR="00F60245">
              <w:rPr>
                <w:noProof/>
                <w:webHidden/>
              </w:rPr>
            </w:r>
            <w:r w:rsidR="00F60245">
              <w:rPr>
                <w:noProof/>
                <w:webHidden/>
              </w:rPr>
              <w:fldChar w:fldCharType="separate"/>
            </w:r>
            <w:r w:rsidR="00015374">
              <w:rPr>
                <w:noProof/>
                <w:webHidden/>
              </w:rPr>
              <w:t>10</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8" w:history="1">
            <w:r w:rsidR="00F60245" w:rsidRPr="0089553B">
              <w:rPr>
                <w:rStyle w:val="Hyperlink"/>
                <w:noProof/>
              </w:rPr>
              <w:t>4.3 Planned absence</w:t>
            </w:r>
            <w:r w:rsidR="00F60245">
              <w:rPr>
                <w:noProof/>
                <w:webHidden/>
              </w:rPr>
              <w:tab/>
            </w:r>
            <w:r w:rsidR="00F60245">
              <w:rPr>
                <w:noProof/>
                <w:webHidden/>
              </w:rPr>
              <w:fldChar w:fldCharType="begin"/>
            </w:r>
            <w:r w:rsidR="00F60245">
              <w:rPr>
                <w:noProof/>
                <w:webHidden/>
              </w:rPr>
              <w:instrText xml:space="preserve"> PAGEREF _Toc187235268 \h </w:instrText>
            </w:r>
            <w:r w:rsidR="00F60245">
              <w:rPr>
                <w:noProof/>
                <w:webHidden/>
              </w:rPr>
            </w:r>
            <w:r w:rsidR="00F60245">
              <w:rPr>
                <w:noProof/>
                <w:webHidden/>
              </w:rPr>
              <w:fldChar w:fldCharType="separate"/>
            </w:r>
            <w:r w:rsidR="00015374">
              <w:rPr>
                <w:noProof/>
                <w:webHidden/>
              </w:rPr>
              <w:t>10</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69" w:history="1">
            <w:r w:rsidR="00F60245" w:rsidRPr="0089553B">
              <w:rPr>
                <w:rStyle w:val="Hyperlink"/>
                <w:noProof/>
              </w:rPr>
              <w:t>4.4 Lateness and punctuality</w:t>
            </w:r>
            <w:r w:rsidR="00F60245">
              <w:rPr>
                <w:noProof/>
                <w:webHidden/>
              </w:rPr>
              <w:tab/>
            </w:r>
            <w:r w:rsidR="00F60245">
              <w:rPr>
                <w:noProof/>
                <w:webHidden/>
              </w:rPr>
              <w:fldChar w:fldCharType="begin"/>
            </w:r>
            <w:r w:rsidR="00F60245">
              <w:rPr>
                <w:noProof/>
                <w:webHidden/>
              </w:rPr>
              <w:instrText xml:space="preserve"> PAGEREF _Toc187235269 \h </w:instrText>
            </w:r>
            <w:r w:rsidR="00F60245">
              <w:rPr>
                <w:noProof/>
                <w:webHidden/>
              </w:rPr>
            </w:r>
            <w:r w:rsidR="00F60245">
              <w:rPr>
                <w:noProof/>
                <w:webHidden/>
              </w:rPr>
              <w:fldChar w:fldCharType="separate"/>
            </w:r>
            <w:r w:rsidR="00015374">
              <w:rPr>
                <w:noProof/>
                <w:webHidden/>
              </w:rPr>
              <w:t>11</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0" w:history="1">
            <w:r w:rsidR="00F60245" w:rsidRPr="0089553B">
              <w:rPr>
                <w:rStyle w:val="Hyperlink"/>
                <w:noProof/>
              </w:rPr>
              <w:t>4.5 Following up unexplained absence.</w:t>
            </w:r>
            <w:r w:rsidR="00F60245">
              <w:rPr>
                <w:noProof/>
                <w:webHidden/>
              </w:rPr>
              <w:tab/>
            </w:r>
            <w:r w:rsidR="00F60245">
              <w:rPr>
                <w:noProof/>
                <w:webHidden/>
              </w:rPr>
              <w:fldChar w:fldCharType="begin"/>
            </w:r>
            <w:r w:rsidR="00F60245">
              <w:rPr>
                <w:noProof/>
                <w:webHidden/>
              </w:rPr>
              <w:instrText xml:space="preserve"> PAGEREF _Toc187235270 \h </w:instrText>
            </w:r>
            <w:r w:rsidR="00F60245">
              <w:rPr>
                <w:noProof/>
                <w:webHidden/>
              </w:rPr>
            </w:r>
            <w:r w:rsidR="00F60245">
              <w:rPr>
                <w:noProof/>
                <w:webHidden/>
              </w:rPr>
              <w:fldChar w:fldCharType="separate"/>
            </w:r>
            <w:r w:rsidR="00015374">
              <w:rPr>
                <w:noProof/>
                <w:webHidden/>
              </w:rPr>
              <w:t>12</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1" w:history="1">
            <w:r w:rsidR="00F60245" w:rsidRPr="0089553B">
              <w:rPr>
                <w:rStyle w:val="Hyperlink"/>
                <w:noProof/>
              </w:rPr>
              <w:t>4.6 Reporting to parents</w:t>
            </w:r>
            <w:r w:rsidR="00F60245">
              <w:rPr>
                <w:noProof/>
                <w:webHidden/>
              </w:rPr>
              <w:tab/>
            </w:r>
            <w:r w:rsidR="00F60245">
              <w:rPr>
                <w:noProof/>
                <w:webHidden/>
              </w:rPr>
              <w:fldChar w:fldCharType="begin"/>
            </w:r>
            <w:r w:rsidR="00F60245">
              <w:rPr>
                <w:noProof/>
                <w:webHidden/>
              </w:rPr>
              <w:instrText xml:space="preserve"> PAGEREF _Toc187235271 \h </w:instrText>
            </w:r>
            <w:r w:rsidR="00F60245">
              <w:rPr>
                <w:noProof/>
                <w:webHidden/>
              </w:rPr>
            </w:r>
            <w:r w:rsidR="00F60245">
              <w:rPr>
                <w:noProof/>
                <w:webHidden/>
              </w:rPr>
              <w:fldChar w:fldCharType="separate"/>
            </w:r>
            <w:r w:rsidR="00015374">
              <w:rPr>
                <w:noProof/>
                <w:webHidden/>
              </w:rPr>
              <w:t>12</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72" w:history="1">
            <w:r w:rsidR="00F60245" w:rsidRPr="0089553B">
              <w:rPr>
                <w:rStyle w:val="Hyperlink"/>
                <w:noProof/>
              </w:rPr>
              <w:t>5. Authorised and unauthorised absence</w:t>
            </w:r>
            <w:r w:rsidR="00F60245">
              <w:rPr>
                <w:noProof/>
                <w:webHidden/>
              </w:rPr>
              <w:tab/>
            </w:r>
            <w:r w:rsidR="00F60245">
              <w:rPr>
                <w:noProof/>
                <w:webHidden/>
              </w:rPr>
              <w:fldChar w:fldCharType="begin"/>
            </w:r>
            <w:r w:rsidR="00F60245">
              <w:rPr>
                <w:noProof/>
                <w:webHidden/>
              </w:rPr>
              <w:instrText xml:space="preserve"> PAGEREF _Toc187235272 \h </w:instrText>
            </w:r>
            <w:r w:rsidR="00F60245">
              <w:rPr>
                <w:noProof/>
                <w:webHidden/>
              </w:rPr>
            </w:r>
            <w:r w:rsidR="00F60245">
              <w:rPr>
                <w:noProof/>
                <w:webHidden/>
              </w:rPr>
              <w:fldChar w:fldCharType="separate"/>
            </w:r>
            <w:r w:rsidR="00015374">
              <w:rPr>
                <w:noProof/>
                <w:webHidden/>
              </w:rPr>
              <w:t>13</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3" w:history="1">
            <w:r w:rsidR="00F60245" w:rsidRPr="0089553B">
              <w:rPr>
                <w:rStyle w:val="Hyperlink"/>
                <w:noProof/>
              </w:rPr>
              <w:t>5.1 Approval for term-time absence</w:t>
            </w:r>
            <w:r w:rsidR="00F60245">
              <w:rPr>
                <w:noProof/>
                <w:webHidden/>
              </w:rPr>
              <w:tab/>
            </w:r>
            <w:r w:rsidR="00F60245">
              <w:rPr>
                <w:noProof/>
                <w:webHidden/>
              </w:rPr>
              <w:fldChar w:fldCharType="begin"/>
            </w:r>
            <w:r w:rsidR="00F60245">
              <w:rPr>
                <w:noProof/>
                <w:webHidden/>
              </w:rPr>
              <w:instrText xml:space="preserve"> PAGEREF _Toc187235273 \h </w:instrText>
            </w:r>
            <w:r w:rsidR="00F60245">
              <w:rPr>
                <w:noProof/>
                <w:webHidden/>
              </w:rPr>
            </w:r>
            <w:r w:rsidR="00F60245">
              <w:rPr>
                <w:noProof/>
                <w:webHidden/>
              </w:rPr>
              <w:fldChar w:fldCharType="separate"/>
            </w:r>
            <w:r w:rsidR="00015374">
              <w:rPr>
                <w:noProof/>
                <w:webHidden/>
              </w:rPr>
              <w:t>13</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4" w:history="1">
            <w:r w:rsidR="00F60245" w:rsidRPr="0089553B">
              <w:rPr>
                <w:rStyle w:val="Hyperlink"/>
                <w:noProof/>
              </w:rPr>
              <w:t>5.2 Enforcement</w:t>
            </w:r>
            <w:r w:rsidR="00F60245">
              <w:rPr>
                <w:noProof/>
                <w:webHidden/>
              </w:rPr>
              <w:tab/>
            </w:r>
            <w:r w:rsidR="00F60245">
              <w:rPr>
                <w:noProof/>
                <w:webHidden/>
              </w:rPr>
              <w:fldChar w:fldCharType="begin"/>
            </w:r>
            <w:r w:rsidR="00F60245">
              <w:rPr>
                <w:noProof/>
                <w:webHidden/>
              </w:rPr>
              <w:instrText xml:space="preserve"> PAGEREF _Toc187235274 \h </w:instrText>
            </w:r>
            <w:r w:rsidR="00F60245">
              <w:rPr>
                <w:noProof/>
                <w:webHidden/>
              </w:rPr>
            </w:r>
            <w:r w:rsidR="00F60245">
              <w:rPr>
                <w:noProof/>
                <w:webHidden/>
              </w:rPr>
              <w:fldChar w:fldCharType="separate"/>
            </w:r>
            <w:r w:rsidR="00015374">
              <w:rPr>
                <w:noProof/>
                <w:webHidden/>
              </w:rPr>
              <w:t>14</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75" w:history="1">
            <w:r w:rsidR="00F60245" w:rsidRPr="0089553B">
              <w:rPr>
                <w:rStyle w:val="Hyperlink"/>
                <w:noProof/>
              </w:rPr>
              <w:t>6. Strategies for promoting attendance</w:t>
            </w:r>
            <w:r w:rsidR="00F60245">
              <w:rPr>
                <w:noProof/>
                <w:webHidden/>
              </w:rPr>
              <w:tab/>
            </w:r>
            <w:r w:rsidR="00F60245">
              <w:rPr>
                <w:noProof/>
                <w:webHidden/>
              </w:rPr>
              <w:fldChar w:fldCharType="begin"/>
            </w:r>
            <w:r w:rsidR="00F60245">
              <w:rPr>
                <w:noProof/>
                <w:webHidden/>
              </w:rPr>
              <w:instrText xml:space="preserve"> PAGEREF _Toc187235275 \h </w:instrText>
            </w:r>
            <w:r w:rsidR="00F60245">
              <w:rPr>
                <w:noProof/>
                <w:webHidden/>
              </w:rPr>
            </w:r>
            <w:r w:rsidR="00F60245">
              <w:rPr>
                <w:noProof/>
                <w:webHidden/>
              </w:rPr>
              <w:fldChar w:fldCharType="separate"/>
            </w:r>
            <w:r w:rsidR="00015374">
              <w:rPr>
                <w:noProof/>
                <w:webHidden/>
              </w:rPr>
              <w:t>15</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6" w:history="1">
            <w:r w:rsidR="00F60245" w:rsidRPr="0089553B">
              <w:rPr>
                <w:rStyle w:val="Hyperlink"/>
                <w:noProof/>
              </w:rPr>
              <w:t>7.1 Pupils absent due to complex barriers to attendance</w:t>
            </w:r>
            <w:r w:rsidR="00F60245">
              <w:rPr>
                <w:noProof/>
                <w:webHidden/>
              </w:rPr>
              <w:tab/>
            </w:r>
            <w:r w:rsidR="00F60245">
              <w:rPr>
                <w:noProof/>
                <w:webHidden/>
              </w:rPr>
              <w:fldChar w:fldCharType="begin"/>
            </w:r>
            <w:r w:rsidR="00F60245">
              <w:rPr>
                <w:noProof/>
                <w:webHidden/>
              </w:rPr>
              <w:instrText xml:space="preserve"> PAGEREF _Toc187235276 \h </w:instrText>
            </w:r>
            <w:r w:rsidR="00F60245">
              <w:rPr>
                <w:noProof/>
                <w:webHidden/>
              </w:rPr>
            </w:r>
            <w:r w:rsidR="00F60245">
              <w:rPr>
                <w:noProof/>
                <w:webHidden/>
              </w:rPr>
              <w:fldChar w:fldCharType="separate"/>
            </w:r>
            <w:r w:rsidR="00015374">
              <w:rPr>
                <w:noProof/>
                <w:webHidden/>
              </w:rPr>
              <w:t>15</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7" w:history="1">
            <w:r w:rsidR="00F60245" w:rsidRPr="0089553B">
              <w:rPr>
                <w:rStyle w:val="Hyperlink"/>
                <w:noProof/>
              </w:rPr>
              <w:t>7.2 Pupils absent due to mental or physical ill health or SEND.</w:t>
            </w:r>
            <w:r w:rsidR="00F60245">
              <w:rPr>
                <w:noProof/>
                <w:webHidden/>
              </w:rPr>
              <w:tab/>
            </w:r>
            <w:r w:rsidR="00F60245">
              <w:rPr>
                <w:noProof/>
                <w:webHidden/>
              </w:rPr>
              <w:fldChar w:fldCharType="begin"/>
            </w:r>
            <w:r w:rsidR="00F60245">
              <w:rPr>
                <w:noProof/>
                <w:webHidden/>
              </w:rPr>
              <w:instrText xml:space="preserve"> PAGEREF _Toc187235277 \h </w:instrText>
            </w:r>
            <w:r w:rsidR="00F60245">
              <w:rPr>
                <w:noProof/>
                <w:webHidden/>
              </w:rPr>
            </w:r>
            <w:r w:rsidR="00F60245">
              <w:rPr>
                <w:noProof/>
                <w:webHidden/>
              </w:rPr>
              <w:fldChar w:fldCharType="separate"/>
            </w:r>
            <w:r w:rsidR="00015374">
              <w:rPr>
                <w:noProof/>
                <w:webHidden/>
              </w:rPr>
              <w:t>16</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78" w:history="1">
            <w:r w:rsidR="00F60245" w:rsidRPr="0089553B">
              <w:rPr>
                <w:rStyle w:val="Hyperlink"/>
                <w:noProof/>
              </w:rPr>
              <w:t>7.3 Pupils returning to school after a lengthy or unavoidable period of absence.</w:t>
            </w:r>
            <w:r w:rsidR="00F60245">
              <w:rPr>
                <w:noProof/>
                <w:webHidden/>
              </w:rPr>
              <w:tab/>
            </w:r>
            <w:r w:rsidR="00F60245">
              <w:rPr>
                <w:noProof/>
                <w:webHidden/>
              </w:rPr>
              <w:fldChar w:fldCharType="begin"/>
            </w:r>
            <w:r w:rsidR="00F60245">
              <w:rPr>
                <w:noProof/>
                <w:webHidden/>
              </w:rPr>
              <w:instrText xml:space="preserve"> PAGEREF _Toc187235278 \h </w:instrText>
            </w:r>
            <w:r w:rsidR="00F60245">
              <w:rPr>
                <w:noProof/>
                <w:webHidden/>
              </w:rPr>
            </w:r>
            <w:r w:rsidR="00F60245">
              <w:rPr>
                <w:noProof/>
                <w:webHidden/>
              </w:rPr>
              <w:fldChar w:fldCharType="separate"/>
            </w:r>
            <w:r w:rsidR="00015374">
              <w:rPr>
                <w:noProof/>
                <w:webHidden/>
              </w:rPr>
              <w:t>16</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79" w:history="1">
            <w:r w:rsidR="00F60245" w:rsidRPr="0089553B">
              <w:rPr>
                <w:rStyle w:val="Hyperlink"/>
                <w:noProof/>
              </w:rPr>
              <w:t>8. Attendance monitoring</w:t>
            </w:r>
            <w:r w:rsidR="00F60245">
              <w:rPr>
                <w:noProof/>
                <w:webHidden/>
              </w:rPr>
              <w:tab/>
            </w:r>
            <w:r w:rsidR="00F60245">
              <w:rPr>
                <w:noProof/>
                <w:webHidden/>
              </w:rPr>
              <w:fldChar w:fldCharType="begin"/>
            </w:r>
            <w:r w:rsidR="00F60245">
              <w:rPr>
                <w:noProof/>
                <w:webHidden/>
              </w:rPr>
              <w:instrText xml:space="preserve"> PAGEREF _Toc187235279 \h </w:instrText>
            </w:r>
            <w:r w:rsidR="00F60245">
              <w:rPr>
                <w:noProof/>
                <w:webHidden/>
              </w:rPr>
            </w:r>
            <w:r w:rsidR="00F60245">
              <w:rPr>
                <w:noProof/>
                <w:webHidden/>
              </w:rPr>
              <w:fldChar w:fldCharType="separate"/>
            </w:r>
            <w:r w:rsidR="00015374">
              <w:rPr>
                <w:noProof/>
                <w:webHidden/>
              </w:rPr>
              <w:t>17</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80" w:history="1">
            <w:r w:rsidR="00F60245" w:rsidRPr="0089553B">
              <w:rPr>
                <w:rStyle w:val="Hyperlink"/>
                <w:noProof/>
              </w:rPr>
              <w:t>8.1 Reducing persistent and severe absence.</w:t>
            </w:r>
            <w:r w:rsidR="00F60245">
              <w:rPr>
                <w:noProof/>
                <w:webHidden/>
              </w:rPr>
              <w:tab/>
            </w:r>
            <w:r w:rsidR="00F60245">
              <w:rPr>
                <w:noProof/>
                <w:webHidden/>
              </w:rPr>
              <w:fldChar w:fldCharType="begin"/>
            </w:r>
            <w:r w:rsidR="00F60245">
              <w:rPr>
                <w:noProof/>
                <w:webHidden/>
              </w:rPr>
              <w:instrText xml:space="preserve"> PAGEREF _Toc187235280 \h </w:instrText>
            </w:r>
            <w:r w:rsidR="00F60245">
              <w:rPr>
                <w:noProof/>
                <w:webHidden/>
              </w:rPr>
            </w:r>
            <w:r w:rsidR="00F60245">
              <w:rPr>
                <w:noProof/>
                <w:webHidden/>
              </w:rPr>
              <w:fldChar w:fldCharType="separate"/>
            </w:r>
            <w:r w:rsidR="00015374">
              <w:rPr>
                <w:noProof/>
                <w:webHidden/>
              </w:rPr>
              <w:t>17</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81" w:history="1">
            <w:r w:rsidR="00F60245" w:rsidRPr="0089553B">
              <w:rPr>
                <w:rStyle w:val="Hyperlink"/>
                <w:noProof/>
              </w:rPr>
              <w:t>9. Monitoring arrangements</w:t>
            </w:r>
            <w:r w:rsidR="00F60245">
              <w:rPr>
                <w:noProof/>
                <w:webHidden/>
              </w:rPr>
              <w:tab/>
            </w:r>
            <w:r w:rsidR="00F60245">
              <w:rPr>
                <w:noProof/>
                <w:webHidden/>
              </w:rPr>
              <w:fldChar w:fldCharType="begin"/>
            </w:r>
            <w:r w:rsidR="00F60245">
              <w:rPr>
                <w:noProof/>
                <w:webHidden/>
              </w:rPr>
              <w:instrText xml:space="preserve"> PAGEREF _Toc187235281 \h </w:instrText>
            </w:r>
            <w:r w:rsidR="00F60245">
              <w:rPr>
                <w:noProof/>
                <w:webHidden/>
              </w:rPr>
            </w:r>
            <w:r w:rsidR="00F60245">
              <w:rPr>
                <w:noProof/>
                <w:webHidden/>
              </w:rPr>
              <w:fldChar w:fldCharType="separate"/>
            </w:r>
            <w:r w:rsidR="00015374">
              <w:rPr>
                <w:noProof/>
                <w:webHidden/>
              </w:rPr>
              <w:t>18</w:t>
            </w:r>
            <w:r w:rsidR="00F60245">
              <w:rPr>
                <w:noProof/>
                <w:webHidden/>
              </w:rPr>
              <w:fldChar w:fldCharType="end"/>
            </w:r>
          </w:hyperlink>
        </w:p>
        <w:p w:rsidR="00F60245" w:rsidRDefault="0016720C">
          <w:pPr>
            <w:pStyle w:val="TOC1"/>
            <w:tabs>
              <w:tab w:val="right" w:leader="dot" w:pos="9016"/>
            </w:tabs>
            <w:rPr>
              <w:rFonts w:asciiTheme="minorHAnsi" w:hAnsiTheme="minorHAnsi"/>
              <w:noProof/>
              <w:sz w:val="22"/>
            </w:rPr>
          </w:pPr>
          <w:hyperlink w:anchor="_Toc187235282" w:history="1">
            <w:r w:rsidR="00F60245" w:rsidRPr="0089553B">
              <w:rPr>
                <w:rStyle w:val="Hyperlink"/>
                <w:noProof/>
              </w:rPr>
              <w:t>10. Links with other policies</w:t>
            </w:r>
            <w:r w:rsidR="00F60245">
              <w:rPr>
                <w:noProof/>
                <w:webHidden/>
              </w:rPr>
              <w:tab/>
            </w:r>
            <w:r w:rsidR="00F60245">
              <w:rPr>
                <w:noProof/>
                <w:webHidden/>
              </w:rPr>
              <w:fldChar w:fldCharType="begin"/>
            </w:r>
            <w:r w:rsidR="00F60245">
              <w:rPr>
                <w:noProof/>
                <w:webHidden/>
              </w:rPr>
              <w:instrText xml:space="preserve"> PAGEREF _Toc187235282 \h </w:instrText>
            </w:r>
            <w:r w:rsidR="00F60245">
              <w:rPr>
                <w:noProof/>
                <w:webHidden/>
              </w:rPr>
            </w:r>
            <w:r w:rsidR="00F60245">
              <w:rPr>
                <w:noProof/>
                <w:webHidden/>
              </w:rPr>
              <w:fldChar w:fldCharType="separate"/>
            </w:r>
            <w:r w:rsidR="00015374">
              <w:rPr>
                <w:noProof/>
                <w:webHidden/>
              </w:rPr>
              <w:t>18</w:t>
            </w:r>
            <w:r w:rsidR="00F60245">
              <w:rPr>
                <w:noProof/>
                <w:webHidden/>
              </w:rPr>
              <w:fldChar w:fldCharType="end"/>
            </w:r>
          </w:hyperlink>
        </w:p>
        <w:p w:rsidR="00F60245" w:rsidRDefault="0016720C">
          <w:pPr>
            <w:pStyle w:val="TOC2"/>
            <w:tabs>
              <w:tab w:val="right" w:leader="dot" w:pos="9016"/>
            </w:tabs>
            <w:rPr>
              <w:rFonts w:asciiTheme="minorHAnsi" w:hAnsiTheme="minorHAnsi"/>
              <w:noProof/>
              <w:sz w:val="22"/>
            </w:rPr>
          </w:pPr>
          <w:hyperlink w:anchor="_Toc187235283" w:history="1">
            <w:r w:rsidR="00F60245" w:rsidRPr="0089553B">
              <w:rPr>
                <w:rStyle w:val="Hyperlink"/>
                <w:noProof/>
              </w:rPr>
              <w:t>Additional Links</w:t>
            </w:r>
            <w:r w:rsidR="00F60245">
              <w:rPr>
                <w:noProof/>
                <w:webHidden/>
              </w:rPr>
              <w:tab/>
            </w:r>
            <w:r w:rsidR="00F60245">
              <w:rPr>
                <w:noProof/>
                <w:webHidden/>
              </w:rPr>
              <w:fldChar w:fldCharType="begin"/>
            </w:r>
            <w:r w:rsidR="00F60245">
              <w:rPr>
                <w:noProof/>
                <w:webHidden/>
              </w:rPr>
              <w:instrText xml:space="preserve"> PAGEREF _Toc187235283 \h </w:instrText>
            </w:r>
            <w:r w:rsidR="00F60245">
              <w:rPr>
                <w:noProof/>
                <w:webHidden/>
              </w:rPr>
            </w:r>
            <w:r w:rsidR="00F60245">
              <w:rPr>
                <w:noProof/>
                <w:webHidden/>
              </w:rPr>
              <w:fldChar w:fldCharType="separate"/>
            </w:r>
            <w:r w:rsidR="00015374">
              <w:rPr>
                <w:noProof/>
                <w:webHidden/>
              </w:rPr>
              <w:t>18</w:t>
            </w:r>
            <w:r w:rsidR="00F60245">
              <w:rPr>
                <w:noProof/>
                <w:webHidden/>
              </w:rPr>
              <w:fldChar w:fldCharType="end"/>
            </w:r>
          </w:hyperlink>
        </w:p>
        <w:p w:rsidR="00053CC1" w:rsidRPr="00F60245" w:rsidRDefault="00053CC1" w:rsidP="00F60245">
          <w:pPr>
            <w:rPr>
              <w:sz w:val="20"/>
              <w:szCs w:val="18"/>
            </w:rPr>
          </w:pPr>
          <w:r w:rsidRPr="00F23999">
            <w:rPr>
              <w:sz w:val="20"/>
              <w:szCs w:val="18"/>
            </w:rPr>
            <w:fldChar w:fldCharType="end"/>
          </w:r>
        </w:p>
      </w:sdtContent>
    </w:sdt>
    <w:p w:rsidR="00053CC1" w:rsidRDefault="00053CC1" w:rsidP="00053CC1">
      <w:pPr>
        <w:pStyle w:val="Heading1"/>
      </w:pPr>
      <w:bookmarkStart w:id="3" w:name="_Toc187235255"/>
      <w:r>
        <w:lastRenderedPageBreak/>
        <w:t>1. Aims</w:t>
      </w:r>
      <w:bookmarkEnd w:id="3"/>
      <w:r>
        <w:t xml:space="preserve">   </w:t>
      </w:r>
    </w:p>
    <w:p w:rsidR="00053CC1"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This policy aims to show our commitment to meeting our obligations with regards to school attendance, including those laid out in the Department for Education’s (DfE’s) statutory guidance on </w:t>
      </w:r>
      <w:r w:rsidRPr="00A44920">
        <w:rPr>
          <w:rFonts w:cs="Arial"/>
          <w:i/>
          <w:iCs/>
          <w:szCs w:val="24"/>
        </w:rPr>
        <w:t>Working Together to Improve School Attendance 2024, and Cumberland Council’s School Attendance Strategy</w:t>
      </w:r>
      <w:r w:rsidRPr="002C6BC8">
        <w:rPr>
          <w:rFonts w:cs="Arial"/>
          <w:szCs w:val="24"/>
        </w:rPr>
        <w:t xml:space="preserve"> through our whole-school culture and ethos that values good attendance, including: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Setting high expectations for the attendance and punctuality of all pupils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Promoting good attendance and the benefits of good attendance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Reducing absence, including persistent and severe absence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Ensuring every pupil has access to the full-time education to which they are entitled.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Acting early to address patterns of absence.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Building strong relationships with families to make sure pupils have the support in place to attend school.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Pr>
          <w:szCs w:val="24"/>
        </w:rPr>
        <w:t>P</w:t>
      </w:r>
      <w:r w:rsidRPr="002C6BC8">
        <w:rPr>
          <w:szCs w:val="24"/>
        </w:rPr>
        <w:t>romot</w:t>
      </w:r>
      <w:r>
        <w:rPr>
          <w:szCs w:val="24"/>
        </w:rPr>
        <w:t>ing</w:t>
      </w:r>
      <w:r w:rsidRPr="002C6BC8">
        <w:rPr>
          <w:szCs w:val="24"/>
        </w:rPr>
        <w:t xml:space="preserve"> and support</w:t>
      </w:r>
      <w:r>
        <w:rPr>
          <w:szCs w:val="24"/>
        </w:rPr>
        <w:t>ing</w:t>
      </w:r>
      <w:r w:rsidRPr="002C6BC8">
        <w:rPr>
          <w:szCs w:val="24"/>
        </w:rPr>
        <w:t xml:space="preserve"> punctuality in attending lessons. </w:t>
      </w:r>
    </w:p>
    <w:p w:rsidR="00053CC1" w:rsidRDefault="00053CC1" w:rsidP="00053CC1"/>
    <w:p w:rsidR="00053CC1" w:rsidRPr="00745BB7" w:rsidRDefault="00053CC1" w:rsidP="00053CC1">
      <w:pPr>
        <w:pStyle w:val="Heading1"/>
      </w:pPr>
      <w:bookmarkStart w:id="4" w:name="_Toc187235256"/>
      <w:r>
        <w:t>2. Legislation and guidance</w:t>
      </w:r>
      <w:bookmarkEnd w:id="4"/>
      <w:r>
        <w:t xml:space="preserve"> </w:t>
      </w:r>
    </w:p>
    <w:p w:rsidR="00053CC1" w:rsidRPr="002C6BC8" w:rsidRDefault="00053CC1" w:rsidP="00053CC1">
      <w:pPr>
        <w:rPr>
          <w:rFonts w:cs="Arial"/>
          <w:szCs w:val="24"/>
        </w:rPr>
      </w:pPr>
      <w:r w:rsidRPr="002C6BC8">
        <w:rPr>
          <w:rFonts w:cs="Arial"/>
          <w:szCs w:val="24"/>
        </w:rPr>
        <w:t xml:space="preserve">This policy is based on the Department for Education’s (DfE’s) statutory guidance on </w:t>
      </w:r>
      <w:r w:rsidRPr="00A44920">
        <w:rPr>
          <w:rFonts w:cs="Arial"/>
          <w:i/>
          <w:iCs/>
          <w:szCs w:val="24"/>
        </w:rPr>
        <w:t xml:space="preserve">Working Together to Improve School Attendance 2024 </w:t>
      </w:r>
      <w:r w:rsidRPr="00A44920">
        <w:rPr>
          <w:rFonts w:cs="Arial"/>
          <w:szCs w:val="24"/>
        </w:rPr>
        <w:t>and school attendance</w:t>
      </w:r>
      <w:r w:rsidRPr="00A44920">
        <w:rPr>
          <w:rFonts w:cs="Arial"/>
          <w:i/>
          <w:iCs/>
          <w:szCs w:val="24"/>
        </w:rPr>
        <w:t xml:space="preserve"> Parental Responsibility Measures 2023</w:t>
      </w:r>
      <w:r w:rsidRPr="002C6BC8">
        <w:rPr>
          <w:rFonts w:cs="Arial"/>
          <w:szCs w:val="24"/>
        </w:rPr>
        <w:t xml:space="preserve">. The guidance is based on the following pieces of legislation, which set out the legal powers and duties that govern school attendance: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6 of the Education Act 1996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3 of the Education Act 2002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7 of the Education and Inspections Act 2006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The Education (Pupil Registration) (England) Regulations 2006 (and 2010, 2011, 2013, and 2016 amendments)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The Education (Penalty Notices) (England) (Amendment) Regulations 2013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It also refers to: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School census guidance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Keeping Children Safe in Education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Mental health issues affecting a pupil's attendance: guidance for schools. </w:t>
      </w:r>
    </w:p>
    <w:p w:rsidR="00053CC1" w:rsidRPr="002C6BC8" w:rsidRDefault="00053CC1" w:rsidP="00053CC1">
      <w:pPr>
        <w:rPr>
          <w:rFonts w:cs="Arial"/>
          <w:szCs w:val="24"/>
        </w:rPr>
      </w:pPr>
    </w:p>
    <w:p w:rsidR="00053CC1" w:rsidRPr="002C6BC8" w:rsidRDefault="00053CC1" w:rsidP="00053CC1">
      <w:pPr>
        <w:spacing w:line="240" w:lineRule="auto"/>
        <w:ind w:left="425"/>
        <w:rPr>
          <w:rFonts w:eastAsia="Arial Black" w:cs="Arial"/>
          <w:b/>
          <w:color w:val="4472C4" w:themeColor="accent1"/>
          <w:spacing w:val="-8"/>
          <w:szCs w:val="24"/>
          <w:u w:val="single"/>
          <w:lang w:eastAsia="en-US"/>
        </w:rPr>
      </w:pPr>
      <w:r w:rsidRPr="002C6BC8">
        <w:rPr>
          <w:rFonts w:cs="Arial"/>
          <w:szCs w:val="24"/>
        </w:rPr>
        <w:br w:type="page"/>
      </w:r>
    </w:p>
    <w:p w:rsidR="00053CC1" w:rsidRDefault="00053CC1" w:rsidP="00053CC1">
      <w:pPr>
        <w:pStyle w:val="Heading1"/>
      </w:pPr>
      <w:bookmarkStart w:id="5" w:name="_Toc187235257"/>
      <w:r>
        <w:lastRenderedPageBreak/>
        <w:t>3. Roles and responsibilities</w:t>
      </w:r>
      <w:bookmarkEnd w:id="5"/>
      <w:r>
        <w:t xml:space="preserve">  </w:t>
      </w:r>
    </w:p>
    <w:p w:rsidR="00053CC1" w:rsidRPr="00A44920" w:rsidRDefault="00053CC1" w:rsidP="00053CC1">
      <w:pPr>
        <w:rPr>
          <w:i/>
          <w:iCs/>
        </w:rPr>
      </w:pPr>
      <w:r w:rsidRPr="00745BB7">
        <w:t xml:space="preserve">Further information can be found on </w:t>
      </w:r>
      <w:r>
        <w:t>Cumberland Council A</w:t>
      </w:r>
      <w:r w:rsidRPr="00745BB7">
        <w:t xml:space="preserve">ttendance </w:t>
      </w:r>
      <w:r>
        <w:t>H</w:t>
      </w:r>
      <w:r w:rsidRPr="00745BB7">
        <w:t>andbook page 4</w:t>
      </w:r>
      <w:r>
        <w:t>,</w:t>
      </w:r>
      <w:r w:rsidRPr="00745BB7">
        <w:t xml:space="preserve"> and the Department for Education’s (DfE’s) statutory guidance on </w:t>
      </w:r>
      <w:r w:rsidRPr="00A44920">
        <w:rPr>
          <w:i/>
          <w:iCs/>
        </w:rPr>
        <w:t>Working Together to Improve School Attendance 2024</w:t>
      </w:r>
    </w:p>
    <w:p w:rsidR="00053CC1" w:rsidRDefault="00053CC1" w:rsidP="00053CC1">
      <w:pPr>
        <w:pStyle w:val="ListParagraph"/>
      </w:pPr>
    </w:p>
    <w:p w:rsidR="00053CC1" w:rsidRDefault="00053CC1" w:rsidP="00EB3745">
      <w:pPr>
        <w:pStyle w:val="Heading2"/>
      </w:pPr>
      <w:bookmarkStart w:id="6" w:name="_Toc187235258"/>
      <w:r>
        <w:t>3.1 The designated senior leader responsible for attendance</w:t>
      </w:r>
      <w:bookmarkEnd w:id="6"/>
      <w:r>
        <w:t xml:space="preserve">   </w:t>
      </w:r>
    </w:p>
    <w:p w:rsidR="00F60245" w:rsidRDefault="00F60245" w:rsidP="00EB3745">
      <w:pPr>
        <w:pStyle w:val="Heading2"/>
      </w:pPr>
    </w:p>
    <w:p w:rsidR="00053CC1" w:rsidRPr="002C6BC8" w:rsidRDefault="00053CC1" w:rsidP="00053CC1">
      <w:pPr>
        <w:rPr>
          <w:rFonts w:cs="Arial"/>
          <w:szCs w:val="24"/>
        </w:rPr>
      </w:pPr>
      <w:r w:rsidRPr="002C6BC8">
        <w:rPr>
          <w:rFonts w:cs="Arial"/>
          <w:szCs w:val="24"/>
        </w:rPr>
        <w:t xml:space="preserve">The designated senior leader (also known as the ‘Attendance Lead) is responsible for: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Leading, championing and improving attendance across the school.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Setting a clear vision for improving and maintaining good attendance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Evaluating and monitoring expectations and processes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Having a strong grasp of absence data and oversight of absence data analysis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Regularly monitoring and evaluating progress in attendance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Establishing and maintaining effective systems for tackling absence and making sure they are followed by all staff.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Consulting with pupils, parents/carers, and external agencies, where needed.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Building close and productive relationships with parents to discuss and tackle attendance issues.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Creating intervention or reintegration plans in partnership with pupils and their parents/carers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Delivering targeted intervention and support to pupils and families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The designated senior leader responsible for attendance is </w:t>
      </w:r>
      <w:r w:rsidR="00F60245">
        <w:rPr>
          <w:rFonts w:cs="Arial"/>
          <w:b/>
          <w:bCs/>
          <w:color w:val="FF0000"/>
          <w:szCs w:val="24"/>
        </w:rPr>
        <w:t xml:space="preserve">Mrs Joanne Ormond </w:t>
      </w:r>
      <w:r w:rsidRPr="002C6BC8">
        <w:rPr>
          <w:rFonts w:cs="Arial"/>
          <w:szCs w:val="24"/>
        </w:rPr>
        <w:t>and can be contacted via</w:t>
      </w:r>
      <w:r w:rsidR="00F60245">
        <w:rPr>
          <w:rFonts w:cs="Arial"/>
          <w:b/>
          <w:bCs/>
          <w:color w:val="FF0000"/>
          <w:szCs w:val="24"/>
        </w:rPr>
        <w:t xml:space="preserve"> the office</w:t>
      </w:r>
      <w:r w:rsidRPr="002C6BC8">
        <w:rPr>
          <w:rFonts w:cs="Arial"/>
          <w:szCs w:val="24"/>
        </w:rPr>
        <w:t>.</w:t>
      </w:r>
    </w:p>
    <w:p w:rsidR="00053CC1" w:rsidRPr="002C6BC8" w:rsidRDefault="00053CC1" w:rsidP="00053CC1">
      <w:pPr>
        <w:rPr>
          <w:rFonts w:cs="Arial"/>
          <w:szCs w:val="24"/>
        </w:rPr>
      </w:pPr>
    </w:p>
    <w:p w:rsidR="00053CC1" w:rsidRDefault="00053CC1" w:rsidP="00EB3745">
      <w:pPr>
        <w:pStyle w:val="Heading2"/>
      </w:pPr>
      <w:bookmarkStart w:id="7" w:name="_Toc187235259"/>
      <w:r>
        <w:t>3.2 The attendance officer</w:t>
      </w:r>
      <w:bookmarkEnd w:id="7"/>
      <w:r>
        <w:t xml:space="preserve">  </w:t>
      </w:r>
    </w:p>
    <w:p w:rsidR="00F60245" w:rsidRDefault="00F60245" w:rsidP="00EB3745">
      <w:pPr>
        <w:pStyle w:val="Heading2"/>
      </w:pPr>
    </w:p>
    <w:p w:rsidR="00053CC1" w:rsidRPr="002C6BC8" w:rsidRDefault="00053CC1" w:rsidP="00053CC1">
      <w:pPr>
        <w:rPr>
          <w:rFonts w:cs="Arial"/>
          <w:szCs w:val="24"/>
        </w:rPr>
      </w:pPr>
      <w:r w:rsidRPr="002C6BC8">
        <w:rPr>
          <w:rFonts w:cs="Arial"/>
          <w:szCs w:val="24"/>
        </w:rPr>
        <w:t xml:space="preserve">The school attendance officer is responsible for:   </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Monitoring and analysing attendance data.</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 xml:space="preserve">Benchmarking attendance data to identify areas of focus for improvement.  </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 xml:space="preserve">Providing regular attendance reports to school staff and reporting concerns </w:t>
      </w:r>
      <w:r w:rsidRPr="002C6BC8">
        <w:rPr>
          <w:szCs w:val="24"/>
        </w:rPr>
        <w:lastRenderedPageBreak/>
        <w:t xml:space="preserve">about attendance to the designated senior leader responsible for attendance, and the headteacher   </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Working with</w:t>
      </w:r>
      <w:r>
        <w:rPr>
          <w:szCs w:val="24"/>
        </w:rPr>
        <w:t xml:space="preserve"> colleagues</w:t>
      </w:r>
      <w:r w:rsidRPr="002C6BC8">
        <w:rPr>
          <w:szCs w:val="24"/>
        </w:rPr>
        <w:t xml:space="preserve"> to tackle persistent absence.  </w:t>
      </w:r>
    </w:p>
    <w:p w:rsidR="00053CC1" w:rsidRPr="002C6BC8" w:rsidRDefault="00053CC1" w:rsidP="00053CC1">
      <w:pPr>
        <w:pStyle w:val="ListParagraph"/>
        <w:rPr>
          <w:szCs w:val="24"/>
        </w:rPr>
      </w:pPr>
      <w:r w:rsidRPr="002C6BC8">
        <w:rPr>
          <w:szCs w:val="24"/>
        </w:rPr>
        <w:t xml:space="preserve"> </w:t>
      </w:r>
    </w:p>
    <w:p w:rsidR="00053CC1" w:rsidRDefault="00053CC1" w:rsidP="00053CC1">
      <w:pPr>
        <w:rPr>
          <w:rFonts w:cs="Arial"/>
          <w:szCs w:val="24"/>
        </w:rPr>
      </w:pPr>
      <w:r w:rsidRPr="002C6BC8">
        <w:rPr>
          <w:rFonts w:cs="Arial"/>
          <w:szCs w:val="24"/>
        </w:rPr>
        <w:t xml:space="preserve">The attendance officer is </w:t>
      </w:r>
      <w:r w:rsidR="00F60245">
        <w:rPr>
          <w:rFonts w:cs="Arial"/>
          <w:b/>
          <w:bCs/>
          <w:color w:val="FF0000"/>
          <w:szCs w:val="24"/>
        </w:rPr>
        <w:t xml:space="preserve">Rebecca Little </w:t>
      </w:r>
      <w:r w:rsidRPr="002C6BC8">
        <w:rPr>
          <w:rFonts w:cs="Arial"/>
          <w:szCs w:val="24"/>
        </w:rPr>
        <w:t>and can be contacted</w:t>
      </w:r>
      <w:r w:rsidR="007F5458">
        <w:rPr>
          <w:rFonts w:cs="Arial"/>
          <w:szCs w:val="24"/>
        </w:rPr>
        <w:t xml:space="preserve"> via</w:t>
      </w:r>
      <w:r w:rsidRPr="002C6BC8">
        <w:rPr>
          <w:rFonts w:cs="Arial"/>
          <w:szCs w:val="24"/>
        </w:rPr>
        <w:t xml:space="preserve"> </w:t>
      </w:r>
      <w:r w:rsidR="007F5458">
        <w:rPr>
          <w:rFonts w:ascii="Calibri" w:hAnsi="Calibri" w:cs="Calibri"/>
          <w:b/>
          <w:bCs/>
          <w:color w:val="002060"/>
          <w:sz w:val="22"/>
          <w:bdr w:val="none" w:sz="0" w:space="0" w:color="auto" w:frame="1"/>
          <w:shd w:val="clear" w:color="auto" w:fill="FFFFFF"/>
        </w:rPr>
        <w:t>Tel: 07810276826 or  </w:t>
      </w:r>
      <w:r w:rsidR="007F5458">
        <w:rPr>
          <w:rFonts w:ascii="Calibri" w:hAnsi="Calibri" w:cs="Calibri"/>
          <w:b/>
          <w:bCs/>
          <w:color w:val="1F497D"/>
          <w:sz w:val="22"/>
          <w:bdr w:val="none" w:sz="0" w:space="0" w:color="auto" w:frame="1"/>
          <w:shd w:val="clear" w:color="auto" w:fill="FFFFFF"/>
        </w:rPr>
        <w:t>E mail: </w:t>
      </w:r>
      <w:hyperlink r:id="rId6" w:tooltip="mailto:Rebecca.Little@cumbria.gov.uk" w:history="1">
        <w:r w:rsidR="007F5458">
          <w:rPr>
            <w:rStyle w:val="Hyperlink"/>
            <w:rFonts w:ascii="Calibri" w:hAnsi="Calibri" w:cs="Calibri"/>
            <w:b/>
            <w:bCs/>
            <w:color w:val="0563C1"/>
            <w:sz w:val="22"/>
            <w:bdr w:val="none" w:sz="0" w:space="0" w:color="auto" w:frame="1"/>
            <w:shd w:val="clear" w:color="auto" w:fill="FFFFFF"/>
          </w:rPr>
          <w:t>Rebecca.Little@cumbria.gov.uk</w:t>
        </w:r>
      </w:hyperlink>
    </w:p>
    <w:p w:rsidR="00053CC1" w:rsidRDefault="00053CC1" w:rsidP="00EB3745">
      <w:pPr>
        <w:pStyle w:val="Heading2"/>
      </w:pPr>
    </w:p>
    <w:p w:rsidR="00053CC1" w:rsidRDefault="00053CC1" w:rsidP="00EB3745">
      <w:pPr>
        <w:pStyle w:val="Heading2"/>
      </w:pPr>
      <w:bookmarkStart w:id="8" w:name="_Toc187235260"/>
      <w:r>
        <w:t>3.3 Class Teachers</w:t>
      </w:r>
      <w:bookmarkEnd w:id="8"/>
      <w:r>
        <w:t xml:space="preserve">  </w:t>
      </w:r>
    </w:p>
    <w:p w:rsidR="007F5458" w:rsidRDefault="007F5458" w:rsidP="00EB3745">
      <w:pPr>
        <w:pStyle w:val="Heading2"/>
      </w:pPr>
    </w:p>
    <w:p w:rsidR="00053CC1" w:rsidRDefault="00053CC1" w:rsidP="00053CC1">
      <w:r w:rsidRPr="002C6BC8">
        <w:rPr>
          <w:rFonts w:cs="Arial"/>
          <w:szCs w:val="24"/>
        </w:rPr>
        <w:t>Class Teachers are responsible for recording attendance for both morning and afternoon sessions and lesson attendance daily, using the correct codes</w:t>
      </w:r>
      <w:r>
        <w:rPr>
          <w:rFonts w:cs="Arial"/>
          <w:szCs w:val="24"/>
        </w:rPr>
        <w:t xml:space="preserve">, </w:t>
      </w:r>
      <w:r w:rsidRPr="002C6BC8">
        <w:rPr>
          <w:rFonts w:cs="Arial"/>
          <w:szCs w:val="24"/>
        </w:rPr>
        <w:t xml:space="preserve">and submitting this information to the school office. This must be completed </w:t>
      </w:r>
      <w:r w:rsidR="007F5458">
        <w:rPr>
          <w:rFonts w:cs="Arial"/>
          <w:szCs w:val="24"/>
        </w:rPr>
        <w:t xml:space="preserve">at 8.45am and then again in the afternoon </w:t>
      </w:r>
      <w:r w:rsidR="007E6C7D">
        <w:rPr>
          <w:rFonts w:cs="Arial"/>
          <w:szCs w:val="24"/>
        </w:rPr>
        <w:t>by</w:t>
      </w:r>
      <w:r w:rsidR="007F5458">
        <w:rPr>
          <w:rFonts w:cs="Arial"/>
          <w:szCs w:val="24"/>
        </w:rPr>
        <w:t xml:space="preserve"> </w:t>
      </w:r>
      <w:r w:rsidR="007E6C7D">
        <w:rPr>
          <w:rFonts w:cs="Arial"/>
          <w:szCs w:val="24"/>
        </w:rPr>
        <w:t>1.05pm for the infants and 1.30 for the juniors.</w:t>
      </w:r>
    </w:p>
    <w:p w:rsidR="00053CC1" w:rsidRDefault="00053CC1" w:rsidP="007E6C7D">
      <w:pPr>
        <w:spacing w:line="240" w:lineRule="auto"/>
        <w:rPr>
          <w:b/>
          <w:u w:val="single"/>
        </w:rPr>
      </w:pPr>
      <w:r>
        <w:br w:type="page"/>
      </w:r>
      <w:bookmarkStart w:id="9" w:name="_Toc187235261"/>
      <w:r w:rsidRPr="007E6C7D">
        <w:rPr>
          <w:b/>
          <w:u w:val="single"/>
        </w:rPr>
        <w:lastRenderedPageBreak/>
        <w:t>3.4 School Admin staff</w:t>
      </w:r>
      <w:bookmarkEnd w:id="9"/>
      <w:r w:rsidRPr="007E6C7D">
        <w:rPr>
          <w:b/>
          <w:u w:val="single"/>
        </w:rPr>
        <w:t xml:space="preserve">  </w:t>
      </w:r>
    </w:p>
    <w:p w:rsidR="007E6C7D" w:rsidRPr="007E6C7D" w:rsidRDefault="007E6C7D" w:rsidP="007E6C7D">
      <w:pPr>
        <w:spacing w:line="240" w:lineRule="auto"/>
        <w:rPr>
          <w:rFonts w:eastAsia="Arial Black" w:cs="Arial Black"/>
          <w:b/>
          <w:color w:val="44546A" w:themeColor="text2"/>
          <w:u w:val="single"/>
          <w:lang w:eastAsia="en-US"/>
        </w:rPr>
      </w:pPr>
    </w:p>
    <w:p w:rsidR="00053CC1" w:rsidRPr="002C6BC8" w:rsidRDefault="00053CC1" w:rsidP="00053CC1">
      <w:pPr>
        <w:rPr>
          <w:rFonts w:cs="Arial"/>
          <w:szCs w:val="24"/>
        </w:rPr>
      </w:pPr>
      <w:r w:rsidRPr="002C6BC8">
        <w:rPr>
          <w:rFonts w:cs="Arial"/>
          <w:szCs w:val="24"/>
        </w:rPr>
        <w:t xml:space="preserve">School admin staff will:  </w:t>
      </w:r>
    </w:p>
    <w:p w:rsidR="00053CC1" w:rsidRPr="002C6BC8" w:rsidRDefault="00053CC1" w:rsidP="00053CC1">
      <w:pPr>
        <w:pStyle w:val="ListParagraph"/>
        <w:widowControl w:val="0"/>
        <w:numPr>
          <w:ilvl w:val="0"/>
          <w:numId w:val="5"/>
        </w:numPr>
        <w:autoSpaceDE w:val="0"/>
        <w:autoSpaceDN w:val="0"/>
        <w:spacing w:line="240" w:lineRule="auto"/>
        <w:contextualSpacing w:val="0"/>
        <w:rPr>
          <w:szCs w:val="24"/>
        </w:rPr>
      </w:pPr>
      <w:r w:rsidRPr="002C6BC8">
        <w:rPr>
          <w:szCs w:val="24"/>
        </w:rPr>
        <w:t xml:space="preserve">Take calls from parents/carers about absence on a day-to-day basis and record it on the school system.  </w:t>
      </w:r>
    </w:p>
    <w:p w:rsidR="00053CC1" w:rsidRDefault="00053CC1" w:rsidP="00053CC1">
      <w:pPr>
        <w:pStyle w:val="ListParagraph"/>
        <w:widowControl w:val="0"/>
        <w:numPr>
          <w:ilvl w:val="0"/>
          <w:numId w:val="5"/>
        </w:numPr>
        <w:autoSpaceDE w:val="0"/>
        <w:autoSpaceDN w:val="0"/>
        <w:spacing w:line="240" w:lineRule="auto"/>
        <w:contextualSpacing w:val="0"/>
        <w:rPr>
          <w:szCs w:val="24"/>
        </w:rPr>
      </w:pPr>
      <w:r w:rsidRPr="002C6BC8">
        <w:rPr>
          <w:szCs w:val="24"/>
        </w:rPr>
        <w:t xml:space="preserve">Transfer calls from parents/carers to the </w:t>
      </w:r>
      <w:r>
        <w:rPr>
          <w:szCs w:val="24"/>
        </w:rPr>
        <w:t>Attendance Officer</w:t>
      </w:r>
      <w:r w:rsidRPr="002C6BC8">
        <w:rPr>
          <w:szCs w:val="24"/>
        </w:rPr>
        <w:t xml:space="preserve"> where appropriate, to provide them with more detailed support on attendance. </w:t>
      </w:r>
    </w:p>
    <w:p w:rsidR="00053CC1" w:rsidRDefault="00053CC1" w:rsidP="00053CC1">
      <w:pPr>
        <w:pStyle w:val="ListParagraph"/>
        <w:widowControl w:val="0"/>
        <w:numPr>
          <w:ilvl w:val="0"/>
          <w:numId w:val="5"/>
        </w:numPr>
        <w:autoSpaceDE w:val="0"/>
        <w:autoSpaceDN w:val="0"/>
        <w:spacing w:line="240" w:lineRule="auto"/>
        <w:contextualSpacing w:val="0"/>
        <w:rPr>
          <w:szCs w:val="24"/>
        </w:rPr>
      </w:pPr>
      <w:r>
        <w:rPr>
          <w:szCs w:val="24"/>
        </w:rPr>
        <w:t>Ensure all parents addresses/contact details are up to date.</w:t>
      </w:r>
    </w:p>
    <w:p w:rsidR="00053CC1" w:rsidRDefault="00053CC1" w:rsidP="00053CC1">
      <w:pPr>
        <w:pStyle w:val="ListParagraph"/>
        <w:widowControl w:val="0"/>
        <w:numPr>
          <w:ilvl w:val="0"/>
          <w:numId w:val="5"/>
        </w:numPr>
        <w:autoSpaceDE w:val="0"/>
        <w:autoSpaceDN w:val="0"/>
        <w:spacing w:line="240" w:lineRule="auto"/>
        <w:contextualSpacing w:val="0"/>
        <w:rPr>
          <w:szCs w:val="24"/>
        </w:rPr>
      </w:pPr>
      <w:r>
        <w:rPr>
          <w:szCs w:val="24"/>
        </w:rPr>
        <w:t>Consider referral to support services and or an Early help assessment.</w:t>
      </w:r>
      <w:r w:rsidRPr="002C6BC8">
        <w:rPr>
          <w:szCs w:val="24"/>
        </w:rPr>
        <w:t xml:space="preserve">  </w:t>
      </w:r>
    </w:p>
    <w:p w:rsidR="007E6C7D" w:rsidRPr="002C6BC8" w:rsidRDefault="007E6C7D" w:rsidP="007E6C7D">
      <w:pPr>
        <w:pStyle w:val="ListParagraph"/>
        <w:widowControl w:val="0"/>
        <w:autoSpaceDE w:val="0"/>
        <w:autoSpaceDN w:val="0"/>
        <w:spacing w:line="240" w:lineRule="auto"/>
        <w:contextualSpacing w:val="0"/>
        <w:rPr>
          <w:szCs w:val="24"/>
        </w:rPr>
      </w:pPr>
    </w:p>
    <w:p w:rsidR="00053CC1" w:rsidRDefault="00053CC1" w:rsidP="00EB3745">
      <w:pPr>
        <w:pStyle w:val="Heading2"/>
      </w:pPr>
      <w:bookmarkStart w:id="10" w:name="_Toc187235262"/>
      <w:r>
        <w:t>3.5 Parents</w:t>
      </w:r>
      <w:bookmarkEnd w:id="10"/>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Where this policy refers to a parent, it refers to the adult the school and/or local authority decides is most appropriate to work with, including:  </w:t>
      </w:r>
    </w:p>
    <w:p w:rsidR="00053CC1" w:rsidRPr="002C6BC8" w:rsidRDefault="00053CC1" w:rsidP="00053CC1">
      <w:pPr>
        <w:pStyle w:val="ListParagraph"/>
        <w:widowControl w:val="0"/>
        <w:numPr>
          <w:ilvl w:val="0"/>
          <w:numId w:val="6"/>
        </w:numPr>
        <w:autoSpaceDE w:val="0"/>
        <w:autoSpaceDN w:val="0"/>
        <w:spacing w:before="11" w:line="240" w:lineRule="auto"/>
        <w:contextualSpacing w:val="0"/>
        <w:rPr>
          <w:szCs w:val="24"/>
        </w:rPr>
      </w:pPr>
      <w:proofErr w:type="gramStart"/>
      <w:r w:rsidRPr="002C6BC8">
        <w:rPr>
          <w:szCs w:val="24"/>
        </w:rPr>
        <w:t>All natural</w:t>
      </w:r>
      <w:proofErr w:type="gramEnd"/>
      <w:r w:rsidRPr="002C6BC8">
        <w:rPr>
          <w:szCs w:val="24"/>
        </w:rPr>
        <w:t xml:space="preserve"> parents, whether they are married or not.  </w:t>
      </w:r>
    </w:p>
    <w:p w:rsidR="00053CC1" w:rsidRPr="002C6BC8" w:rsidRDefault="00053CC1" w:rsidP="00053CC1">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All those who have parental responsibility for a child or young person.  </w:t>
      </w:r>
    </w:p>
    <w:p w:rsidR="00053CC1" w:rsidRPr="002C6BC8" w:rsidRDefault="00053CC1" w:rsidP="00053CC1">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Those who have day-to-day responsibility for the child (i.e. lives with and looks after them)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Parents are expected to: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Make sure their child attends every day on time.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Call the school to report their child’s absence before 9am on the day of the absence and each subsequent day of absence and advise when they are expected to return.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Provide the school with more than one emergency contact number for their child</w:t>
      </w:r>
      <w:r>
        <w:rPr>
          <w:szCs w:val="24"/>
        </w:rPr>
        <w:t xml:space="preserve"> and ensure they are up to date.</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Ensure that, where possible, appointments for their child are made outside of the school day.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Keep to any attendance </w:t>
      </w:r>
      <w:r>
        <w:rPr>
          <w:szCs w:val="24"/>
        </w:rPr>
        <w:t>action plans</w:t>
      </w:r>
      <w:r w:rsidRPr="002C6BC8">
        <w:rPr>
          <w:szCs w:val="24"/>
        </w:rPr>
        <w:t xml:space="preserve"> that they make with the school and/or local authority.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Seek support, where necessary, for maintaining good attendance, by contacting </w:t>
      </w:r>
      <w:r>
        <w:rPr>
          <w:szCs w:val="24"/>
        </w:rPr>
        <w:t xml:space="preserve">their </w:t>
      </w:r>
      <w:r w:rsidRPr="002C6BC8">
        <w:rPr>
          <w:szCs w:val="24"/>
        </w:rPr>
        <w:t xml:space="preserve">child’s </w:t>
      </w:r>
      <w:r>
        <w:rPr>
          <w:szCs w:val="24"/>
        </w:rPr>
        <w:t>Attendance Officer</w:t>
      </w:r>
      <w:r w:rsidRPr="002C6BC8">
        <w:rPr>
          <w:szCs w:val="24"/>
        </w:rPr>
        <w:t xml:space="preserve"> </w:t>
      </w:r>
    </w:p>
    <w:p w:rsidR="00053CC1" w:rsidRPr="00745BB7" w:rsidRDefault="00053CC1" w:rsidP="00053CC1">
      <w:pPr>
        <w:rPr>
          <w:rFonts w:cs="Arial"/>
          <w:szCs w:val="24"/>
        </w:rPr>
      </w:pPr>
      <w:r w:rsidRPr="002C6BC8">
        <w:rPr>
          <w:rFonts w:cs="Arial"/>
          <w:szCs w:val="24"/>
        </w:rPr>
        <w:t xml:space="preserve"> </w:t>
      </w:r>
    </w:p>
    <w:p w:rsidR="00053CC1" w:rsidRDefault="00053CC1" w:rsidP="00EB3745">
      <w:pPr>
        <w:pStyle w:val="Heading2"/>
        <w:numPr>
          <w:ilvl w:val="1"/>
          <w:numId w:val="6"/>
        </w:numPr>
      </w:pPr>
      <w:bookmarkStart w:id="11" w:name="_Toc187235263"/>
      <w:r>
        <w:t>Pupils</w:t>
      </w:r>
      <w:bookmarkEnd w:id="11"/>
      <w:r>
        <w:t xml:space="preserve">  </w:t>
      </w:r>
    </w:p>
    <w:p w:rsidR="007E6C7D" w:rsidRDefault="007E6C7D" w:rsidP="00EB3745">
      <w:pPr>
        <w:pStyle w:val="Heading2"/>
      </w:pPr>
    </w:p>
    <w:p w:rsidR="00053CC1" w:rsidRPr="002C6BC8" w:rsidRDefault="00053CC1" w:rsidP="007E6C7D">
      <w:pPr>
        <w:ind w:firstLine="360"/>
        <w:rPr>
          <w:rFonts w:cs="Arial"/>
          <w:szCs w:val="24"/>
        </w:rPr>
      </w:pPr>
      <w:r w:rsidRPr="002C6BC8">
        <w:rPr>
          <w:rFonts w:cs="Arial"/>
          <w:szCs w:val="24"/>
        </w:rPr>
        <w:t xml:space="preserve">Pupils are expected to:  </w:t>
      </w:r>
    </w:p>
    <w:p w:rsidR="00053CC1" w:rsidRPr="002C6BC8" w:rsidRDefault="00053CC1" w:rsidP="00053CC1">
      <w:pPr>
        <w:pStyle w:val="ListParagraph"/>
        <w:widowControl w:val="0"/>
        <w:numPr>
          <w:ilvl w:val="0"/>
          <w:numId w:val="8"/>
        </w:numPr>
        <w:autoSpaceDE w:val="0"/>
        <w:autoSpaceDN w:val="0"/>
        <w:spacing w:before="11" w:line="240" w:lineRule="auto"/>
        <w:contextualSpacing w:val="0"/>
        <w:rPr>
          <w:szCs w:val="24"/>
        </w:rPr>
      </w:pPr>
      <w:r w:rsidRPr="002C6BC8">
        <w:rPr>
          <w:szCs w:val="24"/>
        </w:rPr>
        <w:t xml:space="preserve">Attend school every day, on time.  </w:t>
      </w:r>
    </w:p>
    <w:p w:rsidR="00053CC1" w:rsidRPr="002C6BC8" w:rsidRDefault="00053CC1" w:rsidP="00053CC1">
      <w:pPr>
        <w:pStyle w:val="ListParagraph"/>
        <w:widowControl w:val="0"/>
        <w:numPr>
          <w:ilvl w:val="0"/>
          <w:numId w:val="8"/>
        </w:numPr>
        <w:autoSpaceDE w:val="0"/>
        <w:autoSpaceDN w:val="0"/>
        <w:spacing w:before="11" w:line="240" w:lineRule="auto"/>
        <w:contextualSpacing w:val="0"/>
        <w:rPr>
          <w:szCs w:val="24"/>
        </w:rPr>
      </w:pPr>
      <w:r w:rsidRPr="002C6BC8">
        <w:rPr>
          <w:szCs w:val="24"/>
        </w:rPr>
        <w:t xml:space="preserve">Attend every timetabled session, on time.   </w:t>
      </w:r>
    </w:p>
    <w:p w:rsidR="00053CC1" w:rsidRDefault="00053CC1" w:rsidP="00EB3745">
      <w:pPr>
        <w:pStyle w:val="Heading2"/>
      </w:pPr>
    </w:p>
    <w:p w:rsidR="00053CC1" w:rsidRDefault="00053CC1" w:rsidP="00053CC1">
      <w:pPr>
        <w:spacing w:line="240" w:lineRule="auto"/>
        <w:ind w:left="425"/>
        <w:rPr>
          <w:rFonts w:eastAsia="Arial Black" w:cs="Arial Black"/>
          <w:b/>
          <w:color w:val="44546A" w:themeColor="text2"/>
          <w:lang w:eastAsia="en-US"/>
        </w:rPr>
      </w:pPr>
      <w:r>
        <w:br w:type="page"/>
      </w:r>
    </w:p>
    <w:p w:rsidR="00053CC1" w:rsidRDefault="00053CC1" w:rsidP="00EB3745">
      <w:pPr>
        <w:pStyle w:val="Heading2"/>
      </w:pPr>
      <w:bookmarkStart w:id="12" w:name="_Toc187235264"/>
      <w:r>
        <w:lastRenderedPageBreak/>
        <w:t>3.7 Attendance Staff Team</w:t>
      </w:r>
      <w:bookmarkEnd w:id="12"/>
      <w:r>
        <w:t xml:space="preserve">  </w:t>
      </w:r>
    </w:p>
    <w:tbl>
      <w:tblPr>
        <w:tblStyle w:val="TableGrid"/>
        <w:tblW w:w="0" w:type="auto"/>
        <w:tblLook w:val="04A0" w:firstRow="1" w:lastRow="0" w:firstColumn="1" w:lastColumn="0" w:noHBand="0" w:noVBand="1"/>
      </w:tblPr>
      <w:tblGrid>
        <w:gridCol w:w="4954"/>
        <w:gridCol w:w="4062"/>
      </w:tblGrid>
      <w:tr w:rsidR="00053CC1" w:rsidTr="007F5458">
        <w:tc>
          <w:tcPr>
            <w:tcW w:w="4954" w:type="dxa"/>
          </w:tcPr>
          <w:p w:rsidR="00053CC1" w:rsidRDefault="00053CC1" w:rsidP="007F5458">
            <w:r>
              <w:t xml:space="preserve">Attendance Lead  </w:t>
            </w:r>
          </w:p>
        </w:tc>
        <w:tc>
          <w:tcPr>
            <w:tcW w:w="4062" w:type="dxa"/>
          </w:tcPr>
          <w:p w:rsidR="00053CC1" w:rsidRPr="007E6C7D" w:rsidRDefault="007E6C7D" w:rsidP="007F5458">
            <w:pPr>
              <w:rPr>
                <w:b/>
                <w:bCs/>
              </w:rPr>
            </w:pPr>
            <w:r w:rsidRPr="007E6C7D">
              <w:rPr>
                <w:b/>
                <w:bCs/>
              </w:rPr>
              <w:t>Joanne Ormond</w:t>
            </w:r>
          </w:p>
          <w:p w:rsidR="00053CC1" w:rsidRPr="007E6C7D" w:rsidRDefault="00053CC1" w:rsidP="007F5458">
            <w:pPr>
              <w:rPr>
                <w:b/>
                <w:bCs/>
              </w:rPr>
            </w:pPr>
          </w:p>
        </w:tc>
      </w:tr>
      <w:tr w:rsidR="00053CC1" w:rsidTr="007F5458">
        <w:tc>
          <w:tcPr>
            <w:tcW w:w="4954" w:type="dxa"/>
          </w:tcPr>
          <w:p w:rsidR="00053CC1" w:rsidRDefault="00053CC1" w:rsidP="007F5458">
            <w:r>
              <w:t xml:space="preserve">Attendance Officer  </w:t>
            </w:r>
          </w:p>
        </w:tc>
        <w:tc>
          <w:tcPr>
            <w:tcW w:w="4062" w:type="dxa"/>
          </w:tcPr>
          <w:p w:rsidR="00053CC1" w:rsidRPr="007E6C7D" w:rsidRDefault="007E6C7D" w:rsidP="007F5458">
            <w:pPr>
              <w:rPr>
                <w:b/>
                <w:bCs/>
              </w:rPr>
            </w:pPr>
            <w:r w:rsidRPr="007E6C7D">
              <w:rPr>
                <w:b/>
                <w:bCs/>
              </w:rPr>
              <w:t>Rebecca Little</w:t>
            </w:r>
          </w:p>
          <w:p w:rsidR="00053CC1" w:rsidRPr="007E6C7D" w:rsidRDefault="00053CC1" w:rsidP="007F5458"/>
        </w:tc>
      </w:tr>
      <w:tr w:rsidR="00053CC1" w:rsidTr="007F5458">
        <w:tc>
          <w:tcPr>
            <w:tcW w:w="4954" w:type="dxa"/>
          </w:tcPr>
          <w:p w:rsidR="00053CC1" w:rsidRDefault="00053CC1" w:rsidP="007F5458">
            <w:r>
              <w:t>Designated Safeguarding Lead</w:t>
            </w:r>
          </w:p>
        </w:tc>
        <w:tc>
          <w:tcPr>
            <w:tcW w:w="4062" w:type="dxa"/>
          </w:tcPr>
          <w:p w:rsidR="00053CC1" w:rsidRPr="007E6C7D" w:rsidRDefault="007E6C7D" w:rsidP="007F5458">
            <w:pPr>
              <w:rPr>
                <w:b/>
                <w:bCs/>
              </w:rPr>
            </w:pPr>
            <w:r w:rsidRPr="007E6C7D">
              <w:rPr>
                <w:b/>
                <w:bCs/>
              </w:rPr>
              <w:t>Joanne Ormond</w:t>
            </w:r>
          </w:p>
          <w:p w:rsidR="00053CC1" w:rsidRPr="007E6C7D" w:rsidRDefault="00053CC1" w:rsidP="007F5458"/>
        </w:tc>
      </w:tr>
      <w:tr w:rsidR="007E6C7D" w:rsidTr="007F5458">
        <w:tc>
          <w:tcPr>
            <w:tcW w:w="4954" w:type="dxa"/>
          </w:tcPr>
          <w:p w:rsidR="007E6C7D" w:rsidRDefault="007E6C7D" w:rsidP="007F5458">
            <w:r>
              <w:t xml:space="preserve">Deputy Designated Safeguarding Leads </w:t>
            </w:r>
          </w:p>
        </w:tc>
        <w:tc>
          <w:tcPr>
            <w:tcW w:w="4062" w:type="dxa"/>
          </w:tcPr>
          <w:p w:rsidR="007E6C7D" w:rsidRDefault="007E6C7D" w:rsidP="007F5458">
            <w:pPr>
              <w:rPr>
                <w:b/>
                <w:bCs/>
              </w:rPr>
            </w:pPr>
            <w:r w:rsidRPr="007E6C7D">
              <w:rPr>
                <w:b/>
                <w:bCs/>
              </w:rPr>
              <w:t>Tracy Bell, Emma Pape, Siobhan Dover</w:t>
            </w:r>
          </w:p>
          <w:p w:rsidR="007E6C7D" w:rsidRPr="007E6C7D" w:rsidRDefault="007E6C7D" w:rsidP="007F5458">
            <w:pPr>
              <w:rPr>
                <w:b/>
                <w:bCs/>
              </w:rPr>
            </w:pPr>
          </w:p>
        </w:tc>
      </w:tr>
      <w:tr w:rsidR="00053CC1" w:rsidTr="007F5458">
        <w:tc>
          <w:tcPr>
            <w:tcW w:w="4954" w:type="dxa"/>
          </w:tcPr>
          <w:p w:rsidR="00053CC1" w:rsidRDefault="00053CC1" w:rsidP="007F5458">
            <w:r>
              <w:t>SENCO</w:t>
            </w:r>
          </w:p>
        </w:tc>
        <w:tc>
          <w:tcPr>
            <w:tcW w:w="4062" w:type="dxa"/>
          </w:tcPr>
          <w:p w:rsidR="00053CC1" w:rsidRPr="007E6C7D" w:rsidRDefault="007E6C7D" w:rsidP="007F5458">
            <w:pPr>
              <w:rPr>
                <w:b/>
                <w:bCs/>
              </w:rPr>
            </w:pPr>
            <w:r w:rsidRPr="007E6C7D">
              <w:rPr>
                <w:b/>
                <w:bCs/>
              </w:rPr>
              <w:t>Hayley Holliday</w:t>
            </w:r>
          </w:p>
          <w:p w:rsidR="00053CC1" w:rsidRPr="007E6C7D" w:rsidRDefault="00053CC1" w:rsidP="007F5458"/>
        </w:tc>
      </w:tr>
      <w:tr w:rsidR="00053CC1" w:rsidTr="007F5458">
        <w:tc>
          <w:tcPr>
            <w:tcW w:w="4954" w:type="dxa"/>
          </w:tcPr>
          <w:p w:rsidR="00053CC1" w:rsidRDefault="00053CC1" w:rsidP="007F5458">
            <w:r>
              <w:t>Mental Health Lead</w:t>
            </w:r>
          </w:p>
        </w:tc>
        <w:tc>
          <w:tcPr>
            <w:tcW w:w="4062" w:type="dxa"/>
          </w:tcPr>
          <w:p w:rsidR="00053CC1" w:rsidRPr="007E6C7D" w:rsidRDefault="007E6C7D" w:rsidP="007F5458">
            <w:pPr>
              <w:rPr>
                <w:b/>
                <w:bCs/>
              </w:rPr>
            </w:pPr>
            <w:r w:rsidRPr="007E6C7D">
              <w:rPr>
                <w:b/>
                <w:bCs/>
              </w:rPr>
              <w:t>Joanne Ormond</w:t>
            </w:r>
          </w:p>
          <w:p w:rsidR="00053CC1" w:rsidRPr="007E6C7D" w:rsidRDefault="00053CC1" w:rsidP="007F5458"/>
        </w:tc>
      </w:tr>
      <w:tr w:rsidR="00053CC1" w:rsidTr="007F5458">
        <w:tc>
          <w:tcPr>
            <w:tcW w:w="4954" w:type="dxa"/>
          </w:tcPr>
          <w:p w:rsidR="00053CC1" w:rsidRDefault="00053CC1" w:rsidP="007F5458">
            <w:r>
              <w:t>Pastoral Lead</w:t>
            </w:r>
          </w:p>
        </w:tc>
        <w:tc>
          <w:tcPr>
            <w:tcW w:w="4062" w:type="dxa"/>
          </w:tcPr>
          <w:p w:rsidR="00053CC1" w:rsidRPr="007E6C7D" w:rsidRDefault="007E6C7D" w:rsidP="007F5458">
            <w:pPr>
              <w:rPr>
                <w:b/>
                <w:bCs/>
              </w:rPr>
            </w:pPr>
            <w:r w:rsidRPr="007E6C7D">
              <w:rPr>
                <w:b/>
                <w:bCs/>
              </w:rPr>
              <w:t>Tracy Bell</w:t>
            </w:r>
          </w:p>
          <w:p w:rsidR="00053CC1" w:rsidRPr="007E6C7D" w:rsidRDefault="00053CC1" w:rsidP="007F5458">
            <w:pPr>
              <w:rPr>
                <w:b/>
                <w:bCs/>
              </w:rPr>
            </w:pPr>
          </w:p>
        </w:tc>
      </w:tr>
      <w:tr w:rsidR="00053CC1" w:rsidTr="007F5458">
        <w:tc>
          <w:tcPr>
            <w:tcW w:w="4954" w:type="dxa"/>
          </w:tcPr>
          <w:p w:rsidR="00053CC1" w:rsidRDefault="00053CC1" w:rsidP="007F5458">
            <w:r>
              <w:t xml:space="preserve">Attendance Administrator  </w:t>
            </w:r>
          </w:p>
        </w:tc>
        <w:tc>
          <w:tcPr>
            <w:tcW w:w="4062" w:type="dxa"/>
          </w:tcPr>
          <w:p w:rsidR="00053CC1" w:rsidRPr="007E6C7D" w:rsidRDefault="007E6C7D" w:rsidP="007F5458">
            <w:pPr>
              <w:rPr>
                <w:b/>
                <w:bCs/>
              </w:rPr>
            </w:pPr>
            <w:r w:rsidRPr="007E6C7D">
              <w:rPr>
                <w:b/>
                <w:bCs/>
              </w:rPr>
              <w:t>Chris Freeland</w:t>
            </w:r>
          </w:p>
          <w:p w:rsidR="00053CC1" w:rsidRPr="007E6C7D" w:rsidRDefault="00053CC1" w:rsidP="007F5458">
            <w:pPr>
              <w:rPr>
                <w:b/>
                <w:bCs/>
              </w:rPr>
            </w:pPr>
          </w:p>
        </w:tc>
      </w:tr>
    </w:tbl>
    <w:p w:rsidR="00053CC1" w:rsidRDefault="00053CC1" w:rsidP="00053CC1">
      <w:pPr>
        <w:spacing w:line="240" w:lineRule="auto"/>
      </w:pPr>
      <w:r>
        <w:br w:type="page"/>
      </w:r>
    </w:p>
    <w:p w:rsidR="00053CC1" w:rsidRDefault="00053CC1" w:rsidP="007E6C7D">
      <w:pPr>
        <w:pStyle w:val="Heading1"/>
        <w:numPr>
          <w:ilvl w:val="0"/>
          <w:numId w:val="6"/>
        </w:numPr>
      </w:pPr>
      <w:bookmarkStart w:id="13" w:name="_Toc187235265"/>
      <w:r>
        <w:lastRenderedPageBreak/>
        <w:t>Recording attendance</w:t>
      </w:r>
      <w:bookmarkEnd w:id="13"/>
      <w:r>
        <w:t xml:space="preserve">  </w:t>
      </w:r>
    </w:p>
    <w:p w:rsidR="007E6C7D" w:rsidRDefault="007E6C7D" w:rsidP="007E6C7D">
      <w:pPr>
        <w:pStyle w:val="Heading1"/>
        <w:ind w:left="720"/>
      </w:pPr>
    </w:p>
    <w:p w:rsidR="00053CC1" w:rsidRDefault="00053CC1" w:rsidP="00EB3745">
      <w:pPr>
        <w:pStyle w:val="Heading2"/>
      </w:pPr>
      <w:bookmarkStart w:id="14" w:name="_Toc187235266"/>
      <w:r>
        <w:t>4.1 Attendance register</w:t>
      </w:r>
      <w:bookmarkEnd w:id="14"/>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We will keep an electronic attendance register and place all pupils onto this register.  </w:t>
      </w:r>
    </w:p>
    <w:p w:rsidR="00053CC1" w:rsidRPr="002C6BC8" w:rsidRDefault="00053CC1" w:rsidP="00053CC1">
      <w:pPr>
        <w:rPr>
          <w:rFonts w:cs="Arial"/>
          <w:szCs w:val="24"/>
        </w:rPr>
      </w:pPr>
      <w:r w:rsidRPr="002C6BC8">
        <w:rPr>
          <w:rFonts w:cs="Arial"/>
          <w:szCs w:val="24"/>
        </w:rPr>
        <w:t xml:space="preserve">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Present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Attending an approved off-site educational activity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Absent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Unable to attend due to exceptional circumstances.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Any amendment to the attendance register will include: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original entry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amended entry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reason for the amendment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date on which the amendment was made.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name and position of the person who made the amendment.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See DfE </w:t>
      </w:r>
      <w:r w:rsidRPr="00A44920">
        <w:rPr>
          <w:rFonts w:cs="Arial"/>
          <w:i/>
          <w:iCs/>
          <w:szCs w:val="24"/>
        </w:rPr>
        <w:t>Working Together to Improve School Attendance</w:t>
      </w:r>
      <w:r>
        <w:rPr>
          <w:rFonts w:cs="Arial"/>
          <w:szCs w:val="24"/>
        </w:rPr>
        <w:t xml:space="preserve"> 2024</w:t>
      </w:r>
      <w:r w:rsidRPr="002C6BC8">
        <w:rPr>
          <w:rFonts w:cs="Arial"/>
          <w:szCs w:val="24"/>
        </w:rPr>
        <w:t xml:space="preserve"> for </w:t>
      </w:r>
      <w:r>
        <w:rPr>
          <w:rFonts w:cs="Arial"/>
          <w:szCs w:val="24"/>
        </w:rPr>
        <w:t xml:space="preserve">the </w:t>
      </w:r>
      <w:r w:rsidRPr="002C6BC8">
        <w:rPr>
          <w:rFonts w:cs="Arial"/>
          <w:szCs w:val="24"/>
        </w:rPr>
        <w:t>full list of attendance codes</w:t>
      </w:r>
      <w:r>
        <w:rPr>
          <w:rFonts w:cs="Arial"/>
          <w:szCs w:val="24"/>
        </w:rPr>
        <w:t xml:space="preserve"> or refer to pages 27-31 on Cumberland Council Attendance Handbook.</w:t>
      </w:r>
      <w:r w:rsidRPr="002C6BC8">
        <w:rPr>
          <w:rFonts w:cs="Arial"/>
          <w:szCs w:val="24"/>
        </w:rPr>
        <w:t xml:space="preserve">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We will also record:  </w:t>
      </w:r>
    </w:p>
    <w:p w:rsidR="00053CC1" w:rsidRPr="002C6BC8" w:rsidRDefault="00053CC1" w:rsidP="00053CC1">
      <w:pPr>
        <w:pStyle w:val="ListParagraph"/>
        <w:widowControl w:val="0"/>
        <w:numPr>
          <w:ilvl w:val="0"/>
          <w:numId w:val="11"/>
        </w:numPr>
        <w:autoSpaceDE w:val="0"/>
        <w:autoSpaceDN w:val="0"/>
        <w:spacing w:before="11" w:line="240" w:lineRule="auto"/>
        <w:contextualSpacing w:val="0"/>
        <w:rPr>
          <w:szCs w:val="24"/>
        </w:rPr>
      </w:pPr>
      <w:r w:rsidRPr="002C6BC8">
        <w:rPr>
          <w:szCs w:val="24"/>
        </w:rPr>
        <w:t xml:space="preserve">Whether the absence is authorised or not  </w:t>
      </w:r>
    </w:p>
    <w:p w:rsidR="00053CC1" w:rsidRPr="002C6BC8" w:rsidRDefault="00053CC1" w:rsidP="00053CC1">
      <w:pPr>
        <w:pStyle w:val="ListParagraph"/>
        <w:widowControl w:val="0"/>
        <w:numPr>
          <w:ilvl w:val="0"/>
          <w:numId w:val="11"/>
        </w:numPr>
        <w:autoSpaceDE w:val="0"/>
        <w:autoSpaceDN w:val="0"/>
        <w:spacing w:before="11" w:line="240" w:lineRule="auto"/>
        <w:contextualSpacing w:val="0"/>
        <w:rPr>
          <w:szCs w:val="24"/>
        </w:rPr>
      </w:pPr>
      <w:r w:rsidRPr="002C6BC8">
        <w:rPr>
          <w:szCs w:val="24"/>
        </w:rPr>
        <w:t xml:space="preserve">The nature of the activity, where a pupil is attending an approved educational activity.  </w:t>
      </w:r>
    </w:p>
    <w:p w:rsidR="00053CC1" w:rsidRPr="002C6BC8" w:rsidRDefault="00053CC1" w:rsidP="00053CC1">
      <w:pPr>
        <w:pStyle w:val="ListParagraph"/>
        <w:widowControl w:val="0"/>
        <w:numPr>
          <w:ilvl w:val="0"/>
          <w:numId w:val="11"/>
        </w:numPr>
        <w:autoSpaceDE w:val="0"/>
        <w:autoSpaceDN w:val="0"/>
        <w:spacing w:before="11" w:line="240" w:lineRule="auto"/>
        <w:contextualSpacing w:val="0"/>
        <w:rPr>
          <w:szCs w:val="24"/>
        </w:rPr>
      </w:pPr>
      <w:r w:rsidRPr="002C6BC8">
        <w:rPr>
          <w:szCs w:val="24"/>
        </w:rPr>
        <w:t>The nature of circumstances, where a pupil is unable to attend due to exceptional circumstances.</w:t>
      </w:r>
    </w:p>
    <w:p w:rsidR="00053CC1" w:rsidRPr="002C6BC8" w:rsidRDefault="00053CC1" w:rsidP="00053CC1">
      <w:pPr>
        <w:pStyle w:val="ListParagraph"/>
        <w:rPr>
          <w:szCs w:val="24"/>
        </w:rPr>
      </w:pPr>
    </w:p>
    <w:p w:rsidR="00053CC1" w:rsidRPr="002C6BC8" w:rsidRDefault="00053CC1" w:rsidP="00053CC1">
      <w:pPr>
        <w:rPr>
          <w:rFonts w:cs="Arial"/>
          <w:szCs w:val="24"/>
        </w:rPr>
      </w:pPr>
      <w:r w:rsidRPr="002C6BC8">
        <w:rPr>
          <w:rFonts w:cs="Arial"/>
          <w:szCs w:val="24"/>
        </w:rPr>
        <w:t xml:space="preserve">We will keep every entry on the attendance register for 6 years after the date on which the entry was made.  The school day starts at </w:t>
      </w:r>
      <w:r w:rsidR="007E6C7D">
        <w:rPr>
          <w:rFonts w:cs="Arial"/>
          <w:b/>
          <w:bCs/>
          <w:color w:val="FF0000"/>
          <w:szCs w:val="24"/>
        </w:rPr>
        <w:t>8.45am</w:t>
      </w:r>
      <w:r w:rsidRPr="002C6BC8">
        <w:rPr>
          <w:rFonts w:cs="Arial"/>
          <w:szCs w:val="24"/>
        </w:rPr>
        <w:t xml:space="preserve"> and ends at </w:t>
      </w:r>
      <w:r w:rsidR="007E6C7D">
        <w:rPr>
          <w:rFonts w:cs="Arial"/>
          <w:b/>
          <w:bCs/>
          <w:color w:val="FF0000"/>
          <w:szCs w:val="24"/>
        </w:rPr>
        <w:t>3.15pm</w:t>
      </w:r>
      <w:r w:rsidRPr="002C6BC8">
        <w:rPr>
          <w:rFonts w:cs="Arial"/>
          <w:szCs w:val="24"/>
        </w:rPr>
        <w:t xml:space="preserve">. Pupils must arrive in school by </w:t>
      </w:r>
      <w:r w:rsidR="007E6C7D">
        <w:rPr>
          <w:rFonts w:cs="Arial"/>
          <w:b/>
          <w:bCs/>
          <w:color w:val="FF0000"/>
          <w:szCs w:val="24"/>
        </w:rPr>
        <w:t>8.45</w:t>
      </w:r>
      <w:r w:rsidRPr="002C6BC8">
        <w:rPr>
          <w:rFonts w:cs="Arial"/>
          <w:szCs w:val="24"/>
        </w:rPr>
        <w:t xml:space="preserve"> on each school day</w:t>
      </w:r>
      <w:r w:rsidR="007E6C7D">
        <w:rPr>
          <w:rFonts w:cs="Arial"/>
          <w:szCs w:val="24"/>
        </w:rPr>
        <w:t>, the doors being open from 8.35am.</w:t>
      </w:r>
    </w:p>
    <w:p w:rsidR="00053CC1" w:rsidRPr="002C6BC8" w:rsidRDefault="00053CC1" w:rsidP="00053CC1">
      <w:pPr>
        <w:rPr>
          <w:rFonts w:cs="Arial"/>
          <w:szCs w:val="24"/>
        </w:rPr>
      </w:pPr>
    </w:p>
    <w:p w:rsidR="007E6C7D" w:rsidRDefault="00053CC1" w:rsidP="00053CC1">
      <w:pPr>
        <w:rPr>
          <w:rFonts w:cs="Arial"/>
          <w:szCs w:val="24"/>
        </w:rPr>
      </w:pPr>
      <w:r w:rsidRPr="002C6BC8">
        <w:rPr>
          <w:rFonts w:cs="Arial"/>
          <w:szCs w:val="24"/>
        </w:rPr>
        <w:t xml:space="preserve">The register for the first session will be taken at </w:t>
      </w:r>
      <w:r w:rsidR="007E6C7D">
        <w:rPr>
          <w:rFonts w:cs="Arial"/>
          <w:b/>
          <w:bCs/>
          <w:color w:val="FF0000"/>
          <w:szCs w:val="24"/>
        </w:rPr>
        <w:t>8.45am</w:t>
      </w:r>
      <w:r w:rsidRPr="002C6BC8">
        <w:rPr>
          <w:rFonts w:cs="Arial"/>
          <w:szCs w:val="24"/>
        </w:rPr>
        <w:t xml:space="preserve"> and will be kept open until </w:t>
      </w:r>
      <w:r w:rsidR="007E6C7D">
        <w:rPr>
          <w:rFonts w:cs="Arial"/>
          <w:b/>
          <w:bCs/>
          <w:color w:val="FF0000"/>
          <w:szCs w:val="24"/>
        </w:rPr>
        <w:t>9am</w:t>
      </w:r>
      <w:r w:rsidRPr="002C6BC8">
        <w:rPr>
          <w:rFonts w:cs="Arial"/>
          <w:szCs w:val="24"/>
        </w:rPr>
        <w:t xml:space="preserve">. The register for the second session will be taken at </w:t>
      </w:r>
      <w:r w:rsidR="007E6C7D">
        <w:rPr>
          <w:rFonts w:cs="Arial"/>
          <w:b/>
          <w:bCs/>
          <w:color w:val="FF0000"/>
          <w:szCs w:val="24"/>
        </w:rPr>
        <w:t>1.05pm/1.30.</w:t>
      </w:r>
    </w:p>
    <w:p w:rsidR="00053CC1" w:rsidRDefault="007E6C7D" w:rsidP="00053CC1">
      <w:pPr>
        <w:rPr>
          <w:rFonts w:cs="Arial"/>
          <w:szCs w:val="24"/>
        </w:rPr>
      </w:pPr>
      <w:r>
        <w:rPr>
          <w:rFonts w:cs="Arial"/>
          <w:szCs w:val="24"/>
        </w:rPr>
        <w:t xml:space="preserve"> </w:t>
      </w:r>
    </w:p>
    <w:p w:rsidR="00053CC1" w:rsidRDefault="00053CC1" w:rsidP="00EB3745">
      <w:pPr>
        <w:pStyle w:val="Heading2"/>
      </w:pPr>
      <w:bookmarkStart w:id="15" w:name="_Toc187235267"/>
      <w:r>
        <w:lastRenderedPageBreak/>
        <w:t>4.2 Unplanned absence</w:t>
      </w:r>
      <w:bookmarkEnd w:id="15"/>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The pupil’s parent must notify the school of the reason for the absence on the first day of an unplanned absence by 9.00am or as soon as possible, by calling the school office staff, who can be contacted </w:t>
      </w:r>
      <w:r w:rsidR="007E6C7D">
        <w:rPr>
          <w:rFonts w:cs="Arial"/>
          <w:szCs w:val="24"/>
        </w:rPr>
        <w:t>on 01900 812299 or admin@maryport.cumbria.sch.uk</w:t>
      </w:r>
      <w:r w:rsidRPr="002C6BC8">
        <w:rPr>
          <w:rFonts w:cs="Arial"/>
          <w:szCs w:val="24"/>
        </w:rPr>
        <w:t xml:space="preserve"> </w:t>
      </w:r>
    </w:p>
    <w:p w:rsidR="00053CC1"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We will mark absence due to physical or mental illness as authorised unless the school has a genuine concern about the authenticity of the illness.  </w:t>
      </w:r>
    </w:p>
    <w:p w:rsidR="00053CC1" w:rsidRPr="002C6BC8" w:rsidRDefault="00053CC1" w:rsidP="00053CC1">
      <w:pPr>
        <w:rPr>
          <w:rFonts w:cs="Arial"/>
          <w:szCs w:val="24"/>
        </w:rPr>
      </w:pPr>
    </w:p>
    <w:p w:rsidR="00053CC1" w:rsidRDefault="00053CC1" w:rsidP="00053CC1">
      <w:pPr>
        <w:rPr>
          <w:rFonts w:cs="Arial"/>
          <w:szCs w:val="24"/>
        </w:rPr>
      </w:pPr>
      <w:r w:rsidRPr="002C6BC8">
        <w:rPr>
          <w:rFonts w:cs="Arial"/>
          <w:szCs w:val="24"/>
        </w:rPr>
        <w:t>Where the absence is longer than 5 days, or there are doubts about the authenticity of the illness, the school will ask for medical evidence, such as a</w:t>
      </w:r>
      <w:r>
        <w:rPr>
          <w:rFonts w:cs="Arial"/>
          <w:szCs w:val="24"/>
        </w:rPr>
        <w:t xml:space="preserve"> medical</w:t>
      </w:r>
      <w:r w:rsidRPr="002C6BC8">
        <w:rPr>
          <w:rFonts w:cs="Arial"/>
          <w:szCs w:val="24"/>
        </w:rPr>
        <w:t xml:space="preserve"> prescription, appointment card or other appropriate form of evidence. We will not ask for medical evidence unnecessarily.</w:t>
      </w:r>
      <w:r>
        <w:rPr>
          <w:rFonts w:cs="Arial"/>
          <w:szCs w:val="24"/>
        </w:rPr>
        <w:t xml:space="preserve"> </w:t>
      </w:r>
    </w:p>
    <w:p w:rsidR="00053CC1" w:rsidRDefault="00053CC1" w:rsidP="00053CC1">
      <w:pPr>
        <w:rPr>
          <w:rFonts w:cs="Arial"/>
          <w:szCs w:val="24"/>
        </w:rPr>
      </w:pPr>
    </w:p>
    <w:p w:rsidR="00053CC1" w:rsidRPr="002C6BC8" w:rsidRDefault="00053CC1" w:rsidP="00053CC1">
      <w:pPr>
        <w:rPr>
          <w:rFonts w:cs="Arial"/>
          <w:szCs w:val="24"/>
        </w:rPr>
      </w:pPr>
      <w:r>
        <w:rPr>
          <w:rFonts w:cs="Arial"/>
          <w:szCs w:val="24"/>
        </w:rPr>
        <w:t>GP fit for work notes for children are not acceptable.</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If the school is not satisfied about the authenticity of the illness, the absence will be recorded as unauthorised, and parents will be notified of this in advance.</w:t>
      </w:r>
    </w:p>
    <w:p w:rsidR="00053CC1" w:rsidRPr="002C6BC8" w:rsidRDefault="00053CC1" w:rsidP="00053CC1">
      <w:pPr>
        <w:rPr>
          <w:rFonts w:cs="Arial"/>
          <w:szCs w:val="24"/>
        </w:rPr>
      </w:pPr>
      <w:r w:rsidRPr="002C6BC8">
        <w:rPr>
          <w:rFonts w:cs="Arial"/>
          <w:szCs w:val="24"/>
        </w:rPr>
        <w:t xml:space="preserve"> </w:t>
      </w:r>
    </w:p>
    <w:p w:rsidR="00053CC1" w:rsidRDefault="00053CC1" w:rsidP="00EB3745">
      <w:pPr>
        <w:pStyle w:val="Heading2"/>
      </w:pPr>
      <w:bookmarkStart w:id="16" w:name="_Toc187235268"/>
      <w:r>
        <w:t>4.3 Planned absence</w:t>
      </w:r>
      <w:bookmarkEnd w:id="16"/>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Attending a medical or dental appointment will be counted as authorised if the pupil’s parent notifies the school in advance of the appointment. However, we encourage parents to make medical and dental appointments out of school hours where possible. Where this is not possible, the pupil should be out of school for the minimum amount of time necessary.</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For any planned absences, parents must complete an absence request form. These can be obtained from the school office or downloaded from the school website. This should be completed and submitted </w:t>
      </w:r>
      <w:r w:rsidRPr="007E6C7D">
        <w:rPr>
          <w:rFonts w:cs="Arial"/>
          <w:i/>
          <w:szCs w:val="24"/>
        </w:rPr>
        <w:t>at least 2 weeks</w:t>
      </w:r>
      <w:r w:rsidRPr="002C6BC8">
        <w:rPr>
          <w:rFonts w:cs="Arial"/>
          <w:szCs w:val="24"/>
        </w:rPr>
        <w:t xml:space="preserve"> before the absence is due to take place.</w:t>
      </w:r>
    </w:p>
    <w:p w:rsidR="00053CC1" w:rsidRPr="002C6BC8" w:rsidRDefault="00053CC1" w:rsidP="00053CC1">
      <w:pPr>
        <w:rPr>
          <w:rFonts w:cs="Arial"/>
          <w:szCs w:val="24"/>
        </w:rPr>
      </w:pPr>
    </w:p>
    <w:p w:rsidR="00053CC1" w:rsidRDefault="00053CC1" w:rsidP="00EB3745">
      <w:pPr>
        <w:pStyle w:val="Heading2"/>
      </w:pPr>
      <w:bookmarkStart w:id="17" w:name="_Toc187235269"/>
      <w:r>
        <w:lastRenderedPageBreak/>
        <w:t>4.4 Lateness and punctuality</w:t>
      </w:r>
      <w:bookmarkEnd w:id="17"/>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A pupil who arrives late:  </w:t>
      </w:r>
    </w:p>
    <w:p w:rsidR="00053CC1" w:rsidRPr="002C6BC8" w:rsidRDefault="00053CC1" w:rsidP="00053CC1">
      <w:pPr>
        <w:pStyle w:val="ListParagraph"/>
        <w:widowControl w:val="0"/>
        <w:numPr>
          <w:ilvl w:val="0"/>
          <w:numId w:val="12"/>
        </w:numPr>
        <w:autoSpaceDE w:val="0"/>
        <w:autoSpaceDN w:val="0"/>
        <w:spacing w:before="11" w:line="240" w:lineRule="auto"/>
        <w:contextualSpacing w:val="0"/>
        <w:rPr>
          <w:szCs w:val="24"/>
        </w:rPr>
      </w:pPr>
      <w:r w:rsidRPr="002C6BC8">
        <w:rPr>
          <w:szCs w:val="24"/>
        </w:rPr>
        <w:t xml:space="preserve">Before the register has closed will be marked as late, using the appropriate code.  </w:t>
      </w:r>
    </w:p>
    <w:p w:rsidR="00053CC1" w:rsidRPr="002C6BC8" w:rsidRDefault="00053CC1" w:rsidP="00053CC1">
      <w:pPr>
        <w:pStyle w:val="ListParagraph"/>
        <w:widowControl w:val="0"/>
        <w:numPr>
          <w:ilvl w:val="0"/>
          <w:numId w:val="12"/>
        </w:numPr>
        <w:autoSpaceDE w:val="0"/>
        <w:autoSpaceDN w:val="0"/>
        <w:spacing w:before="11" w:line="240" w:lineRule="auto"/>
        <w:contextualSpacing w:val="0"/>
        <w:rPr>
          <w:szCs w:val="24"/>
        </w:rPr>
      </w:pPr>
      <w:r w:rsidRPr="002C6BC8">
        <w:rPr>
          <w:szCs w:val="24"/>
        </w:rPr>
        <w:t xml:space="preserve">After the register has closed will be marked as absent, using the appropriate code.  </w:t>
      </w:r>
    </w:p>
    <w:p w:rsidR="00053CC1" w:rsidRPr="002C6BC8" w:rsidRDefault="00053CC1" w:rsidP="00053CC1">
      <w:pPr>
        <w:pStyle w:val="ListParagraph"/>
        <w:rPr>
          <w:szCs w:val="24"/>
        </w:rPr>
      </w:pPr>
    </w:p>
    <w:p w:rsidR="00053CC1" w:rsidRPr="002C6BC8" w:rsidRDefault="00053CC1" w:rsidP="00053CC1">
      <w:pPr>
        <w:rPr>
          <w:rFonts w:cs="Arial"/>
          <w:szCs w:val="24"/>
        </w:rPr>
      </w:pPr>
      <w:r w:rsidRPr="002C6BC8">
        <w:rPr>
          <w:rFonts w:cs="Arial"/>
          <w:szCs w:val="24"/>
        </w:rPr>
        <w:t xml:space="preserve">Persistent lateness will trigger further intervention, including letters home and meetings with teachers/attendance officer.  </w:t>
      </w:r>
    </w:p>
    <w:p w:rsidR="00053CC1" w:rsidRDefault="00053CC1" w:rsidP="00053CC1">
      <w:pPr>
        <w:rPr>
          <w:rFonts w:cs="Arial"/>
          <w:szCs w:val="24"/>
        </w:rPr>
      </w:pPr>
      <w:r w:rsidRPr="002C6BC8">
        <w:rPr>
          <w:rFonts w:cs="Arial"/>
          <w:szCs w:val="24"/>
        </w:rPr>
        <w:t xml:space="preserve">Those who are late after registration closes and therefore absent will follow the same path as any other unauthorised absence and contributes to the 10-sessions of absence over 10 weeks </w:t>
      </w:r>
      <w:r>
        <w:rPr>
          <w:rFonts w:cs="Arial"/>
          <w:szCs w:val="24"/>
        </w:rPr>
        <w:t>national threshold.</w:t>
      </w:r>
    </w:p>
    <w:p w:rsidR="00053CC1" w:rsidRPr="00680DFA" w:rsidRDefault="00053CC1" w:rsidP="00053CC1">
      <w:pPr>
        <w:rPr>
          <w:rFonts w:cs="Arial"/>
          <w:szCs w:val="24"/>
        </w:rPr>
      </w:pPr>
    </w:p>
    <w:p w:rsidR="00053CC1" w:rsidRDefault="00053CC1" w:rsidP="00053CC1">
      <w:pPr>
        <w:spacing w:line="240" w:lineRule="auto"/>
        <w:ind w:left="425"/>
        <w:rPr>
          <w:rFonts w:eastAsia="Arial Black" w:cs="Arial Black"/>
          <w:b/>
          <w:color w:val="44546A" w:themeColor="text2"/>
          <w:lang w:eastAsia="en-US"/>
        </w:rPr>
      </w:pPr>
      <w:r>
        <w:br w:type="page"/>
      </w:r>
    </w:p>
    <w:p w:rsidR="00053CC1" w:rsidRDefault="00053CC1" w:rsidP="00EB3745">
      <w:pPr>
        <w:pStyle w:val="Heading2"/>
      </w:pPr>
      <w:bookmarkStart w:id="18" w:name="_Toc187235270"/>
      <w:r>
        <w:lastRenderedPageBreak/>
        <w:t>4.5 Following up unexplained absence</w:t>
      </w:r>
      <w:bookmarkEnd w:id="18"/>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Where any pupil we expect to attend school does not attend, or stops attending, without reason, the school will: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Call the pupil’s parent on the morning of the first day of unexplained absence to ascertain the reason. If the school cannot reach any of the pupil’s emergency contacts, the school may complete a home visit and contact any outside agencies who may be involved with the family.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Identify whether the absence is approved or not.</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Identify the correct attendance code to use and input it as soon as the reason for absence is ascertained – this will be no later than 5 working days after the session(s) for which the pupil was absent.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Call the parent on each day that the absence continues without explanation, to make sure proper safeguarding action is taken where necessary. If absence continues, the school will consider involving an education welfare officer.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Where relevant, report the unexplained absence to the pupil’s youth offending team officer</w:t>
      </w:r>
      <w:r>
        <w:rPr>
          <w:szCs w:val="24"/>
        </w:rPr>
        <w:t>, or social worker.</w:t>
      </w:r>
      <w:r w:rsidRPr="002C6BC8">
        <w:rPr>
          <w:szCs w:val="24"/>
        </w:rPr>
        <w:t xml:space="preserve">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Where appropriate, offer support to the pupil and/or their parents to improve attendance.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Identify whether the pupil needs support from wider partners, as quickly as possible, and make the necessary referrals.  </w:t>
      </w:r>
    </w:p>
    <w:p w:rsidR="00053CC1" w:rsidRPr="006D3E69"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Where support is not appropriate, not successful, or not engaged with</w:t>
      </w:r>
      <w:r>
        <w:rPr>
          <w:szCs w:val="24"/>
        </w:rPr>
        <w:t xml:space="preserve"> t</w:t>
      </w:r>
      <w:r w:rsidRPr="002C6BC8">
        <w:rPr>
          <w:szCs w:val="24"/>
        </w:rPr>
        <w:t xml:space="preserve">he school will </w:t>
      </w:r>
      <w:r>
        <w:rPr>
          <w:szCs w:val="24"/>
        </w:rPr>
        <w:t>refer to the Local Authority.</w:t>
      </w:r>
    </w:p>
    <w:p w:rsidR="00053CC1" w:rsidRDefault="00053CC1" w:rsidP="00053CC1">
      <w:pPr>
        <w:pStyle w:val="ListParagraph"/>
      </w:pPr>
    </w:p>
    <w:p w:rsidR="00053CC1" w:rsidRDefault="00053CC1" w:rsidP="00EB3745">
      <w:pPr>
        <w:pStyle w:val="Heading2"/>
        <w:numPr>
          <w:ilvl w:val="1"/>
          <w:numId w:val="6"/>
        </w:numPr>
      </w:pPr>
      <w:bookmarkStart w:id="19" w:name="_Toc187235271"/>
      <w:r>
        <w:t>Reporting to parents</w:t>
      </w:r>
      <w:bookmarkEnd w:id="19"/>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The school will regularly inform parents</w:t>
      </w:r>
      <w:r>
        <w:rPr>
          <w:rFonts w:cs="Arial"/>
          <w:szCs w:val="24"/>
        </w:rPr>
        <w:t xml:space="preserve">/carers </w:t>
      </w:r>
      <w:r w:rsidRPr="002C6BC8">
        <w:rPr>
          <w:rFonts w:cs="Arial"/>
          <w:szCs w:val="24"/>
        </w:rPr>
        <w:t xml:space="preserve">about their child’s attendance and absence levels at least once a term. This will be through messages, emails and termly data reports.  </w:t>
      </w:r>
    </w:p>
    <w:p w:rsidR="00053CC1" w:rsidRPr="002C6BC8" w:rsidRDefault="00053CC1" w:rsidP="00053CC1">
      <w:pPr>
        <w:rPr>
          <w:rFonts w:cs="Arial"/>
          <w:szCs w:val="24"/>
        </w:rPr>
      </w:pPr>
    </w:p>
    <w:p w:rsidR="00053CC1" w:rsidRDefault="00053CC1" w:rsidP="00053CC1"/>
    <w:p w:rsidR="00053CC1" w:rsidRDefault="00053CC1" w:rsidP="00053CC1">
      <w:pPr>
        <w:spacing w:line="240" w:lineRule="auto"/>
        <w:ind w:left="425"/>
        <w:rPr>
          <w:rFonts w:eastAsia="Arial Black" w:cs="Arial Black"/>
          <w:b/>
          <w:color w:val="4472C4" w:themeColor="accent1"/>
          <w:spacing w:val="-8"/>
          <w:sz w:val="32"/>
          <w:szCs w:val="36"/>
          <w:u w:val="single"/>
          <w:lang w:eastAsia="en-US"/>
        </w:rPr>
      </w:pPr>
      <w:r>
        <w:br w:type="page"/>
      </w:r>
    </w:p>
    <w:p w:rsidR="00053CC1" w:rsidRDefault="00053CC1" w:rsidP="00AE46D4">
      <w:pPr>
        <w:pStyle w:val="Heading1"/>
        <w:numPr>
          <w:ilvl w:val="0"/>
          <w:numId w:val="6"/>
        </w:numPr>
      </w:pPr>
      <w:bookmarkStart w:id="20" w:name="_Toc187235272"/>
      <w:r>
        <w:lastRenderedPageBreak/>
        <w:t>Authorised and unauthorised absence</w:t>
      </w:r>
      <w:bookmarkEnd w:id="20"/>
      <w:r>
        <w:t xml:space="preserve">   </w:t>
      </w:r>
    </w:p>
    <w:p w:rsidR="00AE46D4" w:rsidRDefault="00AE46D4" w:rsidP="00AE46D4">
      <w:pPr>
        <w:pStyle w:val="Heading1"/>
        <w:ind w:left="720"/>
      </w:pPr>
    </w:p>
    <w:p w:rsidR="00053CC1" w:rsidRDefault="00053CC1" w:rsidP="00EB3745">
      <w:pPr>
        <w:pStyle w:val="Heading2"/>
      </w:pPr>
      <w:bookmarkStart w:id="21" w:name="_Toc187235273"/>
      <w:r>
        <w:t>5.1 Approval for term-time absence</w:t>
      </w:r>
      <w:bookmarkEnd w:id="21"/>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The headteacher will allow pupils to be absent from the school site for certain educational activities, or to attend other schools or settings.</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The headteacher will only grant a leave of absence to a pupil during term time if the request meets the specific circumstances set out in the Department for Education’s (DfE’s) statutory guidance on </w:t>
      </w:r>
      <w:r w:rsidRPr="00A44920">
        <w:rPr>
          <w:rFonts w:cs="Arial"/>
          <w:i/>
          <w:iCs/>
          <w:szCs w:val="24"/>
        </w:rPr>
        <w:t>Working Together to Improve School Attendance 2024</w:t>
      </w:r>
    </w:p>
    <w:p w:rsidR="00053CC1" w:rsidRPr="002C6BC8" w:rsidRDefault="00053CC1" w:rsidP="00053CC1">
      <w:pPr>
        <w:rPr>
          <w:rFonts w:cs="Arial"/>
          <w:szCs w:val="24"/>
        </w:rPr>
      </w:pPr>
      <w:r w:rsidRPr="002C6BC8">
        <w:rPr>
          <w:rFonts w:cs="Arial"/>
          <w:szCs w:val="24"/>
        </w:rPr>
        <w:t xml:space="preserve">These circumstances are: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Taking part in a regulated performance, or regulated employment abroad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Attending an interview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Study </w:t>
      </w:r>
      <w:proofErr w:type="gramStart"/>
      <w:r w:rsidRPr="002C6BC8">
        <w:rPr>
          <w:szCs w:val="24"/>
        </w:rPr>
        <w:t>leave</w:t>
      </w:r>
      <w:proofErr w:type="gramEnd"/>
      <w:r w:rsidRPr="002C6BC8">
        <w:rPr>
          <w:szCs w:val="24"/>
        </w:rPr>
        <w:t xml:space="preserve">.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A temporary, time-limited transition timetable (part time timetable).  </w:t>
      </w:r>
    </w:p>
    <w:p w:rsidR="00053CC1"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Exceptional circumstances  </w:t>
      </w:r>
    </w:p>
    <w:p w:rsidR="00AE46D4" w:rsidRPr="002C6BC8" w:rsidRDefault="00AE46D4" w:rsidP="00AE46D4">
      <w:pPr>
        <w:pStyle w:val="ListParagraph"/>
        <w:widowControl w:val="0"/>
        <w:autoSpaceDE w:val="0"/>
        <w:autoSpaceDN w:val="0"/>
        <w:spacing w:before="11" w:line="240" w:lineRule="auto"/>
        <w:contextualSpacing w:val="0"/>
        <w:rPr>
          <w:szCs w:val="24"/>
        </w:rPr>
      </w:pPr>
    </w:p>
    <w:p w:rsidR="00053CC1" w:rsidRPr="002C6BC8" w:rsidRDefault="00053CC1" w:rsidP="00053CC1">
      <w:pPr>
        <w:rPr>
          <w:rFonts w:cs="Arial"/>
          <w:szCs w:val="24"/>
        </w:rPr>
      </w:pPr>
      <w:r w:rsidRPr="002C6BC8">
        <w:rPr>
          <w:rFonts w:cs="Arial"/>
          <w:szCs w:val="24"/>
        </w:rPr>
        <w:t>A leave of absence is granted at the headteacher’s discretion, including the length of time the pupil is authorised to be absent for. We define ‘exceptional circumstances’ as unexpected or unavoidable events.</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Leave of absence will not be granted for a pupil to take part in protest activity during school hours.  </w:t>
      </w:r>
    </w:p>
    <w:p w:rsidR="00053CC1" w:rsidRPr="002C6BC8" w:rsidRDefault="00053CC1" w:rsidP="00053CC1">
      <w:pPr>
        <w:rPr>
          <w:rFonts w:cs="Arial"/>
          <w:szCs w:val="24"/>
        </w:rPr>
      </w:pPr>
    </w:p>
    <w:p w:rsidR="00053CC1" w:rsidRPr="002C6BC8" w:rsidRDefault="00053CC1" w:rsidP="00053CC1">
      <w:pPr>
        <w:rPr>
          <w:rFonts w:cs="Arial"/>
          <w:b/>
          <w:bCs/>
          <w:i/>
          <w:iCs/>
          <w:szCs w:val="24"/>
        </w:rPr>
      </w:pPr>
      <w:r w:rsidRPr="002C6BC8">
        <w:rPr>
          <w:rFonts w:cs="Arial"/>
          <w:b/>
          <w:bCs/>
          <w:i/>
          <w:iCs/>
          <w:szCs w:val="24"/>
        </w:rPr>
        <w:t>As a leave of absence will only be granted in exceptional circumstances, it is highly unlikely a leave of absence will be granted for the purposes of a family holiday.</w:t>
      </w:r>
    </w:p>
    <w:p w:rsidR="00053CC1" w:rsidRPr="002C6BC8" w:rsidRDefault="00053CC1" w:rsidP="00053CC1">
      <w:pPr>
        <w:rPr>
          <w:rFonts w:cs="Arial"/>
          <w:b/>
          <w:bCs/>
          <w:szCs w:val="24"/>
        </w:rPr>
      </w:pPr>
    </w:p>
    <w:p w:rsidR="00053CC1" w:rsidRPr="002C6BC8" w:rsidRDefault="00053CC1" w:rsidP="00053CC1">
      <w:pPr>
        <w:rPr>
          <w:rFonts w:cs="Arial"/>
          <w:szCs w:val="24"/>
        </w:rPr>
      </w:pPr>
      <w:r w:rsidRPr="002C6BC8">
        <w:rPr>
          <w:rFonts w:cs="Arial"/>
          <w:szCs w:val="24"/>
        </w:rPr>
        <w:t>The school considers each application for term-time absence individually, considering the specific facts, circumstances, and relevant background context behind the request.</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Any request should be submitted as soon as it is anticipated and, where possible, at least 4 weeks before the absence, and in accordance with any leave of absence request form, accessible via the school website or central office. The headteacher may require evidence to support any request for leave of absence.</w:t>
      </w:r>
    </w:p>
    <w:p w:rsidR="00053CC1" w:rsidRPr="002C6BC8" w:rsidRDefault="00053CC1" w:rsidP="00053CC1">
      <w:pPr>
        <w:rPr>
          <w:rFonts w:cs="Arial"/>
          <w:szCs w:val="24"/>
        </w:rPr>
      </w:pPr>
      <w:r w:rsidRPr="002C6BC8">
        <w:rPr>
          <w:rFonts w:cs="Arial"/>
          <w:szCs w:val="24"/>
        </w:rPr>
        <w:t xml:space="preserve">  </w:t>
      </w:r>
    </w:p>
    <w:p w:rsidR="00053CC1" w:rsidRPr="002C6BC8" w:rsidRDefault="00053CC1" w:rsidP="00053CC1">
      <w:pPr>
        <w:rPr>
          <w:rFonts w:cs="Arial"/>
          <w:szCs w:val="24"/>
        </w:rPr>
      </w:pPr>
      <w:r w:rsidRPr="002C6BC8">
        <w:rPr>
          <w:rFonts w:cs="Arial"/>
          <w:szCs w:val="24"/>
        </w:rPr>
        <w:t xml:space="preserve">Other valid reasons for authorised absence include (but are not limited to):  </w:t>
      </w:r>
    </w:p>
    <w:p w:rsidR="00053CC1" w:rsidRPr="00680DFA"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lastRenderedPageBreak/>
        <w:t>Illness (including mental-health illness) and medical/dental appointments (see sections 4.2 and 4.3 for</w:t>
      </w:r>
      <w:r>
        <w:rPr>
          <w:szCs w:val="24"/>
        </w:rPr>
        <w:t xml:space="preserve"> </w:t>
      </w:r>
      <w:r w:rsidRPr="00680DFA">
        <w:rPr>
          <w:szCs w:val="24"/>
        </w:rPr>
        <w:t xml:space="preserve">more detail)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Religious observance – where the day is exclusively set apart for religious observance by the religious body to which the pupil’s parent(s) belong(s). If necessary, the school will seek advice from the parent’s religious body to confirm whether the day is set apart.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Parent(s) travelling for occupational purposes – this covers Roma, English and Welsh Romani people,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If the pupil is currently suspended or excluded from school (and no alternative provision has been made)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Other reasons the school may allow a pupil to be absent from the school site, which are not classified as absences, include (but are not limited to):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an offsite approved educational activity, sporting activity or visit or trip arranged by the school.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another school at which the pupil is also registered (dual registration)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provision arranged by the local authority.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work experience  </w:t>
      </w:r>
    </w:p>
    <w:p w:rsidR="00053CC1"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If there is any other unavoidable cause for the pupil not to attend school, such as disruption to travel caused by an emergency, a lack of access arrangements, or because the school premises are closed. </w:t>
      </w:r>
    </w:p>
    <w:p w:rsidR="00053CC1" w:rsidRDefault="00053CC1" w:rsidP="00053CC1">
      <w:pPr>
        <w:pStyle w:val="ListParagraph"/>
        <w:rPr>
          <w:szCs w:val="24"/>
        </w:rPr>
      </w:pPr>
    </w:p>
    <w:p w:rsidR="00053CC1" w:rsidRPr="00680DFA" w:rsidRDefault="00053CC1" w:rsidP="00053CC1">
      <w:pPr>
        <w:pStyle w:val="ListParagraph"/>
        <w:rPr>
          <w:szCs w:val="24"/>
        </w:rPr>
      </w:pPr>
      <w:r w:rsidRPr="00680DFA">
        <w:rPr>
          <w:szCs w:val="24"/>
        </w:rPr>
        <w:t>For further information on specific codes refer to page</w:t>
      </w:r>
      <w:r>
        <w:rPr>
          <w:szCs w:val="24"/>
        </w:rPr>
        <w:t>s</w:t>
      </w:r>
      <w:r w:rsidRPr="00680DFA">
        <w:rPr>
          <w:szCs w:val="24"/>
        </w:rPr>
        <w:t xml:space="preserve"> 26-31</w:t>
      </w:r>
      <w:r>
        <w:rPr>
          <w:szCs w:val="24"/>
        </w:rPr>
        <w:t xml:space="preserve"> of Cumberland Councils</w:t>
      </w:r>
      <w:r w:rsidRPr="00680DFA">
        <w:rPr>
          <w:szCs w:val="24"/>
        </w:rPr>
        <w:t xml:space="preserve"> </w:t>
      </w:r>
      <w:r>
        <w:rPr>
          <w:szCs w:val="24"/>
        </w:rPr>
        <w:t>A</w:t>
      </w:r>
      <w:r w:rsidRPr="00680DFA">
        <w:rPr>
          <w:szCs w:val="24"/>
        </w:rPr>
        <w:t xml:space="preserve">ttendance </w:t>
      </w:r>
      <w:r>
        <w:rPr>
          <w:szCs w:val="24"/>
        </w:rPr>
        <w:t>H</w:t>
      </w:r>
      <w:r w:rsidRPr="00680DFA">
        <w:rPr>
          <w:szCs w:val="24"/>
        </w:rPr>
        <w:t xml:space="preserve">andbook. </w:t>
      </w:r>
    </w:p>
    <w:p w:rsidR="00053CC1" w:rsidRPr="002C6BC8" w:rsidRDefault="00053CC1" w:rsidP="00053CC1">
      <w:pPr>
        <w:rPr>
          <w:rFonts w:cs="Arial"/>
          <w:szCs w:val="24"/>
        </w:rPr>
      </w:pPr>
    </w:p>
    <w:p w:rsidR="00053CC1" w:rsidRDefault="00053CC1" w:rsidP="00EB3745">
      <w:pPr>
        <w:pStyle w:val="Heading2"/>
      </w:pPr>
      <w:bookmarkStart w:id="22" w:name="_Toc187235274"/>
      <w:r>
        <w:t>5.2 Enforcement</w:t>
      </w:r>
      <w:bookmarkEnd w:id="22"/>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Our school will make use of the full range of potential </w:t>
      </w:r>
      <w:r>
        <w:rPr>
          <w:rFonts w:cs="Arial"/>
          <w:szCs w:val="24"/>
        </w:rPr>
        <w:t>enforcements</w:t>
      </w:r>
      <w:r w:rsidRPr="002C6BC8">
        <w:rPr>
          <w:rFonts w:cs="Arial"/>
          <w:szCs w:val="24"/>
        </w:rPr>
        <w:t xml:space="preserve">. </w:t>
      </w:r>
      <w:r w:rsidRPr="00CA56C1">
        <w:t xml:space="preserve"> </w:t>
      </w:r>
      <w:r>
        <w:t>Refer to page 18-25 of Cumberland Council Attendance Handbook</w:t>
      </w:r>
      <w:r w:rsidRPr="002C6BC8">
        <w:rPr>
          <w:rFonts w:cs="Arial"/>
          <w:szCs w:val="24"/>
        </w:rPr>
        <w:t>.</w:t>
      </w:r>
      <w:r>
        <w:rPr>
          <w:rFonts w:cs="Arial"/>
          <w:szCs w:val="24"/>
        </w:rPr>
        <w:t xml:space="preserve"> **</w:t>
      </w:r>
      <w:r>
        <w:rPr>
          <w:rFonts w:cs="Arial"/>
          <w:i/>
          <w:iCs/>
          <w:szCs w:val="24"/>
        </w:rPr>
        <w:t>D</w:t>
      </w:r>
      <w:r w:rsidRPr="00680DFA">
        <w:rPr>
          <w:rFonts w:cs="Arial"/>
          <w:i/>
          <w:iCs/>
          <w:szCs w:val="24"/>
        </w:rPr>
        <w:t>ecisions will be made on an individual, case-by-case basis.</w:t>
      </w:r>
    </w:p>
    <w:p w:rsidR="00053CC1" w:rsidRPr="002C6BC8" w:rsidRDefault="00053CC1" w:rsidP="00053CC1">
      <w:pPr>
        <w:rPr>
          <w:rFonts w:cs="Arial"/>
          <w:szCs w:val="24"/>
        </w:rPr>
      </w:pPr>
      <w:r w:rsidRPr="002C6BC8">
        <w:rPr>
          <w:rFonts w:cs="Arial"/>
          <w:szCs w:val="24"/>
        </w:rPr>
        <w:t xml:space="preserve">   </w:t>
      </w:r>
    </w:p>
    <w:p w:rsidR="00053CC1" w:rsidRDefault="00053CC1" w:rsidP="00053CC1">
      <w:pPr>
        <w:spacing w:line="240" w:lineRule="auto"/>
        <w:rPr>
          <w:rFonts w:eastAsia="Arial Black" w:cs="Arial Black"/>
          <w:b/>
          <w:color w:val="4472C4" w:themeColor="accent1"/>
          <w:spacing w:val="-8"/>
          <w:sz w:val="32"/>
          <w:szCs w:val="36"/>
          <w:u w:val="single"/>
          <w:lang w:eastAsia="en-US"/>
        </w:rPr>
      </w:pPr>
      <w:r>
        <w:br w:type="page"/>
      </w:r>
    </w:p>
    <w:p w:rsidR="00053CC1" w:rsidRDefault="00053CC1" w:rsidP="00AE46D4">
      <w:pPr>
        <w:pStyle w:val="Heading1"/>
        <w:numPr>
          <w:ilvl w:val="0"/>
          <w:numId w:val="6"/>
        </w:numPr>
      </w:pPr>
      <w:bookmarkStart w:id="23" w:name="_Toc187235275"/>
      <w:r>
        <w:lastRenderedPageBreak/>
        <w:t>Strategies for promoting attendance</w:t>
      </w:r>
      <w:bookmarkEnd w:id="23"/>
      <w:r>
        <w:t xml:space="preserve">   </w:t>
      </w:r>
    </w:p>
    <w:p w:rsidR="00AE46D4" w:rsidRDefault="00AE46D4" w:rsidP="00AE46D4">
      <w:pPr>
        <w:pStyle w:val="Heading1"/>
        <w:ind w:left="720"/>
      </w:pPr>
    </w:p>
    <w:p w:rsidR="00053CC1" w:rsidRPr="002C6BC8" w:rsidRDefault="00053CC1" w:rsidP="00053CC1">
      <w:pPr>
        <w:rPr>
          <w:rFonts w:cs="Arial"/>
          <w:szCs w:val="24"/>
        </w:rPr>
      </w:pPr>
      <w:r w:rsidRPr="002C6BC8">
        <w:rPr>
          <w:rFonts w:cs="Arial"/>
          <w:szCs w:val="24"/>
        </w:rPr>
        <w:t xml:space="preserve">Good attendance and improved attendance are rewarded. We do this by:  </w:t>
      </w:r>
    </w:p>
    <w:p w:rsidR="00053CC1" w:rsidRPr="002C6BC8" w:rsidRDefault="00053CC1" w:rsidP="00053CC1">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Celebrating year group and </w:t>
      </w:r>
      <w:r w:rsidR="00AE46D4">
        <w:rPr>
          <w:szCs w:val="24"/>
        </w:rPr>
        <w:t xml:space="preserve">class </w:t>
      </w:r>
      <w:r w:rsidRPr="002C6BC8">
        <w:rPr>
          <w:szCs w:val="24"/>
        </w:rPr>
        <w:t xml:space="preserve">attendance every week during </w:t>
      </w:r>
      <w:r w:rsidR="00AE46D4">
        <w:rPr>
          <w:szCs w:val="24"/>
        </w:rPr>
        <w:t>Celebration Worship</w:t>
      </w:r>
    </w:p>
    <w:p w:rsidR="00053CC1" w:rsidRPr="002C6BC8" w:rsidRDefault="00053CC1" w:rsidP="00053CC1">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Displaying weekly attendance updates on the school boards in the hall  </w:t>
      </w:r>
    </w:p>
    <w:p w:rsidR="00053CC1" w:rsidRPr="002C6BC8" w:rsidRDefault="00053CC1" w:rsidP="00053CC1">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Celebrating good attendance in assembly a least once a half term  </w:t>
      </w:r>
    </w:p>
    <w:p w:rsidR="00053CC1" w:rsidRPr="00AE46D4" w:rsidRDefault="00053CC1" w:rsidP="00053CC1">
      <w:pPr>
        <w:pStyle w:val="ListParagraph"/>
        <w:widowControl w:val="0"/>
        <w:numPr>
          <w:ilvl w:val="0"/>
          <w:numId w:val="16"/>
        </w:numPr>
        <w:autoSpaceDE w:val="0"/>
        <w:autoSpaceDN w:val="0"/>
        <w:spacing w:before="11" w:line="240" w:lineRule="auto"/>
        <w:contextualSpacing w:val="0"/>
        <w:rPr>
          <w:rFonts w:cs="Arial"/>
          <w:szCs w:val="24"/>
        </w:rPr>
      </w:pPr>
      <w:r w:rsidRPr="00AE46D4">
        <w:rPr>
          <w:szCs w:val="24"/>
        </w:rPr>
        <w:t xml:space="preserve">The 100% Attendance Competition runs </w:t>
      </w:r>
      <w:r w:rsidR="00AE46D4" w:rsidRPr="00AE46D4">
        <w:rPr>
          <w:szCs w:val="24"/>
        </w:rPr>
        <w:t xml:space="preserve">each term. </w:t>
      </w:r>
    </w:p>
    <w:p w:rsidR="00AE46D4" w:rsidRPr="00AE46D4" w:rsidRDefault="00AE46D4" w:rsidP="00AE46D4">
      <w:pPr>
        <w:pStyle w:val="ListParagraph"/>
        <w:widowControl w:val="0"/>
        <w:autoSpaceDE w:val="0"/>
        <w:autoSpaceDN w:val="0"/>
        <w:spacing w:before="11" w:line="240" w:lineRule="auto"/>
        <w:contextualSpacing w:val="0"/>
        <w:rPr>
          <w:rFonts w:cs="Arial"/>
          <w:szCs w:val="24"/>
        </w:rPr>
      </w:pPr>
    </w:p>
    <w:p w:rsidR="00053CC1" w:rsidRDefault="00053CC1" w:rsidP="00053CC1">
      <w:pPr>
        <w:rPr>
          <w:rFonts w:cs="Arial"/>
          <w:szCs w:val="24"/>
        </w:rPr>
      </w:pPr>
      <w:r w:rsidRPr="002C6BC8">
        <w:rPr>
          <w:rFonts w:cs="Arial"/>
          <w:szCs w:val="24"/>
        </w:rPr>
        <w:t>The school</w:t>
      </w:r>
      <w:r>
        <w:rPr>
          <w:rFonts w:cs="Arial"/>
          <w:szCs w:val="24"/>
        </w:rPr>
        <w:t xml:space="preserve"> will work </w:t>
      </w:r>
      <w:r w:rsidRPr="002C6BC8">
        <w:rPr>
          <w:rFonts w:cs="Arial"/>
          <w:szCs w:val="24"/>
        </w:rPr>
        <w:t>c</w:t>
      </w:r>
      <w:r>
        <w:rPr>
          <w:rFonts w:cs="Arial"/>
          <w:szCs w:val="24"/>
        </w:rPr>
        <w:t>ollaboratively</w:t>
      </w:r>
      <w:r w:rsidRPr="002C6BC8">
        <w:rPr>
          <w:rFonts w:cs="Arial"/>
          <w:szCs w:val="24"/>
        </w:rPr>
        <w:t xml:space="preserve"> with the Access and Inclusion Team at Cumberland Council</w:t>
      </w:r>
      <w:r>
        <w:rPr>
          <w:rFonts w:cs="Arial"/>
          <w:szCs w:val="24"/>
        </w:rPr>
        <w:t xml:space="preserve"> to </w:t>
      </w:r>
      <w:r w:rsidRPr="002C6BC8">
        <w:rPr>
          <w:rFonts w:cs="Arial"/>
          <w:szCs w:val="24"/>
        </w:rPr>
        <w:t xml:space="preserve">help to support pupils and parents in achieving good attendance.  </w:t>
      </w:r>
    </w:p>
    <w:p w:rsidR="00053CC1" w:rsidRPr="002C6BC8" w:rsidRDefault="00053CC1" w:rsidP="00053CC1">
      <w:pPr>
        <w:rPr>
          <w:rFonts w:cs="Arial"/>
          <w:szCs w:val="24"/>
        </w:rPr>
      </w:pPr>
    </w:p>
    <w:p w:rsidR="00053CC1" w:rsidRPr="00AE46D4" w:rsidRDefault="00053CC1" w:rsidP="00053CC1">
      <w:pPr>
        <w:spacing w:line="240" w:lineRule="auto"/>
        <w:rPr>
          <w:rFonts w:eastAsia="Arial Black" w:cs="Arial Black"/>
          <w:b/>
          <w:color w:val="4472C4" w:themeColor="accent1"/>
          <w:spacing w:val="-8"/>
          <w:sz w:val="28"/>
          <w:szCs w:val="28"/>
          <w:u w:val="single"/>
          <w:lang w:eastAsia="en-US"/>
        </w:rPr>
      </w:pPr>
      <w:r w:rsidRPr="00AE46D4">
        <w:rPr>
          <w:b/>
          <w:color w:val="4472C4" w:themeColor="accent1"/>
          <w:sz w:val="28"/>
          <w:szCs w:val="28"/>
          <w:u w:val="single"/>
        </w:rPr>
        <w:t xml:space="preserve">7. Supporting pupils who are absent or returning to school </w:t>
      </w:r>
    </w:p>
    <w:p w:rsidR="00053CC1" w:rsidRDefault="00053CC1" w:rsidP="00053CC1">
      <w:pPr>
        <w:spacing w:line="240" w:lineRule="auto"/>
      </w:pPr>
    </w:p>
    <w:p w:rsidR="00053CC1" w:rsidRDefault="00053CC1" w:rsidP="00EB3745">
      <w:pPr>
        <w:pStyle w:val="Heading2"/>
      </w:pPr>
      <w:bookmarkStart w:id="24" w:name="_Toc187235276"/>
      <w:r>
        <w:t>7.1 Pupils absent due to complex barriers to attendance</w:t>
      </w:r>
      <w:bookmarkEnd w:id="24"/>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We work </w:t>
      </w:r>
      <w:r>
        <w:rPr>
          <w:rFonts w:cs="Arial"/>
          <w:szCs w:val="24"/>
        </w:rPr>
        <w:t xml:space="preserve">particularly </w:t>
      </w:r>
      <w:r w:rsidRPr="002C6BC8">
        <w:rPr>
          <w:rFonts w:cs="Arial"/>
          <w:szCs w:val="24"/>
        </w:rPr>
        <w:t xml:space="preserve">closely with pupils and parents where there are more complex barriers to attendance. If </w:t>
      </w:r>
      <w:r>
        <w:rPr>
          <w:rFonts w:cs="Arial"/>
          <w:szCs w:val="24"/>
        </w:rPr>
        <w:t>a</w:t>
      </w:r>
      <w:r w:rsidRPr="002C6BC8">
        <w:rPr>
          <w:rFonts w:cs="Arial"/>
          <w:szCs w:val="24"/>
        </w:rPr>
        <w:t xml:space="preserve"> child is struggling or refusing to attend school, p</w:t>
      </w:r>
      <w:r>
        <w:rPr>
          <w:rFonts w:cs="Arial"/>
          <w:szCs w:val="24"/>
        </w:rPr>
        <w:t>arents should</w:t>
      </w:r>
      <w:r w:rsidRPr="002C6BC8">
        <w:rPr>
          <w:rFonts w:cs="Arial"/>
          <w:szCs w:val="24"/>
        </w:rPr>
        <w:t xml:space="preserve"> inform us immediately.   </w:t>
      </w:r>
    </w:p>
    <w:p w:rsidR="00053CC1" w:rsidRPr="002C6BC8" w:rsidRDefault="00053CC1" w:rsidP="00053CC1">
      <w:pPr>
        <w:rPr>
          <w:rFonts w:cs="Arial"/>
          <w:szCs w:val="24"/>
        </w:rPr>
      </w:pPr>
      <w:r w:rsidRPr="002C6BC8">
        <w:rPr>
          <w:rFonts w:cs="Arial"/>
          <w:szCs w:val="24"/>
        </w:rPr>
        <w:t xml:space="preserve">To support more complex barriers to attendance we: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Will invite the parent and pupil into school for a meeting.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If the pupil cannot/will not attend a meeting at school, we will visit the family home.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Depending on the barriers identified, </w:t>
      </w:r>
      <w:r>
        <w:rPr>
          <w:szCs w:val="24"/>
        </w:rPr>
        <w:t xml:space="preserve">the </w:t>
      </w:r>
      <w:r w:rsidRPr="002C6BC8">
        <w:rPr>
          <w:szCs w:val="24"/>
        </w:rPr>
        <w:t>child’s</w:t>
      </w:r>
      <w:r>
        <w:rPr>
          <w:szCs w:val="24"/>
        </w:rPr>
        <w:t xml:space="preserve"> teacher </w:t>
      </w:r>
      <w:r w:rsidRPr="002C6BC8">
        <w:rPr>
          <w:szCs w:val="24"/>
        </w:rPr>
        <w:t xml:space="preserve">will be informed and </w:t>
      </w:r>
      <w:r>
        <w:rPr>
          <w:szCs w:val="24"/>
        </w:rPr>
        <w:t xml:space="preserve">be </w:t>
      </w:r>
      <w:r w:rsidRPr="002C6BC8">
        <w:rPr>
          <w:szCs w:val="24"/>
        </w:rPr>
        <w:t>part of any reintegration plan</w:t>
      </w:r>
      <w:r>
        <w:rPr>
          <w:szCs w:val="24"/>
        </w:rPr>
        <w:t>s.</w:t>
      </w:r>
      <w:r w:rsidRPr="002C6BC8">
        <w:rPr>
          <w:szCs w:val="24"/>
        </w:rPr>
        <w:t xml:space="preserve">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Consider temporary transition timetables. Depending on need, the aim of these is always for students to be back in school full time as quickly as possible, however we recognise that this can support a phased return into school.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Arrange for temporary pick-ups in the morning by our pastoral leads.  </w:t>
      </w:r>
    </w:p>
    <w:p w:rsidR="00053CC1" w:rsidRPr="002C6BC8" w:rsidRDefault="00053CC1" w:rsidP="00053CC1">
      <w:pPr>
        <w:rPr>
          <w:rFonts w:cs="Arial"/>
          <w:szCs w:val="24"/>
        </w:rPr>
      </w:pPr>
    </w:p>
    <w:p w:rsidR="00053CC1" w:rsidRDefault="00053CC1" w:rsidP="00EB3745">
      <w:pPr>
        <w:pStyle w:val="Heading2"/>
      </w:pPr>
      <w:bookmarkStart w:id="25" w:name="_Toc187235277"/>
      <w:r>
        <w:lastRenderedPageBreak/>
        <w:t>7.2 Pupils absent due to mental or physical ill health or SEND</w:t>
      </w:r>
      <w:bookmarkEnd w:id="25"/>
    </w:p>
    <w:p w:rsidR="00AE46D4" w:rsidRDefault="00AE46D4" w:rsidP="00EB3745">
      <w:pPr>
        <w:pStyle w:val="Heading2"/>
      </w:pPr>
    </w:p>
    <w:p w:rsidR="00053CC1" w:rsidRPr="002C6BC8" w:rsidRDefault="00053CC1" w:rsidP="00053CC1">
      <w:pPr>
        <w:rPr>
          <w:rFonts w:cs="Arial"/>
          <w:szCs w:val="24"/>
        </w:rPr>
      </w:pPr>
      <w:r w:rsidRPr="002C6BC8">
        <w:rPr>
          <w:rFonts w:cs="Arial"/>
          <w:szCs w:val="24"/>
        </w:rPr>
        <w:t>Where a pupil has an education health and care (EHC) plan and their attendance falls, or the school becomes aware of barriers to attendance that related to the pupil’s needs, the school will inform the local authority. Reasonable adjustments can be made to support students in school.</w:t>
      </w:r>
    </w:p>
    <w:p w:rsidR="00053CC1" w:rsidRPr="002C6BC8" w:rsidRDefault="00053CC1" w:rsidP="00053CC1">
      <w:pPr>
        <w:rPr>
          <w:rFonts w:cs="Arial"/>
          <w:szCs w:val="24"/>
        </w:rPr>
      </w:pPr>
    </w:p>
    <w:p w:rsidR="00053CC1" w:rsidRDefault="00053CC1" w:rsidP="00053CC1">
      <w:pPr>
        <w:rPr>
          <w:rFonts w:cs="Arial"/>
          <w:szCs w:val="24"/>
        </w:rPr>
      </w:pPr>
      <w:r w:rsidRPr="002C6BC8">
        <w:rPr>
          <w:rFonts w:cs="Arial"/>
          <w:szCs w:val="24"/>
        </w:rPr>
        <w:t xml:space="preserve">Where there is a prolonged physical or mental illness, the Access and Inclusion Team at the Local Authority will be requested to support with education.  </w:t>
      </w:r>
    </w:p>
    <w:p w:rsidR="00AE46D4" w:rsidRDefault="00AE46D4" w:rsidP="00053CC1">
      <w:pPr>
        <w:rPr>
          <w:rFonts w:cs="Arial"/>
          <w:szCs w:val="24"/>
        </w:rPr>
      </w:pPr>
    </w:p>
    <w:p w:rsidR="00AE46D4" w:rsidRDefault="00AE46D4" w:rsidP="00053CC1">
      <w:pPr>
        <w:rPr>
          <w:rFonts w:cs="Arial"/>
          <w:szCs w:val="24"/>
        </w:rPr>
      </w:pPr>
    </w:p>
    <w:p w:rsidR="00AE46D4" w:rsidRPr="002C6BC8" w:rsidRDefault="00AE46D4" w:rsidP="00053CC1">
      <w:pPr>
        <w:rPr>
          <w:rFonts w:cs="Arial"/>
          <w:szCs w:val="24"/>
        </w:rPr>
      </w:pPr>
    </w:p>
    <w:p w:rsidR="00053CC1" w:rsidRPr="002C6BC8" w:rsidRDefault="00053CC1" w:rsidP="00053CC1">
      <w:pPr>
        <w:rPr>
          <w:rFonts w:cs="Arial"/>
          <w:szCs w:val="24"/>
        </w:rPr>
      </w:pPr>
    </w:p>
    <w:p w:rsidR="00053CC1" w:rsidRDefault="00053CC1" w:rsidP="00EB3745">
      <w:pPr>
        <w:pStyle w:val="Heading2"/>
      </w:pPr>
      <w:bookmarkStart w:id="26" w:name="_Toc187235278"/>
      <w:r>
        <w:t>7.3 Pupils returning to school after a lengthy or unavoidable period of absence</w:t>
      </w:r>
      <w:bookmarkEnd w:id="26"/>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To support a lengthy or unavoidable period of absence attendance we:  </w:t>
      </w:r>
    </w:p>
    <w:p w:rsidR="00053CC1" w:rsidRPr="002C6BC8" w:rsidRDefault="00053CC1" w:rsidP="00053CC1">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Will invite the parent and pupil into school for a meeting or attend the family home.  </w:t>
      </w:r>
    </w:p>
    <w:p w:rsidR="00053CC1" w:rsidRPr="002C6BC8" w:rsidRDefault="00053CC1" w:rsidP="00053CC1">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Consider temporary transition timetables. Depending on need, the aim of these is always for students to be back in school full time as quickly as possible, however we recognise that </w:t>
      </w:r>
      <w:r>
        <w:rPr>
          <w:szCs w:val="24"/>
        </w:rPr>
        <w:t xml:space="preserve">a pupil may need a </w:t>
      </w:r>
      <w:r w:rsidRPr="002C6BC8">
        <w:rPr>
          <w:szCs w:val="24"/>
        </w:rPr>
        <w:t>phased return into school. This will be</w:t>
      </w:r>
      <w:r>
        <w:rPr>
          <w:szCs w:val="24"/>
        </w:rPr>
        <w:t xml:space="preserve"> in</w:t>
      </w:r>
      <w:r w:rsidRPr="002C6BC8">
        <w:rPr>
          <w:szCs w:val="24"/>
        </w:rPr>
        <w:t xml:space="preserve"> communication </w:t>
      </w:r>
      <w:r w:rsidR="00AE46D4">
        <w:rPr>
          <w:szCs w:val="24"/>
        </w:rPr>
        <w:t xml:space="preserve">with the class teacher/TA </w:t>
      </w:r>
      <w:r w:rsidRPr="002C6BC8">
        <w:rPr>
          <w:szCs w:val="24"/>
        </w:rPr>
        <w:t xml:space="preserve">who will also support with the return to school.  </w:t>
      </w:r>
    </w:p>
    <w:p w:rsidR="00053CC1" w:rsidRDefault="00053CC1" w:rsidP="00053CC1">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Arrange for temporary pick-ups in the morning by our pastoral leads.  </w:t>
      </w:r>
    </w:p>
    <w:p w:rsidR="00053CC1" w:rsidRPr="000D63C6" w:rsidRDefault="00053CC1" w:rsidP="00053CC1">
      <w:pPr>
        <w:rPr>
          <w:szCs w:val="24"/>
        </w:rPr>
      </w:pPr>
    </w:p>
    <w:p w:rsidR="00053CC1" w:rsidRDefault="00053CC1" w:rsidP="00AE46D4">
      <w:pPr>
        <w:pStyle w:val="Heading1"/>
        <w:numPr>
          <w:ilvl w:val="0"/>
          <w:numId w:val="21"/>
        </w:numPr>
      </w:pPr>
      <w:bookmarkStart w:id="27" w:name="_Toc187235279"/>
      <w:r>
        <w:lastRenderedPageBreak/>
        <w:t>Attendance monitoring</w:t>
      </w:r>
      <w:bookmarkEnd w:id="27"/>
      <w:r>
        <w:t xml:space="preserve">  </w:t>
      </w:r>
    </w:p>
    <w:p w:rsidR="00AE46D4" w:rsidRDefault="00AE46D4" w:rsidP="00AE46D4">
      <w:pPr>
        <w:pStyle w:val="Heading1"/>
        <w:ind w:left="360"/>
      </w:pPr>
    </w:p>
    <w:p w:rsidR="00053CC1" w:rsidRPr="002C6BC8" w:rsidRDefault="00053CC1" w:rsidP="00AE46D4">
      <w:pPr>
        <w:ind w:left="360"/>
        <w:rPr>
          <w:rFonts w:cs="Arial"/>
          <w:szCs w:val="24"/>
        </w:rPr>
      </w:pPr>
      <w:r w:rsidRPr="002C6BC8">
        <w:rPr>
          <w:rFonts w:cs="Arial"/>
          <w:szCs w:val="24"/>
        </w:rPr>
        <w:t>The school analyses attendance data at least once a week. This include</w:t>
      </w:r>
      <w:r>
        <w:rPr>
          <w:rFonts w:cs="Arial"/>
          <w:szCs w:val="24"/>
        </w:rPr>
        <w:t>s</w:t>
      </w:r>
      <w:r w:rsidRPr="002C6BC8">
        <w:rPr>
          <w:rFonts w:cs="Arial"/>
          <w:szCs w:val="24"/>
        </w:rPr>
        <w:t xml:space="preserve"> punctuality. The attendance team meet weekly to discuss attendance and consider next steps for those pupils where attendance is decreasing.</w:t>
      </w:r>
    </w:p>
    <w:p w:rsidR="00053CC1" w:rsidRPr="002C6BC8" w:rsidRDefault="00053CC1" w:rsidP="00053CC1">
      <w:pPr>
        <w:rPr>
          <w:rFonts w:cs="Arial"/>
          <w:szCs w:val="24"/>
        </w:rPr>
      </w:pPr>
    </w:p>
    <w:p w:rsidR="00053CC1" w:rsidRDefault="00053CC1" w:rsidP="00AE46D4">
      <w:pPr>
        <w:ind w:left="360"/>
        <w:rPr>
          <w:rFonts w:cs="Arial"/>
          <w:szCs w:val="24"/>
        </w:rPr>
      </w:pPr>
      <w:r w:rsidRPr="002C6BC8">
        <w:rPr>
          <w:rFonts w:cs="Arial"/>
          <w:szCs w:val="24"/>
        </w:rPr>
        <w:t>The school will monitor attendance and absence data (including punctuality) weekly, half-termly, termly, and yearly across the school and at an individual pupil, year group and cohort level.</w:t>
      </w:r>
    </w:p>
    <w:p w:rsidR="00053CC1" w:rsidRPr="001A70D1" w:rsidRDefault="00053CC1" w:rsidP="00AE46D4">
      <w:pPr>
        <w:ind w:firstLine="360"/>
        <w:rPr>
          <w:rFonts w:cs="Arial"/>
          <w:szCs w:val="24"/>
        </w:rPr>
      </w:pPr>
      <w:r w:rsidRPr="001A70D1">
        <w:rPr>
          <w:rFonts w:cs="Arial"/>
          <w:szCs w:val="24"/>
        </w:rPr>
        <w:t>Refer to page 8 in Cumberland Council Attendance handbook.</w:t>
      </w:r>
    </w:p>
    <w:p w:rsidR="00053CC1" w:rsidRPr="001A70D1" w:rsidRDefault="00053CC1" w:rsidP="00053CC1">
      <w:pPr>
        <w:rPr>
          <w:rFonts w:cs="Arial"/>
          <w:szCs w:val="24"/>
        </w:rPr>
      </w:pPr>
    </w:p>
    <w:p w:rsidR="00053CC1" w:rsidRDefault="00053CC1" w:rsidP="00EB3745">
      <w:pPr>
        <w:pStyle w:val="Heading2"/>
        <w:numPr>
          <w:ilvl w:val="1"/>
          <w:numId w:val="21"/>
        </w:numPr>
      </w:pPr>
      <w:bookmarkStart w:id="28" w:name="_Toc187235280"/>
      <w:r>
        <w:t>Reducing persistent and severe absence</w:t>
      </w:r>
      <w:bookmarkEnd w:id="28"/>
    </w:p>
    <w:p w:rsidR="00AE46D4" w:rsidRDefault="00AE46D4" w:rsidP="00EB3745">
      <w:pPr>
        <w:pStyle w:val="Heading2"/>
      </w:pPr>
    </w:p>
    <w:p w:rsidR="00053CC1" w:rsidRPr="002C6BC8" w:rsidRDefault="00053CC1" w:rsidP="00AE46D4">
      <w:pPr>
        <w:ind w:left="360"/>
        <w:rPr>
          <w:rFonts w:cs="Arial"/>
          <w:szCs w:val="24"/>
        </w:rPr>
      </w:pPr>
      <w:r w:rsidRPr="002C6BC8">
        <w:rPr>
          <w:rFonts w:cs="Arial"/>
          <w:szCs w:val="24"/>
        </w:rPr>
        <w:t xml:space="preserve">Persistent absence is where a pupil misses 10% or more of school, and severe absence is where a pupil misses 50% or more of school. Reducing persistent and severe absence is central to the school’s strategy for improving attendance.  </w:t>
      </w:r>
    </w:p>
    <w:p w:rsidR="00053CC1" w:rsidRPr="002C6BC8" w:rsidRDefault="00053CC1" w:rsidP="00AE46D4">
      <w:pPr>
        <w:ind w:firstLine="360"/>
        <w:rPr>
          <w:rFonts w:cs="Arial"/>
          <w:szCs w:val="24"/>
        </w:rPr>
      </w:pPr>
      <w:r w:rsidRPr="002C6BC8">
        <w:rPr>
          <w:rFonts w:cs="Arial"/>
          <w:szCs w:val="24"/>
        </w:rPr>
        <w:t xml:space="preserve">The school will: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Use attendance data to find patterns and trends of persistent and severe absence.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Consider potential safeguarding issues and, where suspected or present, address them in line with </w:t>
      </w:r>
      <w:r w:rsidRPr="00A44920">
        <w:rPr>
          <w:i/>
          <w:iCs/>
          <w:szCs w:val="24"/>
        </w:rPr>
        <w:t>DfE Keeping Children Safe in Education</w:t>
      </w:r>
      <w:r w:rsidRPr="002C6BC8">
        <w:rPr>
          <w:szCs w:val="24"/>
        </w:rPr>
        <w:t xml:space="preserve">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Hold regular meetings with the parents of pupils who the school (and/or local authority) considers to be vulnerable or at risk of persistent or severe absence, or who are persistently or severely absent, to: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Discuss attendance and engagement at school.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Listen, and understand barriers to attendance.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Explain the help that is available.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Explain the potential consequences of, and sanctions for, persistent and severe absence.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Review any existing actions or interventions.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Communicate with parents via email, phone call or letters to inform them of attendance updates.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Visit the family home to communicate and meet with parents.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Provide access to wider support services to remove the barriers to attendance, in conjunction with the local authority, where relevant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Consider alternative support that could be put in place to remove any barriers to attendance and re- engage pupils. In doing so, the school will sensitively consider some of the reasons for absence.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Implement </w:t>
      </w:r>
      <w:r>
        <w:rPr>
          <w:szCs w:val="24"/>
        </w:rPr>
        <w:t>enforcements</w:t>
      </w:r>
      <w:r w:rsidRPr="002C6BC8">
        <w:rPr>
          <w:szCs w:val="24"/>
        </w:rPr>
        <w:t xml:space="preserve">, where necessary </w:t>
      </w:r>
    </w:p>
    <w:p w:rsidR="00053CC1" w:rsidRDefault="00053CC1" w:rsidP="00053CC1"/>
    <w:p w:rsidR="00053CC1" w:rsidRDefault="00053CC1" w:rsidP="00053CC1">
      <w:pPr>
        <w:pStyle w:val="Heading1"/>
      </w:pPr>
      <w:bookmarkStart w:id="29" w:name="_Toc187235281"/>
      <w:r>
        <w:t>9. Monitoring arrangements</w:t>
      </w:r>
      <w:bookmarkEnd w:id="29"/>
      <w:r>
        <w:t xml:space="preserve">   </w:t>
      </w:r>
    </w:p>
    <w:p w:rsidR="00053CC1" w:rsidRPr="001A70D1" w:rsidRDefault="00053CC1" w:rsidP="00053CC1">
      <w:pPr>
        <w:spacing w:line="240" w:lineRule="auto"/>
        <w:rPr>
          <w:rFonts w:eastAsia="Arial Black" w:cs="Arial Black"/>
          <w:b/>
          <w:color w:val="4472C4" w:themeColor="accent1"/>
          <w:spacing w:val="-8"/>
          <w:sz w:val="32"/>
          <w:szCs w:val="36"/>
          <w:u w:val="single"/>
          <w:lang w:eastAsia="en-US"/>
        </w:rPr>
      </w:pPr>
    </w:p>
    <w:p w:rsidR="00053CC1" w:rsidRDefault="00053CC1" w:rsidP="00053CC1">
      <w:pPr>
        <w:rPr>
          <w:rFonts w:cs="Arial"/>
          <w:szCs w:val="24"/>
        </w:rPr>
      </w:pPr>
      <w:r w:rsidRPr="002C6BC8">
        <w:rPr>
          <w:rFonts w:cs="Arial"/>
          <w:szCs w:val="24"/>
        </w:rPr>
        <w:t>This policy will be reviewed as guidance from the local authority and/or DfE is updated, and as a minimum yearly</w:t>
      </w:r>
      <w:r w:rsidR="00AE46D4">
        <w:rPr>
          <w:rFonts w:cs="Arial"/>
          <w:szCs w:val="24"/>
        </w:rPr>
        <w:t xml:space="preserve">. </w:t>
      </w:r>
      <w:r w:rsidRPr="002C6BC8">
        <w:rPr>
          <w:rFonts w:cs="Arial"/>
          <w:szCs w:val="24"/>
        </w:rPr>
        <w:t xml:space="preserve"> At every review, the policy will be approved by the full governing board.</w:t>
      </w:r>
    </w:p>
    <w:p w:rsidR="00053CC1" w:rsidRPr="002C6BC8" w:rsidRDefault="00053CC1" w:rsidP="00053CC1">
      <w:pPr>
        <w:rPr>
          <w:rFonts w:cs="Arial"/>
          <w:szCs w:val="24"/>
        </w:rPr>
      </w:pPr>
    </w:p>
    <w:p w:rsidR="00053CC1" w:rsidRDefault="00053CC1" w:rsidP="00053CC1">
      <w:pPr>
        <w:pStyle w:val="Heading1"/>
      </w:pPr>
      <w:bookmarkStart w:id="30" w:name="_Toc187235282"/>
      <w:r>
        <w:t>10. Links with other policies</w:t>
      </w:r>
      <w:bookmarkEnd w:id="30"/>
      <w:r>
        <w:t xml:space="preserve">   </w:t>
      </w:r>
    </w:p>
    <w:p w:rsidR="00053CC1" w:rsidRPr="002C6BC8" w:rsidRDefault="00053CC1" w:rsidP="00053CC1">
      <w:pPr>
        <w:rPr>
          <w:rFonts w:cs="Arial"/>
          <w:szCs w:val="24"/>
        </w:rPr>
      </w:pPr>
      <w:r w:rsidRPr="002C6BC8">
        <w:rPr>
          <w:rFonts w:cs="Arial"/>
          <w:szCs w:val="24"/>
        </w:rPr>
        <w:t xml:space="preserve">This policy links to the following policies:  </w:t>
      </w:r>
    </w:p>
    <w:p w:rsidR="00053CC1" w:rsidRPr="002C6BC8" w:rsidRDefault="00053CC1" w:rsidP="00053CC1">
      <w:pPr>
        <w:pStyle w:val="ListParagraph"/>
        <w:widowControl w:val="0"/>
        <w:numPr>
          <w:ilvl w:val="0"/>
          <w:numId w:val="20"/>
        </w:numPr>
        <w:autoSpaceDE w:val="0"/>
        <w:autoSpaceDN w:val="0"/>
        <w:spacing w:before="11" w:line="240" w:lineRule="auto"/>
        <w:contextualSpacing w:val="0"/>
        <w:rPr>
          <w:szCs w:val="24"/>
        </w:rPr>
      </w:pPr>
      <w:r w:rsidRPr="002C6BC8">
        <w:rPr>
          <w:szCs w:val="24"/>
        </w:rPr>
        <w:t xml:space="preserve">Child protection and safeguarding policy  </w:t>
      </w:r>
    </w:p>
    <w:p w:rsidR="00053CC1" w:rsidRDefault="00053CC1" w:rsidP="00053CC1">
      <w:pPr>
        <w:pStyle w:val="ListParagraph"/>
        <w:widowControl w:val="0"/>
        <w:numPr>
          <w:ilvl w:val="0"/>
          <w:numId w:val="20"/>
        </w:numPr>
        <w:autoSpaceDE w:val="0"/>
        <w:autoSpaceDN w:val="0"/>
        <w:spacing w:before="11" w:line="240" w:lineRule="auto"/>
        <w:contextualSpacing w:val="0"/>
        <w:rPr>
          <w:szCs w:val="24"/>
        </w:rPr>
      </w:pPr>
      <w:r w:rsidRPr="002C6BC8">
        <w:rPr>
          <w:szCs w:val="24"/>
        </w:rPr>
        <w:t xml:space="preserve">Behaviour policy  </w:t>
      </w:r>
    </w:p>
    <w:p w:rsidR="00755E25" w:rsidRDefault="00755E25" w:rsidP="00755E25">
      <w:pPr>
        <w:spacing w:line="240" w:lineRule="auto"/>
        <w:rPr>
          <w:rFonts w:cs="Arial"/>
          <w:color w:val="FF0000"/>
        </w:rPr>
      </w:pPr>
      <w:bookmarkStart w:id="31" w:name="_Toc187235283"/>
    </w:p>
    <w:p w:rsidR="00053CC1" w:rsidRPr="00755E25" w:rsidRDefault="00053CC1" w:rsidP="00755E25">
      <w:pPr>
        <w:spacing w:line="240" w:lineRule="auto"/>
        <w:rPr>
          <w:rFonts w:eastAsia="Arial Black" w:cs="Arial"/>
          <w:b/>
          <w:color w:val="4472C4" w:themeColor="accent1"/>
          <w:sz w:val="28"/>
          <w:szCs w:val="28"/>
          <w:lang w:eastAsia="en-US"/>
        </w:rPr>
      </w:pPr>
      <w:r w:rsidRPr="00755E25">
        <w:rPr>
          <w:b/>
          <w:color w:val="4472C4" w:themeColor="accent1"/>
          <w:sz w:val="28"/>
          <w:szCs w:val="28"/>
        </w:rPr>
        <w:t>Additional Links</w:t>
      </w:r>
      <w:bookmarkEnd w:id="31"/>
    </w:p>
    <w:p w:rsidR="00053CC1" w:rsidRDefault="00053CC1" w:rsidP="00053CC1"/>
    <w:p w:rsidR="00053CC1" w:rsidRDefault="0016720C" w:rsidP="00053CC1">
      <w:hyperlink r:id="rId7" w:history="1">
        <w:r w:rsidR="00053CC1" w:rsidRPr="0023433A">
          <w:rPr>
            <w:rStyle w:val="Hyperlink"/>
          </w:rPr>
          <w:t>Supporting attendance | EEF</w:t>
        </w:r>
      </w:hyperlink>
    </w:p>
    <w:p w:rsidR="00053CC1" w:rsidRDefault="00053CC1" w:rsidP="00053CC1"/>
    <w:p w:rsidR="00053CC1" w:rsidRPr="009D1F2F" w:rsidRDefault="0016720C" w:rsidP="00053CC1">
      <w:hyperlink r:id="rId8" w:history="1">
        <w:r w:rsidR="00053CC1" w:rsidRPr="009D1F2F">
          <w:rPr>
            <w:rStyle w:val="Hyperlink"/>
          </w:rPr>
          <w:t>https://thehub.naht.org.uk/management/guidance-on-authorised-term-time-pupil-absence/</w:t>
        </w:r>
      </w:hyperlink>
      <w:r w:rsidR="00053CC1" w:rsidRPr="009D1F2F">
        <w:t xml:space="preserve"> </w:t>
      </w:r>
    </w:p>
    <w:p w:rsidR="00053CC1" w:rsidRPr="009D1F2F" w:rsidRDefault="00053CC1" w:rsidP="00053CC1"/>
    <w:p w:rsidR="00053CC1" w:rsidRDefault="00053CC1" w:rsidP="00053CC1"/>
    <w:p w:rsidR="00053CC1" w:rsidRDefault="00053CC1" w:rsidP="00053CC1">
      <w:pPr>
        <w:spacing w:line="240" w:lineRule="auto"/>
        <w:ind w:left="425"/>
      </w:pPr>
      <w:r>
        <w:br w:type="page"/>
      </w:r>
    </w:p>
    <w:p w:rsidR="00AE3E9B" w:rsidRDefault="00AE3E9B"/>
    <w:sectPr w:rsidR="00AE3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246"/>
    <w:multiLevelType w:val="hybridMultilevel"/>
    <w:tmpl w:val="073E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78C"/>
    <w:multiLevelType w:val="hybridMultilevel"/>
    <w:tmpl w:val="6CF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5FC"/>
    <w:multiLevelType w:val="hybridMultilevel"/>
    <w:tmpl w:val="9EA6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57A8"/>
    <w:multiLevelType w:val="hybridMultilevel"/>
    <w:tmpl w:val="418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A22"/>
    <w:multiLevelType w:val="hybridMultilevel"/>
    <w:tmpl w:val="CDF2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5128"/>
    <w:multiLevelType w:val="hybridMultilevel"/>
    <w:tmpl w:val="846E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6F17"/>
    <w:multiLevelType w:val="hybridMultilevel"/>
    <w:tmpl w:val="0A8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A5901"/>
    <w:multiLevelType w:val="hybridMultilevel"/>
    <w:tmpl w:val="901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D2DF0"/>
    <w:multiLevelType w:val="hybridMultilevel"/>
    <w:tmpl w:val="2F4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06C99"/>
    <w:multiLevelType w:val="hybridMultilevel"/>
    <w:tmpl w:val="179C1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760"/>
    <w:multiLevelType w:val="hybridMultilevel"/>
    <w:tmpl w:val="B7EA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F2F25"/>
    <w:multiLevelType w:val="hybridMultilevel"/>
    <w:tmpl w:val="973A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1416A"/>
    <w:multiLevelType w:val="hybridMultilevel"/>
    <w:tmpl w:val="80C2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623DB"/>
    <w:multiLevelType w:val="hybridMultilevel"/>
    <w:tmpl w:val="674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41F50"/>
    <w:multiLevelType w:val="hybridMultilevel"/>
    <w:tmpl w:val="EA5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F791E"/>
    <w:multiLevelType w:val="hybridMultilevel"/>
    <w:tmpl w:val="A398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4030D"/>
    <w:multiLevelType w:val="hybridMultilevel"/>
    <w:tmpl w:val="800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35C1D"/>
    <w:multiLevelType w:val="multilevel"/>
    <w:tmpl w:val="24EA9DC8"/>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1151B"/>
    <w:multiLevelType w:val="hybridMultilevel"/>
    <w:tmpl w:val="8D02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03B8E"/>
    <w:multiLevelType w:val="multilevel"/>
    <w:tmpl w:val="839A19DC"/>
    <w:lvl w:ilvl="0">
      <w:start w:val="1"/>
      <w:numFmt w:val="decimal"/>
      <w:lvlText w:val="%1."/>
      <w:lvlJc w:val="lef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F70981"/>
    <w:multiLevelType w:val="hybridMultilevel"/>
    <w:tmpl w:val="9D10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11"/>
  </w:num>
  <w:num w:numId="5">
    <w:abstractNumId w:val="16"/>
  </w:num>
  <w:num w:numId="6">
    <w:abstractNumId w:val="19"/>
  </w:num>
  <w:num w:numId="7">
    <w:abstractNumId w:val="7"/>
  </w:num>
  <w:num w:numId="8">
    <w:abstractNumId w:val="1"/>
  </w:num>
  <w:num w:numId="9">
    <w:abstractNumId w:val="6"/>
  </w:num>
  <w:num w:numId="10">
    <w:abstractNumId w:val="3"/>
  </w:num>
  <w:num w:numId="11">
    <w:abstractNumId w:val="5"/>
  </w:num>
  <w:num w:numId="12">
    <w:abstractNumId w:val="13"/>
  </w:num>
  <w:num w:numId="13">
    <w:abstractNumId w:val="18"/>
  </w:num>
  <w:num w:numId="14">
    <w:abstractNumId w:val="2"/>
  </w:num>
  <w:num w:numId="15">
    <w:abstractNumId w:val="15"/>
  </w:num>
  <w:num w:numId="16">
    <w:abstractNumId w:val="14"/>
  </w:num>
  <w:num w:numId="17">
    <w:abstractNumId w:val="4"/>
  </w:num>
  <w:num w:numId="18">
    <w:abstractNumId w:val="0"/>
  </w:num>
  <w:num w:numId="19">
    <w:abstractNumId w:val="1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1"/>
    <w:rsid w:val="00015374"/>
    <w:rsid w:val="00053CC1"/>
    <w:rsid w:val="0016720C"/>
    <w:rsid w:val="00755E25"/>
    <w:rsid w:val="007E6C7D"/>
    <w:rsid w:val="007F5458"/>
    <w:rsid w:val="00AE3E9B"/>
    <w:rsid w:val="00AE46D4"/>
    <w:rsid w:val="00EB3745"/>
    <w:rsid w:val="00F6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F1BB"/>
  <w15:chartTrackingRefBased/>
  <w15:docId w15:val="{AA554874-0581-4C14-B12B-625E744C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C1"/>
    <w:pPr>
      <w:spacing w:after="0" w:line="276" w:lineRule="auto"/>
    </w:pPr>
    <w:rPr>
      <w:rFonts w:ascii="Arial" w:eastAsiaTheme="minorEastAsia" w:hAnsi="Arial"/>
      <w:sz w:val="24"/>
      <w:lang w:eastAsia="en-GB"/>
    </w:rPr>
  </w:style>
  <w:style w:type="paragraph" w:styleId="Heading1">
    <w:name w:val="heading 1"/>
    <w:basedOn w:val="Normal"/>
    <w:link w:val="Heading1Char"/>
    <w:autoRedefine/>
    <w:uiPriority w:val="9"/>
    <w:qFormat/>
    <w:rsid w:val="00053CC1"/>
    <w:pPr>
      <w:spacing w:before="100" w:line="240" w:lineRule="auto"/>
      <w:ind w:right="726"/>
      <w:outlineLvl w:val="0"/>
    </w:pPr>
    <w:rPr>
      <w:rFonts w:eastAsia="Arial Black" w:cs="Arial Black"/>
      <w:b/>
      <w:bCs/>
      <w:color w:val="4472C4" w:themeColor="accent1"/>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CC1"/>
    <w:rPr>
      <w:rFonts w:ascii="Arial" w:eastAsia="Arial Black" w:hAnsi="Arial" w:cs="Arial Black"/>
      <w:b/>
      <w:bCs/>
      <w:color w:val="4472C4" w:themeColor="accent1"/>
      <w:sz w:val="28"/>
      <w:u w:val="single"/>
    </w:rPr>
  </w:style>
  <w:style w:type="paragraph" w:customStyle="1" w:styleId="Heading2">
    <w:name w:val="Heading2"/>
    <w:basedOn w:val="Heading1"/>
    <w:link w:val="Heading2Char"/>
    <w:autoRedefine/>
    <w:qFormat/>
    <w:rsid w:val="00EB3745"/>
    <w:pPr>
      <w:spacing w:before="0"/>
      <w:ind w:right="0"/>
      <w:jc w:val="center"/>
    </w:pPr>
    <w:rPr>
      <w:rFonts w:cs="Arial"/>
      <w:bCs w:val="0"/>
      <w:color w:val="000000" w:themeColor="text1"/>
      <w:sz w:val="72"/>
      <w:szCs w:val="72"/>
      <w:u w:val="none"/>
    </w:rPr>
  </w:style>
  <w:style w:type="character" w:customStyle="1" w:styleId="Heading2Char">
    <w:name w:val="Heading2 Char"/>
    <w:basedOn w:val="Heading1Char"/>
    <w:link w:val="Heading2"/>
    <w:rsid w:val="00EB3745"/>
    <w:rPr>
      <w:rFonts w:ascii="Arial" w:eastAsia="Arial Black" w:hAnsi="Arial" w:cs="Arial"/>
      <w:b/>
      <w:bCs w:val="0"/>
      <w:color w:val="000000" w:themeColor="text1"/>
      <w:sz w:val="72"/>
      <w:szCs w:val="72"/>
      <w:u w:val="single"/>
    </w:rPr>
  </w:style>
  <w:style w:type="paragraph" w:styleId="ListParagraph">
    <w:name w:val="List Paragraph"/>
    <w:basedOn w:val="Normal"/>
    <w:uiPriority w:val="1"/>
    <w:qFormat/>
    <w:rsid w:val="00053CC1"/>
    <w:pPr>
      <w:ind w:left="720"/>
      <w:contextualSpacing/>
    </w:pPr>
  </w:style>
  <w:style w:type="paragraph" w:styleId="TOCHeading">
    <w:name w:val="TOC Heading"/>
    <w:basedOn w:val="Heading1"/>
    <w:next w:val="Normal"/>
    <w:uiPriority w:val="39"/>
    <w:unhideWhenUsed/>
    <w:qFormat/>
    <w:rsid w:val="00053CC1"/>
    <w:pPr>
      <w:keepNext/>
      <w:keepLines/>
      <w:spacing w:before="240" w:line="259" w:lineRule="auto"/>
      <w:ind w:right="0"/>
      <w:outlineLvl w:val="9"/>
    </w:pPr>
    <w:rPr>
      <w:rFonts w:asciiTheme="majorHAnsi" w:eastAsiaTheme="majorEastAsia" w:hAnsiTheme="majorHAnsi" w:cstheme="majorBidi"/>
      <w:b w:val="0"/>
      <w:bCs w:val="0"/>
      <w:color w:val="2F5496" w:themeColor="accent1" w:themeShade="BF"/>
      <w:sz w:val="32"/>
      <w:szCs w:val="32"/>
      <w:u w:val="none"/>
      <w:lang w:val="en-US"/>
    </w:rPr>
  </w:style>
  <w:style w:type="paragraph" w:styleId="TOC1">
    <w:name w:val="toc 1"/>
    <w:basedOn w:val="Normal"/>
    <w:next w:val="Normal"/>
    <w:autoRedefine/>
    <w:uiPriority w:val="39"/>
    <w:unhideWhenUsed/>
    <w:rsid w:val="00053CC1"/>
    <w:pPr>
      <w:spacing w:after="100"/>
    </w:pPr>
  </w:style>
  <w:style w:type="character" w:styleId="Hyperlink">
    <w:name w:val="Hyperlink"/>
    <w:basedOn w:val="DefaultParagraphFont"/>
    <w:uiPriority w:val="99"/>
    <w:unhideWhenUsed/>
    <w:rsid w:val="00053CC1"/>
    <w:rPr>
      <w:color w:val="auto"/>
      <w:u w:val="single"/>
    </w:rPr>
  </w:style>
  <w:style w:type="table" w:styleId="TableGrid">
    <w:name w:val="Table Grid"/>
    <w:basedOn w:val="TableNormal"/>
    <w:uiPriority w:val="39"/>
    <w:rsid w:val="00053CC1"/>
    <w:pPr>
      <w:spacing w:after="0" w:line="240" w:lineRule="auto"/>
      <w:ind w:left="425"/>
    </w:pPr>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53CC1"/>
    <w:pPr>
      <w:spacing w:after="100"/>
      <w:ind w:left="240"/>
    </w:pPr>
  </w:style>
  <w:style w:type="paragraph" w:styleId="Title">
    <w:name w:val="Title"/>
    <w:basedOn w:val="Normal"/>
    <w:link w:val="TitleChar"/>
    <w:qFormat/>
    <w:rsid w:val="00F60245"/>
    <w:pPr>
      <w:spacing w:before="240" w:after="240" w:line="240" w:lineRule="auto"/>
      <w:jc w:val="center"/>
    </w:pPr>
    <w:rPr>
      <w:rFonts w:ascii="Calibri" w:eastAsia="Times New Roman" w:hAnsi="Calibri" w:cs="Times New Roman"/>
      <w:b/>
      <w:bCs/>
      <w:color w:val="44546A" w:themeColor="text2"/>
      <w:sz w:val="36"/>
      <w:szCs w:val="24"/>
      <w:lang w:eastAsia="en-US"/>
    </w:rPr>
  </w:style>
  <w:style w:type="character" w:customStyle="1" w:styleId="TitleChar">
    <w:name w:val="Title Char"/>
    <w:basedOn w:val="DefaultParagraphFont"/>
    <w:link w:val="Title"/>
    <w:rsid w:val="00F60245"/>
    <w:rPr>
      <w:rFonts w:ascii="Calibri" w:eastAsia="Times New Roman" w:hAnsi="Calibri" w:cs="Times New Roman"/>
      <w:b/>
      <w:bCs/>
      <w:color w:val="44546A" w:themeColor="text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ub.naht.org.uk/management/guidance-on-authorised-term-time-pupil-absence/" TargetMode="External"/><Relationship Id="rId3" Type="http://schemas.openxmlformats.org/officeDocument/2006/relationships/settings" Target="settings.xml"/><Relationship Id="rId7" Type="http://schemas.openxmlformats.org/officeDocument/2006/relationships/hyperlink" Target="https://educationendowmentfoundation.org.uk/education-evidence/leadership-and-planning/supporting-attendance?search_term=at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Little@cumbria.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2025-09-14T11:33:00Z</dcterms:created>
  <dcterms:modified xsi:type="dcterms:W3CDTF">2025-09-14T11:33:00Z</dcterms:modified>
</cp:coreProperties>
</file>