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22"/>
        <w:tblW w:w="14717" w:type="dxa"/>
        <w:tblLayout w:type="fixed"/>
        <w:tblLook w:val="04A0" w:firstRow="1" w:lastRow="0" w:firstColumn="1" w:lastColumn="0" w:noHBand="0" w:noVBand="1"/>
      </w:tblPr>
      <w:tblGrid>
        <w:gridCol w:w="3776"/>
        <w:gridCol w:w="5180"/>
        <w:gridCol w:w="5761"/>
      </w:tblGrid>
      <w:tr w:rsidR="009F3EE9" w:rsidRPr="002606C9" w14:paraId="606E635A" w14:textId="77777777" w:rsidTr="001C2582">
        <w:trPr>
          <w:trHeight w:val="372"/>
        </w:trPr>
        <w:tc>
          <w:tcPr>
            <w:tcW w:w="3776" w:type="dxa"/>
          </w:tcPr>
          <w:p w14:paraId="5986E1FF" w14:textId="77777777" w:rsidR="009F3EE9" w:rsidRPr="00354F54" w:rsidRDefault="009F3EE9" w:rsidP="00354F54">
            <w:pPr>
              <w:rPr>
                <w:rFonts w:cstheme="minorHAnsi"/>
                <w:b/>
                <w:sz w:val="20"/>
                <w:szCs w:val="20"/>
                <w:u w:val="single"/>
              </w:rPr>
            </w:pPr>
            <w:bookmarkStart w:id="0" w:name="_Hlk37604178"/>
            <w:r w:rsidRPr="00354F54">
              <w:rPr>
                <w:rFonts w:cstheme="minorHAnsi"/>
                <w:b/>
                <w:sz w:val="20"/>
                <w:szCs w:val="20"/>
                <w:u w:val="single"/>
              </w:rPr>
              <w:t xml:space="preserve">Numeracy </w:t>
            </w:r>
          </w:p>
        </w:tc>
        <w:tc>
          <w:tcPr>
            <w:tcW w:w="5180" w:type="dxa"/>
          </w:tcPr>
          <w:p w14:paraId="2698D32C" w14:textId="77777777" w:rsidR="009F3EE9" w:rsidRPr="00354F54" w:rsidRDefault="009F3EE9" w:rsidP="00354F54">
            <w:pPr>
              <w:rPr>
                <w:rFonts w:cstheme="minorHAnsi"/>
                <w:b/>
                <w:sz w:val="20"/>
                <w:szCs w:val="20"/>
                <w:u w:val="single"/>
              </w:rPr>
            </w:pPr>
            <w:r w:rsidRPr="00354F54">
              <w:rPr>
                <w:rFonts w:cstheme="minorHAnsi"/>
                <w:b/>
                <w:sz w:val="20"/>
                <w:szCs w:val="20"/>
                <w:u w:val="single"/>
              </w:rPr>
              <w:t xml:space="preserve">Literacy </w:t>
            </w:r>
          </w:p>
        </w:tc>
        <w:tc>
          <w:tcPr>
            <w:tcW w:w="5761" w:type="dxa"/>
          </w:tcPr>
          <w:p w14:paraId="4FEA092A" w14:textId="1D5D5190" w:rsidR="009F3EE9" w:rsidRPr="00354F54" w:rsidRDefault="0017646B" w:rsidP="00354F54">
            <w:pPr>
              <w:tabs>
                <w:tab w:val="left" w:pos="1059"/>
              </w:tabs>
              <w:rPr>
                <w:rFonts w:cstheme="minorHAnsi"/>
                <w:b/>
                <w:sz w:val="20"/>
                <w:szCs w:val="20"/>
                <w:u w:val="single"/>
              </w:rPr>
            </w:pPr>
            <w:r>
              <w:rPr>
                <w:rFonts w:cstheme="minorHAnsi"/>
                <w:b/>
                <w:sz w:val="20"/>
                <w:szCs w:val="20"/>
                <w:u w:val="single"/>
              </w:rPr>
              <w:t xml:space="preserve">LEGO, LEGO, LEGO! </w:t>
            </w:r>
          </w:p>
        </w:tc>
      </w:tr>
      <w:tr w:rsidR="00F53D8B" w:rsidRPr="002606C9" w14:paraId="6F7E2403" w14:textId="77777777" w:rsidTr="001C2582">
        <w:trPr>
          <w:trHeight w:val="2067"/>
        </w:trPr>
        <w:tc>
          <w:tcPr>
            <w:tcW w:w="3776" w:type="dxa"/>
            <w:vMerge w:val="restart"/>
          </w:tcPr>
          <w:p w14:paraId="37FA2535" w14:textId="39E6A2A3" w:rsidR="0001699F" w:rsidRPr="007057BB" w:rsidRDefault="0001699F" w:rsidP="0001699F">
            <w:pPr>
              <w:pStyle w:val="ListParagraph"/>
              <w:numPr>
                <w:ilvl w:val="0"/>
                <w:numId w:val="2"/>
              </w:numPr>
              <w:rPr>
                <w:rFonts w:cstheme="minorHAnsi"/>
                <w:sz w:val="20"/>
                <w:szCs w:val="20"/>
              </w:rPr>
            </w:pPr>
            <w:r w:rsidRPr="007057BB">
              <w:rPr>
                <w:rFonts w:cstheme="minorHAnsi"/>
                <w:sz w:val="20"/>
                <w:szCs w:val="20"/>
              </w:rPr>
              <w:t xml:space="preserve">TT Rock stars battle  </w:t>
            </w:r>
          </w:p>
          <w:p w14:paraId="12722F82" w14:textId="77777777" w:rsidR="0001699F" w:rsidRPr="007057BB" w:rsidRDefault="0001699F" w:rsidP="0001699F">
            <w:pPr>
              <w:pStyle w:val="ListParagraph"/>
              <w:numPr>
                <w:ilvl w:val="0"/>
                <w:numId w:val="2"/>
              </w:numPr>
              <w:rPr>
                <w:rFonts w:cstheme="minorHAnsi"/>
                <w:sz w:val="20"/>
                <w:szCs w:val="20"/>
              </w:rPr>
            </w:pPr>
            <w:r w:rsidRPr="007057BB">
              <w:rPr>
                <w:rFonts w:cstheme="minorHAnsi"/>
                <w:sz w:val="20"/>
                <w:szCs w:val="20"/>
              </w:rPr>
              <w:t xml:space="preserve">Maths 10 activity sheet </w:t>
            </w:r>
          </w:p>
          <w:p w14:paraId="41954C1E" w14:textId="77777777" w:rsidR="0001699F" w:rsidRPr="007057BB" w:rsidRDefault="0001699F" w:rsidP="0001699F">
            <w:pPr>
              <w:pStyle w:val="ListParagraph"/>
              <w:numPr>
                <w:ilvl w:val="0"/>
                <w:numId w:val="2"/>
              </w:numPr>
              <w:rPr>
                <w:rFonts w:cstheme="minorHAnsi"/>
                <w:sz w:val="20"/>
                <w:szCs w:val="20"/>
              </w:rPr>
            </w:pPr>
            <w:r w:rsidRPr="007057BB">
              <w:rPr>
                <w:rFonts w:cstheme="minorHAnsi"/>
                <w:sz w:val="20"/>
                <w:szCs w:val="20"/>
              </w:rPr>
              <w:t>BBC Bitesize have daily lessons with videos and online games too</w:t>
            </w:r>
          </w:p>
          <w:p w14:paraId="1795F617" w14:textId="77777777" w:rsidR="0001699F" w:rsidRPr="007057BB" w:rsidRDefault="00D820FA" w:rsidP="0001699F">
            <w:pPr>
              <w:pStyle w:val="ListParagraph"/>
              <w:rPr>
                <w:rFonts w:cstheme="minorHAnsi"/>
                <w:sz w:val="20"/>
                <w:szCs w:val="20"/>
              </w:rPr>
            </w:pPr>
            <w:hyperlink r:id="rId7" w:history="1">
              <w:r w:rsidR="0001699F" w:rsidRPr="007057BB">
                <w:rPr>
                  <w:rFonts w:cstheme="minorHAnsi"/>
                  <w:sz w:val="20"/>
                  <w:szCs w:val="20"/>
                  <w:u w:val="single"/>
                </w:rPr>
                <w:t>https://www.bbc.co.uk/bitesize</w:t>
              </w:r>
            </w:hyperlink>
          </w:p>
          <w:p w14:paraId="6F0E8600" w14:textId="77777777" w:rsidR="0001699F" w:rsidRPr="007057BB" w:rsidRDefault="0001699F" w:rsidP="0001699F">
            <w:pPr>
              <w:pStyle w:val="ListParagraph"/>
              <w:numPr>
                <w:ilvl w:val="0"/>
                <w:numId w:val="2"/>
              </w:numPr>
              <w:rPr>
                <w:rFonts w:cstheme="minorHAnsi"/>
                <w:sz w:val="20"/>
                <w:szCs w:val="20"/>
              </w:rPr>
            </w:pPr>
            <w:r w:rsidRPr="007057BB">
              <w:rPr>
                <w:rFonts w:cstheme="minorHAnsi"/>
                <w:sz w:val="20"/>
                <w:szCs w:val="20"/>
              </w:rPr>
              <w:t xml:space="preserve">White Rose Maths -  </w:t>
            </w:r>
            <w:hyperlink r:id="rId8" w:history="1">
              <w:r w:rsidRPr="007057BB">
                <w:rPr>
                  <w:rFonts w:cstheme="minorHAnsi"/>
                  <w:sz w:val="20"/>
                  <w:szCs w:val="20"/>
                  <w:u w:val="single"/>
                </w:rPr>
                <w:t>https://whiterosemaths.com/homelearning/year-4/</w:t>
              </w:r>
            </w:hyperlink>
          </w:p>
          <w:p w14:paraId="1B37B04E" w14:textId="77777777" w:rsidR="0001699F" w:rsidRPr="00D557E6" w:rsidRDefault="0001699F" w:rsidP="0001699F">
            <w:pPr>
              <w:pStyle w:val="ListParagraph"/>
              <w:jc w:val="center"/>
              <w:rPr>
                <w:rFonts w:cstheme="minorHAnsi"/>
                <w:sz w:val="20"/>
                <w:szCs w:val="20"/>
              </w:rPr>
            </w:pPr>
            <w:r w:rsidRPr="00D557E6">
              <w:rPr>
                <w:rFonts w:cstheme="minorHAnsi"/>
                <w:sz w:val="20"/>
                <w:szCs w:val="20"/>
              </w:rPr>
              <w:t>There are daily lessons on here to work through.</w:t>
            </w:r>
          </w:p>
          <w:p w14:paraId="42734F04" w14:textId="77777777" w:rsidR="0001699F" w:rsidRDefault="0001699F" w:rsidP="0001699F">
            <w:pPr>
              <w:rPr>
                <w:rFonts w:cstheme="minorHAnsi"/>
                <w:sz w:val="20"/>
                <w:szCs w:val="20"/>
              </w:rPr>
            </w:pPr>
            <w:r w:rsidRPr="00D557E6">
              <w:rPr>
                <w:rFonts w:cstheme="minorHAnsi"/>
                <w:sz w:val="20"/>
                <w:szCs w:val="20"/>
                <w:highlight w:val="yellow"/>
              </w:rPr>
              <w:t>Worksheets will be uploaded to Seesaw</w:t>
            </w:r>
            <w:r>
              <w:rPr>
                <w:rFonts w:cstheme="minorHAnsi"/>
                <w:sz w:val="20"/>
                <w:szCs w:val="20"/>
              </w:rPr>
              <w:t xml:space="preserve"> </w:t>
            </w:r>
          </w:p>
          <w:p w14:paraId="2DD7722F" w14:textId="77777777" w:rsidR="0001699F" w:rsidRPr="007057BB" w:rsidRDefault="0001699F" w:rsidP="0001699F">
            <w:pPr>
              <w:pStyle w:val="ListParagraph"/>
              <w:numPr>
                <w:ilvl w:val="0"/>
                <w:numId w:val="2"/>
              </w:numPr>
              <w:rPr>
                <w:rFonts w:cstheme="minorHAnsi"/>
                <w:sz w:val="20"/>
                <w:szCs w:val="20"/>
              </w:rPr>
            </w:pPr>
            <w:r w:rsidRPr="007057BB">
              <w:rPr>
                <w:rFonts w:cstheme="minorHAnsi"/>
                <w:sz w:val="20"/>
                <w:szCs w:val="20"/>
              </w:rPr>
              <w:t xml:space="preserve">Classroom secrets -  </w:t>
            </w:r>
            <w:hyperlink r:id="rId9" w:history="1">
              <w:r w:rsidRPr="007057BB">
                <w:rPr>
                  <w:rStyle w:val="Hyperlink"/>
                  <w:rFonts w:cstheme="minorHAnsi"/>
                  <w:color w:val="auto"/>
                  <w:sz w:val="20"/>
                  <w:szCs w:val="20"/>
                </w:rPr>
                <w:t>https://kids.classroomsecrets.co.uk/category/year-4/year-4-maths/</w:t>
              </w:r>
            </w:hyperlink>
          </w:p>
          <w:p w14:paraId="3D4451B0" w14:textId="77777777" w:rsidR="0001699F" w:rsidRPr="007057BB" w:rsidRDefault="0001699F" w:rsidP="0001699F">
            <w:pPr>
              <w:pStyle w:val="ListParagraph"/>
              <w:rPr>
                <w:rFonts w:cstheme="minorHAnsi"/>
                <w:sz w:val="20"/>
                <w:szCs w:val="20"/>
              </w:rPr>
            </w:pPr>
            <w:r w:rsidRPr="007057BB">
              <w:rPr>
                <w:rFonts w:cstheme="minorHAnsi"/>
                <w:sz w:val="20"/>
                <w:szCs w:val="20"/>
              </w:rPr>
              <w:t xml:space="preserve">There are a range of activities on here to work through. </w:t>
            </w:r>
          </w:p>
          <w:p w14:paraId="0ACF3A63" w14:textId="1996030C" w:rsidR="00482DFF" w:rsidRPr="001B4605" w:rsidRDefault="001B4605" w:rsidP="00482DFF">
            <w:pPr>
              <w:rPr>
                <w:rFonts w:cstheme="minorHAnsi"/>
                <w:b/>
                <w:sz w:val="20"/>
                <w:szCs w:val="20"/>
                <w:u w:val="single"/>
              </w:rPr>
            </w:pPr>
            <w:r w:rsidRPr="001B4605">
              <w:rPr>
                <w:rFonts w:cstheme="minorHAnsi"/>
                <w:b/>
                <w:sz w:val="20"/>
                <w:szCs w:val="20"/>
                <w:u w:val="single"/>
              </w:rPr>
              <w:t xml:space="preserve">Guess my number </w:t>
            </w:r>
          </w:p>
          <w:p w14:paraId="26CDA2AE" w14:textId="5FFA0E3F" w:rsidR="001B4605" w:rsidRPr="00354F54" w:rsidRDefault="001B4605" w:rsidP="00482DFF">
            <w:pPr>
              <w:rPr>
                <w:rFonts w:cstheme="minorHAnsi"/>
                <w:sz w:val="20"/>
                <w:szCs w:val="20"/>
              </w:rPr>
            </w:pPr>
            <w:r>
              <w:rPr>
                <w:rFonts w:cstheme="minorHAnsi"/>
                <w:sz w:val="20"/>
                <w:szCs w:val="20"/>
              </w:rPr>
              <w:t xml:space="preserve">See the instruction sheet </w:t>
            </w:r>
          </w:p>
          <w:p w14:paraId="1A3D450D" w14:textId="0051761D" w:rsidR="0001699F" w:rsidRPr="00354F54" w:rsidRDefault="0001699F" w:rsidP="0001699F">
            <w:pPr>
              <w:rPr>
                <w:rFonts w:cstheme="minorHAnsi"/>
                <w:sz w:val="20"/>
                <w:szCs w:val="20"/>
              </w:rPr>
            </w:pPr>
          </w:p>
        </w:tc>
        <w:tc>
          <w:tcPr>
            <w:tcW w:w="5180" w:type="dxa"/>
            <w:vMerge w:val="restart"/>
          </w:tcPr>
          <w:p w14:paraId="3B8EC463" w14:textId="77777777" w:rsidR="00F53D8B" w:rsidRPr="00354F54" w:rsidRDefault="00F53D8B" w:rsidP="00354F54">
            <w:pPr>
              <w:rPr>
                <w:rFonts w:cstheme="minorHAnsi"/>
                <w:b/>
                <w:sz w:val="20"/>
                <w:szCs w:val="20"/>
                <w:u w:val="single"/>
              </w:rPr>
            </w:pPr>
            <w:r w:rsidRPr="00354F54">
              <w:rPr>
                <w:rFonts w:cstheme="minorHAnsi"/>
                <w:b/>
                <w:sz w:val="20"/>
                <w:szCs w:val="20"/>
                <w:u w:val="single"/>
              </w:rPr>
              <w:t>Reading activity</w:t>
            </w:r>
          </w:p>
          <w:p w14:paraId="6F10DA6F" w14:textId="77777777" w:rsidR="00F53D8B" w:rsidRPr="00354F54" w:rsidRDefault="00F53D8B" w:rsidP="00354F54">
            <w:pPr>
              <w:rPr>
                <w:rFonts w:cstheme="minorHAnsi"/>
                <w:sz w:val="20"/>
                <w:szCs w:val="20"/>
              </w:rPr>
            </w:pPr>
            <w:r w:rsidRPr="00354F54">
              <w:rPr>
                <w:rFonts w:cstheme="minorHAnsi"/>
                <w:sz w:val="20"/>
                <w:szCs w:val="20"/>
              </w:rPr>
              <w:t xml:space="preserve">Complete at least 5 activities on Read Theory. </w:t>
            </w:r>
          </w:p>
          <w:p w14:paraId="7498D7AC" w14:textId="77777777" w:rsidR="00F53D8B" w:rsidRPr="00354F54" w:rsidRDefault="00F53D8B" w:rsidP="00354F54">
            <w:pPr>
              <w:rPr>
                <w:rFonts w:cstheme="minorHAnsi"/>
                <w:b/>
                <w:sz w:val="20"/>
                <w:szCs w:val="20"/>
                <w:u w:val="single"/>
              </w:rPr>
            </w:pPr>
            <w:r w:rsidRPr="00354F54">
              <w:rPr>
                <w:rFonts w:cstheme="minorHAnsi"/>
                <w:b/>
                <w:sz w:val="20"/>
                <w:szCs w:val="20"/>
                <w:u w:val="single"/>
              </w:rPr>
              <w:t xml:space="preserve">Reading Quiz </w:t>
            </w:r>
          </w:p>
          <w:p w14:paraId="2696CB5C" w14:textId="77777777" w:rsidR="00F53D8B" w:rsidRPr="00354F54" w:rsidRDefault="00F53D8B" w:rsidP="00354F54">
            <w:pPr>
              <w:rPr>
                <w:rFonts w:cstheme="minorHAnsi"/>
                <w:sz w:val="20"/>
                <w:szCs w:val="20"/>
              </w:rPr>
            </w:pPr>
            <w:r w:rsidRPr="00354F54">
              <w:rPr>
                <w:rFonts w:cstheme="minorHAnsi"/>
                <w:sz w:val="20"/>
                <w:szCs w:val="20"/>
              </w:rPr>
              <w:t xml:space="preserve">The accelerated reading link will be published on Facebook so you can quiz on the books you are reading at home. </w:t>
            </w:r>
          </w:p>
          <w:p w14:paraId="0204553A" w14:textId="19B66055" w:rsidR="00F53D8B" w:rsidRPr="00354F54" w:rsidRDefault="00F53D8B" w:rsidP="00354F54">
            <w:pPr>
              <w:rPr>
                <w:rFonts w:cstheme="minorHAnsi"/>
                <w:b/>
                <w:sz w:val="20"/>
                <w:szCs w:val="20"/>
                <w:u w:val="single"/>
              </w:rPr>
            </w:pPr>
            <w:r w:rsidRPr="00354F54">
              <w:rPr>
                <w:rFonts w:cstheme="minorHAnsi"/>
                <w:b/>
                <w:sz w:val="20"/>
                <w:szCs w:val="20"/>
                <w:u w:val="single"/>
              </w:rPr>
              <w:t>Spellings</w:t>
            </w:r>
          </w:p>
          <w:p w14:paraId="19336884" w14:textId="049A5202" w:rsidR="00F53D8B" w:rsidRPr="00354F54" w:rsidRDefault="00F53D8B" w:rsidP="00354F54">
            <w:pPr>
              <w:rPr>
                <w:rFonts w:cstheme="minorHAnsi"/>
                <w:sz w:val="20"/>
                <w:szCs w:val="20"/>
              </w:rPr>
            </w:pPr>
            <w:r w:rsidRPr="00354F54">
              <w:rPr>
                <w:rFonts w:cstheme="minorHAnsi"/>
                <w:sz w:val="20"/>
                <w:szCs w:val="20"/>
              </w:rPr>
              <w:t xml:space="preserve">Continue to challenge yourself on Spelling shed! </w:t>
            </w:r>
          </w:p>
          <w:p w14:paraId="68A374D2" w14:textId="5C96CFDD" w:rsidR="00F53D8B" w:rsidRPr="00354F54" w:rsidRDefault="00F53D8B" w:rsidP="00354F54">
            <w:pPr>
              <w:rPr>
                <w:rFonts w:cstheme="minorHAnsi"/>
                <w:sz w:val="20"/>
                <w:szCs w:val="20"/>
              </w:rPr>
            </w:pPr>
            <w:r w:rsidRPr="00354F54">
              <w:rPr>
                <w:rFonts w:cstheme="minorHAnsi"/>
                <w:sz w:val="20"/>
                <w:szCs w:val="20"/>
              </w:rPr>
              <w:t>Use the spelling ideas on See-Saw to help you practise your spellings.</w:t>
            </w:r>
          </w:p>
          <w:p w14:paraId="165DB287" w14:textId="1AF833D5" w:rsidR="00F53D8B" w:rsidRPr="00354F54" w:rsidRDefault="00F53D8B" w:rsidP="00354F54">
            <w:pPr>
              <w:rPr>
                <w:rFonts w:cstheme="minorHAnsi"/>
                <w:sz w:val="20"/>
                <w:szCs w:val="20"/>
              </w:rPr>
            </w:pPr>
            <w:r w:rsidRPr="00354F54">
              <w:rPr>
                <w:rFonts w:cstheme="minorHAnsi"/>
                <w:b/>
                <w:bCs/>
                <w:sz w:val="20"/>
                <w:szCs w:val="20"/>
                <w:u w:val="single"/>
              </w:rPr>
              <w:t>Classroom Secrets</w:t>
            </w:r>
          </w:p>
          <w:p w14:paraId="63781C23" w14:textId="5511FA2D" w:rsidR="00F53D8B" w:rsidRPr="00354F54" w:rsidRDefault="00F53D8B" w:rsidP="00354F54">
            <w:pPr>
              <w:rPr>
                <w:rFonts w:cstheme="minorHAnsi"/>
                <w:sz w:val="20"/>
                <w:szCs w:val="20"/>
              </w:rPr>
            </w:pPr>
            <w:r w:rsidRPr="00354F54">
              <w:rPr>
                <w:rFonts w:cstheme="minorHAnsi"/>
                <w:sz w:val="20"/>
                <w:szCs w:val="20"/>
              </w:rPr>
              <w:t xml:space="preserve">Complete </w:t>
            </w:r>
            <w:r w:rsidR="0055539B" w:rsidRPr="00354F54">
              <w:rPr>
                <w:rFonts w:cstheme="minorHAnsi"/>
                <w:sz w:val="20"/>
                <w:szCs w:val="20"/>
              </w:rPr>
              <w:t xml:space="preserve">the </w:t>
            </w:r>
            <w:r w:rsidR="0017646B">
              <w:rPr>
                <w:rFonts w:cstheme="minorHAnsi"/>
                <w:sz w:val="20"/>
                <w:szCs w:val="20"/>
              </w:rPr>
              <w:t>using brackets to indicate parenthesis game</w:t>
            </w:r>
          </w:p>
          <w:p w14:paraId="2DB76398" w14:textId="77777777" w:rsidR="0017646B" w:rsidRDefault="0017646B" w:rsidP="00354F54">
            <w:pPr>
              <w:rPr>
                <w:rFonts w:cstheme="minorHAnsi"/>
                <w:sz w:val="20"/>
                <w:szCs w:val="20"/>
              </w:rPr>
            </w:pPr>
          </w:p>
          <w:p w14:paraId="4BBE94E6" w14:textId="77777777" w:rsidR="00425927" w:rsidRPr="00354F54" w:rsidRDefault="00425927" w:rsidP="00354F54">
            <w:pPr>
              <w:rPr>
                <w:rFonts w:cstheme="minorHAnsi"/>
                <w:b/>
                <w:sz w:val="20"/>
                <w:szCs w:val="20"/>
                <w:u w:val="single"/>
              </w:rPr>
            </w:pPr>
            <w:r w:rsidRPr="00354F54">
              <w:rPr>
                <w:rFonts w:cstheme="minorHAnsi"/>
                <w:b/>
                <w:sz w:val="20"/>
                <w:szCs w:val="20"/>
                <w:u w:val="single"/>
              </w:rPr>
              <w:t xml:space="preserve">Jane Considine Sentence stackers </w:t>
            </w:r>
          </w:p>
          <w:p w14:paraId="7D019F79" w14:textId="05F65C46" w:rsidR="00425927" w:rsidRPr="00354F54" w:rsidRDefault="00425927" w:rsidP="00354F54">
            <w:pPr>
              <w:rPr>
                <w:rFonts w:cstheme="minorHAnsi"/>
                <w:sz w:val="20"/>
                <w:szCs w:val="20"/>
              </w:rPr>
            </w:pPr>
            <w:r w:rsidRPr="00354F54">
              <w:rPr>
                <w:rFonts w:cstheme="minorHAnsi"/>
                <w:sz w:val="20"/>
                <w:szCs w:val="20"/>
              </w:rPr>
              <w:t>We have been working hard learning some exciting ways to teach writing whilst we have been off. There is a fabulous lady cal</w:t>
            </w:r>
            <w:r w:rsidR="00146C4F">
              <w:rPr>
                <w:rFonts w:cstheme="minorHAnsi"/>
                <w:sz w:val="20"/>
                <w:szCs w:val="20"/>
              </w:rPr>
              <w:t>led Jane Considine – she is hosting</w:t>
            </w:r>
            <w:r w:rsidRPr="00354F54">
              <w:rPr>
                <w:rFonts w:cstheme="minorHAnsi"/>
                <w:sz w:val="20"/>
                <w:szCs w:val="20"/>
              </w:rPr>
              <w:t xml:space="preserve"> sentence stacking lessons every day at 9.45. To find these lessons you</w:t>
            </w:r>
            <w:r w:rsidR="00146C4F">
              <w:rPr>
                <w:rFonts w:cstheme="minorHAnsi"/>
                <w:sz w:val="20"/>
                <w:szCs w:val="20"/>
              </w:rPr>
              <w:t xml:space="preserve"> need to search her name using </w:t>
            </w:r>
            <w:proofErr w:type="spellStart"/>
            <w:r w:rsidRPr="00354F54">
              <w:rPr>
                <w:rFonts w:cstheme="minorHAnsi"/>
                <w:sz w:val="20"/>
                <w:szCs w:val="20"/>
              </w:rPr>
              <w:t>Youtube</w:t>
            </w:r>
            <w:proofErr w:type="spellEnd"/>
            <w:r w:rsidRPr="00354F54">
              <w:rPr>
                <w:rFonts w:cstheme="minorHAnsi"/>
                <w:sz w:val="20"/>
                <w:szCs w:val="20"/>
              </w:rPr>
              <w:t xml:space="preserve">. All you need is a pen and paper – different colours would be nice. </w:t>
            </w:r>
          </w:p>
          <w:p w14:paraId="3D71927D" w14:textId="5EC356BF" w:rsidR="00F53D8B" w:rsidRPr="00354F54" w:rsidRDefault="00425927" w:rsidP="00354F54">
            <w:pPr>
              <w:rPr>
                <w:rFonts w:cstheme="minorHAnsi"/>
                <w:sz w:val="20"/>
                <w:szCs w:val="20"/>
              </w:rPr>
            </w:pPr>
            <w:r w:rsidRPr="00354F54">
              <w:rPr>
                <w:rFonts w:cstheme="minorHAnsi"/>
                <w:sz w:val="20"/>
                <w:szCs w:val="20"/>
              </w:rPr>
              <w:t xml:space="preserve">Remember to send us some examples of your writing! </w:t>
            </w:r>
            <w:r w:rsidR="00F53D8B" w:rsidRPr="00354F54">
              <w:rPr>
                <w:rFonts w:cstheme="minorHAnsi"/>
                <w:sz w:val="20"/>
                <w:szCs w:val="20"/>
              </w:rPr>
              <w:t xml:space="preserve">  </w:t>
            </w:r>
          </w:p>
        </w:tc>
        <w:tc>
          <w:tcPr>
            <w:tcW w:w="5761" w:type="dxa"/>
          </w:tcPr>
          <w:p w14:paraId="4AD712A2" w14:textId="7C56C198" w:rsidR="00992D78" w:rsidRDefault="0017646B" w:rsidP="00992D78">
            <w:pPr>
              <w:rPr>
                <w:rFonts w:cstheme="minorHAnsi"/>
                <w:sz w:val="20"/>
                <w:szCs w:val="20"/>
              </w:rPr>
            </w:pPr>
            <w:r>
              <w:rPr>
                <w:rFonts w:cstheme="minorHAnsi"/>
                <w:sz w:val="20"/>
                <w:szCs w:val="20"/>
              </w:rPr>
              <w:t>Both at school and at home, we enjoy using Lego to build things. Do you know how old Lego is? Who created Lego? Has Lego always been called Lego? Which Lego set is your favourite?</w:t>
            </w:r>
          </w:p>
          <w:p w14:paraId="3B46D024" w14:textId="77777777" w:rsidR="0017646B" w:rsidRDefault="0017646B" w:rsidP="00992D78">
            <w:pPr>
              <w:rPr>
                <w:rFonts w:cstheme="minorHAnsi"/>
                <w:sz w:val="20"/>
                <w:szCs w:val="20"/>
              </w:rPr>
            </w:pPr>
            <w:r>
              <w:rPr>
                <w:rFonts w:cstheme="minorHAnsi"/>
                <w:sz w:val="20"/>
                <w:szCs w:val="20"/>
              </w:rPr>
              <w:t xml:space="preserve">Have a go at researching Lego – you can present your information however you like. Please remember to share it with us! </w:t>
            </w:r>
          </w:p>
          <w:p w14:paraId="71BACF48" w14:textId="77777777" w:rsidR="0017646B" w:rsidRDefault="0017646B" w:rsidP="00992D78">
            <w:pPr>
              <w:rPr>
                <w:rFonts w:cstheme="minorHAnsi"/>
                <w:sz w:val="20"/>
                <w:szCs w:val="20"/>
              </w:rPr>
            </w:pPr>
            <w:r>
              <w:rPr>
                <w:rFonts w:cstheme="minorHAnsi"/>
                <w:sz w:val="20"/>
                <w:szCs w:val="20"/>
              </w:rPr>
              <w:t>Below is a link to a video all about Lego</w:t>
            </w:r>
          </w:p>
          <w:p w14:paraId="25287948" w14:textId="77777777" w:rsidR="0017646B" w:rsidRDefault="00D820FA" w:rsidP="00992D78">
            <w:hyperlink r:id="rId10" w:history="1">
              <w:r w:rsidR="0017646B" w:rsidRPr="0017646B">
                <w:rPr>
                  <w:color w:val="0000FF"/>
                  <w:u w:val="single"/>
                </w:rPr>
                <w:t>https://www.literacyshed.com/legostory.html</w:t>
              </w:r>
            </w:hyperlink>
          </w:p>
          <w:p w14:paraId="2959A791" w14:textId="2A088D7B" w:rsidR="0017646B" w:rsidRPr="00992D78" w:rsidRDefault="0017646B" w:rsidP="00992D78">
            <w:pPr>
              <w:rPr>
                <w:rFonts w:cstheme="minorHAnsi"/>
                <w:sz w:val="20"/>
                <w:szCs w:val="20"/>
              </w:rPr>
            </w:pPr>
          </w:p>
        </w:tc>
      </w:tr>
      <w:tr w:rsidR="00F53D8B" w:rsidRPr="002606C9" w14:paraId="61FA2825" w14:textId="77777777" w:rsidTr="001C2582">
        <w:trPr>
          <w:trHeight w:val="241"/>
        </w:trPr>
        <w:tc>
          <w:tcPr>
            <w:tcW w:w="3776" w:type="dxa"/>
            <w:vMerge/>
          </w:tcPr>
          <w:p w14:paraId="3EF254F6" w14:textId="26AEDF3D" w:rsidR="00F53D8B" w:rsidRPr="00354F54" w:rsidRDefault="00F53D8B" w:rsidP="00354F54">
            <w:pPr>
              <w:pStyle w:val="ListParagraph"/>
              <w:numPr>
                <w:ilvl w:val="0"/>
                <w:numId w:val="2"/>
              </w:numPr>
              <w:rPr>
                <w:rFonts w:cstheme="minorHAnsi"/>
                <w:sz w:val="20"/>
                <w:szCs w:val="20"/>
              </w:rPr>
            </w:pPr>
          </w:p>
        </w:tc>
        <w:tc>
          <w:tcPr>
            <w:tcW w:w="5180" w:type="dxa"/>
            <w:vMerge/>
          </w:tcPr>
          <w:p w14:paraId="71B23F8D" w14:textId="77777777" w:rsidR="00F53D8B" w:rsidRPr="00354F54" w:rsidRDefault="00F53D8B" w:rsidP="00354F54">
            <w:pPr>
              <w:rPr>
                <w:rFonts w:cstheme="minorHAnsi"/>
                <w:b/>
                <w:sz w:val="20"/>
                <w:szCs w:val="20"/>
                <w:u w:val="single"/>
              </w:rPr>
            </w:pPr>
          </w:p>
        </w:tc>
        <w:tc>
          <w:tcPr>
            <w:tcW w:w="5761" w:type="dxa"/>
          </w:tcPr>
          <w:p w14:paraId="5E3CEA6C" w14:textId="59DE6490" w:rsidR="00F53D8B" w:rsidRPr="00354F54" w:rsidRDefault="00B60CB1" w:rsidP="0017646B">
            <w:pPr>
              <w:rPr>
                <w:rFonts w:cstheme="minorHAnsi"/>
                <w:b/>
                <w:sz w:val="20"/>
                <w:szCs w:val="20"/>
                <w:u w:val="single"/>
              </w:rPr>
            </w:pPr>
            <w:r>
              <w:rPr>
                <w:rFonts w:cstheme="minorHAnsi"/>
                <w:b/>
                <w:sz w:val="20"/>
                <w:szCs w:val="20"/>
                <w:u w:val="single"/>
              </w:rPr>
              <w:t xml:space="preserve">Photography Bingo </w:t>
            </w:r>
          </w:p>
        </w:tc>
      </w:tr>
      <w:tr w:rsidR="00482DFF" w:rsidRPr="002606C9" w14:paraId="389273BF" w14:textId="77777777" w:rsidTr="001C2582">
        <w:trPr>
          <w:trHeight w:val="980"/>
        </w:trPr>
        <w:tc>
          <w:tcPr>
            <w:tcW w:w="3776" w:type="dxa"/>
            <w:vMerge/>
          </w:tcPr>
          <w:p w14:paraId="082018E7" w14:textId="77777777" w:rsidR="00482DFF" w:rsidRPr="00354F54" w:rsidRDefault="00482DFF" w:rsidP="00354F54">
            <w:pPr>
              <w:pStyle w:val="ListParagraph"/>
              <w:numPr>
                <w:ilvl w:val="0"/>
                <w:numId w:val="2"/>
              </w:numPr>
              <w:rPr>
                <w:rFonts w:cstheme="minorHAnsi"/>
                <w:sz w:val="20"/>
                <w:szCs w:val="20"/>
              </w:rPr>
            </w:pPr>
          </w:p>
        </w:tc>
        <w:tc>
          <w:tcPr>
            <w:tcW w:w="5180" w:type="dxa"/>
            <w:vMerge/>
          </w:tcPr>
          <w:p w14:paraId="5267FBFB" w14:textId="77777777" w:rsidR="00482DFF" w:rsidRPr="00354F54" w:rsidRDefault="00482DFF" w:rsidP="00354F54">
            <w:pPr>
              <w:rPr>
                <w:rFonts w:cstheme="minorHAnsi"/>
                <w:b/>
                <w:sz w:val="20"/>
                <w:szCs w:val="20"/>
                <w:u w:val="single"/>
              </w:rPr>
            </w:pPr>
          </w:p>
        </w:tc>
        <w:tc>
          <w:tcPr>
            <w:tcW w:w="5761" w:type="dxa"/>
            <w:vMerge w:val="restart"/>
          </w:tcPr>
          <w:p w14:paraId="7A3AB082" w14:textId="4F16B888" w:rsidR="00482DFF" w:rsidRPr="00354F54" w:rsidRDefault="00482DFF" w:rsidP="00354F54">
            <w:pPr>
              <w:rPr>
                <w:rFonts w:cstheme="minorHAnsi"/>
                <w:sz w:val="20"/>
                <w:szCs w:val="20"/>
              </w:rPr>
            </w:pPr>
            <w:r>
              <w:rPr>
                <w:noProof/>
                <w:lang w:eastAsia="en-GB"/>
              </w:rPr>
              <w:drawing>
                <wp:anchor distT="0" distB="0" distL="114300" distR="114300" simplePos="0" relativeHeight="251658240" behindDoc="1" locked="0" layoutInCell="1" allowOverlap="1" wp14:anchorId="75003520" wp14:editId="2C44C7AF">
                  <wp:simplePos x="0" y="0"/>
                  <wp:positionH relativeFrom="column">
                    <wp:posOffset>431165</wp:posOffset>
                  </wp:positionH>
                  <wp:positionV relativeFrom="paragraph">
                    <wp:posOffset>299720</wp:posOffset>
                  </wp:positionV>
                  <wp:extent cx="2410460" cy="1466850"/>
                  <wp:effectExtent l="0" t="0" r="8890" b="0"/>
                  <wp:wrapTight wrapText="bothSides">
                    <wp:wrapPolygon edited="0">
                      <wp:start x="0" y="0"/>
                      <wp:lineTo x="0" y="21319"/>
                      <wp:lineTo x="21509" y="21319"/>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20018" t="24535" r="22633" b="13406"/>
                          <a:stretch/>
                        </pic:blipFill>
                        <pic:spPr bwMode="auto">
                          <a:xfrm>
                            <a:off x="0" y="0"/>
                            <a:ext cx="2410460" cy="1466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sz w:val="20"/>
                <w:szCs w:val="20"/>
              </w:rPr>
              <w:t xml:space="preserve"> Please see the attached sheet. </w:t>
            </w:r>
          </w:p>
        </w:tc>
      </w:tr>
      <w:tr w:rsidR="00482DFF" w:rsidRPr="002606C9" w14:paraId="7225EF14" w14:textId="77777777" w:rsidTr="001C2582">
        <w:trPr>
          <w:trHeight w:val="262"/>
        </w:trPr>
        <w:tc>
          <w:tcPr>
            <w:tcW w:w="3776" w:type="dxa"/>
          </w:tcPr>
          <w:p w14:paraId="55388C16" w14:textId="62462CDF" w:rsidR="00482DFF" w:rsidRPr="00354F54" w:rsidRDefault="00B05E54" w:rsidP="00354F54">
            <w:pPr>
              <w:rPr>
                <w:rFonts w:cstheme="minorHAnsi"/>
                <w:b/>
                <w:sz w:val="20"/>
                <w:szCs w:val="20"/>
                <w:u w:val="single"/>
              </w:rPr>
            </w:pPr>
            <w:r>
              <w:rPr>
                <w:rFonts w:cstheme="minorHAnsi"/>
                <w:b/>
                <w:sz w:val="20"/>
                <w:szCs w:val="20"/>
                <w:u w:val="single"/>
              </w:rPr>
              <w:t>Spanish</w:t>
            </w:r>
          </w:p>
        </w:tc>
        <w:tc>
          <w:tcPr>
            <w:tcW w:w="5180" w:type="dxa"/>
          </w:tcPr>
          <w:p w14:paraId="756311B7" w14:textId="77777777" w:rsidR="00482DFF" w:rsidRPr="00354F54" w:rsidRDefault="00482DFF" w:rsidP="00354F54">
            <w:pPr>
              <w:rPr>
                <w:rFonts w:cstheme="minorHAnsi"/>
                <w:b/>
                <w:sz w:val="20"/>
                <w:szCs w:val="20"/>
                <w:u w:val="single"/>
              </w:rPr>
            </w:pPr>
            <w:r w:rsidRPr="00354F54">
              <w:rPr>
                <w:rFonts w:cstheme="minorHAnsi"/>
                <w:b/>
                <w:sz w:val="20"/>
                <w:szCs w:val="20"/>
                <w:u w:val="single"/>
              </w:rPr>
              <w:t xml:space="preserve">PE </w:t>
            </w:r>
          </w:p>
        </w:tc>
        <w:tc>
          <w:tcPr>
            <w:tcW w:w="5761" w:type="dxa"/>
            <w:vMerge/>
          </w:tcPr>
          <w:p w14:paraId="74AB7EA1" w14:textId="27D31D1D" w:rsidR="00482DFF" w:rsidRPr="00354F54" w:rsidRDefault="00482DFF" w:rsidP="00354F54">
            <w:pPr>
              <w:rPr>
                <w:rFonts w:cstheme="minorHAnsi"/>
                <w:b/>
                <w:sz w:val="20"/>
                <w:szCs w:val="20"/>
                <w:u w:val="single"/>
              </w:rPr>
            </w:pPr>
          </w:p>
        </w:tc>
      </w:tr>
      <w:bookmarkStart w:id="1" w:name="_GoBack"/>
      <w:tr w:rsidR="00482DFF" w:rsidRPr="002606C9" w14:paraId="2359CD44" w14:textId="77777777" w:rsidTr="001C2582">
        <w:trPr>
          <w:trHeight w:val="639"/>
        </w:trPr>
        <w:tc>
          <w:tcPr>
            <w:tcW w:w="3776" w:type="dxa"/>
          </w:tcPr>
          <w:p w14:paraId="408087F2" w14:textId="41E75DA8" w:rsidR="00136D03" w:rsidRDefault="00136D03" w:rsidP="0001699F">
            <w:pPr>
              <w:rPr>
                <w:rFonts w:cstheme="minorHAnsi"/>
                <w:sz w:val="20"/>
                <w:szCs w:val="20"/>
              </w:rPr>
            </w:pPr>
            <w:r>
              <w:rPr>
                <w:rFonts w:cstheme="minorHAnsi"/>
                <w:sz w:val="20"/>
                <w:szCs w:val="20"/>
              </w:rPr>
              <w:fldChar w:fldCharType="begin"/>
            </w:r>
            <w:r>
              <w:rPr>
                <w:rFonts w:cstheme="minorHAnsi"/>
                <w:sz w:val="20"/>
                <w:szCs w:val="20"/>
              </w:rPr>
              <w:instrText xml:space="preserve"> HYPERLINK "</w:instrText>
            </w:r>
            <w:r w:rsidRPr="00136D03">
              <w:rPr>
                <w:rFonts w:cstheme="minorHAnsi"/>
                <w:sz w:val="20"/>
                <w:szCs w:val="20"/>
              </w:rPr>
              <w:instrText>https://www.languageangels.com/schools/index.php</w:instrText>
            </w:r>
            <w:r>
              <w:rPr>
                <w:rFonts w:cstheme="minorHAnsi"/>
                <w:sz w:val="20"/>
                <w:szCs w:val="20"/>
              </w:rPr>
              <w:instrText xml:space="preserve">" </w:instrText>
            </w:r>
            <w:r>
              <w:rPr>
                <w:rFonts w:cstheme="minorHAnsi"/>
                <w:sz w:val="20"/>
                <w:szCs w:val="20"/>
              </w:rPr>
              <w:fldChar w:fldCharType="separate"/>
            </w:r>
            <w:r w:rsidRPr="00D449BA">
              <w:rPr>
                <w:rStyle w:val="Hyperlink"/>
                <w:rFonts w:cstheme="minorHAnsi"/>
                <w:sz w:val="20"/>
                <w:szCs w:val="20"/>
              </w:rPr>
              <w:t>https://www.languageangels.com/schools/index.php</w:t>
            </w:r>
            <w:r>
              <w:rPr>
                <w:rFonts w:cstheme="minorHAnsi"/>
                <w:sz w:val="20"/>
                <w:szCs w:val="20"/>
              </w:rPr>
              <w:fldChar w:fldCharType="end"/>
            </w:r>
          </w:p>
          <w:bookmarkEnd w:id="1"/>
          <w:p w14:paraId="78D24461" w14:textId="06AD46C4" w:rsidR="00136D03" w:rsidRDefault="00136D03" w:rsidP="0001699F">
            <w:pPr>
              <w:rPr>
                <w:rFonts w:cstheme="minorHAnsi"/>
                <w:sz w:val="20"/>
                <w:szCs w:val="20"/>
              </w:rPr>
            </w:pPr>
            <w:r>
              <w:rPr>
                <w:rFonts w:cstheme="minorHAnsi"/>
                <w:sz w:val="20"/>
                <w:szCs w:val="20"/>
              </w:rPr>
              <w:t>Click on the login button, then choose the home school login and enter login details.</w:t>
            </w:r>
          </w:p>
          <w:p w14:paraId="74FAFE6D" w14:textId="5BFF871E" w:rsidR="00136D03" w:rsidRDefault="00136D03" w:rsidP="0001699F">
            <w:pPr>
              <w:rPr>
                <w:rFonts w:cstheme="minorHAnsi"/>
                <w:sz w:val="20"/>
                <w:szCs w:val="20"/>
              </w:rPr>
            </w:pPr>
            <w:r>
              <w:rPr>
                <w:rFonts w:cstheme="minorHAnsi"/>
                <w:sz w:val="20"/>
                <w:szCs w:val="20"/>
              </w:rPr>
              <w:t>Login details will be uploaded to Seesaw.</w:t>
            </w:r>
          </w:p>
          <w:p w14:paraId="42C78E8C" w14:textId="0D38B73C" w:rsidR="00B05E54" w:rsidRPr="00354F54" w:rsidRDefault="00B05E54" w:rsidP="0001699F">
            <w:pPr>
              <w:rPr>
                <w:rFonts w:cstheme="minorHAnsi"/>
                <w:sz w:val="20"/>
                <w:szCs w:val="20"/>
              </w:rPr>
            </w:pPr>
            <w:r>
              <w:rPr>
                <w:rFonts w:cstheme="minorHAnsi"/>
                <w:sz w:val="20"/>
                <w:szCs w:val="20"/>
              </w:rPr>
              <w:t xml:space="preserve">Start at entry level challenges and work through these tasks. </w:t>
            </w:r>
          </w:p>
        </w:tc>
        <w:tc>
          <w:tcPr>
            <w:tcW w:w="5180" w:type="dxa"/>
          </w:tcPr>
          <w:p w14:paraId="5994B73E" w14:textId="3946AE6C" w:rsidR="00482DFF" w:rsidRPr="00354F54" w:rsidRDefault="00482DFF" w:rsidP="00354F54">
            <w:pPr>
              <w:rPr>
                <w:rFonts w:cstheme="minorHAnsi"/>
                <w:color w:val="201F1E"/>
                <w:sz w:val="20"/>
                <w:szCs w:val="20"/>
                <w:shd w:val="clear" w:color="auto" w:fill="FFFFFF"/>
              </w:rPr>
            </w:pPr>
            <w:r w:rsidRPr="00354F54">
              <w:rPr>
                <w:rFonts w:cstheme="minorHAnsi"/>
                <w:color w:val="201F1E"/>
                <w:sz w:val="20"/>
                <w:szCs w:val="20"/>
                <w:shd w:val="clear" w:color="auto" w:fill="FFFFFF"/>
              </w:rPr>
              <w:t>#</w:t>
            </w:r>
            <w:proofErr w:type="spellStart"/>
            <w:r w:rsidRPr="00354F54">
              <w:rPr>
                <w:rFonts w:cstheme="minorHAnsi"/>
                <w:color w:val="201F1E"/>
                <w:sz w:val="20"/>
                <w:szCs w:val="20"/>
                <w:shd w:val="clear" w:color="auto" w:fill="FFFFFF"/>
              </w:rPr>
              <w:t>ThisIsPe</w:t>
            </w:r>
            <w:proofErr w:type="spellEnd"/>
            <w:r w:rsidRPr="00354F54">
              <w:rPr>
                <w:rFonts w:cstheme="minorHAnsi"/>
                <w:color w:val="201F1E"/>
                <w:sz w:val="20"/>
                <w:szCs w:val="20"/>
                <w:shd w:val="clear" w:color="auto" w:fill="FFFFFF"/>
              </w:rPr>
              <w:t xml:space="preserve"> </w:t>
            </w:r>
          </w:p>
          <w:p w14:paraId="679E4A76" w14:textId="2FD00760" w:rsidR="00482DFF" w:rsidRPr="00354F54" w:rsidRDefault="00482DFF" w:rsidP="00354F54">
            <w:pPr>
              <w:rPr>
                <w:rFonts w:cstheme="minorHAnsi"/>
                <w:color w:val="201F1E"/>
                <w:sz w:val="20"/>
                <w:szCs w:val="20"/>
                <w:shd w:val="clear" w:color="auto" w:fill="FFFFFF"/>
              </w:rPr>
            </w:pPr>
            <w:r w:rsidRPr="00354F54">
              <w:rPr>
                <w:rFonts w:cstheme="minorHAnsi"/>
                <w:color w:val="201F1E"/>
                <w:sz w:val="20"/>
                <w:szCs w:val="20"/>
                <w:shd w:val="clear" w:color="auto" w:fill="FFFFFF"/>
              </w:rPr>
              <w:t xml:space="preserve">The Yorkshire Sports foundation have been busy creating a whole range of PE activities that can be done at home. We have attached a link to an example. </w:t>
            </w:r>
          </w:p>
          <w:p w14:paraId="2FA7CFA0" w14:textId="00720725" w:rsidR="00482DFF" w:rsidRPr="001C2582" w:rsidRDefault="00D820FA" w:rsidP="00354F54">
            <w:pPr>
              <w:rPr>
                <w:rFonts w:cstheme="minorHAnsi"/>
                <w:color w:val="201F1E"/>
                <w:sz w:val="20"/>
                <w:szCs w:val="20"/>
                <w:shd w:val="clear" w:color="auto" w:fill="FFFFFF"/>
              </w:rPr>
            </w:pPr>
            <w:hyperlink r:id="rId12" w:history="1">
              <w:r w:rsidR="00482DFF" w:rsidRPr="00354F54">
                <w:rPr>
                  <w:rStyle w:val="Hyperlink"/>
                  <w:rFonts w:cstheme="minorHAnsi"/>
                  <w:sz w:val="20"/>
                  <w:szCs w:val="20"/>
                  <w:shd w:val="clear" w:color="auto" w:fill="FFFFFF"/>
                </w:rPr>
                <w:t>https://youtu.be/gRRnI3vB1WI</w:t>
              </w:r>
            </w:hyperlink>
          </w:p>
        </w:tc>
        <w:tc>
          <w:tcPr>
            <w:tcW w:w="5761" w:type="dxa"/>
            <w:vMerge/>
          </w:tcPr>
          <w:p w14:paraId="2B096AFA" w14:textId="3F87F640" w:rsidR="00482DFF" w:rsidRPr="00354F54" w:rsidRDefault="00482DFF" w:rsidP="00354F54">
            <w:pPr>
              <w:rPr>
                <w:rFonts w:cstheme="minorHAnsi"/>
                <w:sz w:val="20"/>
                <w:szCs w:val="20"/>
              </w:rPr>
            </w:pPr>
          </w:p>
        </w:tc>
      </w:tr>
      <w:bookmarkEnd w:id="0"/>
    </w:tbl>
    <w:p w14:paraId="3624F161" w14:textId="77777777" w:rsidR="002D53ED" w:rsidRPr="002606C9" w:rsidRDefault="002D53ED" w:rsidP="00185558">
      <w:pPr>
        <w:rPr>
          <w:b/>
          <w:sz w:val="20"/>
          <w:u w:val="single"/>
        </w:rPr>
      </w:pPr>
    </w:p>
    <w:sectPr w:rsidR="002D53ED" w:rsidRPr="002606C9" w:rsidSect="009F2244">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7F73D" w14:textId="77777777" w:rsidR="00D820FA" w:rsidRDefault="00D820FA" w:rsidP="009F2244">
      <w:pPr>
        <w:spacing w:after="0" w:line="240" w:lineRule="auto"/>
      </w:pPr>
      <w:r>
        <w:separator/>
      </w:r>
    </w:p>
  </w:endnote>
  <w:endnote w:type="continuationSeparator" w:id="0">
    <w:p w14:paraId="59A83C6A" w14:textId="77777777" w:rsidR="00D820FA" w:rsidRDefault="00D820FA" w:rsidP="009F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2D39D" w14:textId="77777777" w:rsidR="00D820FA" w:rsidRDefault="00D820FA" w:rsidP="009F2244">
      <w:pPr>
        <w:spacing w:after="0" w:line="240" w:lineRule="auto"/>
      </w:pPr>
      <w:r>
        <w:separator/>
      </w:r>
    </w:p>
  </w:footnote>
  <w:footnote w:type="continuationSeparator" w:id="0">
    <w:p w14:paraId="4A004B55" w14:textId="77777777" w:rsidR="00D820FA" w:rsidRDefault="00D820FA" w:rsidP="009F2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3D2BB" w14:textId="1E0E0F2D" w:rsidR="00354F54" w:rsidRPr="002606C9" w:rsidRDefault="00354F54" w:rsidP="00354F54">
    <w:pPr>
      <w:jc w:val="center"/>
      <w:rPr>
        <w:b/>
        <w:sz w:val="20"/>
        <w:u w:val="single"/>
      </w:rPr>
    </w:pPr>
    <w:bookmarkStart w:id="2" w:name="_Hlk37604169"/>
    <w:r w:rsidRPr="002606C9">
      <w:rPr>
        <w:b/>
        <w:sz w:val="20"/>
        <w:u w:val="single"/>
      </w:rPr>
      <w:t xml:space="preserve">Home Learning Tasks W.C </w:t>
    </w:r>
    <w:r w:rsidR="00482DFF">
      <w:rPr>
        <w:b/>
        <w:sz w:val="20"/>
        <w:u w:val="single"/>
      </w:rPr>
      <w:t>1</w:t>
    </w:r>
    <w:r w:rsidR="00482DFF" w:rsidRPr="00482DFF">
      <w:rPr>
        <w:b/>
        <w:sz w:val="20"/>
        <w:u w:val="single"/>
        <w:vertAlign w:val="superscript"/>
      </w:rPr>
      <w:t>st</w:t>
    </w:r>
    <w:r w:rsidR="00482DFF">
      <w:rPr>
        <w:b/>
        <w:sz w:val="20"/>
        <w:u w:val="single"/>
      </w:rPr>
      <w:t xml:space="preserve"> June</w:t>
    </w:r>
    <w:r w:rsidRPr="002606C9">
      <w:rPr>
        <w:b/>
        <w:sz w:val="20"/>
        <w:u w:val="single"/>
      </w:rPr>
      <w:t xml:space="preserve"> 2020</w:t>
    </w:r>
  </w:p>
  <w:p w14:paraId="3F17F759" w14:textId="175401BA" w:rsidR="00354F54" w:rsidRPr="002606C9" w:rsidRDefault="00354F54" w:rsidP="00354F54">
    <w:pPr>
      <w:jc w:val="center"/>
      <w:rPr>
        <w:b/>
        <w:sz w:val="20"/>
        <w:u w:val="single"/>
      </w:rPr>
    </w:pPr>
    <w:r w:rsidRPr="002606C9">
      <w:rPr>
        <w:b/>
        <w:sz w:val="20"/>
        <w:u w:val="single"/>
      </w:rPr>
      <w:t>*</w:t>
    </w:r>
    <w:r w:rsidR="00482DFF">
      <w:rPr>
        <w:b/>
        <w:sz w:val="20"/>
        <w:u w:val="single"/>
      </w:rPr>
      <w:t>We hope you have all had a lovely half term!</w:t>
    </w:r>
    <w:r w:rsidRPr="002606C9">
      <w:rPr>
        <w:b/>
        <w:sz w:val="20"/>
        <w:u w:val="single"/>
      </w:rPr>
      <w:t>*</w:t>
    </w:r>
  </w:p>
  <w:bookmarkEnd w:id="2"/>
  <w:p w14:paraId="2AF11560" w14:textId="77777777" w:rsidR="00354F54" w:rsidRDefault="00354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2534F"/>
    <w:multiLevelType w:val="hybridMultilevel"/>
    <w:tmpl w:val="2118DFEA"/>
    <w:lvl w:ilvl="0" w:tplc="732012EA">
      <w:start w:val="5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D842DA8"/>
    <w:multiLevelType w:val="hybridMultilevel"/>
    <w:tmpl w:val="75DE4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F2CAF"/>
    <w:multiLevelType w:val="hybridMultilevel"/>
    <w:tmpl w:val="D2EC63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440455D"/>
    <w:multiLevelType w:val="hybridMultilevel"/>
    <w:tmpl w:val="DFAE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244"/>
    <w:rsid w:val="0000501E"/>
    <w:rsid w:val="0001699F"/>
    <w:rsid w:val="0005224F"/>
    <w:rsid w:val="000B42F3"/>
    <w:rsid w:val="00136D03"/>
    <w:rsid w:val="00146C4F"/>
    <w:rsid w:val="0017646B"/>
    <w:rsid w:val="00185558"/>
    <w:rsid w:val="001B4605"/>
    <w:rsid w:val="001C2582"/>
    <w:rsid w:val="001E7D6B"/>
    <w:rsid w:val="00246B0B"/>
    <w:rsid w:val="002606C9"/>
    <w:rsid w:val="00285BA9"/>
    <w:rsid w:val="002D53ED"/>
    <w:rsid w:val="002E249B"/>
    <w:rsid w:val="002E6DE7"/>
    <w:rsid w:val="00354F54"/>
    <w:rsid w:val="0039364D"/>
    <w:rsid w:val="003B2CE7"/>
    <w:rsid w:val="00425927"/>
    <w:rsid w:val="0043784B"/>
    <w:rsid w:val="00482DFF"/>
    <w:rsid w:val="0049166C"/>
    <w:rsid w:val="004A67A1"/>
    <w:rsid w:val="004D6111"/>
    <w:rsid w:val="00510B2E"/>
    <w:rsid w:val="0055539B"/>
    <w:rsid w:val="00570351"/>
    <w:rsid w:val="0070129D"/>
    <w:rsid w:val="0071443E"/>
    <w:rsid w:val="00734BFA"/>
    <w:rsid w:val="0074400C"/>
    <w:rsid w:val="00782B2C"/>
    <w:rsid w:val="007D42EA"/>
    <w:rsid w:val="007D7E3B"/>
    <w:rsid w:val="008A028B"/>
    <w:rsid w:val="008E4FAE"/>
    <w:rsid w:val="00992D78"/>
    <w:rsid w:val="009B2421"/>
    <w:rsid w:val="009F2244"/>
    <w:rsid w:val="009F3A8F"/>
    <w:rsid w:val="009F3EE9"/>
    <w:rsid w:val="00A1362D"/>
    <w:rsid w:val="00AE091A"/>
    <w:rsid w:val="00B05E54"/>
    <w:rsid w:val="00B60CB1"/>
    <w:rsid w:val="00B950E2"/>
    <w:rsid w:val="00BD4885"/>
    <w:rsid w:val="00C119EB"/>
    <w:rsid w:val="00C52EFD"/>
    <w:rsid w:val="00CB158E"/>
    <w:rsid w:val="00D35900"/>
    <w:rsid w:val="00D43921"/>
    <w:rsid w:val="00D820FA"/>
    <w:rsid w:val="00E32CC0"/>
    <w:rsid w:val="00F53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3BE32"/>
  <w15:chartTrackingRefBased/>
  <w15:docId w15:val="{29E7E312-CC56-493C-BAF2-1BCC98ED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2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22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244"/>
  </w:style>
  <w:style w:type="paragraph" w:styleId="Footer">
    <w:name w:val="footer"/>
    <w:basedOn w:val="Normal"/>
    <w:link w:val="FooterChar"/>
    <w:uiPriority w:val="99"/>
    <w:unhideWhenUsed/>
    <w:rsid w:val="009F2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244"/>
  </w:style>
  <w:style w:type="paragraph" w:styleId="ListParagraph">
    <w:name w:val="List Paragraph"/>
    <w:basedOn w:val="Normal"/>
    <w:uiPriority w:val="34"/>
    <w:qFormat/>
    <w:rsid w:val="009F2244"/>
    <w:pPr>
      <w:ind w:left="720"/>
      <w:contextualSpacing/>
    </w:pPr>
  </w:style>
  <w:style w:type="character" w:styleId="Hyperlink">
    <w:name w:val="Hyperlink"/>
    <w:basedOn w:val="DefaultParagraphFont"/>
    <w:uiPriority w:val="99"/>
    <w:unhideWhenUsed/>
    <w:rsid w:val="004A67A1"/>
    <w:rPr>
      <w:color w:val="0000FF"/>
      <w:u w:val="single"/>
    </w:rPr>
  </w:style>
  <w:style w:type="character" w:styleId="FollowedHyperlink">
    <w:name w:val="FollowedHyperlink"/>
    <w:basedOn w:val="DefaultParagraphFont"/>
    <w:uiPriority w:val="99"/>
    <w:semiHidden/>
    <w:unhideWhenUsed/>
    <w:rsid w:val="004D6111"/>
    <w:rPr>
      <w:color w:val="954F72" w:themeColor="followedHyperlink"/>
      <w:u w:val="single"/>
    </w:rPr>
  </w:style>
  <w:style w:type="character" w:customStyle="1" w:styleId="UnresolvedMention1">
    <w:name w:val="Unresolved Mention1"/>
    <w:basedOn w:val="DefaultParagraphFont"/>
    <w:uiPriority w:val="99"/>
    <w:semiHidden/>
    <w:unhideWhenUsed/>
    <w:rsid w:val="002D53ED"/>
    <w:rPr>
      <w:color w:val="605E5C"/>
      <w:shd w:val="clear" w:color="auto" w:fill="E1DFDD"/>
    </w:rPr>
  </w:style>
  <w:style w:type="character" w:styleId="Strong">
    <w:name w:val="Strong"/>
    <w:basedOn w:val="DefaultParagraphFont"/>
    <w:uiPriority w:val="22"/>
    <w:qFormat/>
    <w:rsid w:val="00C52EFD"/>
    <w:rPr>
      <w:b/>
      <w:bCs/>
    </w:rPr>
  </w:style>
  <w:style w:type="character" w:styleId="UnresolvedMention">
    <w:name w:val="Unresolved Mention"/>
    <w:basedOn w:val="DefaultParagraphFont"/>
    <w:uiPriority w:val="99"/>
    <w:semiHidden/>
    <w:unhideWhenUsed/>
    <w:rsid w:val="00136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Holliday</dc:creator>
  <cp:keywords/>
  <dc:description/>
  <cp:lastModifiedBy>Emily Harrison</cp:lastModifiedBy>
  <cp:revision>3</cp:revision>
  <dcterms:created xsi:type="dcterms:W3CDTF">2020-05-31T16:12:00Z</dcterms:created>
  <dcterms:modified xsi:type="dcterms:W3CDTF">2020-05-31T16:47:00Z</dcterms:modified>
</cp:coreProperties>
</file>