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D7F" w:rsidRDefault="00246D7F" w:rsidP="00FE2D09">
      <w:pPr>
        <w:jc w:val="center"/>
        <w:rPr>
          <w:rFonts w:ascii="Comic Sans MS" w:hAnsi="Comic Sans MS"/>
          <w:b/>
          <w:sz w:val="40"/>
          <w:szCs w:val="40"/>
          <w:u w:val="single"/>
        </w:rPr>
      </w:pPr>
      <w:r>
        <w:rPr>
          <w:noProof/>
        </w:rPr>
        <w:drawing>
          <wp:anchor distT="0" distB="0" distL="114300" distR="114300" simplePos="0" relativeHeight="251669504" behindDoc="0" locked="0" layoutInCell="1" allowOverlap="1" wp14:anchorId="3FA5B5B6" wp14:editId="5338CAA0">
            <wp:simplePos x="0" y="0"/>
            <wp:positionH relativeFrom="page">
              <wp:posOffset>180975</wp:posOffset>
            </wp:positionH>
            <wp:positionV relativeFrom="paragraph">
              <wp:posOffset>-916305</wp:posOffset>
            </wp:positionV>
            <wp:extent cx="1266998" cy="1348740"/>
            <wp:effectExtent l="0" t="0" r="9525"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6315" t="19507" r="83381" b="60985"/>
                    <a:stretch/>
                  </pic:blipFill>
                  <pic:spPr bwMode="auto">
                    <a:xfrm>
                      <a:off x="0" y="0"/>
                      <a:ext cx="1266998" cy="1348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04E8B" w:rsidRDefault="00FE2D09" w:rsidP="00FE2D09">
      <w:pPr>
        <w:jc w:val="center"/>
        <w:rPr>
          <w:rFonts w:ascii="Comic Sans MS" w:hAnsi="Comic Sans MS"/>
          <w:b/>
          <w:sz w:val="40"/>
          <w:szCs w:val="40"/>
          <w:u w:val="single"/>
        </w:rPr>
      </w:pPr>
      <w:r w:rsidRPr="00FE2D09">
        <w:rPr>
          <w:rFonts w:ascii="Comic Sans MS" w:hAnsi="Comic Sans MS"/>
          <w:b/>
          <w:sz w:val="40"/>
          <w:szCs w:val="40"/>
          <w:u w:val="single"/>
        </w:rPr>
        <w:t xml:space="preserve">Nursery home challenges W/B </w:t>
      </w:r>
      <w:r w:rsidR="007035D6">
        <w:rPr>
          <w:rFonts w:ascii="Comic Sans MS" w:hAnsi="Comic Sans MS"/>
          <w:b/>
          <w:sz w:val="40"/>
          <w:szCs w:val="40"/>
          <w:u w:val="single"/>
        </w:rPr>
        <w:t>18</w:t>
      </w:r>
      <w:bookmarkStart w:id="0" w:name="_GoBack"/>
      <w:bookmarkEnd w:id="0"/>
      <w:r w:rsidRPr="00FE2D09">
        <w:rPr>
          <w:rFonts w:ascii="Comic Sans MS" w:hAnsi="Comic Sans MS"/>
          <w:b/>
          <w:sz w:val="40"/>
          <w:szCs w:val="40"/>
          <w:u w:val="single"/>
        </w:rPr>
        <w:t>-</w:t>
      </w:r>
      <w:r w:rsidR="00960775">
        <w:rPr>
          <w:rFonts w:ascii="Comic Sans MS" w:hAnsi="Comic Sans MS"/>
          <w:b/>
          <w:sz w:val="40"/>
          <w:szCs w:val="40"/>
          <w:u w:val="single"/>
        </w:rPr>
        <w:t>05</w:t>
      </w:r>
      <w:r w:rsidRPr="00FE2D09">
        <w:rPr>
          <w:rFonts w:ascii="Comic Sans MS" w:hAnsi="Comic Sans MS"/>
          <w:b/>
          <w:sz w:val="40"/>
          <w:szCs w:val="40"/>
          <w:u w:val="single"/>
        </w:rPr>
        <w:t>-2020</w:t>
      </w:r>
    </w:p>
    <w:p w:rsidR="003A0C15" w:rsidRPr="003A0C15" w:rsidRDefault="003A0C15" w:rsidP="00FE2D09">
      <w:pPr>
        <w:jc w:val="center"/>
        <w:rPr>
          <w:rFonts w:ascii="Comic Sans MS" w:hAnsi="Comic Sans MS"/>
          <w:sz w:val="32"/>
          <w:szCs w:val="32"/>
        </w:rPr>
      </w:pPr>
      <w:r w:rsidRPr="003A0C15">
        <w:rPr>
          <w:rFonts w:ascii="Comic Sans MS" w:hAnsi="Comic Sans MS"/>
          <w:sz w:val="32"/>
          <w:szCs w:val="32"/>
        </w:rPr>
        <w:t>Hi everyone, I hope that you are all keeping safe, well and happy. Please find this week’s home learning below</w:t>
      </w:r>
      <w:r>
        <w:rPr>
          <w:rFonts w:ascii="Comic Sans MS" w:hAnsi="Comic Sans MS"/>
          <w:sz w:val="32"/>
          <w:szCs w:val="32"/>
        </w:rPr>
        <w:t>…</w:t>
      </w:r>
      <w:r w:rsidRPr="003A0C15">
        <w:rPr>
          <w:rFonts w:ascii="Comic Sans MS" w:hAnsi="Comic Sans MS"/>
          <w:sz w:val="32"/>
          <w:szCs w:val="32"/>
        </w:rPr>
        <w:t xml:space="preserve"> </w:t>
      </w:r>
    </w:p>
    <w:p w:rsidR="00830C9E" w:rsidRPr="00FF2003" w:rsidRDefault="007035D6" w:rsidP="00C02CB0">
      <w:pPr>
        <w:pStyle w:val="ListParagraph"/>
        <w:numPr>
          <w:ilvl w:val="0"/>
          <w:numId w:val="13"/>
        </w:numPr>
        <w:jc w:val="center"/>
        <w:rPr>
          <w:rFonts w:ascii="Comic Sans MS" w:hAnsi="Comic Sans MS"/>
          <w:b/>
          <w:sz w:val="32"/>
          <w:szCs w:val="32"/>
        </w:rPr>
      </w:pPr>
      <w:r>
        <w:rPr>
          <w:rFonts w:ascii="Comic Sans MS" w:hAnsi="Comic Sans MS"/>
          <w:b/>
          <w:sz w:val="32"/>
          <w:szCs w:val="32"/>
        </w:rPr>
        <w:t>Listening- phase 1</w:t>
      </w:r>
    </w:p>
    <w:p w:rsidR="00960775" w:rsidRDefault="007035D6" w:rsidP="00960775">
      <w:pPr>
        <w:rPr>
          <w:rFonts w:ascii="Comic Sans MS" w:hAnsi="Comic Sans MS"/>
          <w:sz w:val="24"/>
          <w:szCs w:val="24"/>
        </w:rPr>
      </w:pPr>
      <w:r>
        <w:rPr>
          <w:rFonts w:ascii="Comic Sans MS" w:hAnsi="Comic Sans MS"/>
          <w:sz w:val="24"/>
          <w:szCs w:val="24"/>
        </w:rPr>
        <w:t xml:space="preserve">A lot of children really enjoyed the listening activity from last week. Any activity that tunes into children’s listening skills is really good for the first stages of reading. Due to the Coronavirus outbreak there are a few websites that we would use in school that are free for parents at home. </w:t>
      </w:r>
    </w:p>
    <w:p w:rsidR="007035D6" w:rsidRDefault="007035D6" w:rsidP="00960775">
      <w:pPr>
        <w:rPr>
          <w:rFonts w:ascii="Comic Sans MS" w:hAnsi="Comic Sans MS"/>
          <w:sz w:val="24"/>
          <w:szCs w:val="24"/>
        </w:rPr>
      </w:pPr>
      <w:r>
        <w:rPr>
          <w:noProof/>
        </w:rPr>
        <w:drawing>
          <wp:anchor distT="0" distB="0" distL="114300" distR="114300" simplePos="0" relativeHeight="251687936" behindDoc="0" locked="0" layoutInCell="1" allowOverlap="1" wp14:anchorId="760E1ADC">
            <wp:simplePos x="0" y="0"/>
            <wp:positionH relativeFrom="column">
              <wp:posOffset>4686300</wp:posOffset>
            </wp:positionH>
            <wp:positionV relativeFrom="paragraph">
              <wp:posOffset>151765</wp:posOffset>
            </wp:positionV>
            <wp:extent cx="1711325" cy="80899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t="5025" r="1949" b="12512"/>
                    <a:stretch/>
                  </pic:blipFill>
                  <pic:spPr bwMode="auto">
                    <a:xfrm>
                      <a:off x="0" y="0"/>
                      <a:ext cx="1711325" cy="808990"/>
                    </a:xfrm>
                    <a:prstGeom prst="rect">
                      <a:avLst/>
                    </a:prstGeom>
                    <a:ln>
                      <a:noFill/>
                    </a:ln>
                    <a:extLst>
                      <a:ext uri="{53640926-AAD7-44D8-BBD7-CCE9431645EC}">
                        <a14:shadowObscured xmlns:a14="http://schemas.microsoft.com/office/drawing/2010/main"/>
                      </a:ext>
                    </a:extLst>
                  </pic:spPr>
                </pic:pic>
              </a:graphicData>
            </a:graphic>
          </wp:anchor>
        </w:drawing>
      </w:r>
      <w:r>
        <w:rPr>
          <w:rFonts w:ascii="Comic Sans MS" w:hAnsi="Comic Sans MS"/>
          <w:sz w:val="24"/>
          <w:szCs w:val="24"/>
        </w:rPr>
        <w:t>The one that I would like you to look at this week is ‘Phonics Play’.</w:t>
      </w:r>
      <w:r w:rsidRPr="007035D6">
        <w:t xml:space="preserve"> </w:t>
      </w:r>
      <w:hyperlink r:id="rId7" w:history="1">
        <w:r w:rsidRPr="009D7808">
          <w:rPr>
            <w:rStyle w:val="Hyperlink"/>
            <w:rFonts w:ascii="Comic Sans MS" w:hAnsi="Comic Sans MS"/>
            <w:sz w:val="24"/>
            <w:szCs w:val="24"/>
          </w:rPr>
          <w:t>https://www.phonicsplay.co.uk/</w:t>
        </w:r>
      </w:hyperlink>
      <w:r>
        <w:rPr>
          <w:rFonts w:ascii="Comic Sans MS" w:hAnsi="Comic Sans MS"/>
          <w:sz w:val="24"/>
          <w:szCs w:val="24"/>
        </w:rPr>
        <w:t xml:space="preserve"> </w:t>
      </w:r>
    </w:p>
    <w:p w:rsidR="007035D6" w:rsidRDefault="007035D6" w:rsidP="007035D6">
      <w:pPr>
        <w:pStyle w:val="ListParagraph"/>
        <w:numPr>
          <w:ilvl w:val="0"/>
          <w:numId w:val="16"/>
        </w:numPr>
        <w:rPr>
          <w:rFonts w:ascii="Comic Sans MS" w:hAnsi="Comic Sans MS"/>
          <w:sz w:val="24"/>
          <w:szCs w:val="24"/>
        </w:rPr>
      </w:pPr>
      <w:r>
        <w:rPr>
          <w:rFonts w:ascii="Comic Sans MS" w:hAnsi="Comic Sans MS"/>
          <w:sz w:val="24"/>
          <w:szCs w:val="24"/>
        </w:rPr>
        <w:t>Click on the link above</w:t>
      </w:r>
    </w:p>
    <w:p w:rsidR="007035D6" w:rsidRDefault="007035D6" w:rsidP="007035D6">
      <w:pPr>
        <w:pStyle w:val="ListParagraph"/>
        <w:numPr>
          <w:ilvl w:val="0"/>
          <w:numId w:val="16"/>
        </w:numPr>
        <w:rPr>
          <w:rFonts w:ascii="Comic Sans MS" w:hAnsi="Comic Sans MS"/>
          <w:sz w:val="24"/>
          <w:szCs w:val="24"/>
        </w:rPr>
      </w:pPr>
      <w:r>
        <w:rPr>
          <w:rFonts w:ascii="Comic Sans MS" w:hAnsi="Comic Sans MS"/>
          <w:sz w:val="24"/>
          <w:szCs w:val="24"/>
        </w:rPr>
        <w:t>Choose new version</w:t>
      </w:r>
    </w:p>
    <w:p w:rsidR="007035D6" w:rsidRDefault="007035D6" w:rsidP="007035D6">
      <w:pPr>
        <w:pStyle w:val="ListParagraph"/>
        <w:numPr>
          <w:ilvl w:val="0"/>
          <w:numId w:val="16"/>
        </w:numPr>
        <w:rPr>
          <w:rFonts w:ascii="Comic Sans MS" w:hAnsi="Comic Sans MS"/>
          <w:sz w:val="24"/>
          <w:szCs w:val="24"/>
        </w:rPr>
      </w:pPr>
      <w:r>
        <w:rPr>
          <w:rFonts w:ascii="Comic Sans MS" w:hAnsi="Comic Sans MS"/>
          <w:sz w:val="24"/>
          <w:szCs w:val="24"/>
        </w:rPr>
        <w:t>It will give you the free username and password- type this in the box (top left)</w:t>
      </w:r>
    </w:p>
    <w:p w:rsidR="007035D6" w:rsidRDefault="007035D6" w:rsidP="007035D6">
      <w:pPr>
        <w:pStyle w:val="ListParagraph"/>
        <w:numPr>
          <w:ilvl w:val="0"/>
          <w:numId w:val="16"/>
        </w:numPr>
        <w:rPr>
          <w:rFonts w:ascii="Comic Sans MS" w:hAnsi="Comic Sans MS"/>
          <w:sz w:val="24"/>
          <w:szCs w:val="24"/>
        </w:rPr>
      </w:pPr>
      <w:r>
        <w:rPr>
          <w:rFonts w:ascii="Comic Sans MS" w:hAnsi="Comic Sans MS"/>
          <w:sz w:val="24"/>
          <w:szCs w:val="24"/>
        </w:rPr>
        <w:t>Click on ‘resources’ – you will find this on the toolbar at the top of the page.</w:t>
      </w:r>
    </w:p>
    <w:p w:rsidR="007035D6" w:rsidRDefault="007035D6" w:rsidP="007035D6">
      <w:pPr>
        <w:pStyle w:val="ListParagraph"/>
        <w:numPr>
          <w:ilvl w:val="0"/>
          <w:numId w:val="16"/>
        </w:numPr>
        <w:rPr>
          <w:rFonts w:ascii="Comic Sans MS" w:hAnsi="Comic Sans MS"/>
          <w:sz w:val="24"/>
          <w:szCs w:val="24"/>
        </w:rPr>
      </w:pPr>
      <w:r>
        <w:rPr>
          <w:rFonts w:ascii="Comic Sans MS" w:hAnsi="Comic Sans MS"/>
          <w:sz w:val="24"/>
          <w:szCs w:val="24"/>
        </w:rPr>
        <w:t>Click on phase 1</w:t>
      </w:r>
    </w:p>
    <w:p w:rsidR="007035D6" w:rsidRDefault="007035D6" w:rsidP="007035D6">
      <w:pPr>
        <w:pStyle w:val="ListParagraph"/>
        <w:numPr>
          <w:ilvl w:val="0"/>
          <w:numId w:val="16"/>
        </w:numPr>
        <w:rPr>
          <w:rFonts w:ascii="Comic Sans MS" w:hAnsi="Comic Sans MS"/>
          <w:sz w:val="24"/>
          <w:szCs w:val="24"/>
        </w:rPr>
      </w:pPr>
      <w:r>
        <w:rPr>
          <w:rFonts w:ascii="Comic Sans MS" w:hAnsi="Comic Sans MS"/>
          <w:sz w:val="24"/>
          <w:szCs w:val="24"/>
        </w:rPr>
        <w:t>Explore the activities on here.</w:t>
      </w:r>
    </w:p>
    <w:p w:rsidR="007035D6" w:rsidRPr="007035D6" w:rsidRDefault="007035D6" w:rsidP="007035D6">
      <w:pPr>
        <w:rPr>
          <w:rFonts w:ascii="Comic Sans MS" w:hAnsi="Comic Sans MS"/>
          <w:i/>
          <w:sz w:val="24"/>
          <w:szCs w:val="24"/>
        </w:rPr>
      </w:pPr>
      <w:r w:rsidRPr="007035D6">
        <w:rPr>
          <w:rFonts w:ascii="Comic Sans MS" w:hAnsi="Comic Sans MS"/>
          <w:b/>
          <w:i/>
          <w:sz w:val="24"/>
          <w:szCs w:val="24"/>
          <w:u w:val="single"/>
        </w:rPr>
        <w:t>Important information</w:t>
      </w:r>
      <w:r w:rsidRPr="007035D6">
        <w:rPr>
          <w:rFonts w:ascii="Comic Sans MS" w:hAnsi="Comic Sans MS"/>
          <w:i/>
          <w:sz w:val="24"/>
          <w:szCs w:val="24"/>
        </w:rPr>
        <w:t xml:space="preserve"> – please </w:t>
      </w:r>
      <w:r w:rsidRPr="007035D6">
        <w:rPr>
          <w:rFonts w:ascii="Comic Sans MS" w:hAnsi="Comic Sans MS"/>
          <w:i/>
          <w:sz w:val="24"/>
          <w:szCs w:val="24"/>
          <w:highlight w:val="red"/>
        </w:rPr>
        <w:t>do not</w:t>
      </w:r>
      <w:r w:rsidRPr="007035D6">
        <w:rPr>
          <w:rFonts w:ascii="Comic Sans MS" w:hAnsi="Comic Sans MS"/>
          <w:i/>
          <w:sz w:val="24"/>
          <w:szCs w:val="24"/>
        </w:rPr>
        <w:t xml:space="preserve"> click on any other phase as we do not follow the rest of this scheme at school. Using the other phases will only confuse your child. </w:t>
      </w:r>
    </w:p>
    <w:p w:rsidR="007035D6" w:rsidRDefault="007035D6" w:rsidP="007035D6">
      <w:pPr>
        <w:rPr>
          <w:rFonts w:ascii="Comic Sans MS" w:hAnsi="Comic Sans MS"/>
          <w:sz w:val="24"/>
          <w:szCs w:val="24"/>
        </w:rPr>
      </w:pPr>
      <w:r>
        <w:rPr>
          <w:rFonts w:ascii="Comic Sans MS" w:hAnsi="Comic Sans MS"/>
          <w:sz w:val="24"/>
          <w:szCs w:val="24"/>
        </w:rPr>
        <w:t>Please note that if your child has just started school it is probably best to enjoy the games stated below.</w:t>
      </w:r>
    </w:p>
    <w:p w:rsidR="007035D6" w:rsidRDefault="007035D6" w:rsidP="007035D6">
      <w:pPr>
        <w:pStyle w:val="ListParagraph"/>
        <w:numPr>
          <w:ilvl w:val="0"/>
          <w:numId w:val="17"/>
        </w:numPr>
        <w:rPr>
          <w:rFonts w:ascii="Comic Sans MS" w:hAnsi="Comic Sans MS"/>
          <w:sz w:val="24"/>
          <w:szCs w:val="24"/>
        </w:rPr>
      </w:pPr>
      <w:r w:rsidRPr="007035D6">
        <w:rPr>
          <w:rFonts w:ascii="Comic Sans MS" w:hAnsi="Comic Sans MS"/>
          <w:sz w:val="24"/>
          <w:szCs w:val="24"/>
        </w:rPr>
        <w:t>S</w:t>
      </w:r>
      <w:r>
        <w:rPr>
          <w:rFonts w:ascii="Comic Sans MS" w:hAnsi="Comic Sans MS"/>
          <w:sz w:val="24"/>
          <w:szCs w:val="24"/>
        </w:rPr>
        <w:t>ound starters</w:t>
      </w:r>
    </w:p>
    <w:p w:rsidR="007035D6" w:rsidRDefault="007035D6" w:rsidP="007035D6">
      <w:pPr>
        <w:pStyle w:val="ListParagraph"/>
        <w:numPr>
          <w:ilvl w:val="0"/>
          <w:numId w:val="17"/>
        </w:numPr>
        <w:rPr>
          <w:rFonts w:ascii="Comic Sans MS" w:hAnsi="Comic Sans MS"/>
          <w:sz w:val="24"/>
          <w:szCs w:val="24"/>
        </w:rPr>
      </w:pPr>
      <w:r>
        <w:rPr>
          <w:rFonts w:ascii="Comic Sans MS" w:hAnsi="Comic Sans MS"/>
          <w:sz w:val="24"/>
          <w:szCs w:val="24"/>
        </w:rPr>
        <w:t>Welcome to the zoo</w:t>
      </w:r>
    </w:p>
    <w:p w:rsidR="007035D6" w:rsidRDefault="007035D6" w:rsidP="007035D6">
      <w:pPr>
        <w:pStyle w:val="ListParagraph"/>
        <w:numPr>
          <w:ilvl w:val="0"/>
          <w:numId w:val="17"/>
        </w:numPr>
        <w:rPr>
          <w:rFonts w:ascii="Comic Sans MS" w:hAnsi="Comic Sans MS"/>
          <w:sz w:val="24"/>
          <w:szCs w:val="24"/>
        </w:rPr>
      </w:pPr>
      <w:r>
        <w:rPr>
          <w:rFonts w:ascii="Comic Sans MS" w:hAnsi="Comic Sans MS"/>
          <w:sz w:val="24"/>
          <w:szCs w:val="24"/>
        </w:rPr>
        <w:t>Hickory Dickory Dock</w:t>
      </w:r>
    </w:p>
    <w:p w:rsidR="007035D6" w:rsidRDefault="007035D6" w:rsidP="007035D6">
      <w:pPr>
        <w:rPr>
          <w:rFonts w:ascii="Comic Sans MS" w:hAnsi="Comic Sans MS"/>
          <w:sz w:val="24"/>
          <w:szCs w:val="24"/>
        </w:rPr>
      </w:pPr>
      <w:r>
        <w:rPr>
          <w:rFonts w:ascii="Comic Sans MS" w:hAnsi="Comic Sans MS"/>
          <w:sz w:val="24"/>
          <w:szCs w:val="24"/>
        </w:rPr>
        <w:t>The other activities require a lot of background work which we have been previously working on during our small group sessions (if appropriate).</w:t>
      </w:r>
    </w:p>
    <w:p w:rsidR="007035D6" w:rsidRDefault="007035D6" w:rsidP="007035D6">
      <w:pPr>
        <w:jc w:val="center"/>
        <w:rPr>
          <w:rFonts w:ascii="Comic Sans MS" w:hAnsi="Comic Sans MS"/>
          <w:b/>
          <w:sz w:val="32"/>
          <w:szCs w:val="32"/>
        </w:rPr>
      </w:pPr>
      <w:r>
        <w:rPr>
          <w:rFonts w:ascii="Comic Sans MS" w:hAnsi="Comic Sans MS"/>
          <w:b/>
          <w:noProof/>
          <w:sz w:val="32"/>
          <w:szCs w:val="32"/>
        </w:rPr>
        <mc:AlternateContent>
          <mc:Choice Requires="wps">
            <w:drawing>
              <wp:anchor distT="0" distB="0" distL="114300" distR="114300" simplePos="0" relativeHeight="251686912" behindDoc="0" locked="0" layoutInCell="1" allowOverlap="1">
                <wp:simplePos x="0" y="0"/>
                <wp:positionH relativeFrom="column">
                  <wp:posOffset>142875</wp:posOffset>
                </wp:positionH>
                <wp:positionV relativeFrom="paragraph">
                  <wp:posOffset>54610</wp:posOffset>
                </wp:positionV>
                <wp:extent cx="52863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286375" cy="895350"/>
                        </a:xfrm>
                        <a:prstGeom prst="rect">
                          <a:avLst/>
                        </a:prstGeom>
                        <a:solidFill>
                          <a:schemeClr val="lt1"/>
                        </a:solidFill>
                        <a:ln w="6350">
                          <a:solidFill>
                            <a:prstClr val="black"/>
                          </a:solidFill>
                        </a:ln>
                      </wps:spPr>
                      <wps:txbx>
                        <w:txbxContent>
                          <w:p w:rsidR="007035D6" w:rsidRPr="007035D6" w:rsidRDefault="007035D6" w:rsidP="007035D6">
                            <w:pPr>
                              <w:jc w:val="center"/>
                              <w:rPr>
                                <w:rFonts w:ascii="Comic Sans MS" w:hAnsi="Comic Sans MS"/>
                                <w:b/>
                                <w:sz w:val="24"/>
                                <w:szCs w:val="24"/>
                              </w:rPr>
                            </w:pPr>
                            <w:r w:rsidRPr="007035D6">
                              <w:rPr>
                                <w:rFonts w:ascii="Comic Sans MS" w:hAnsi="Comic Sans MS"/>
                                <w:b/>
                                <w:sz w:val="24"/>
                                <w:szCs w:val="24"/>
                              </w:rPr>
                              <w:t>If your child struggles with ‘Cake Bake’ and ‘Super Smoothie’ please do not worry, this will come in time. If this is the case, focus on the other three games.</w:t>
                            </w:r>
                            <w:r>
                              <w:rPr>
                                <w:rFonts w:ascii="Comic Sans MS" w:hAnsi="Comic Sans MS"/>
                                <w:b/>
                                <w:sz w:val="24"/>
                                <w:szCs w:val="24"/>
                              </w:rPr>
                              <w:t xml:space="preserve"> Have fun!</w:t>
                            </w:r>
                          </w:p>
                          <w:p w:rsidR="007035D6" w:rsidRDefault="007035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25pt;margin-top:4.3pt;width:416.25pt;height:70.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" fillcolor="white [3201]" strokeweight=".5pt">
                <v:textbox>
                  <w:txbxContent>
                    <w:p w:rsidR="007035D6" w:rsidRPr="007035D6" w:rsidRDefault="007035D6" w:rsidP="007035D6">
                      <w:pPr>
                        <w:jc w:val="center"/>
                        <w:rPr>
                          <w:rFonts w:ascii="Comic Sans MS" w:hAnsi="Comic Sans MS"/>
                          <w:b/>
                          <w:sz w:val="24"/>
                          <w:szCs w:val="24"/>
                        </w:rPr>
                      </w:pPr>
                      <w:r w:rsidRPr="007035D6">
                        <w:rPr>
                          <w:rFonts w:ascii="Comic Sans MS" w:hAnsi="Comic Sans MS"/>
                          <w:b/>
                          <w:sz w:val="24"/>
                          <w:szCs w:val="24"/>
                        </w:rPr>
                        <w:t>If your child struggles with ‘Cake Bake’ and ‘Super Smoothie’ please do not worry, this will come in time. If this is the case, focus on the other three games.</w:t>
                      </w:r>
                      <w:r>
                        <w:rPr>
                          <w:rFonts w:ascii="Comic Sans MS" w:hAnsi="Comic Sans MS"/>
                          <w:b/>
                          <w:sz w:val="24"/>
                          <w:szCs w:val="24"/>
                        </w:rPr>
                        <w:t xml:space="preserve"> Have fun!</w:t>
                      </w:r>
                    </w:p>
                    <w:p w:rsidR="007035D6" w:rsidRDefault="007035D6"/>
                  </w:txbxContent>
                </v:textbox>
              </v:shape>
            </w:pict>
          </mc:Fallback>
        </mc:AlternateContent>
      </w:r>
    </w:p>
    <w:p w:rsidR="003B517A" w:rsidRDefault="003B517A" w:rsidP="007035D6">
      <w:pPr>
        <w:jc w:val="center"/>
        <w:rPr>
          <w:rFonts w:ascii="Comic Sans MS" w:hAnsi="Comic Sans MS"/>
          <w:b/>
          <w:sz w:val="32"/>
          <w:szCs w:val="32"/>
        </w:rPr>
      </w:pPr>
      <w:r>
        <w:rPr>
          <w:rFonts w:ascii="Comic Sans MS" w:hAnsi="Comic Sans MS"/>
          <w:sz w:val="24"/>
          <w:szCs w:val="24"/>
        </w:rPr>
        <w:lastRenderedPageBreak/>
        <w:t xml:space="preserve">2) </w:t>
      </w:r>
      <w:r w:rsidR="007035D6">
        <w:rPr>
          <w:rFonts w:ascii="Comic Sans MS" w:hAnsi="Comic Sans MS"/>
          <w:b/>
          <w:sz w:val="32"/>
          <w:szCs w:val="32"/>
        </w:rPr>
        <w:t>Embedding Numbers.</w:t>
      </w:r>
    </w:p>
    <w:p w:rsidR="007035D6" w:rsidRDefault="007035D6" w:rsidP="004F3FF2">
      <w:pPr>
        <w:pStyle w:val="ListParagraph"/>
        <w:rPr>
          <w:rFonts w:ascii="Comic Sans MS" w:hAnsi="Comic Sans MS"/>
          <w:sz w:val="24"/>
          <w:szCs w:val="24"/>
        </w:rPr>
      </w:pPr>
      <w:r>
        <w:rPr>
          <w:rFonts w:ascii="Comic Sans MS" w:hAnsi="Comic Sans MS"/>
          <w:sz w:val="24"/>
          <w:szCs w:val="24"/>
        </w:rPr>
        <w:t xml:space="preserve">Over the next few weeks I want to ensure that children recognise numbers 1-10 and understand the true meaning behind them. This week I would like to focus on numbers 1-4. </w:t>
      </w:r>
    </w:p>
    <w:p w:rsidR="007035D6" w:rsidRDefault="007035D6" w:rsidP="004F3FF2">
      <w:pPr>
        <w:pStyle w:val="ListParagraph"/>
        <w:rPr>
          <w:rFonts w:ascii="Comic Sans MS" w:hAnsi="Comic Sans MS"/>
          <w:sz w:val="24"/>
          <w:szCs w:val="24"/>
        </w:rPr>
      </w:pPr>
      <w:r>
        <w:rPr>
          <w:rFonts w:ascii="Comic Sans MS" w:hAnsi="Comic Sans MS"/>
          <w:sz w:val="24"/>
          <w:szCs w:val="24"/>
        </w:rPr>
        <w:t xml:space="preserve">Work with each number separately and begin with number 1. </w:t>
      </w:r>
    </w:p>
    <w:p w:rsidR="004F3FF2" w:rsidRDefault="007035D6" w:rsidP="004F3FF2">
      <w:pPr>
        <w:pStyle w:val="ListParagraph"/>
        <w:rPr>
          <w:rFonts w:ascii="Comic Sans MS" w:hAnsi="Comic Sans MS"/>
          <w:sz w:val="24"/>
          <w:szCs w:val="24"/>
        </w:rPr>
      </w:pPr>
      <w:r>
        <w:rPr>
          <w:rFonts w:ascii="Comic Sans MS" w:hAnsi="Comic Sans MS"/>
          <w:sz w:val="24"/>
          <w:szCs w:val="24"/>
        </w:rPr>
        <w:t>Follow the process below… (I will use number 1 as an example)</w:t>
      </w:r>
    </w:p>
    <w:p w:rsidR="007035D6" w:rsidRDefault="007035D6" w:rsidP="007035D6">
      <w:pPr>
        <w:pStyle w:val="ListParagraph"/>
        <w:numPr>
          <w:ilvl w:val="0"/>
          <w:numId w:val="15"/>
        </w:numPr>
        <w:rPr>
          <w:rFonts w:ascii="Comic Sans MS" w:hAnsi="Comic Sans MS"/>
          <w:sz w:val="24"/>
          <w:szCs w:val="24"/>
        </w:rPr>
      </w:pPr>
      <w:r>
        <w:rPr>
          <w:rFonts w:ascii="Comic Sans MS" w:hAnsi="Comic Sans MS"/>
          <w:sz w:val="24"/>
          <w:szCs w:val="24"/>
        </w:rPr>
        <w:t>Show your child the number 1.</w:t>
      </w:r>
    </w:p>
    <w:p w:rsidR="007035D6" w:rsidRDefault="007035D6" w:rsidP="007035D6">
      <w:pPr>
        <w:pStyle w:val="ListParagraph"/>
        <w:numPr>
          <w:ilvl w:val="0"/>
          <w:numId w:val="15"/>
        </w:numPr>
        <w:rPr>
          <w:rFonts w:ascii="Comic Sans MS" w:hAnsi="Comic Sans MS"/>
          <w:sz w:val="24"/>
          <w:szCs w:val="24"/>
        </w:rPr>
      </w:pPr>
      <w:r>
        <w:rPr>
          <w:rFonts w:ascii="Comic Sans MS" w:hAnsi="Comic Sans MS"/>
          <w:sz w:val="24"/>
          <w:szCs w:val="24"/>
        </w:rPr>
        <w:t xml:space="preserve">Show you child 1 dot/spot. </w:t>
      </w:r>
    </w:p>
    <w:p w:rsidR="007035D6" w:rsidRDefault="007035D6" w:rsidP="007035D6">
      <w:pPr>
        <w:pStyle w:val="ListParagraph"/>
        <w:numPr>
          <w:ilvl w:val="0"/>
          <w:numId w:val="15"/>
        </w:numPr>
        <w:rPr>
          <w:rFonts w:ascii="Comic Sans MS" w:hAnsi="Comic Sans MS"/>
          <w:sz w:val="24"/>
          <w:szCs w:val="24"/>
        </w:rPr>
      </w:pPr>
      <w:r>
        <w:rPr>
          <w:rFonts w:ascii="Comic Sans MS" w:hAnsi="Comic Sans MS"/>
          <w:sz w:val="24"/>
          <w:szCs w:val="24"/>
        </w:rPr>
        <w:t>Show your child one finger- ask- ‘can you show me 1 finger?’</w:t>
      </w:r>
    </w:p>
    <w:p w:rsidR="007035D6" w:rsidRDefault="007035D6" w:rsidP="007035D6">
      <w:pPr>
        <w:pStyle w:val="ListParagraph"/>
        <w:numPr>
          <w:ilvl w:val="0"/>
          <w:numId w:val="15"/>
        </w:numPr>
        <w:rPr>
          <w:rFonts w:ascii="Comic Sans MS" w:hAnsi="Comic Sans MS"/>
          <w:sz w:val="24"/>
          <w:szCs w:val="24"/>
        </w:rPr>
      </w:pPr>
      <w:r>
        <w:rPr>
          <w:rFonts w:ascii="Comic Sans MS" w:hAnsi="Comic Sans MS"/>
          <w:sz w:val="24"/>
          <w:szCs w:val="24"/>
        </w:rPr>
        <w:t>Ask your child to look around the house to find 1 of something- 1 box, 1 pen, 1 car, 1 peg (anything at all)</w:t>
      </w:r>
    </w:p>
    <w:p w:rsidR="007035D6" w:rsidRDefault="007035D6" w:rsidP="007035D6">
      <w:pPr>
        <w:pStyle w:val="ListParagraph"/>
        <w:numPr>
          <w:ilvl w:val="0"/>
          <w:numId w:val="15"/>
        </w:numPr>
        <w:rPr>
          <w:rFonts w:ascii="Comic Sans MS" w:hAnsi="Comic Sans MS"/>
          <w:sz w:val="24"/>
          <w:szCs w:val="24"/>
        </w:rPr>
      </w:pPr>
      <w:r>
        <w:rPr>
          <w:rFonts w:ascii="Comic Sans MS" w:hAnsi="Comic Sans MS"/>
          <w:sz w:val="24"/>
          <w:szCs w:val="24"/>
        </w:rPr>
        <w:t>Can they write the number 1?</w:t>
      </w:r>
    </w:p>
    <w:p w:rsidR="007035D6" w:rsidRDefault="007035D6" w:rsidP="007035D6">
      <w:pPr>
        <w:pStyle w:val="ListParagraph"/>
        <w:numPr>
          <w:ilvl w:val="0"/>
          <w:numId w:val="15"/>
        </w:numPr>
        <w:rPr>
          <w:rFonts w:ascii="Comic Sans MS" w:hAnsi="Comic Sans MS"/>
          <w:sz w:val="24"/>
          <w:szCs w:val="24"/>
        </w:rPr>
      </w:pPr>
      <w:r>
        <w:rPr>
          <w:rFonts w:ascii="Comic Sans MS" w:hAnsi="Comic Sans MS"/>
          <w:sz w:val="24"/>
          <w:szCs w:val="24"/>
        </w:rPr>
        <w:t>Can they find a number one on packets, tins, instructions?</w:t>
      </w:r>
    </w:p>
    <w:p w:rsidR="007035D6" w:rsidRDefault="007035D6" w:rsidP="007035D6">
      <w:pPr>
        <w:rPr>
          <w:rFonts w:ascii="Comic Sans MS" w:hAnsi="Comic Sans MS"/>
          <w:sz w:val="24"/>
          <w:szCs w:val="24"/>
        </w:rPr>
      </w:pPr>
      <w:r>
        <w:rPr>
          <w:rFonts w:ascii="Comic Sans MS" w:hAnsi="Comic Sans MS"/>
          <w:sz w:val="24"/>
          <w:szCs w:val="24"/>
        </w:rPr>
        <w:t>Repeat this activity with numbers 2, 3 &amp; 4.</w:t>
      </w:r>
    </w:p>
    <w:p w:rsidR="007035D6" w:rsidRDefault="007035D6" w:rsidP="007035D6">
      <w:pPr>
        <w:rPr>
          <w:rFonts w:ascii="Comic Sans MS" w:hAnsi="Comic Sans MS"/>
          <w:sz w:val="24"/>
          <w:szCs w:val="24"/>
        </w:rPr>
      </w:pPr>
      <w:r>
        <w:rPr>
          <w:rFonts w:ascii="Comic Sans MS" w:hAnsi="Comic Sans MS"/>
          <w:sz w:val="24"/>
          <w:szCs w:val="24"/>
        </w:rPr>
        <w:t xml:space="preserve">Please take photographs of your child completing this activity as I would like to make a number line display when we get back to school. </w:t>
      </w:r>
    </w:p>
    <w:p w:rsidR="007035D6" w:rsidRDefault="007035D6" w:rsidP="007035D6">
      <w:pPr>
        <w:rPr>
          <w:rFonts w:ascii="Comic Sans MS" w:hAnsi="Comic Sans MS"/>
          <w:sz w:val="24"/>
          <w:szCs w:val="24"/>
        </w:rPr>
      </w:pPr>
    </w:p>
    <w:p w:rsidR="007035D6" w:rsidRDefault="007035D6" w:rsidP="007035D6">
      <w:pPr>
        <w:rPr>
          <w:rFonts w:ascii="Comic Sans MS" w:hAnsi="Comic Sans MS"/>
          <w:sz w:val="24"/>
          <w:szCs w:val="24"/>
        </w:rPr>
      </w:pPr>
    </w:p>
    <w:p w:rsidR="007035D6" w:rsidRPr="007035D6" w:rsidRDefault="007035D6" w:rsidP="007035D6">
      <w:pPr>
        <w:rPr>
          <w:rFonts w:ascii="Comic Sans MS" w:hAnsi="Comic Sans MS"/>
          <w:sz w:val="24"/>
          <w:szCs w:val="24"/>
        </w:rPr>
      </w:pPr>
    </w:p>
    <w:p w:rsidR="00735806" w:rsidRDefault="00267857" w:rsidP="007035D6">
      <w:pPr>
        <w:jc w:val="center"/>
        <w:rPr>
          <w:rFonts w:ascii="Comic Sans MS" w:hAnsi="Comic Sans MS"/>
          <w:b/>
          <w:sz w:val="32"/>
          <w:szCs w:val="32"/>
        </w:rPr>
      </w:pPr>
      <w:r>
        <w:rPr>
          <w:rFonts w:ascii="Comic Sans MS" w:hAnsi="Comic Sans MS"/>
          <w:b/>
          <w:sz w:val="32"/>
          <w:szCs w:val="32"/>
        </w:rPr>
        <w:t>3-</w:t>
      </w:r>
      <w:r w:rsidR="007035D6">
        <w:rPr>
          <w:rFonts w:ascii="Comic Sans MS" w:hAnsi="Comic Sans MS"/>
          <w:b/>
          <w:sz w:val="32"/>
          <w:szCs w:val="32"/>
        </w:rPr>
        <w:t xml:space="preserve">Ladybird </w:t>
      </w:r>
      <w:r w:rsidR="007035D6" w:rsidRPr="007035D6">
        <w:rPr>
          <w:rFonts w:ascii="Comic Sans MS" w:hAnsi="Comic Sans MS"/>
          <w:b/>
          <w:sz w:val="32"/>
          <w:szCs w:val="32"/>
          <w:u w:val="single"/>
        </w:rPr>
        <w:t>crafts</w:t>
      </w:r>
      <w:r w:rsidR="007035D6">
        <w:rPr>
          <w:rFonts w:ascii="Comic Sans MS" w:hAnsi="Comic Sans MS"/>
          <w:b/>
          <w:sz w:val="32"/>
          <w:szCs w:val="32"/>
        </w:rPr>
        <w:t xml:space="preserve"> or </w:t>
      </w:r>
      <w:r w:rsidR="007035D6" w:rsidRPr="007035D6">
        <w:rPr>
          <w:rFonts w:ascii="Comic Sans MS" w:hAnsi="Comic Sans MS"/>
          <w:b/>
          <w:sz w:val="32"/>
          <w:szCs w:val="32"/>
          <w:u w:val="single"/>
        </w:rPr>
        <w:t>baking</w:t>
      </w:r>
      <w:r w:rsidR="007035D6">
        <w:rPr>
          <w:rFonts w:ascii="Comic Sans MS" w:hAnsi="Comic Sans MS"/>
          <w:b/>
          <w:sz w:val="32"/>
          <w:szCs w:val="32"/>
        </w:rPr>
        <w:t xml:space="preserve"> (you can even use </w:t>
      </w:r>
      <w:r w:rsidR="007035D6" w:rsidRPr="007035D6">
        <w:rPr>
          <w:rFonts w:ascii="Comic Sans MS" w:hAnsi="Comic Sans MS"/>
          <w:b/>
          <w:sz w:val="32"/>
          <w:szCs w:val="32"/>
          <w:u w:val="single"/>
        </w:rPr>
        <w:t>dough</w:t>
      </w:r>
      <w:r w:rsidR="007035D6">
        <w:rPr>
          <w:rFonts w:ascii="Comic Sans MS" w:hAnsi="Comic Sans MS"/>
          <w:b/>
          <w:sz w:val="32"/>
          <w:szCs w:val="32"/>
        </w:rPr>
        <w:t>). It’s up to you!</w:t>
      </w:r>
    </w:p>
    <w:p w:rsidR="007035D6" w:rsidRPr="007035D6" w:rsidRDefault="007035D6" w:rsidP="007035D6">
      <w:pPr>
        <w:jc w:val="center"/>
        <w:rPr>
          <w:rFonts w:ascii="Comic Sans MS" w:hAnsi="Comic Sans MS"/>
          <w:sz w:val="24"/>
          <w:szCs w:val="24"/>
        </w:rPr>
      </w:pPr>
      <w:r w:rsidRPr="007035D6">
        <w:rPr>
          <w:rFonts w:ascii="Comic Sans MS" w:hAnsi="Comic Sans MS"/>
          <w:sz w:val="24"/>
          <w:szCs w:val="24"/>
        </w:rPr>
        <w:t>This week I would like you to look back on your ladybird facts, look at images of ladybird</w:t>
      </w:r>
      <w:r>
        <w:rPr>
          <w:rFonts w:ascii="Comic Sans MS" w:hAnsi="Comic Sans MS"/>
          <w:sz w:val="24"/>
          <w:szCs w:val="24"/>
        </w:rPr>
        <w:t>s</w:t>
      </w:r>
      <w:r w:rsidRPr="007035D6">
        <w:rPr>
          <w:rFonts w:ascii="Comic Sans MS" w:hAnsi="Comic Sans MS"/>
          <w:sz w:val="24"/>
          <w:szCs w:val="24"/>
        </w:rPr>
        <w:t xml:space="preserve">, talk about what they look like then represent this through any of the above suggestions. </w:t>
      </w:r>
    </w:p>
    <w:p w:rsidR="007035D6" w:rsidRDefault="007035D6" w:rsidP="007035D6">
      <w:pPr>
        <w:rPr>
          <w:rFonts w:ascii="Comic Sans MS" w:hAnsi="Comic Sans MS"/>
          <w:b/>
          <w:sz w:val="32"/>
          <w:szCs w:val="32"/>
        </w:rPr>
      </w:pPr>
      <w:r>
        <w:rPr>
          <w:noProof/>
        </w:rPr>
        <w:drawing>
          <wp:anchor distT="0" distB="0" distL="114300" distR="114300" simplePos="0" relativeHeight="251688960" behindDoc="0" locked="0" layoutInCell="1" allowOverlap="1" wp14:anchorId="72E5CCA2">
            <wp:simplePos x="0" y="0"/>
            <wp:positionH relativeFrom="margin">
              <wp:posOffset>-257175</wp:posOffset>
            </wp:positionH>
            <wp:positionV relativeFrom="paragraph">
              <wp:posOffset>220980</wp:posOffset>
            </wp:positionV>
            <wp:extent cx="1456940" cy="1980565"/>
            <wp:effectExtent l="0" t="0" r="0" b="635"/>
            <wp:wrapNone/>
            <wp:docPr id="3"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705"/>
                    <a:stretch/>
                  </pic:blipFill>
                  <pic:spPr bwMode="auto">
                    <a:xfrm>
                      <a:off x="0" y="0"/>
                      <a:ext cx="1456940" cy="19805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035D6" w:rsidRPr="00267857" w:rsidRDefault="007035D6" w:rsidP="007035D6">
      <w:pPr>
        <w:rPr>
          <w:rFonts w:ascii="Comic Sans MS" w:hAnsi="Comic Sans MS"/>
          <w:b/>
          <w:sz w:val="32"/>
          <w:szCs w:val="32"/>
        </w:rPr>
      </w:pPr>
      <w:r>
        <w:rPr>
          <w:noProof/>
        </w:rPr>
        <w:drawing>
          <wp:anchor distT="0" distB="0" distL="114300" distR="114300" simplePos="0" relativeHeight="251691008" behindDoc="0" locked="0" layoutInCell="1" allowOverlap="1" wp14:anchorId="19FEC880">
            <wp:simplePos x="0" y="0"/>
            <wp:positionH relativeFrom="column">
              <wp:posOffset>4210050</wp:posOffset>
            </wp:positionH>
            <wp:positionV relativeFrom="paragraph">
              <wp:posOffset>6350</wp:posOffset>
            </wp:positionV>
            <wp:extent cx="1973843" cy="1496060"/>
            <wp:effectExtent l="0" t="0" r="7620" b="8890"/>
            <wp:wrapNone/>
            <wp:docPr id="7"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3843" cy="1496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9984" behindDoc="0" locked="0" layoutInCell="1" allowOverlap="1" wp14:anchorId="0F9DE8E0">
            <wp:simplePos x="0" y="0"/>
            <wp:positionH relativeFrom="margin">
              <wp:align>center</wp:align>
            </wp:positionH>
            <wp:positionV relativeFrom="paragraph">
              <wp:posOffset>10795</wp:posOffset>
            </wp:positionV>
            <wp:extent cx="1924050" cy="1281417"/>
            <wp:effectExtent l="0" t="0" r="0" b="0"/>
            <wp:wrapNone/>
            <wp:docPr id="5"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4050" cy="128141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6403" w:rsidRPr="00606403" w:rsidRDefault="00606403" w:rsidP="00606403">
      <w:pPr>
        <w:pStyle w:val="ListParagraph"/>
        <w:rPr>
          <w:rFonts w:ascii="Comic Sans MS" w:hAnsi="Comic Sans MS"/>
          <w:sz w:val="20"/>
          <w:szCs w:val="20"/>
        </w:rPr>
      </w:pPr>
    </w:p>
    <w:p w:rsidR="00B07F5F" w:rsidRDefault="00B07F5F" w:rsidP="00E64498">
      <w:pPr>
        <w:pStyle w:val="ListParagraph"/>
        <w:ind w:left="1530"/>
        <w:rPr>
          <w:rFonts w:ascii="Comic Sans MS" w:hAnsi="Comic Sans MS"/>
          <w:sz w:val="24"/>
          <w:szCs w:val="24"/>
        </w:rPr>
      </w:pPr>
    </w:p>
    <w:p w:rsidR="00B07F5F" w:rsidRDefault="00B07F5F" w:rsidP="00E64498">
      <w:pPr>
        <w:pStyle w:val="ListParagraph"/>
        <w:ind w:left="1530"/>
        <w:rPr>
          <w:rFonts w:ascii="Comic Sans MS" w:hAnsi="Comic Sans MS"/>
          <w:sz w:val="24"/>
          <w:szCs w:val="24"/>
        </w:rPr>
      </w:pPr>
    </w:p>
    <w:p w:rsidR="00B07F5F" w:rsidRDefault="00B07F5F" w:rsidP="00E64498">
      <w:pPr>
        <w:pStyle w:val="ListParagraph"/>
        <w:ind w:left="1530"/>
        <w:rPr>
          <w:rFonts w:ascii="Comic Sans MS" w:hAnsi="Comic Sans MS"/>
          <w:sz w:val="24"/>
          <w:szCs w:val="24"/>
        </w:rPr>
      </w:pPr>
    </w:p>
    <w:p w:rsidR="00B07F5F" w:rsidRDefault="00B07F5F" w:rsidP="00E64498">
      <w:pPr>
        <w:pStyle w:val="ListParagraph"/>
        <w:ind w:left="1530"/>
        <w:rPr>
          <w:rFonts w:ascii="Comic Sans MS" w:hAnsi="Comic Sans MS"/>
          <w:sz w:val="24"/>
          <w:szCs w:val="24"/>
        </w:rPr>
      </w:pPr>
    </w:p>
    <w:p w:rsidR="00267857" w:rsidRDefault="00267857" w:rsidP="00E64498">
      <w:pPr>
        <w:pStyle w:val="ListParagraph"/>
        <w:ind w:left="1530"/>
        <w:rPr>
          <w:rFonts w:ascii="Comic Sans MS" w:hAnsi="Comic Sans MS"/>
          <w:sz w:val="24"/>
          <w:szCs w:val="24"/>
        </w:rPr>
      </w:pPr>
    </w:p>
    <w:p w:rsidR="00267857" w:rsidRDefault="00267857" w:rsidP="00E64498">
      <w:pPr>
        <w:pStyle w:val="ListParagraph"/>
        <w:ind w:left="1530"/>
        <w:rPr>
          <w:rFonts w:ascii="Comic Sans MS" w:hAnsi="Comic Sans MS"/>
          <w:sz w:val="24"/>
          <w:szCs w:val="24"/>
        </w:rPr>
      </w:pPr>
    </w:p>
    <w:p w:rsidR="00267857" w:rsidRDefault="00267857" w:rsidP="00E64498">
      <w:pPr>
        <w:pStyle w:val="ListParagraph"/>
        <w:ind w:left="1530"/>
        <w:rPr>
          <w:rFonts w:ascii="Comic Sans MS" w:hAnsi="Comic Sans MS"/>
          <w:sz w:val="24"/>
          <w:szCs w:val="24"/>
        </w:rPr>
      </w:pPr>
    </w:p>
    <w:p w:rsidR="007035D6" w:rsidRDefault="007035D6" w:rsidP="00E64498">
      <w:pPr>
        <w:pStyle w:val="ListParagraph"/>
        <w:ind w:left="1530"/>
        <w:rPr>
          <w:rFonts w:ascii="Comic Sans MS" w:hAnsi="Comic Sans MS"/>
          <w:sz w:val="24"/>
          <w:szCs w:val="24"/>
        </w:rPr>
      </w:pPr>
    </w:p>
    <w:p w:rsidR="007035D6" w:rsidRDefault="007035D6" w:rsidP="00E64498">
      <w:pPr>
        <w:pStyle w:val="ListParagraph"/>
        <w:ind w:left="1530"/>
        <w:rPr>
          <w:rFonts w:ascii="Comic Sans MS" w:hAnsi="Comic Sans MS"/>
          <w:sz w:val="24"/>
          <w:szCs w:val="24"/>
        </w:rPr>
      </w:pPr>
    </w:p>
    <w:p w:rsidR="00E64498" w:rsidRDefault="00E64498" w:rsidP="00E64498">
      <w:pPr>
        <w:pStyle w:val="ListParagraph"/>
        <w:ind w:left="1530"/>
        <w:rPr>
          <w:rFonts w:ascii="Comic Sans MS" w:hAnsi="Comic Sans MS"/>
          <w:sz w:val="24"/>
          <w:szCs w:val="24"/>
        </w:rPr>
      </w:pPr>
      <w:r w:rsidRPr="00E64498">
        <w:rPr>
          <w:rFonts w:ascii="Comic Sans MS" w:hAnsi="Comic Sans MS"/>
          <w:sz w:val="24"/>
          <w:szCs w:val="24"/>
        </w:rPr>
        <w:t xml:space="preserve">Please email me on </w:t>
      </w:r>
      <w:hyperlink r:id="rId11" w:history="1">
        <w:r w:rsidRPr="00E64498">
          <w:rPr>
            <w:rStyle w:val="Hyperlink"/>
            <w:rFonts w:ascii="Comic Sans MS" w:hAnsi="Comic Sans MS"/>
            <w:sz w:val="24"/>
            <w:szCs w:val="24"/>
          </w:rPr>
          <w:t>emmapape@maryport.cumbria.sch.uk</w:t>
        </w:r>
      </w:hyperlink>
      <w:r w:rsidRPr="00E64498">
        <w:rPr>
          <w:rFonts w:ascii="Comic Sans MS" w:hAnsi="Comic Sans MS"/>
          <w:sz w:val="24"/>
          <w:szCs w:val="24"/>
        </w:rPr>
        <w:t xml:space="preserve"> if you have any questions around any of the home learning challenges. Alternatively, you can send me a post on Tapestry.  </w:t>
      </w:r>
    </w:p>
    <w:p w:rsidR="00E64498" w:rsidRDefault="00E64498" w:rsidP="00E64498">
      <w:pPr>
        <w:pStyle w:val="ListParagraph"/>
        <w:ind w:left="1530"/>
        <w:rPr>
          <w:rFonts w:ascii="Comic Sans MS" w:hAnsi="Comic Sans MS"/>
          <w:sz w:val="24"/>
          <w:szCs w:val="24"/>
        </w:rPr>
      </w:pPr>
      <w:r>
        <w:rPr>
          <w:rFonts w:ascii="Comic Sans MS" w:hAnsi="Comic Sans MS"/>
          <w:sz w:val="24"/>
          <w:szCs w:val="24"/>
        </w:rPr>
        <w:t xml:space="preserve">Thank you </w:t>
      </w:r>
    </w:p>
    <w:p w:rsidR="00E64498" w:rsidRPr="00E64498" w:rsidRDefault="00E64498" w:rsidP="00E64498">
      <w:pPr>
        <w:pStyle w:val="ListParagraph"/>
        <w:ind w:left="1530"/>
        <w:rPr>
          <w:rFonts w:ascii="Comic Sans MS" w:hAnsi="Comic Sans MS"/>
          <w:sz w:val="24"/>
          <w:szCs w:val="24"/>
        </w:rPr>
      </w:pPr>
      <w:r>
        <w:rPr>
          <w:rFonts w:ascii="Comic Sans MS" w:hAnsi="Comic Sans MS"/>
          <w:sz w:val="24"/>
          <w:szCs w:val="24"/>
        </w:rPr>
        <w:t>Miss Pape</w:t>
      </w:r>
    </w:p>
    <w:sectPr w:rsidR="00E64498" w:rsidRPr="00E644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C754D"/>
    <w:multiLevelType w:val="hybridMultilevel"/>
    <w:tmpl w:val="E1E49CD6"/>
    <w:lvl w:ilvl="0" w:tplc="8B3CE8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00BD8"/>
    <w:multiLevelType w:val="hybridMultilevel"/>
    <w:tmpl w:val="FDA09CE4"/>
    <w:lvl w:ilvl="0" w:tplc="08090001">
      <w:start w:val="1"/>
      <w:numFmt w:val="bullet"/>
      <w:lvlText w:val=""/>
      <w:lvlJc w:val="left"/>
      <w:pPr>
        <w:ind w:left="9081" w:hanging="360"/>
      </w:pPr>
      <w:rPr>
        <w:rFonts w:ascii="Symbol" w:hAnsi="Symbol" w:hint="default"/>
      </w:rPr>
    </w:lvl>
    <w:lvl w:ilvl="1" w:tplc="08090003" w:tentative="1">
      <w:start w:val="1"/>
      <w:numFmt w:val="bullet"/>
      <w:lvlText w:val="o"/>
      <w:lvlJc w:val="left"/>
      <w:pPr>
        <w:ind w:left="9801" w:hanging="360"/>
      </w:pPr>
      <w:rPr>
        <w:rFonts w:ascii="Courier New" w:hAnsi="Courier New" w:cs="Courier New" w:hint="default"/>
      </w:rPr>
    </w:lvl>
    <w:lvl w:ilvl="2" w:tplc="08090005" w:tentative="1">
      <w:start w:val="1"/>
      <w:numFmt w:val="bullet"/>
      <w:lvlText w:val=""/>
      <w:lvlJc w:val="left"/>
      <w:pPr>
        <w:ind w:left="10521" w:hanging="360"/>
      </w:pPr>
      <w:rPr>
        <w:rFonts w:ascii="Wingdings" w:hAnsi="Wingdings" w:hint="default"/>
      </w:rPr>
    </w:lvl>
    <w:lvl w:ilvl="3" w:tplc="08090001" w:tentative="1">
      <w:start w:val="1"/>
      <w:numFmt w:val="bullet"/>
      <w:lvlText w:val=""/>
      <w:lvlJc w:val="left"/>
      <w:pPr>
        <w:ind w:left="11241" w:hanging="360"/>
      </w:pPr>
      <w:rPr>
        <w:rFonts w:ascii="Symbol" w:hAnsi="Symbol" w:hint="default"/>
      </w:rPr>
    </w:lvl>
    <w:lvl w:ilvl="4" w:tplc="08090003" w:tentative="1">
      <w:start w:val="1"/>
      <w:numFmt w:val="bullet"/>
      <w:lvlText w:val="o"/>
      <w:lvlJc w:val="left"/>
      <w:pPr>
        <w:ind w:left="11961" w:hanging="360"/>
      </w:pPr>
      <w:rPr>
        <w:rFonts w:ascii="Courier New" w:hAnsi="Courier New" w:cs="Courier New" w:hint="default"/>
      </w:rPr>
    </w:lvl>
    <w:lvl w:ilvl="5" w:tplc="08090005" w:tentative="1">
      <w:start w:val="1"/>
      <w:numFmt w:val="bullet"/>
      <w:lvlText w:val=""/>
      <w:lvlJc w:val="left"/>
      <w:pPr>
        <w:ind w:left="12681" w:hanging="360"/>
      </w:pPr>
      <w:rPr>
        <w:rFonts w:ascii="Wingdings" w:hAnsi="Wingdings" w:hint="default"/>
      </w:rPr>
    </w:lvl>
    <w:lvl w:ilvl="6" w:tplc="08090001" w:tentative="1">
      <w:start w:val="1"/>
      <w:numFmt w:val="bullet"/>
      <w:lvlText w:val=""/>
      <w:lvlJc w:val="left"/>
      <w:pPr>
        <w:ind w:left="13401" w:hanging="360"/>
      </w:pPr>
      <w:rPr>
        <w:rFonts w:ascii="Symbol" w:hAnsi="Symbol" w:hint="default"/>
      </w:rPr>
    </w:lvl>
    <w:lvl w:ilvl="7" w:tplc="08090003" w:tentative="1">
      <w:start w:val="1"/>
      <w:numFmt w:val="bullet"/>
      <w:lvlText w:val="o"/>
      <w:lvlJc w:val="left"/>
      <w:pPr>
        <w:ind w:left="14121" w:hanging="360"/>
      </w:pPr>
      <w:rPr>
        <w:rFonts w:ascii="Courier New" w:hAnsi="Courier New" w:cs="Courier New" w:hint="default"/>
      </w:rPr>
    </w:lvl>
    <w:lvl w:ilvl="8" w:tplc="08090005" w:tentative="1">
      <w:start w:val="1"/>
      <w:numFmt w:val="bullet"/>
      <w:lvlText w:val=""/>
      <w:lvlJc w:val="left"/>
      <w:pPr>
        <w:ind w:left="14841" w:hanging="360"/>
      </w:pPr>
      <w:rPr>
        <w:rFonts w:ascii="Wingdings" w:hAnsi="Wingdings" w:hint="default"/>
      </w:rPr>
    </w:lvl>
  </w:abstractNum>
  <w:abstractNum w:abstractNumId="2" w15:restartNumberingAfterBreak="0">
    <w:nsid w:val="0ED95802"/>
    <w:multiLevelType w:val="hybridMultilevel"/>
    <w:tmpl w:val="193219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1963F2D"/>
    <w:multiLevelType w:val="hybridMultilevel"/>
    <w:tmpl w:val="E7424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F231C"/>
    <w:multiLevelType w:val="hybridMultilevel"/>
    <w:tmpl w:val="13EA61F6"/>
    <w:lvl w:ilvl="0" w:tplc="85824C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213D12"/>
    <w:multiLevelType w:val="hybridMultilevel"/>
    <w:tmpl w:val="AF828434"/>
    <w:lvl w:ilvl="0" w:tplc="CDFA9DC2">
      <w:start w:val="3"/>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AF60B1"/>
    <w:multiLevelType w:val="hybridMultilevel"/>
    <w:tmpl w:val="E6C24792"/>
    <w:lvl w:ilvl="0" w:tplc="2DA0B3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C159C2"/>
    <w:multiLevelType w:val="hybridMultilevel"/>
    <w:tmpl w:val="5FAC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F51948"/>
    <w:multiLevelType w:val="hybridMultilevel"/>
    <w:tmpl w:val="06BA6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54C2F"/>
    <w:multiLevelType w:val="hybridMultilevel"/>
    <w:tmpl w:val="67D0308E"/>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0" w15:restartNumberingAfterBreak="0">
    <w:nsid w:val="452F69A4"/>
    <w:multiLevelType w:val="hybridMultilevel"/>
    <w:tmpl w:val="E996AF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9D53367"/>
    <w:multiLevelType w:val="hybridMultilevel"/>
    <w:tmpl w:val="6B74A6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4417E2D"/>
    <w:multiLevelType w:val="hybridMultilevel"/>
    <w:tmpl w:val="266C5BB2"/>
    <w:lvl w:ilvl="0" w:tplc="F552DD44">
      <w:start w:val="1"/>
      <w:numFmt w:val="decimal"/>
      <w:lvlText w:val="%1-"/>
      <w:lvlJc w:val="left"/>
      <w:pPr>
        <w:ind w:left="810" w:hanging="72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3" w15:restartNumberingAfterBreak="0">
    <w:nsid w:val="66C73A72"/>
    <w:multiLevelType w:val="hybridMultilevel"/>
    <w:tmpl w:val="C31EF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586EFC"/>
    <w:multiLevelType w:val="hybridMultilevel"/>
    <w:tmpl w:val="BC06D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82726C"/>
    <w:multiLevelType w:val="hybridMultilevel"/>
    <w:tmpl w:val="B24A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6D406F"/>
    <w:multiLevelType w:val="hybridMultilevel"/>
    <w:tmpl w:val="45A2B5A8"/>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num w:numId="1">
    <w:abstractNumId w:val="6"/>
  </w:num>
  <w:num w:numId="2">
    <w:abstractNumId w:val="1"/>
  </w:num>
  <w:num w:numId="3">
    <w:abstractNumId w:val="10"/>
  </w:num>
  <w:num w:numId="4">
    <w:abstractNumId w:val="8"/>
  </w:num>
  <w:num w:numId="5">
    <w:abstractNumId w:val="12"/>
  </w:num>
  <w:num w:numId="6">
    <w:abstractNumId w:val="9"/>
  </w:num>
  <w:num w:numId="7">
    <w:abstractNumId w:val="3"/>
  </w:num>
  <w:num w:numId="8">
    <w:abstractNumId w:val="16"/>
  </w:num>
  <w:num w:numId="9">
    <w:abstractNumId w:val="5"/>
  </w:num>
  <w:num w:numId="10">
    <w:abstractNumId w:val="11"/>
  </w:num>
  <w:num w:numId="11">
    <w:abstractNumId w:val="15"/>
  </w:num>
  <w:num w:numId="12">
    <w:abstractNumId w:val="14"/>
  </w:num>
  <w:num w:numId="13">
    <w:abstractNumId w:val="0"/>
  </w:num>
  <w:num w:numId="14">
    <w:abstractNumId w:val="4"/>
  </w:num>
  <w:num w:numId="15">
    <w:abstractNumId w:val="2"/>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E8B"/>
    <w:rsid w:val="00180238"/>
    <w:rsid w:val="001F414B"/>
    <w:rsid w:val="00246D7F"/>
    <w:rsid w:val="00267857"/>
    <w:rsid w:val="003245F0"/>
    <w:rsid w:val="003A0C15"/>
    <w:rsid w:val="003B517A"/>
    <w:rsid w:val="003E7662"/>
    <w:rsid w:val="004D5572"/>
    <w:rsid w:val="004F0C58"/>
    <w:rsid w:val="004F3FF2"/>
    <w:rsid w:val="00600EB4"/>
    <w:rsid w:val="00604E8B"/>
    <w:rsid w:val="00606403"/>
    <w:rsid w:val="007035D6"/>
    <w:rsid w:val="00735806"/>
    <w:rsid w:val="00793AD6"/>
    <w:rsid w:val="00812B3A"/>
    <w:rsid w:val="00830C9E"/>
    <w:rsid w:val="00876C38"/>
    <w:rsid w:val="00915548"/>
    <w:rsid w:val="00960775"/>
    <w:rsid w:val="00992BC5"/>
    <w:rsid w:val="009D3C60"/>
    <w:rsid w:val="00A460B4"/>
    <w:rsid w:val="00B07F5F"/>
    <w:rsid w:val="00B81DD2"/>
    <w:rsid w:val="00C02CB0"/>
    <w:rsid w:val="00CF3CDB"/>
    <w:rsid w:val="00D42136"/>
    <w:rsid w:val="00DD67F1"/>
    <w:rsid w:val="00E64498"/>
    <w:rsid w:val="00EB3C5F"/>
    <w:rsid w:val="00F90171"/>
    <w:rsid w:val="00FE2D09"/>
    <w:rsid w:val="00FF2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7732C"/>
  <w15:chartTrackingRefBased/>
  <w15:docId w15:val="{88C1FFAA-E9E9-4428-8940-F00C222A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D09"/>
    <w:pPr>
      <w:ind w:left="720"/>
      <w:contextualSpacing/>
    </w:pPr>
  </w:style>
  <w:style w:type="character" w:styleId="Hyperlink">
    <w:name w:val="Hyperlink"/>
    <w:basedOn w:val="DefaultParagraphFont"/>
    <w:uiPriority w:val="99"/>
    <w:unhideWhenUsed/>
    <w:rsid w:val="00E64498"/>
    <w:rPr>
      <w:color w:val="0563C1" w:themeColor="hyperlink"/>
      <w:u w:val="single"/>
    </w:rPr>
  </w:style>
  <w:style w:type="character" w:styleId="UnresolvedMention">
    <w:name w:val="Unresolved Mention"/>
    <w:basedOn w:val="DefaultParagraphFont"/>
    <w:uiPriority w:val="99"/>
    <w:semiHidden/>
    <w:unhideWhenUsed/>
    <w:rsid w:val="00E64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honicsplay.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emmapape@maryport.cumbria.sch.uk" TargetMode="Externa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Pape</dc:creator>
  <cp:keywords/>
  <dc:description/>
  <cp:lastModifiedBy>Emma Pape</cp:lastModifiedBy>
  <cp:revision>2</cp:revision>
  <dcterms:created xsi:type="dcterms:W3CDTF">2020-05-17T07:57:00Z</dcterms:created>
  <dcterms:modified xsi:type="dcterms:W3CDTF">2020-05-17T07:57:00Z</dcterms:modified>
</cp:coreProperties>
</file>