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53177" w:rsidP="00E53177" w:rsidRDefault="00E53177" w14:paraId="5B8E4364" w14:textId="2368708C">
      <w:pPr>
        <w:pBdr>
          <w:top w:val="nil"/>
          <w:left w:val="nil"/>
          <w:bottom w:val="nil"/>
          <w:right w:val="nil"/>
          <w:between w:val="nil"/>
        </w:pBdr>
        <w:jc w:val="center"/>
        <w:rPr>
          <w:color w:val="4F81BD" w:themeColor="accent1"/>
          <w:sz w:val="72"/>
          <w:szCs w:val="72"/>
        </w:rPr>
      </w:pPr>
      <w:r w:rsidRPr="007430B3">
        <w:rPr>
          <w:noProof/>
        </w:rPr>
        <w:drawing>
          <wp:anchor distT="0" distB="0" distL="114300" distR="114300" simplePos="0" relativeHeight="251659264" behindDoc="0" locked="0" layoutInCell="1" allowOverlap="1" wp14:anchorId="292B0643" wp14:editId="68C1BDB6">
            <wp:simplePos x="0" y="0"/>
            <wp:positionH relativeFrom="margin">
              <wp:align>center</wp:align>
            </wp:positionH>
            <wp:positionV relativeFrom="paragraph">
              <wp:posOffset>-577215</wp:posOffset>
            </wp:positionV>
            <wp:extent cx="2667000" cy="2667000"/>
            <wp:effectExtent l="0" t="0" r="0" b="0"/>
            <wp:wrapNone/>
            <wp:docPr id="8" name="Picture 8" descr="C:\Users\mpen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enn\Desktop\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177" w:rsidP="00E53177" w:rsidRDefault="00E53177" w14:paraId="7C65A491" w14:textId="36A64316">
      <w:pPr>
        <w:pBdr>
          <w:top w:val="nil"/>
          <w:left w:val="nil"/>
          <w:bottom w:val="nil"/>
          <w:right w:val="nil"/>
          <w:between w:val="nil"/>
        </w:pBdr>
        <w:jc w:val="center"/>
        <w:rPr>
          <w:color w:val="4F81BD" w:themeColor="accent1"/>
          <w:sz w:val="72"/>
          <w:szCs w:val="72"/>
        </w:rPr>
      </w:pPr>
    </w:p>
    <w:p w:rsidR="00E53177" w:rsidP="00E53177" w:rsidRDefault="00E53177" w14:paraId="2F866848" w14:textId="4690CCAB">
      <w:pPr>
        <w:pBdr>
          <w:top w:val="nil"/>
          <w:left w:val="nil"/>
          <w:bottom w:val="nil"/>
          <w:right w:val="nil"/>
          <w:between w:val="nil"/>
        </w:pBdr>
        <w:jc w:val="center"/>
        <w:rPr>
          <w:color w:val="4F81BD" w:themeColor="accent1"/>
          <w:sz w:val="72"/>
          <w:szCs w:val="72"/>
        </w:rPr>
      </w:pPr>
    </w:p>
    <w:p w:rsidR="00E53177" w:rsidP="00E53177" w:rsidRDefault="00E53177" w14:paraId="1545AA1A" w14:textId="77777777">
      <w:pPr>
        <w:pBdr>
          <w:top w:val="nil"/>
          <w:left w:val="nil"/>
          <w:bottom w:val="nil"/>
          <w:right w:val="nil"/>
          <w:between w:val="nil"/>
        </w:pBdr>
        <w:jc w:val="center"/>
        <w:rPr>
          <w:color w:val="4F81BD" w:themeColor="accent1"/>
          <w:sz w:val="72"/>
          <w:szCs w:val="72"/>
        </w:rPr>
      </w:pPr>
    </w:p>
    <w:p w:rsidR="00E53177" w:rsidP="00342543" w:rsidRDefault="00D26AC3" w14:paraId="5A8DA69C" w14:textId="68357D9E">
      <w:pPr>
        <w:pBdr>
          <w:top w:val="nil"/>
          <w:left w:val="nil"/>
          <w:bottom w:val="nil"/>
          <w:right w:val="nil"/>
          <w:between w:val="nil"/>
        </w:pBdr>
        <w:jc w:val="center"/>
        <w:rPr>
          <w:color w:val="4F81BD" w:themeColor="accent1"/>
          <w:sz w:val="72"/>
          <w:szCs w:val="72"/>
        </w:rPr>
      </w:pPr>
      <w:r w:rsidRPr="00E53177">
        <w:rPr>
          <w:color w:val="4F81BD" w:themeColor="accent1"/>
          <w:sz w:val="72"/>
          <w:szCs w:val="72"/>
        </w:rPr>
        <w:t>Mayport</w:t>
      </w:r>
      <w:r w:rsidRPr="00E53177" w:rsidR="00E53177">
        <w:rPr>
          <w:color w:val="4F81BD" w:themeColor="accent1"/>
          <w:sz w:val="72"/>
          <w:szCs w:val="72"/>
        </w:rPr>
        <w:t xml:space="preserve"> Church of England Primary School</w:t>
      </w:r>
    </w:p>
    <w:p w:rsidR="00342543" w:rsidP="00E53177" w:rsidRDefault="00342543" w14:paraId="146B90CB" w14:textId="77777777">
      <w:pPr>
        <w:pBdr>
          <w:top w:val="nil"/>
          <w:left w:val="nil"/>
          <w:bottom w:val="nil"/>
          <w:right w:val="nil"/>
          <w:between w:val="nil"/>
        </w:pBdr>
        <w:jc w:val="center"/>
        <w:rPr>
          <w:color w:val="4F81BD" w:themeColor="accent1"/>
          <w:sz w:val="72"/>
          <w:szCs w:val="72"/>
        </w:rPr>
      </w:pPr>
    </w:p>
    <w:p w:rsidRPr="00E53177" w:rsidR="00D43AB9" w:rsidP="00E53177" w:rsidRDefault="00E53177" w14:paraId="5FF065AF" w14:textId="3C729FDC">
      <w:pPr>
        <w:pBdr>
          <w:top w:val="nil"/>
          <w:left w:val="nil"/>
          <w:bottom w:val="nil"/>
          <w:right w:val="nil"/>
          <w:between w:val="nil"/>
        </w:pBdr>
        <w:jc w:val="center"/>
        <w:rPr>
          <w:b/>
          <w:color w:val="4F81BD" w:themeColor="accent1"/>
          <w:sz w:val="56"/>
          <w:szCs w:val="56"/>
        </w:rPr>
      </w:pPr>
      <w:r w:rsidRPr="00E53177">
        <w:rPr>
          <w:b/>
          <w:color w:val="4F81BD" w:themeColor="accent1"/>
          <w:sz w:val="56"/>
          <w:szCs w:val="56"/>
        </w:rPr>
        <w:t>‘Learn, Achieve and Shine’</w:t>
      </w:r>
    </w:p>
    <w:p w:rsidR="00E53177" w:rsidP="00E53177" w:rsidRDefault="00E53177" w14:paraId="4008DAB4" w14:textId="77777777">
      <w:pPr>
        <w:pBdr>
          <w:top w:val="nil"/>
          <w:left w:val="nil"/>
          <w:bottom w:val="nil"/>
          <w:right w:val="nil"/>
          <w:between w:val="nil"/>
        </w:pBdr>
        <w:jc w:val="center"/>
        <w:rPr>
          <w:color w:val="4F81BD" w:themeColor="accent1"/>
          <w:sz w:val="72"/>
          <w:szCs w:val="72"/>
        </w:rPr>
      </w:pPr>
    </w:p>
    <w:p w:rsidR="00342543" w:rsidP="00E53177" w:rsidRDefault="00342543" w14:paraId="2CEA8810" w14:textId="77777777">
      <w:pPr>
        <w:pBdr>
          <w:top w:val="nil"/>
          <w:left w:val="nil"/>
          <w:bottom w:val="nil"/>
          <w:right w:val="nil"/>
          <w:between w:val="nil"/>
        </w:pBdr>
        <w:jc w:val="center"/>
        <w:rPr>
          <w:b/>
          <w:color w:val="4F81BD" w:themeColor="accent1"/>
          <w:sz w:val="32"/>
          <w:szCs w:val="32"/>
        </w:rPr>
      </w:pPr>
    </w:p>
    <w:p w:rsidR="00E53177" w:rsidP="00E53177" w:rsidRDefault="00E53177" w14:paraId="1AA6AC42" w14:textId="4379A638">
      <w:pPr>
        <w:pBdr>
          <w:top w:val="nil"/>
          <w:left w:val="nil"/>
          <w:bottom w:val="nil"/>
          <w:right w:val="nil"/>
          <w:between w:val="nil"/>
        </w:pBdr>
        <w:jc w:val="center"/>
        <w:rPr>
          <w:b/>
          <w:color w:val="4F81BD" w:themeColor="accent1"/>
          <w:sz w:val="32"/>
          <w:szCs w:val="32"/>
        </w:rPr>
      </w:pPr>
      <w:r w:rsidRPr="00E53177">
        <w:rPr>
          <w:b/>
          <w:color w:val="4F81BD" w:themeColor="accent1"/>
          <w:sz w:val="32"/>
          <w:szCs w:val="32"/>
        </w:rPr>
        <w:t xml:space="preserve">Teach your children to choose the right path, and when they are older, they will remain upon it. </w:t>
      </w:r>
    </w:p>
    <w:p w:rsidRPr="00E53177" w:rsidR="00E53177" w:rsidP="00E53177" w:rsidRDefault="00E53177" w14:paraId="38A07DB9" w14:textId="6F3D3853">
      <w:pPr>
        <w:pBdr>
          <w:top w:val="nil"/>
          <w:left w:val="nil"/>
          <w:bottom w:val="nil"/>
          <w:right w:val="nil"/>
          <w:between w:val="nil"/>
        </w:pBdr>
        <w:jc w:val="center"/>
        <w:rPr>
          <w:rFonts w:ascii="Calibri" w:hAnsi="Calibri" w:cs="Calibri"/>
          <w:b/>
          <w:i/>
          <w:iCs/>
          <w:color w:val="4F81BD" w:themeColor="accent1"/>
          <w:sz w:val="32"/>
          <w:szCs w:val="32"/>
        </w:rPr>
      </w:pPr>
      <w:r w:rsidRPr="00E53177">
        <w:rPr>
          <w:b/>
          <w:color w:val="4F81BD" w:themeColor="accent1"/>
          <w:sz w:val="32"/>
          <w:szCs w:val="32"/>
        </w:rPr>
        <w:t>Proverbs 22:6</w:t>
      </w:r>
    </w:p>
    <w:p w:rsidRPr="00E53177" w:rsidR="00E53177" w:rsidP="00E53177" w:rsidRDefault="00E53177" w14:paraId="34EBDE65" w14:textId="2EBAEFCD">
      <w:pPr>
        <w:pBdr>
          <w:top w:val="nil"/>
          <w:left w:val="nil"/>
          <w:bottom w:val="nil"/>
          <w:right w:val="nil"/>
          <w:between w:val="nil"/>
        </w:pBdr>
        <w:jc w:val="center"/>
        <w:rPr>
          <w:rFonts w:ascii="Calibri" w:hAnsi="Calibri" w:cs="Calibri"/>
          <w:b/>
          <w:i/>
          <w:iCs/>
          <w:color w:val="4F81BD" w:themeColor="accent1"/>
          <w:sz w:val="32"/>
          <w:szCs w:val="32"/>
        </w:rPr>
      </w:pPr>
    </w:p>
    <w:p w:rsidR="00E53177" w:rsidP="00E53177" w:rsidRDefault="00E53177" w14:paraId="548E5F17" w14:textId="08395CC8">
      <w:pPr>
        <w:pBdr>
          <w:top w:val="nil"/>
          <w:left w:val="nil"/>
          <w:bottom w:val="nil"/>
          <w:right w:val="nil"/>
          <w:between w:val="nil"/>
        </w:pBdr>
        <w:jc w:val="center"/>
        <w:rPr>
          <w:rFonts w:ascii="Calibri" w:hAnsi="Calibri" w:cs="Calibri"/>
          <w:b/>
          <w:iCs/>
          <w:color w:val="4F81BD" w:themeColor="accent1"/>
          <w:sz w:val="72"/>
          <w:szCs w:val="72"/>
        </w:rPr>
      </w:pPr>
      <w:r w:rsidRPr="00E53177">
        <w:rPr>
          <w:rFonts w:ascii="Calibri" w:hAnsi="Calibri" w:cs="Calibri"/>
          <w:b/>
          <w:iCs/>
          <w:color w:val="4F81BD" w:themeColor="accent1"/>
          <w:sz w:val="72"/>
          <w:szCs w:val="72"/>
        </w:rPr>
        <w:t>Play Policy</w:t>
      </w:r>
    </w:p>
    <w:p w:rsidR="00342543" w:rsidP="00E53177" w:rsidRDefault="00342543" w14:paraId="430964C6" w14:textId="77777777">
      <w:pPr>
        <w:pBdr>
          <w:top w:val="nil"/>
          <w:left w:val="nil"/>
          <w:bottom w:val="nil"/>
          <w:right w:val="nil"/>
          <w:between w:val="nil"/>
        </w:pBdr>
        <w:jc w:val="center"/>
        <w:rPr>
          <w:rFonts w:ascii="Calibri" w:hAnsi="Calibri" w:cs="Calibri"/>
          <w:b/>
          <w:iCs/>
          <w:color w:val="4F81BD" w:themeColor="accent1"/>
          <w:sz w:val="32"/>
          <w:szCs w:val="32"/>
        </w:rPr>
      </w:pPr>
    </w:p>
    <w:p w:rsidR="00342543" w:rsidP="00E53177" w:rsidRDefault="00342543" w14:paraId="7796A056" w14:textId="77777777">
      <w:pPr>
        <w:pBdr>
          <w:top w:val="nil"/>
          <w:left w:val="nil"/>
          <w:bottom w:val="nil"/>
          <w:right w:val="nil"/>
          <w:between w:val="nil"/>
        </w:pBdr>
        <w:jc w:val="center"/>
        <w:rPr>
          <w:rFonts w:ascii="Calibri" w:hAnsi="Calibri" w:cs="Calibri"/>
          <w:b/>
          <w:iCs/>
          <w:color w:val="4F81BD" w:themeColor="accent1"/>
          <w:sz w:val="32"/>
          <w:szCs w:val="32"/>
        </w:rPr>
      </w:pPr>
    </w:p>
    <w:p w:rsidR="00342543" w:rsidP="00E53177" w:rsidRDefault="00342543" w14:paraId="4536372D" w14:textId="77777777">
      <w:pPr>
        <w:pBdr>
          <w:top w:val="nil"/>
          <w:left w:val="nil"/>
          <w:bottom w:val="nil"/>
          <w:right w:val="nil"/>
          <w:between w:val="nil"/>
        </w:pBdr>
        <w:jc w:val="center"/>
        <w:rPr>
          <w:rFonts w:ascii="Calibri" w:hAnsi="Calibri" w:cs="Calibri"/>
          <w:b/>
          <w:iCs/>
          <w:color w:val="4F81BD" w:themeColor="accent1"/>
          <w:sz w:val="32"/>
          <w:szCs w:val="32"/>
        </w:rPr>
      </w:pPr>
    </w:p>
    <w:p w:rsidRPr="00E53177" w:rsidR="00E53177" w:rsidP="00E53177" w:rsidRDefault="00E53177" w14:paraId="6595D053" w14:textId="2D60FD97">
      <w:pPr>
        <w:pBdr>
          <w:top w:val="nil"/>
          <w:left w:val="nil"/>
          <w:bottom w:val="nil"/>
          <w:right w:val="nil"/>
          <w:between w:val="nil"/>
        </w:pBdr>
        <w:jc w:val="center"/>
        <w:rPr>
          <w:rFonts w:ascii="Calibri" w:hAnsi="Calibri" w:cs="Calibri"/>
          <w:b/>
          <w:iCs/>
          <w:color w:val="4F81BD" w:themeColor="accent1"/>
          <w:sz w:val="32"/>
          <w:szCs w:val="32"/>
        </w:rPr>
      </w:pPr>
      <w:r w:rsidRPr="00E53177">
        <w:rPr>
          <w:rFonts w:ascii="Calibri" w:hAnsi="Calibri" w:cs="Calibri"/>
          <w:b/>
          <w:iCs/>
          <w:color w:val="4F81BD" w:themeColor="accent1"/>
          <w:sz w:val="32"/>
          <w:szCs w:val="32"/>
        </w:rPr>
        <w:t>September 20</w:t>
      </w:r>
      <w:r w:rsidR="00E13C24">
        <w:rPr>
          <w:rFonts w:ascii="Calibri" w:hAnsi="Calibri" w:cs="Calibri"/>
          <w:b/>
          <w:iCs/>
          <w:color w:val="4F81BD" w:themeColor="accent1"/>
          <w:sz w:val="32"/>
          <w:szCs w:val="32"/>
        </w:rPr>
        <w:t>25</w:t>
      </w:r>
    </w:p>
    <w:p w:rsidR="000A70B3" w:rsidP="00342543" w:rsidRDefault="000A70B3" w14:paraId="2926BEE1" w14:textId="0778A4C5">
      <w:pPr>
        <w:pBdr>
          <w:top w:val="nil"/>
          <w:left w:val="nil"/>
          <w:bottom w:val="nil"/>
          <w:right w:val="nil"/>
          <w:between w:val="nil"/>
        </w:pBdr>
        <w:rPr>
          <w:rFonts w:ascii="Calibri" w:hAnsi="Calibri" w:cs="Calibri"/>
          <w:b/>
          <w:color w:val="000000"/>
        </w:rPr>
      </w:pPr>
    </w:p>
    <w:p w:rsidR="00CA1772" w:rsidP="00342543" w:rsidRDefault="00CA1772" w14:paraId="3A55CE2B" w14:textId="08D30EBB">
      <w:pPr>
        <w:pBdr>
          <w:top w:val="nil"/>
          <w:left w:val="nil"/>
          <w:bottom w:val="nil"/>
          <w:right w:val="nil"/>
          <w:between w:val="nil"/>
        </w:pBdr>
        <w:rPr>
          <w:rFonts w:ascii="Calibri" w:hAnsi="Calibri" w:cs="Calibri"/>
          <w:b/>
          <w:color w:val="000000"/>
        </w:rPr>
      </w:pPr>
    </w:p>
    <w:p w:rsidRPr="00D02348" w:rsidR="00CA1772" w:rsidP="00CA1772" w:rsidRDefault="00CA1772" w14:paraId="379487DB"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Commitment</w:t>
      </w:r>
    </w:p>
    <w:p w:rsidRPr="00D02348" w:rsidR="00CA1772" w:rsidP="00CA1772" w:rsidRDefault="00CA1772" w14:paraId="582CC036" w14:textId="77777777">
      <w:pPr>
        <w:rPr>
          <w:rFonts w:ascii="Comic Sans MS" w:hAnsi="Comic Sans MS" w:cs="Calibri"/>
          <w:sz w:val="20"/>
          <w:szCs w:val="20"/>
        </w:rPr>
      </w:pPr>
      <w:r w:rsidRPr="00D02348">
        <w:rPr>
          <w:rFonts w:ascii="Comic Sans MS" w:hAnsi="Comic Sans MS" w:cs="Calibri"/>
          <w:sz w:val="20"/>
          <w:szCs w:val="20"/>
        </w:rPr>
        <w:t>Our school undertakes to refer to this play policy in all decisions that affect children’s play. Our school is committed to using our school vison, this play policy and the strategic and operational leadership needed to provide and maintain quality play provision for all of our children.</w:t>
      </w:r>
      <w:r w:rsidRPr="00D02348">
        <w:rPr>
          <w:rFonts w:ascii="Comic Sans MS" w:hAnsi="Comic Sans MS"/>
          <w:sz w:val="20"/>
          <w:szCs w:val="20"/>
        </w:rPr>
        <w:t xml:space="preserve"> </w:t>
      </w:r>
      <w:proofErr w:type="spellStart"/>
      <w:r w:rsidRPr="00D02348">
        <w:rPr>
          <w:rFonts w:ascii="Comic Sans MS" w:hAnsi="Comic Sans MS"/>
          <w:sz w:val="20"/>
          <w:szCs w:val="20"/>
        </w:rPr>
        <w:t>Maryport</w:t>
      </w:r>
      <w:proofErr w:type="spellEnd"/>
      <w:r w:rsidRPr="00D02348">
        <w:rPr>
          <w:rFonts w:ascii="Comic Sans MS" w:hAnsi="Comic Sans MS"/>
          <w:sz w:val="20"/>
          <w:szCs w:val="20"/>
        </w:rPr>
        <w:t xml:space="preserve"> Church of England Primary School recognise that play is an essential part of a happy and healthy childhood. As a school, we aspire to provide consistently high quality, sustainable play opportunities for </w:t>
      </w:r>
      <w:r w:rsidRPr="00A831E4">
        <w:rPr>
          <w:rFonts w:ascii="Comic Sans MS" w:hAnsi="Comic Sans MS"/>
          <w:b/>
          <w:sz w:val="20"/>
          <w:szCs w:val="20"/>
        </w:rPr>
        <w:t>al</w:t>
      </w:r>
      <w:r w:rsidRPr="00D02348">
        <w:rPr>
          <w:rFonts w:ascii="Comic Sans MS" w:hAnsi="Comic Sans MS"/>
          <w:sz w:val="20"/>
          <w:szCs w:val="20"/>
        </w:rPr>
        <w:t xml:space="preserve">l children. </w:t>
      </w:r>
    </w:p>
    <w:p w:rsidRPr="00D02348" w:rsidR="00CA1772" w:rsidP="00CA1772" w:rsidRDefault="00CA1772" w14:paraId="47D6C7C9" w14:textId="77777777">
      <w:pPr>
        <w:rPr>
          <w:rFonts w:ascii="Comic Sans MS" w:hAnsi="Comic Sans MS" w:cs="Calibri"/>
          <w:sz w:val="20"/>
          <w:szCs w:val="20"/>
        </w:rPr>
      </w:pPr>
    </w:p>
    <w:p w:rsidRPr="00D02348" w:rsidR="00CA1772" w:rsidP="00CA1772" w:rsidRDefault="00CA1772" w14:paraId="15BB40A4"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Rationale</w:t>
      </w:r>
    </w:p>
    <w:p w:rsidRPr="00D02348" w:rsidR="00CA1772" w:rsidP="00CA1772" w:rsidRDefault="00CA1772" w14:paraId="4BAB8628" w14:textId="77777777">
      <w:pPr>
        <w:rPr>
          <w:rFonts w:ascii="Comic Sans MS" w:hAnsi="Comic Sans MS" w:cs="Calibri"/>
          <w:sz w:val="20"/>
          <w:szCs w:val="20"/>
        </w:rPr>
      </w:pPr>
      <w:r w:rsidRPr="00D02348">
        <w:rPr>
          <w:rFonts w:ascii="Comic Sans MS" w:hAnsi="Comic Sans MS" w:cs="Calibri"/>
          <w:sz w:val="20"/>
          <w:szCs w:val="20"/>
        </w:rPr>
        <w:t xml:space="preserve">At </w:t>
      </w:r>
      <w:proofErr w:type="spellStart"/>
      <w:r w:rsidRPr="00D02348">
        <w:rPr>
          <w:rFonts w:ascii="Comic Sans MS" w:hAnsi="Comic Sans MS" w:cs="Calibri"/>
          <w:sz w:val="20"/>
          <w:szCs w:val="20"/>
        </w:rPr>
        <w:t>Maryport</w:t>
      </w:r>
      <w:proofErr w:type="spellEnd"/>
      <w:r w:rsidRPr="00D02348">
        <w:rPr>
          <w:rFonts w:ascii="Comic Sans MS" w:hAnsi="Comic Sans MS" w:cs="Calibri"/>
          <w:sz w:val="20"/>
          <w:szCs w:val="20"/>
        </w:rPr>
        <w:t xml:space="preserve"> Church of England Primary School we believe that all children need opportunities to play, which allows them to explore, manipulate, experience and understand their environment. The school acknowledges the UN Convention on the Rights of the Child, especially Article 31, and supports the child’s right to play. We believe play provision should be welcoming and accessible to every child, irrespective of gender, sexual orientation, economic or social circumstances, ethnic or cultural background or origin, or individual abilities. This underpins our Christian belief that we are all God’s people and that we all matter. Providing a rich and stimulating play environment ensures that our children have wider opportunities to understand and practice our Christian Values.              </w:t>
      </w:r>
    </w:p>
    <w:p w:rsidRPr="00D02348" w:rsidR="00CA1772" w:rsidP="00CA1772" w:rsidRDefault="00CA1772" w14:paraId="0E467750" w14:textId="77777777">
      <w:pPr>
        <w:rPr>
          <w:rFonts w:ascii="Comic Sans MS" w:hAnsi="Comic Sans MS" w:cs="Calibri"/>
          <w:sz w:val="20"/>
          <w:szCs w:val="20"/>
        </w:rPr>
      </w:pPr>
    </w:p>
    <w:p w:rsidRPr="00D02348" w:rsidR="00CA1772" w:rsidP="00CA1772" w:rsidRDefault="00CA1772" w14:paraId="405BF62E" w14:textId="77777777">
      <w:pPr>
        <w:rPr>
          <w:rFonts w:ascii="Comic Sans MS" w:hAnsi="Comic Sans MS" w:cs="Calibri"/>
          <w:sz w:val="20"/>
          <w:szCs w:val="20"/>
        </w:rPr>
      </w:pPr>
      <w:r w:rsidRPr="00D02348">
        <w:rPr>
          <w:rFonts w:ascii="Comic Sans MS" w:hAnsi="Comic Sans MS" w:cs="Calibri"/>
          <w:sz w:val="20"/>
          <w:szCs w:val="20"/>
        </w:rPr>
        <w:t>In a forever changing society where we experience heavier traffic, busier lifestyles and fewer areas for play, coupled together with an awareness of risk</w:t>
      </w:r>
      <w:r>
        <w:rPr>
          <w:rFonts w:ascii="Comic Sans MS" w:hAnsi="Comic Sans MS" w:cs="Calibri"/>
          <w:sz w:val="20"/>
          <w:szCs w:val="20"/>
        </w:rPr>
        <w:t>;</w:t>
      </w:r>
      <w:r w:rsidRPr="00D02348">
        <w:rPr>
          <w:rFonts w:ascii="Comic Sans MS" w:hAnsi="Comic Sans MS" w:cs="Calibri"/>
          <w:sz w:val="20"/>
          <w:szCs w:val="20"/>
        </w:rPr>
        <w:t xml:space="preserve"> this has led to ‘play deprivation’ for many of today’s children. This makes play opportunities at school even more vital.</w:t>
      </w:r>
    </w:p>
    <w:p w:rsidRPr="00D02348" w:rsidR="00CA1772" w:rsidP="00CA1772" w:rsidRDefault="00CA1772" w14:paraId="23000C71" w14:textId="77777777">
      <w:pPr>
        <w:rPr>
          <w:rFonts w:ascii="Comic Sans MS" w:hAnsi="Comic Sans MS" w:cs="Calibri"/>
          <w:sz w:val="20"/>
          <w:szCs w:val="20"/>
        </w:rPr>
      </w:pPr>
    </w:p>
    <w:p w:rsidRPr="00D02348" w:rsidR="00CA1772" w:rsidP="00CA1772" w:rsidRDefault="00CA1772" w14:paraId="53EA1AB3" w14:textId="77777777">
      <w:pPr>
        <w:rPr>
          <w:rFonts w:ascii="Comic Sans MS" w:hAnsi="Comic Sans MS" w:cs="Calibri"/>
          <w:sz w:val="20"/>
          <w:szCs w:val="20"/>
        </w:rPr>
      </w:pPr>
      <w:r w:rsidRPr="00D02348">
        <w:rPr>
          <w:rFonts w:ascii="Comic Sans MS" w:hAnsi="Comic Sans MS" w:cs="Calibri"/>
          <w:sz w:val="20"/>
          <w:szCs w:val="20"/>
        </w:rPr>
        <w:t xml:space="preserve">The </w:t>
      </w:r>
      <w:r w:rsidRPr="00D02348">
        <w:rPr>
          <w:rFonts w:ascii="Comic Sans MS" w:hAnsi="Comic Sans MS" w:cs="Calibri"/>
          <w:b/>
          <w:sz w:val="20"/>
          <w:szCs w:val="20"/>
        </w:rPr>
        <w:t>OPAL</w:t>
      </w:r>
      <w:r w:rsidRPr="00D02348">
        <w:rPr>
          <w:rFonts w:ascii="Comic Sans MS" w:hAnsi="Comic Sans MS" w:cs="Calibri"/>
          <w:sz w:val="20"/>
          <w:szCs w:val="20"/>
        </w:rPr>
        <w:t xml:space="preserve"> programme rationale is that </w:t>
      </w:r>
      <w:r>
        <w:rPr>
          <w:rFonts w:ascii="Comic Sans MS" w:hAnsi="Comic Sans MS" w:cs="Calibri"/>
          <w:sz w:val="20"/>
          <w:szCs w:val="20"/>
        </w:rPr>
        <w:t>“</w:t>
      </w:r>
      <w:r w:rsidRPr="00D02348">
        <w:rPr>
          <w:rFonts w:ascii="Comic Sans MS" w:hAnsi="Comic Sans MS" w:cs="Calibri"/>
          <w:i/>
          <w:sz w:val="20"/>
          <w:szCs w:val="20"/>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rsidRPr="00D02348" w:rsidR="00CA1772" w:rsidP="00CA1772" w:rsidRDefault="00CA1772" w14:paraId="570F2216" w14:textId="77777777">
      <w:pPr>
        <w:rPr>
          <w:rFonts w:ascii="Comic Sans MS" w:hAnsi="Comic Sans MS" w:cs="Calibri"/>
          <w:sz w:val="20"/>
          <w:szCs w:val="20"/>
        </w:rPr>
      </w:pPr>
    </w:p>
    <w:p w:rsidRPr="00D02348" w:rsidR="00CA1772" w:rsidP="00CA1772" w:rsidRDefault="00CA1772" w14:paraId="7A9B96C2"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Definition and value of play</w:t>
      </w:r>
    </w:p>
    <w:p w:rsidRPr="00D02348" w:rsidR="00CA1772" w:rsidP="00CA1772" w:rsidRDefault="00CA1772" w14:paraId="3DF3787A" w14:textId="77777777">
      <w:pPr>
        <w:rPr>
          <w:rFonts w:ascii="Comic Sans MS" w:hAnsi="Comic Sans MS" w:cs="Calibri"/>
          <w:sz w:val="20"/>
          <w:szCs w:val="20"/>
        </w:rPr>
      </w:pPr>
      <w:r w:rsidRPr="00D02348">
        <w:rPr>
          <w:rFonts w:ascii="Comic Sans MS" w:hAnsi="Comic Sans MS" w:cstheme="majorHAnsi"/>
          <w:sz w:val="20"/>
          <w:szCs w:val="20"/>
        </w:rPr>
        <w:t xml:space="preserve">Play is defined as any freely chosen activity that a child finds satisfying and creative. It may or may not involve equipment or other people.  At </w:t>
      </w:r>
      <w:proofErr w:type="spellStart"/>
      <w:r w:rsidRPr="00D02348">
        <w:rPr>
          <w:rFonts w:ascii="Comic Sans MS" w:hAnsi="Comic Sans MS" w:cstheme="majorHAnsi"/>
          <w:sz w:val="20"/>
          <w:szCs w:val="20"/>
        </w:rPr>
        <w:t>Maryport</w:t>
      </w:r>
      <w:proofErr w:type="spellEnd"/>
      <w:r w:rsidRPr="00D02348">
        <w:rPr>
          <w:rFonts w:ascii="Comic Sans MS" w:hAnsi="Comic Sans MS" w:cstheme="majorHAnsi"/>
          <w:sz w:val="20"/>
          <w:szCs w:val="20"/>
        </w:rPr>
        <w:t xml:space="preserve"> Church of England Primary School, we believe</w:t>
      </w:r>
      <w:r w:rsidRPr="00D02348">
        <w:rPr>
          <w:rFonts w:ascii="Comic Sans MS" w:hAnsi="Comic Sans MS" w:cs="Calibri"/>
          <w:sz w:val="20"/>
          <w:szCs w:val="20"/>
        </w:rPr>
        <w:t xml:space="preserve"> that play has many benefits, including:</w:t>
      </w:r>
    </w:p>
    <w:p w:rsidRPr="00D02348" w:rsidR="00CA1772" w:rsidP="00CA1772" w:rsidRDefault="00CA1772" w14:paraId="4061BEA8" w14:textId="77777777">
      <w:pPr>
        <w:rPr>
          <w:rFonts w:ascii="Comic Sans MS" w:hAnsi="Comic Sans MS" w:cs="Calibri"/>
          <w:sz w:val="20"/>
          <w:szCs w:val="20"/>
        </w:rPr>
      </w:pPr>
    </w:p>
    <w:p w:rsidRPr="00D02348" w:rsidR="00CA1772" w:rsidP="00CA1772" w:rsidRDefault="00CA1772" w14:paraId="00DC00D0"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 xml:space="preserve">Play is critical to children’s health and wellbeing, and essential for their physical, emotional, social, spiritual and intellectual development. </w:t>
      </w:r>
    </w:p>
    <w:p w:rsidRPr="00D02348" w:rsidR="00CA1772" w:rsidP="00CA1772" w:rsidRDefault="00CA1772" w14:paraId="1317CD82"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Play enables children to explore the physical and social environment, different concepts and different ideas. It allows them to process their experiences of the world.</w:t>
      </w:r>
    </w:p>
    <w:p w:rsidRPr="00D02348" w:rsidR="00CA1772" w:rsidP="00CA1772" w:rsidRDefault="00CA1772" w14:paraId="1333B292"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Play enhances children’s self-esteem and their understanding of others through freely chosen social interactions, within peer groups, with individuals, and within groups of different ages, abilities, interests, genders, ethnicities and cultures.</w:t>
      </w:r>
    </w:p>
    <w:p w:rsidRPr="00D02348" w:rsidR="00CA1772" w:rsidP="00CA1772" w:rsidRDefault="00CA1772" w14:paraId="41564ED0"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Play requires ongoing communication and negotiation skills, enabling children to develop a balance between their right to act freely and their responsibilities to others.</w:t>
      </w:r>
    </w:p>
    <w:p w:rsidRPr="00D02348" w:rsidR="00CA1772" w:rsidP="00CA1772" w:rsidRDefault="00CA1772" w14:paraId="271A5380"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lastRenderedPageBreak/>
        <w:t>Play enables children to experience a wide range of emotions and develop their ability to cope with these, including sadness and happiness, rejection and acceptance, frustration and achievement, boredom and fascination, fear and confidence.</w:t>
      </w:r>
    </w:p>
    <w:p w:rsidRPr="00D02348" w:rsidR="00CA1772" w:rsidP="00CA1772" w:rsidRDefault="00CA1772" w14:paraId="38020DB2"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Play encourages self-confidence and the ability to make choices, problem solve, investigate and to be creative.</w:t>
      </w:r>
    </w:p>
    <w:p w:rsidRPr="00D02348" w:rsidR="00CA1772" w:rsidP="00CA1772" w:rsidRDefault="00CA1772" w14:paraId="41D44858" w14:textId="77777777">
      <w:pPr>
        <w:numPr>
          <w:ilvl w:val="0"/>
          <w:numId w:val="2"/>
        </w:numPr>
        <w:pBdr>
          <w:top w:val="nil"/>
          <w:left w:val="nil"/>
          <w:bottom w:val="nil"/>
          <w:right w:val="nil"/>
          <w:between w:val="nil"/>
        </w:pBdr>
        <w:ind w:left="567"/>
        <w:rPr>
          <w:rFonts w:ascii="Comic Sans MS" w:hAnsi="Comic Sans MS" w:cs="Calibri"/>
          <w:sz w:val="20"/>
          <w:szCs w:val="20"/>
        </w:rPr>
      </w:pPr>
      <w:r w:rsidRPr="00D02348">
        <w:rPr>
          <w:rFonts w:ascii="Comic Sans MS" w:hAnsi="Comic Sans MS" w:cs="Calibri"/>
          <w:color w:val="000000"/>
          <w:sz w:val="20"/>
          <w:szCs w:val="20"/>
        </w:rPr>
        <w:t>Play maintains children’s openness to learning, develops their capabilities and allows them to push the boundaries of what they can achieve.</w:t>
      </w:r>
    </w:p>
    <w:p w:rsidRPr="00D02348" w:rsidR="00CA1772" w:rsidP="00CA1772" w:rsidRDefault="00CA1772" w14:paraId="07E83A47" w14:textId="77777777">
      <w:pPr>
        <w:pBdr>
          <w:top w:val="nil"/>
          <w:left w:val="nil"/>
          <w:bottom w:val="nil"/>
          <w:right w:val="nil"/>
          <w:between w:val="nil"/>
        </w:pBdr>
        <w:ind w:left="567"/>
        <w:rPr>
          <w:rFonts w:ascii="Comic Sans MS" w:hAnsi="Comic Sans MS" w:cs="Calibri"/>
          <w:sz w:val="20"/>
          <w:szCs w:val="20"/>
        </w:rPr>
      </w:pPr>
    </w:p>
    <w:p w:rsidRPr="00D02348" w:rsidR="00CA1772" w:rsidP="00CA1772" w:rsidRDefault="00CA1772" w14:paraId="73107541" w14:textId="77777777">
      <w:pPr>
        <w:pBdr>
          <w:top w:val="nil"/>
          <w:left w:val="nil"/>
          <w:bottom w:val="nil"/>
          <w:right w:val="nil"/>
          <w:between w:val="nil"/>
        </w:pBdr>
        <w:rPr>
          <w:rFonts w:ascii="Comic Sans MS" w:hAnsi="Comic Sans MS" w:cstheme="majorHAnsi"/>
          <w:sz w:val="20"/>
          <w:szCs w:val="20"/>
        </w:rPr>
      </w:pPr>
      <w:r w:rsidRPr="00D02348">
        <w:rPr>
          <w:rFonts w:ascii="Comic Sans MS" w:hAnsi="Comic Sans MS" w:cstheme="majorHAnsi"/>
          <w:color w:val="000000"/>
          <w:sz w:val="20"/>
          <w:szCs w:val="20"/>
        </w:rPr>
        <w:t>In keeping with our school vision ‘</w:t>
      </w:r>
      <w:r w:rsidRPr="00D02348">
        <w:rPr>
          <w:rFonts w:ascii="Comic Sans MS" w:hAnsi="Comic Sans MS" w:cstheme="majorHAnsi"/>
          <w:i/>
          <w:color w:val="000000"/>
          <w:sz w:val="20"/>
          <w:szCs w:val="20"/>
        </w:rPr>
        <w:t>Teach your children to choose the right path, and when they are older they will remain upon it. Proverbs 22:6</w:t>
      </w:r>
      <w:r w:rsidRPr="00D02348">
        <w:rPr>
          <w:rFonts w:ascii="Comic Sans MS" w:hAnsi="Comic Sans MS" w:cstheme="majorHAnsi"/>
          <w:color w:val="000000"/>
          <w:sz w:val="20"/>
          <w:szCs w:val="20"/>
        </w:rPr>
        <w:t xml:space="preserve">, we believe that our children deserve a planned play environment with enthusiastic staff that fully understand and value the purpose of play. </w:t>
      </w:r>
      <w:r w:rsidRPr="00D02348">
        <w:rPr>
          <w:rFonts w:ascii="Comic Sans MS" w:hAnsi="Comic Sans MS" w:cstheme="majorHAnsi"/>
          <w:sz w:val="20"/>
          <w:szCs w:val="20"/>
        </w:rPr>
        <w:t>Our play team will be situated in zoned areas on the playgrounds and will be responsive to children’s invitations and requests, observe different play types and carry out dynamic risk assessments to weigh up the risk and benefits of play activities</w:t>
      </w:r>
      <w:r>
        <w:rPr>
          <w:rFonts w:ascii="Comic Sans MS" w:hAnsi="Comic Sans MS" w:cstheme="majorHAnsi"/>
          <w:sz w:val="20"/>
          <w:szCs w:val="20"/>
        </w:rPr>
        <w:t>,</w:t>
      </w:r>
      <w:r w:rsidRPr="00D02348">
        <w:rPr>
          <w:rFonts w:ascii="Comic Sans MS" w:hAnsi="Comic Sans MS" w:cstheme="majorHAnsi"/>
          <w:sz w:val="20"/>
          <w:szCs w:val="20"/>
        </w:rPr>
        <w:t xml:space="preserve"> in order to develop the children’s risk awareness. In line with our ‘Positive Behaviour Policy</w:t>
      </w:r>
      <w:r>
        <w:rPr>
          <w:rFonts w:ascii="Comic Sans MS" w:hAnsi="Comic Sans MS" w:cstheme="majorHAnsi"/>
          <w:sz w:val="20"/>
          <w:szCs w:val="20"/>
        </w:rPr>
        <w:t>,</w:t>
      </w:r>
      <w:r w:rsidRPr="00D02348">
        <w:rPr>
          <w:rFonts w:ascii="Comic Sans MS" w:hAnsi="Comic Sans MS" w:cstheme="majorHAnsi"/>
          <w:sz w:val="20"/>
          <w:szCs w:val="20"/>
        </w:rPr>
        <w:t xml:space="preserve">’ our staff will also </w:t>
      </w:r>
      <w:r w:rsidRPr="00D02348">
        <w:rPr>
          <w:rFonts w:ascii="Comic Sans MS" w:hAnsi="Comic Sans MS" w:cstheme="majorHAnsi"/>
          <w:sz w:val="20"/>
          <w:szCs w:val="20"/>
          <w:shd w:val="clear" w:color="auto" w:fill="FFFFFF"/>
        </w:rPr>
        <w:t>aim to be exemplary role models, where all relationships are based on mutual respect, trust, openness and politeness.</w:t>
      </w:r>
    </w:p>
    <w:p w:rsidRPr="00D02348" w:rsidR="00CA1772" w:rsidP="00CA1772" w:rsidRDefault="00CA1772" w14:paraId="596F390B" w14:textId="77777777">
      <w:pPr>
        <w:pBdr>
          <w:top w:val="nil"/>
          <w:left w:val="nil"/>
          <w:bottom w:val="nil"/>
          <w:right w:val="nil"/>
          <w:between w:val="nil"/>
        </w:pBdr>
        <w:ind w:left="567"/>
        <w:rPr>
          <w:rFonts w:ascii="Comic Sans MS" w:hAnsi="Comic Sans MS" w:cs="Calibri"/>
          <w:sz w:val="20"/>
          <w:szCs w:val="20"/>
        </w:rPr>
      </w:pPr>
    </w:p>
    <w:p w:rsidRPr="00D02348" w:rsidR="00CA1772" w:rsidP="00CA1772" w:rsidRDefault="00CA1772" w14:paraId="1AEC53B5" w14:textId="77777777">
      <w:pPr>
        <w:pBdr>
          <w:top w:val="nil"/>
          <w:left w:val="nil"/>
          <w:bottom w:val="nil"/>
          <w:right w:val="nil"/>
          <w:between w:val="nil"/>
        </w:pBdr>
        <w:ind w:left="567"/>
        <w:rPr>
          <w:rFonts w:ascii="Comic Sans MS" w:hAnsi="Comic Sans MS" w:cs="Calibri"/>
          <w:sz w:val="20"/>
          <w:szCs w:val="20"/>
        </w:rPr>
      </w:pPr>
    </w:p>
    <w:p w:rsidRPr="00D02348" w:rsidR="00CA1772" w:rsidP="00CA1772" w:rsidRDefault="00CA1772" w14:paraId="77541221"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Aims</w:t>
      </w:r>
    </w:p>
    <w:p w:rsidRPr="00D02348" w:rsidR="00CA1772" w:rsidP="00CA1772" w:rsidRDefault="00CA1772" w14:paraId="6F4871D9" w14:textId="77777777">
      <w:pPr>
        <w:rPr>
          <w:rFonts w:ascii="Comic Sans MS" w:hAnsi="Comic Sans MS" w:cs="Calibri"/>
          <w:sz w:val="20"/>
          <w:szCs w:val="20"/>
        </w:rPr>
      </w:pPr>
      <w:r w:rsidRPr="00D02348">
        <w:rPr>
          <w:rFonts w:ascii="Comic Sans MS" w:hAnsi="Comic Sans MS" w:cs="Calibri"/>
          <w:sz w:val="20"/>
          <w:szCs w:val="20"/>
        </w:rPr>
        <w:t>In relation to play</w:t>
      </w:r>
      <w:r>
        <w:rPr>
          <w:rFonts w:ascii="Comic Sans MS" w:hAnsi="Comic Sans MS" w:cs="Calibri"/>
          <w:sz w:val="20"/>
          <w:szCs w:val="20"/>
        </w:rPr>
        <w:t>,</w:t>
      </w:r>
      <w:r w:rsidRPr="00D02348">
        <w:rPr>
          <w:rFonts w:ascii="Comic Sans MS" w:hAnsi="Comic Sans MS" w:cs="Calibri"/>
          <w:sz w:val="20"/>
          <w:szCs w:val="20"/>
        </w:rPr>
        <w:t xml:space="preserve"> our school aims to:</w:t>
      </w:r>
    </w:p>
    <w:p w:rsidRPr="00D02348" w:rsidR="00CA1772" w:rsidP="00CA1772" w:rsidRDefault="00CA1772" w14:paraId="49448765"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A</w:t>
      </w:r>
      <w:r w:rsidRPr="00D02348">
        <w:rPr>
          <w:rFonts w:ascii="Comic Sans MS" w:hAnsi="Comic Sans MS" w:cs="Calibri"/>
          <w:color w:val="000000"/>
          <w:sz w:val="20"/>
          <w:szCs w:val="20"/>
        </w:rPr>
        <w:t xml:space="preserve">llow children to take risks and use a common-sense approach to the management of these risks and their benefits. </w:t>
      </w:r>
    </w:p>
    <w:p w:rsidRPr="00D02348" w:rsidR="00CA1772" w:rsidP="00CA1772" w:rsidRDefault="00CA1772" w14:paraId="650B0761" w14:textId="77777777">
      <w:pPr>
        <w:pStyle w:val="NormalWeb"/>
        <w:numPr>
          <w:ilvl w:val="0"/>
          <w:numId w:val="7"/>
        </w:numPr>
        <w:shd w:val="clear" w:color="auto" w:fill="FFFFFF"/>
        <w:spacing w:before="0" w:beforeAutospacing="0" w:after="150" w:afterAutospacing="0"/>
        <w:rPr>
          <w:rFonts w:ascii="Comic Sans MS" w:hAnsi="Comic Sans MS" w:cstheme="majorHAnsi"/>
          <w:sz w:val="20"/>
          <w:szCs w:val="20"/>
        </w:rPr>
      </w:pPr>
      <w:r w:rsidRPr="00D02348">
        <w:rPr>
          <w:rFonts w:ascii="Comic Sans MS" w:hAnsi="Comic Sans MS" w:cstheme="majorHAnsi"/>
          <w:sz w:val="20"/>
          <w:szCs w:val="20"/>
        </w:rPr>
        <w:t xml:space="preserve">Ensure </w:t>
      </w:r>
      <w:r>
        <w:rPr>
          <w:rFonts w:ascii="Comic Sans MS" w:hAnsi="Comic Sans MS" w:cstheme="majorHAnsi"/>
          <w:sz w:val="20"/>
          <w:szCs w:val="20"/>
        </w:rPr>
        <w:t>that playgrounds</w:t>
      </w:r>
      <w:r w:rsidRPr="00D02348">
        <w:rPr>
          <w:rFonts w:ascii="Comic Sans MS" w:hAnsi="Comic Sans MS" w:cstheme="majorHAnsi"/>
          <w:sz w:val="20"/>
          <w:szCs w:val="20"/>
        </w:rPr>
        <w:t xml:space="preserve"> provide a varied, challenging and stimulating environment. We want pupils to develop lively, enquiring minds with the ability to question, discuss and formulate ideas in order to become independent learners.</w:t>
      </w:r>
    </w:p>
    <w:p w:rsidRPr="00D02348" w:rsidR="00CA1772" w:rsidP="00CA1772" w:rsidRDefault="00CA1772" w14:paraId="7326FE55"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P</w:t>
      </w:r>
      <w:r w:rsidRPr="00D02348">
        <w:rPr>
          <w:rFonts w:ascii="Comic Sans MS" w:hAnsi="Comic Sans MS" w:cs="Calibri"/>
          <w:color w:val="000000"/>
          <w:sz w:val="20"/>
          <w:szCs w:val="20"/>
        </w:rPr>
        <w:t xml:space="preserve">rovide opportunities for children to develop their relationships with each other. </w:t>
      </w:r>
    </w:p>
    <w:p w:rsidRPr="00D02348" w:rsidR="00CA1772" w:rsidP="00CA1772" w:rsidRDefault="00CA1772" w14:paraId="39F80AE0" w14:textId="77777777">
      <w:pPr>
        <w:pStyle w:val="ListParagraph"/>
        <w:numPr>
          <w:ilvl w:val="0"/>
          <w:numId w:val="7"/>
        </w:numPr>
        <w:pBdr>
          <w:top w:val="nil"/>
          <w:left w:val="nil"/>
          <w:bottom w:val="nil"/>
          <w:right w:val="nil"/>
          <w:between w:val="nil"/>
        </w:pBdr>
        <w:rPr>
          <w:rFonts w:ascii="Comic Sans MS" w:hAnsi="Comic Sans MS" w:cstheme="majorHAnsi"/>
          <w:sz w:val="20"/>
          <w:szCs w:val="20"/>
        </w:rPr>
      </w:pPr>
      <w:r>
        <w:rPr>
          <w:rFonts w:ascii="Comic Sans MS" w:hAnsi="Comic Sans MS" w:cstheme="majorHAnsi"/>
          <w:sz w:val="20"/>
          <w:szCs w:val="20"/>
          <w:shd w:val="clear" w:color="auto" w:fill="FFFFFF"/>
        </w:rPr>
        <w:t>T</w:t>
      </w:r>
      <w:r w:rsidRPr="00D02348">
        <w:rPr>
          <w:rFonts w:ascii="Comic Sans MS" w:hAnsi="Comic Sans MS" w:cstheme="majorHAnsi"/>
          <w:sz w:val="20"/>
          <w:szCs w:val="20"/>
          <w:shd w:val="clear" w:color="auto" w:fill="FFFFFF"/>
        </w:rPr>
        <w:t>o provide a warm, friendly outdoor environment where the children feel secure and valued. As a Church of England school, we uphold Christian values whilst embracing the diversity of other religions and ways of life.</w:t>
      </w:r>
    </w:p>
    <w:p w:rsidRPr="00D02348" w:rsidR="00CA1772" w:rsidP="00CA1772" w:rsidRDefault="00CA1772" w14:paraId="7BC600EC"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E</w:t>
      </w:r>
      <w:r w:rsidRPr="00D02348">
        <w:rPr>
          <w:rFonts w:ascii="Comic Sans MS" w:hAnsi="Comic Sans MS" w:cs="Calibri"/>
          <w:color w:val="000000"/>
          <w:sz w:val="20"/>
          <w:szCs w:val="20"/>
        </w:rPr>
        <w:t xml:space="preserve">nable children to develop respect for their surroundings and each other. </w:t>
      </w:r>
    </w:p>
    <w:p w:rsidRPr="00D02348" w:rsidR="00CA1772" w:rsidP="00CA1772" w:rsidRDefault="00CA1772" w14:paraId="761E5DDC"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A</w:t>
      </w:r>
      <w:r w:rsidRPr="00D02348">
        <w:rPr>
          <w:rFonts w:ascii="Comic Sans MS" w:hAnsi="Comic Sans MS" w:cs="Calibri"/>
          <w:color w:val="000000"/>
          <w:sz w:val="20"/>
          <w:szCs w:val="20"/>
        </w:rPr>
        <w:t xml:space="preserve">id children’s physical, emotional, social, spiritual and intellectual development. </w:t>
      </w:r>
    </w:p>
    <w:p w:rsidRPr="00D02348" w:rsidR="00CA1772" w:rsidP="00CA1772" w:rsidRDefault="00CA1772" w14:paraId="0603B224"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P</w:t>
      </w:r>
      <w:r w:rsidRPr="00D02348">
        <w:rPr>
          <w:rFonts w:ascii="Comic Sans MS" w:hAnsi="Comic Sans MS" w:cs="Calibri"/>
          <w:color w:val="000000"/>
          <w:sz w:val="20"/>
          <w:szCs w:val="20"/>
        </w:rPr>
        <w:t xml:space="preserve">rovide a range of environments that will encourage children to play imaginatively, explore and learn about the world around them. </w:t>
      </w:r>
    </w:p>
    <w:p w:rsidRPr="00D02348" w:rsidR="00CA1772" w:rsidP="00CA1772" w:rsidRDefault="00CA1772" w14:paraId="56D5D43C" w14:textId="77777777">
      <w:pPr>
        <w:pStyle w:val="ListParagraph"/>
        <w:numPr>
          <w:ilvl w:val="0"/>
          <w:numId w:val="7"/>
        </w:numPr>
        <w:pBdr>
          <w:top w:val="nil"/>
          <w:left w:val="nil"/>
          <w:bottom w:val="nil"/>
          <w:right w:val="nil"/>
          <w:between w:val="nil"/>
        </w:pBdr>
        <w:rPr>
          <w:rFonts w:ascii="Comic Sans MS" w:hAnsi="Comic Sans MS" w:cstheme="majorHAnsi"/>
          <w:sz w:val="20"/>
          <w:szCs w:val="20"/>
        </w:rPr>
      </w:pPr>
      <w:r>
        <w:rPr>
          <w:rFonts w:ascii="Comic Sans MS" w:hAnsi="Comic Sans MS" w:cstheme="majorHAnsi"/>
          <w:sz w:val="20"/>
          <w:szCs w:val="20"/>
          <w:shd w:val="clear" w:color="auto" w:fill="FFFFFF"/>
        </w:rPr>
        <w:t>T</w:t>
      </w:r>
      <w:r w:rsidRPr="00D02348">
        <w:rPr>
          <w:rFonts w:ascii="Comic Sans MS" w:hAnsi="Comic Sans MS" w:cstheme="majorHAnsi"/>
          <w:sz w:val="20"/>
          <w:szCs w:val="20"/>
          <w:shd w:val="clear" w:color="auto" w:fill="FFFFFF"/>
        </w:rPr>
        <w:t>o include and establish an effective partnership between home and school, church and community.</w:t>
      </w:r>
    </w:p>
    <w:p w:rsidRPr="00D02348" w:rsidR="00CA1772" w:rsidP="00CA1772" w:rsidRDefault="00CA1772" w14:paraId="643BF4BC"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P</w:t>
      </w:r>
      <w:r w:rsidRPr="00D02348">
        <w:rPr>
          <w:rFonts w:ascii="Comic Sans MS" w:hAnsi="Comic Sans MS" w:cs="Calibri"/>
          <w:color w:val="000000"/>
          <w:sz w:val="20"/>
          <w:szCs w:val="20"/>
        </w:rPr>
        <w:t xml:space="preserve">rovide a range of environments which will support children’s learning and current interests across the curriculum </w:t>
      </w:r>
    </w:p>
    <w:p w:rsidRPr="00D02348" w:rsidR="00CA1772" w:rsidP="00CA1772" w:rsidRDefault="00CA1772" w14:paraId="6B28C28F"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P</w:t>
      </w:r>
      <w:r w:rsidRPr="00D02348">
        <w:rPr>
          <w:rFonts w:ascii="Comic Sans MS" w:hAnsi="Comic Sans MS" w:cs="Calibri"/>
          <w:color w:val="000000"/>
          <w:sz w:val="20"/>
          <w:szCs w:val="20"/>
        </w:rPr>
        <w:t xml:space="preserve">romote independence and teamwork within children. </w:t>
      </w:r>
    </w:p>
    <w:p w:rsidRPr="00D02348" w:rsidR="00CA1772" w:rsidP="00CA1772" w:rsidRDefault="00CA1772" w14:paraId="15BCE83B" w14:textId="77777777">
      <w:pPr>
        <w:pStyle w:val="ListParagraph"/>
        <w:numPr>
          <w:ilvl w:val="0"/>
          <w:numId w:val="7"/>
        </w:numPr>
        <w:pBdr>
          <w:top w:val="nil"/>
          <w:left w:val="nil"/>
          <w:bottom w:val="nil"/>
          <w:right w:val="nil"/>
          <w:between w:val="nil"/>
        </w:pBdr>
        <w:rPr>
          <w:rFonts w:ascii="Comic Sans MS" w:hAnsi="Comic Sans MS" w:cs="Calibri"/>
          <w:sz w:val="20"/>
          <w:szCs w:val="20"/>
        </w:rPr>
      </w:pPr>
      <w:r>
        <w:rPr>
          <w:rFonts w:ascii="Comic Sans MS" w:hAnsi="Comic Sans MS" w:cs="Calibri"/>
          <w:color w:val="000000"/>
          <w:sz w:val="20"/>
          <w:szCs w:val="20"/>
        </w:rPr>
        <w:t>B</w:t>
      </w:r>
      <w:r w:rsidRPr="00D02348">
        <w:rPr>
          <w:rFonts w:ascii="Comic Sans MS" w:hAnsi="Comic Sans MS" w:cs="Calibri"/>
          <w:color w:val="000000"/>
          <w:sz w:val="20"/>
          <w:szCs w:val="20"/>
        </w:rPr>
        <w:t xml:space="preserve">uild emotional and physical resilience. </w:t>
      </w:r>
    </w:p>
    <w:p w:rsidRPr="00D02348" w:rsidR="00CA1772" w:rsidP="00CA1772" w:rsidRDefault="00CA1772" w14:paraId="0B25D1B7" w14:textId="77777777">
      <w:pPr>
        <w:pBdr>
          <w:top w:val="nil"/>
          <w:left w:val="nil"/>
          <w:bottom w:val="nil"/>
          <w:right w:val="nil"/>
          <w:between w:val="nil"/>
        </w:pBdr>
        <w:rPr>
          <w:rFonts w:ascii="Comic Sans MS" w:hAnsi="Comic Sans MS" w:cs="Calibri"/>
          <w:sz w:val="20"/>
          <w:szCs w:val="20"/>
        </w:rPr>
      </w:pPr>
      <w:r w:rsidRPr="00D02348">
        <w:rPr>
          <w:rFonts w:ascii="Comic Sans MS" w:hAnsi="Comic Sans MS" w:cs="Calibri"/>
          <w:b/>
          <w:color w:val="000000"/>
          <w:u w:val="single"/>
        </w:rPr>
        <w:t>Rights</w:t>
      </w:r>
    </w:p>
    <w:p w:rsidRPr="00E765B7" w:rsidR="00CA1772" w:rsidP="00CA1772" w:rsidRDefault="00CA1772" w14:paraId="44EB0863" w14:textId="744D1EE4">
      <w:pPr>
        <w:pBdr>
          <w:top w:val="nil"/>
          <w:left w:val="nil"/>
          <w:bottom w:val="nil"/>
          <w:right w:val="nil"/>
          <w:between w:val="nil"/>
        </w:pBdr>
        <w:rPr>
          <w:rFonts w:ascii="Comic Sans MS" w:hAnsi="Comic Sans MS" w:cs="Calibri"/>
          <w:b/>
          <w:color w:val="000000"/>
          <w:sz w:val="20"/>
          <w:szCs w:val="20"/>
        </w:rPr>
      </w:pPr>
      <w:r w:rsidRPr="00D02348">
        <w:rPr>
          <w:rFonts w:ascii="Comic Sans MS" w:hAnsi="Comic Sans MS" w:cs="Calibri"/>
          <w:color w:val="000000"/>
          <w:sz w:val="20"/>
          <w:szCs w:val="20"/>
        </w:rPr>
        <w:t xml:space="preserve">As a Church of England school, our Christian Values ensure that all children have the right to be listened to and acknowledged. These values underpin the whole curriculum and wider school ethos, this </w:t>
      </w:r>
      <w:r w:rsidRPr="00E765B7">
        <w:rPr>
          <w:rFonts w:ascii="Comic Sans MS" w:hAnsi="Comic Sans MS" w:cs="Calibri"/>
          <w:color w:val="000000"/>
          <w:sz w:val="20"/>
          <w:szCs w:val="20"/>
        </w:rPr>
        <w:lastRenderedPageBreak/>
        <w:t xml:space="preserve">includes outdoor playtimes. </w:t>
      </w:r>
      <w:r w:rsidRPr="00E765B7">
        <w:rPr>
          <w:rFonts w:ascii="Comic Sans MS" w:hAnsi="Comic Sans MS" w:cs="Calibri"/>
          <w:sz w:val="20"/>
          <w:szCs w:val="20"/>
        </w:rPr>
        <w:t xml:space="preserve">Our school recognises the UN Convention on the Rights of the Child, which includes </w:t>
      </w:r>
      <w:r w:rsidRPr="00E765B7">
        <w:rPr>
          <w:rFonts w:ascii="Comic Sans MS" w:hAnsi="Comic Sans MS" w:cs="Calibri"/>
          <w:i/>
          <w:sz w:val="20"/>
          <w:szCs w:val="20"/>
        </w:rPr>
        <w:t>the right to play, recreation and leisure</w:t>
      </w:r>
      <w:r w:rsidRPr="00E765B7">
        <w:rPr>
          <w:rFonts w:ascii="Comic Sans MS" w:hAnsi="Comic Sans MS" w:cs="Calibri"/>
          <w:sz w:val="20"/>
          <w:szCs w:val="20"/>
        </w:rPr>
        <w:t xml:space="preserve"> (Article 31) and the </w:t>
      </w:r>
      <w:r w:rsidRPr="00E765B7">
        <w:rPr>
          <w:rFonts w:ascii="Comic Sans MS" w:hAnsi="Comic Sans MS" w:cs="Calibri"/>
          <w:i/>
          <w:sz w:val="20"/>
          <w:szCs w:val="20"/>
        </w:rPr>
        <w:t>right of children to be listened to on matters important to them</w:t>
      </w:r>
      <w:r w:rsidRPr="00E765B7">
        <w:rPr>
          <w:rFonts w:ascii="Comic Sans MS" w:hAnsi="Comic Sans MS" w:cs="Calibri"/>
          <w:sz w:val="20"/>
          <w:szCs w:val="20"/>
        </w:rPr>
        <w:t xml:space="preserve"> (Article 12). We acknowledge that we have a duty to take these rights seriously and listen to children’s views on their play. We will do this by carrying out regular class discussions, creating a play council, sharing assemblies and allowing children to be involved in the setting up and design of their play areas. </w:t>
      </w:r>
      <w:r w:rsidRPr="00E765B7" w:rsidR="00E765B7">
        <w:rPr>
          <w:rFonts w:ascii="Comic Sans MS" w:hAnsi="Comic Sans MS"/>
          <w:sz w:val="20"/>
          <w:szCs w:val="20"/>
        </w:rPr>
        <w:t xml:space="preserve">As part of our commitment to pupil voice, the children at </w:t>
      </w:r>
      <w:proofErr w:type="spellStart"/>
      <w:r w:rsidRPr="00E765B7" w:rsidR="00E765B7">
        <w:rPr>
          <w:rFonts w:ascii="Comic Sans MS" w:hAnsi="Comic Sans MS"/>
          <w:sz w:val="20"/>
          <w:szCs w:val="20"/>
        </w:rPr>
        <w:t>Maryport</w:t>
      </w:r>
      <w:proofErr w:type="spellEnd"/>
      <w:r w:rsidRPr="00E765B7" w:rsidR="00E765B7">
        <w:rPr>
          <w:rFonts w:ascii="Comic Sans MS" w:hAnsi="Comic Sans MS"/>
          <w:sz w:val="20"/>
          <w:szCs w:val="20"/>
        </w:rPr>
        <w:t xml:space="preserve"> Church of England Primary School have developed their own Play Charter. This charter reflects the children's views on how playtimes can be safe, inclusive, respectful and enjoyable for everyone. It helps children to understand their rights and responsibilities during play and promotes positive relationships across the school. The Play Charter is regularly revisited and reviewed to ensure that children's voices continue to shape the development of our play provision.</w:t>
      </w:r>
    </w:p>
    <w:p w:rsidRPr="00D02348" w:rsidR="00CA1772" w:rsidP="00CA1772" w:rsidRDefault="00CA1772" w14:paraId="07AD8C92" w14:textId="77777777">
      <w:pPr>
        <w:rPr>
          <w:rFonts w:ascii="Comic Sans MS" w:hAnsi="Comic Sans MS" w:cs="Calibri"/>
          <w:sz w:val="20"/>
          <w:szCs w:val="20"/>
        </w:rPr>
      </w:pPr>
    </w:p>
    <w:p w:rsidRPr="00D02348" w:rsidR="00CA1772" w:rsidP="00CA1772" w:rsidRDefault="00CA1772" w14:paraId="27F65EE9"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 xml:space="preserve">Benefit and Risk  </w:t>
      </w:r>
    </w:p>
    <w:p w:rsidRPr="00D02348" w:rsidR="00CA1772" w:rsidP="00CA1772" w:rsidRDefault="00CA1772" w14:paraId="31A3C805" w14:textId="77777777">
      <w:pPr>
        <w:ind w:right="385"/>
        <w:rPr>
          <w:rFonts w:ascii="Comic Sans MS" w:hAnsi="Comic Sans MS" w:cs="Calibri"/>
          <w:i/>
          <w:sz w:val="20"/>
          <w:szCs w:val="20"/>
        </w:rPr>
      </w:pPr>
      <w:r w:rsidRPr="00D02348">
        <w:rPr>
          <w:rFonts w:ascii="Comic Sans MS" w:hAnsi="Comic Sans MS" w:cs="Calibri"/>
          <w:i/>
          <w:sz w:val="20"/>
          <w:szCs w:val="20"/>
        </w:rPr>
        <w:t>‘Play is great for children’s wellbeing and development. When planning and providing play opportunities, the goal is not to eliminate risk, but to weigh up the risks and benefits. No child will learn about risk if they are wrapped in cotton wool.’</w:t>
      </w:r>
    </w:p>
    <w:p w:rsidR="00CA1772" w:rsidP="00CA1772" w:rsidRDefault="00CA1772" w14:paraId="733D2435" w14:textId="77777777">
      <w:pPr>
        <w:ind w:right="102"/>
        <w:jc w:val="right"/>
        <w:rPr>
          <w:rFonts w:ascii="Comic Sans MS" w:hAnsi="Comic Sans MS" w:cs="Calibri"/>
          <w:sz w:val="20"/>
          <w:szCs w:val="20"/>
        </w:rPr>
      </w:pPr>
      <w:r w:rsidRPr="00D02348">
        <w:rPr>
          <w:rFonts w:ascii="Comic Sans MS" w:hAnsi="Comic Sans MS" w:cs="Calibri"/>
          <w:sz w:val="20"/>
          <w:szCs w:val="20"/>
        </w:rPr>
        <w:t>Managing Risk in Play Provision: An Implementation Guide (2012)</w:t>
      </w:r>
    </w:p>
    <w:p w:rsidRPr="00D02348" w:rsidR="00CA1772" w:rsidP="00CA1772" w:rsidRDefault="00CA1772" w14:paraId="0BA2EE88" w14:textId="77777777">
      <w:pPr>
        <w:rPr>
          <w:rFonts w:ascii="Comic Sans MS" w:hAnsi="Comic Sans MS" w:cs="Calibri"/>
          <w:sz w:val="20"/>
          <w:szCs w:val="20"/>
        </w:rPr>
      </w:pPr>
      <w:r>
        <w:rPr>
          <w:rFonts w:ascii="Comic Sans MS" w:hAnsi="Comic Sans MS" w:cs="Calibri"/>
          <w:sz w:val="20"/>
          <w:szCs w:val="20"/>
        </w:rPr>
        <w:t xml:space="preserve">Our </w:t>
      </w:r>
      <w:r w:rsidRPr="00D02348">
        <w:rPr>
          <w:rFonts w:ascii="Comic Sans MS" w:hAnsi="Comic Sans MS" w:cs="Calibri"/>
          <w:sz w:val="20"/>
          <w:szCs w:val="20"/>
        </w:rPr>
        <w:t xml:space="preserve">school will use the Health and Safety Executive guidance document </w:t>
      </w:r>
      <w:r w:rsidRPr="00D02348">
        <w:rPr>
          <w:rFonts w:ascii="Comic Sans MS" w:hAnsi="Comic Sans MS" w:cs="Calibri"/>
          <w:i/>
          <w:sz w:val="20"/>
          <w:szCs w:val="20"/>
        </w:rPr>
        <w:t xml:space="preserve">‘Children’s Play and Leisure – Promoting a Balanced Approach’ </w:t>
      </w:r>
      <w:r w:rsidRPr="00D02348">
        <w:rPr>
          <w:rFonts w:ascii="Comic Sans MS" w:hAnsi="Comic Sans MS" w:cs="Calibri"/>
          <w:sz w:val="20"/>
          <w:szCs w:val="20"/>
        </w:rPr>
        <w:t xml:space="preserve">(September 2012) as the principle value statement informing its approach to managing risk in play. In doing so, the school will adopt a risk-benefit approach as detailed in </w:t>
      </w:r>
      <w:r w:rsidRPr="00D02348">
        <w:rPr>
          <w:rFonts w:ascii="Comic Sans MS" w:hAnsi="Comic Sans MS" w:cs="Calibri"/>
          <w:i/>
          <w:sz w:val="20"/>
          <w:szCs w:val="20"/>
        </w:rPr>
        <w:t>‘Managing Risk in Play Provision’: An Implementation Guide.</w:t>
      </w:r>
    </w:p>
    <w:p w:rsidRPr="00D02348" w:rsidR="00CA1772" w:rsidP="00CA1772" w:rsidRDefault="00CA1772" w14:paraId="04A592D4" w14:textId="77777777">
      <w:pPr>
        <w:rPr>
          <w:rFonts w:ascii="Comic Sans MS" w:hAnsi="Comic Sans MS" w:cs="Calibri"/>
          <w:sz w:val="20"/>
          <w:szCs w:val="20"/>
        </w:rPr>
      </w:pPr>
      <w:r w:rsidRPr="00D02348">
        <w:rPr>
          <w:rFonts w:ascii="Comic Sans MS" w:hAnsi="Comic Sans MS" w:cs="Calibri"/>
          <w:sz w:val="20"/>
          <w:szCs w:val="20"/>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In the words of the play sector publication ‘Best Play’, play provision should aim to </w:t>
      </w:r>
      <w:r w:rsidRPr="00D02348">
        <w:rPr>
          <w:rFonts w:ascii="Comic Sans MS" w:hAnsi="Comic Sans MS" w:cs="Calibri"/>
          <w:i/>
          <w:sz w:val="20"/>
          <w:szCs w:val="20"/>
        </w:rPr>
        <w:t>‘manage the balance between the need to offer risk and the need to keep children and young people safe from harm’</w:t>
      </w:r>
      <w:r w:rsidRPr="00D02348">
        <w:rPr>
          <w:rFonts w:ascii="Comic Sans MS" w:hAnsi="Comic Sans MS" w:cs="Calibri"/>
          <w:sz w:val="20"/>
          <w:szCs w:val="20"/>
        </w:rPr>
        <w:t xml:space="preserve">. </w:t>
      </w:r>
      <w:r>
        <w:rPr>
          <w:rFonts w:ascii="Comic Sans MS" w:hAnsi="Comic Sans MS" w:cs="Calibri"/>
          <w:sz w:val="20"/>
          <w:szCs w:val="20"/>
        </w:rPr>
        <w:t>In line with our schools’ vision,</w:t>
      </w:r>
      <w:r w:rsidRPr="00D02348">
        <w:rPr>
          <w:rFonts w:ascii="Comic Sans MS" w:hAnsi="Comic Sans MS" w:cs="Calibri"/>
          <w:sz w:val="20"/>
          <w:szCs w:val="20"/>
        </w:rPr>
        <w:t xml:space="preserve"> </w:t>
      </w:r>
      <w:r>
        <w:rPr>
          <w:rFonts w:ascii="Comic Sans MS" w:hAnsi="Comic Sans MS" w:cs="Calibri"/>
          <w:sz w:val="20"/>
          <w:szCs w:val="20"/>
        </w:rPr>
        <w:t>we will</w:t>
      </w:r>
      <w:r w:rsidRPr="00D02348">
        <w:rPr>
          <w:rFonts w:ascii="Comic Sans MS" w:hAnsi="Comic Sans MS" w:cs="Calibri"/>
          <w:sz w:val="20"/>
          <w:szCs w:val="20"/>
        </w:rPr>
        <w:t xml:space="preserve"> create happy, safe and stimulating environments but believe that children should be provided with opportunities to challenge themselves and experience successes and failures. Our school understands that ‘risk’ is not limited to ‘physical risk’, it includes the worlds uncertainties, playing with new children, building new friendships and building emotional resilience by trying new experiences with the possibility of failure. As a Church of England School, we commit to provide these opportunities in a managed way which prepares the children to live life in all its fullness. </w:t>
      </w:r>
    </w:p>
    <w:p w:rsidRPr="00D02348" w:rsidR="00CA1772" w:rsidP="00CA1772" w:rsidRDefault="00CA1772" w14:paraId="5EFE8410" w14:textId="77777777">
      <w:pPr>
        <w:rPr>
          <w:rFonts w:ascii="Comic Sans MS" w:hAnsi="Comic Sans MS" w:cs="Calibri"/>
          <w:sz w:val="20"/>
          <w:szCs w:val="20"/>
        </w:rPr>
      </w:pPr>
    </w:p>
    <w:p w:rsidRPr="00D02348" w:rsidR="00CA1772" w:rsidP="00CA1772" w:rsidRDefault="00CA1772" w14:paraId="651D4ABA" w14:textId="77777777">
      <w:pPr>
        <w:rPr>
          <w:rFonts w:ascii="Comic Sans MS" w:hAnsi="Comic Sans MS" w:cs="Calibri"/>
          <w:sz w:val="20"/>
          <w:szCs w:val="20"/>
        </w:rPr>
      </w:pPr>
      <w:r w:rsidRPr="00D02348">
        <w:rPr>
          <w:rFonts w:ascii="Comic Sans MS" w:hAnsi="Comic Sans MS" w:cs="Calibri"/>
          <w:sz w:val="20"/>
          <w:szCs w:val="20"/>
        </w:rPr>
        <w:t>In addition to standard risk-benefit assessments</w:t>
      </w:r>
      <w:r>
        <w:rPr>
          <w:rFonts w:ascii="Comic Sans MS" w:hAnsi="Comic Sans MS" w:cs="Calibri"/>
          <w:sz w:val="20"/>
          <w:szCs w:val="20"/>
        </w:rPr>
        <w:t>,</w:t>
      </w:r>
      <w:r w:rsidRPr="00D02348">
        <w:rPr>
          <w:rFonts w:ascii="Comic Sans MS" w:hAnsi="Comic Sans MS" w:cs="Calibri"/>
          <w:sz w:val="20"/>
          <w:szCs w:val="20"/>
        </w:rPr>
        <w:t xml:space="preserve"> the school will practice dynamic risk management with children, encouraging them to identify and manage risks in an environment where adults are present to support them. </w:t>
      </w:r>
      <w:r>
        <w:rPr>
          <w:rFonts w:ascii="Comic Sans MS" w:hAnsi="Comic Sans MS" w:cs="Calibri"/>
          <w:sz w:val="20"/>
          <w:szCs w:val="20"/>
        </w:rPr>
        <w:t>Risk assessments will be discussed and shared during regular assemblies across the whole school and weekly staff meetings with our OPAL team.</w:t>
      </w:r>
    </w:p>
    <w:p w:rsidRPr="00D02348" w:rsidR="00CA1772" w:rsidP="00CA1772" w:rsidRDefault="00CA1772" w14:paraId="2FC8B782" w14:textId="77777777">
      <w:pPr>
        <w:rPr>
          <w:rFonts w:ascii="Comic Sans MS" w:hAnsi="Comic Sans MS" w:cs="Calibri"/>
          <w:sz w:val="20"/>
          <w:szCs w:val="20"/>
        </w:rPr>
      </w:pPr>
    </w:p>
    <w:p w:rsidRPr="00D02348" w:rsidR="00CA1772" w:rsidP="00CA1772" w:rsidRDefault="00CA1772" w14:paraId="4234CC52"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 xml:space="preserve">Supervision </w:t>
      </w:r>
    </w:p>
    <w:p w:rsidRPr="00D02348" w:rsidR="00CA1772" w:rsidP="00CA1772" w:rsidRDefault="00CA1772" w14:paraId="7E8F344F" w14:textId="77777777">
      <w:pPr>
        <w:rPr>
          <w:rFonts w:ascii="Comic Sans MS" w:hAnsi="Comic Sans MS" w:cs="Calibri"/>
          <w:sz w:val="20"/>
          <w:szCs w:val="20"/>
        </w:rPr>
      </w:pPr>
      <w:r w:rsidRPr="00D02348">
        <w:rPr>
          <w:rFonts w:ascii="Comic Sans MS" w:hAnsi="Comic Sans MS" w:cs="Calibri"/>
          <w:sz w:val="20"/>
          <w:szCs w:val="20"/>
        </w:rPr>
        <w:t xml:space="preserve">The law requires that children in school have supervision but for primary school playtimes there are no stated ratios. During the school day there should be one or more adults present outdoors. </w:t>
      </w:r>
      <w:r>
        <w:rPr>
          <w:rFonts w:ascii="Comic Sans MS" w:hAnsi="Comic Sans MS" w:cs="Calibri"/>
          <w:sz w:val="20"/>
          <w:szCs w:val="20"/>
        </w:rPr>
        <w:t>Our</w:t>
      </w:r>
      <w:r w:rsidRPr="00D02348">
        <w:rPr>
          <w:rFonts w:ascii="Comic Sans MS" w:hAnsi="Comic Sans MS" w:cs="Calibri"/>
          <w:sz w:val="20"/>
          <w:szCs w:val="20"/>
        </w:rPr>
        <w:t xml:space="preserve"> school recogni</w:t>
      </w:r>
      <w:r>
        <w:rPr>
          <w:rFonts w:ascii="Comic Sans MS" w:hAnsi="Comic Sans MS" w:cs="Calibri"/>
          <w:sz w:val="20"/>
          <w:szCs w:val="20"/>
        </w:rPr>
        <w:t>s</w:t>
      </w:r>
      <w:r w:rsidRPr="00D02348">
        <w:rPr>
          <w:rFonts w:ascii="Comic Sans MS" w:hAnsi="Comic Sans MS" w:cs="Calibri"/>
          <w:sz w:val="20"/>
          <w:szCs w:val="20"/>
        </w:rPr>
        <w:t xml:space="preserve">es OPAL’s three models of supervision: Direct, Remote and Ranging. Except for new children in </w:t>
      </w:r>
      <w:r w:rsidRPr="00D02348">
        <w:rPr>
          <w:rFonts w:ascii="Comic Sans MS" w:hAnsi="Comic Sans MS" w:cs="Calibri"/>
          <w:sz w:val="20"/>
          <w:szCs w:val="20"/>
        </w:rPr>
        <w:lastRenderedPageBreak/>
        <w:t xml:space="preserve">Nursery and Reception, </w:t>
      </w:r>
      <w:r>
        <w:rPr>
          <w:rFonts w:ascii="Comic Sans MS" w:hAnsi="Comic Sans MS" w:cs="Calibri"/>
          <w:sz w:val="20"/>
          <w:szCs w:val="20"/>
        </w:rPr>
        <w:t>our</w:t>
      </w:r>
      <w:r w:rsidRPr="00D02348">
        <w:rPr>
          <w:rFonts w:ascii="Comic Sans MS" w:hAnsi="Comic Sans MS" w:cs="Calibri"/>
          <w:sz w:val="20"/>
          <w:szCs w:val="20"/>
        </w:rPr>
        <w:t xml:space="preserve"> school does not believe direct supervision is possible or beneficial. Supervision will take remote and ranging models, so that children can quickly find an adult, and adults</w:t>
      </w:r>
      <w:r>
        <w:rPr>
          <w:rFonts w:ascii="Comic Sans MS" w:hAnsi="Comic Sans MS" w:cs="Calibri"/>
          <w:sz w:val="20"/>
          <w:szCs w:val="20"/>
        </w:rPr>
        <w:t xml:space="preserve"> </w:t>
      </w:r>
      <w:r w:rsidRPr="00D02348">
        <w:rPr>
          <w:rFonts w:ascii="Comic Sans MS" w:hAnsi="Comic Sans MS" w:cs="Calibri"/>
          <w:sz w:val="20"/>
          <w:szCs w:val="20"/>
        </w:rPr>
        <w:t>can patrol large sites to gain an awareness of the kinds of play and levels of risk likely to be emerging.                                                                                                                                                    There will be at least 4 members of staff on each playground</w:t>
      </w:r>
      <w:r>
        <w:rPr>
          <w:rFonts w:ascii="Comic Sans MS" w:hAnsi="Comic Sans MS" w:cs="Calibri"/>
          <w:sz w:val="20"/>
          <w:szCs w:val="20"/>
        </w:rPr>
        <w:t xml:space="preserve"> and each staff member will be wearing a high visibility vest. </w:t>
      </w:r>
      <w:r w:rsidRPr="00D02348">
        <w:rPr>
          <w:rFonts w:ascii="Comic Sans MS" w:hAnsi="Comic Sans MS" w:cs="Calibri"/>
          <w:sz w:val="20"/>
          <w:szCs w:val="20"/>
        </w:rPr>
        <w:t xml:space="preserve"> The staff are given a timetable stating the zones that they hold responsibility for. On any occasion where a member of staff is absent and cannot be replaced, any ‘high risk’ zones will be closed down. Low or medium risk zones will be shared with remaining staff.  Additional staff members are placed on the infant playground to ensure the safety and supervision of the younger children and children with additional needs. </w:t>
      </w:r>
    </w:p>
    <w:p w:rsidR="00CA1772" w:rsidP="00CA1772" w:rsidRDefault="00CA1772" w14:paraId="56D6C8B0" w14:textId="77777777">
      <w:pPr>
        <w:rPr>
          <w:rFonts w:ascii="Comic Sans MS" w:hAnsi="Comic Sans MS" w:cs="Calibri"/>
          <w:sz w:val="20"/>
          <w:szCs w:val="20"/>
        </w:rPr>
      </w:pPr>
      <w:r w:rsidRPr="00D02348">
        <w:rPr>
          <w:rFonts w:ascii="Comic Sans MS" w:hAnsi="Comic Sans MS" w:cs="Calibri"/>
          <w:sz w:val="20"/>
          <w:szCs w:val="20"/>
        </w:rPr>
        <w:t>All play workers are provided with a first aid bum bag which is to be worn when supervising the children on the playground. All minor first aid will be dealt with outdoors. Play Workers hold full responsibility of the replenishment of first aid equipment.</w:t>
      </w:r>
      <w:r>
        <w:rPr>
          <w:rFonts w:ascii="Comic Sans MS" w:hAnsi="Comic Sans MS" w:cs="Calibri"/>
          <w:sz w:val="20"/>
          <w:szCs w:val="20"/>
        </w:rPr>
        <w:t xml:space="preserve">                                                                                                            </w:t>
      </w:r>
    </w:p>
    <w:p w:rsidRPr="00D02348" w:rsidR="00CA1772" w:rsidP="00CA1772" w:rsidRDefault="00CA1772" w14:paraId="08DDE9DF" w14:textId="77777777">
      <w:pPr>
        <w:rPr>
          <w:rFonts w:ascii="Comic Sans MS" w:hAnsi="Comic Sans MS" w:cs="Calibri"/>
          <w:sz w:val="20"/>
          <w:szCs w:val="20"/>
        </w:rPr>
      </w:pPr>
    </w:p>
    <w:p w:rsidRPr="00D02348" w:rsidR="00CA1772" w:rsidP="00CA1772" w:rsidRDefault="00CA1772" w14:paraId="4461D2FF" w14:textId="77777777">
      <w:pPr>
        <w:rPr>
          <w:rFonts w:ascii="Comic Sans MS" w:hAnsi="Comic Sans MS" w:cs="Calibri"/>
          <w:sz w:val="20"/>
          <w:szCs w:val="20"/>
        </w:rPr>
      </w:pPr>
    </w:p>
    <w:p w:rsidRPr="00D02348" w:rsidR="00CA1772" w:rsidP="00CA1772" w:rsidRDefault="00CA1772" w14:paraId="77E8694F"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 xml:space="preserve">The adult’s role in play </w:t>
      </w:r>
    </w:p>
    <w:p w:rsidRPr="00D02348" w:rsidR="00CA1772" w:rsidP="00CA1772" w:rsidRDefault="00CA1772" w14:paraId="2A1CF263" w14:textId="77777777">
      <w:pPr>
        <w:rPr>
          <w:rFonts w:ascii="Comic Sans MS" w:hAnsi="Comic Sans MS" w:cs="Calibri"/>
          <w:sz w:val="20"/>
          <w:szCs w:val="20"/>
        </w:rPr>
      </w:pPr>
      <w:r w:rsidRPr="00D02348">
        <w:rPr>
          <w:rFonts w:ascii="Comic Sans MS" w:hAnsi="Comic Sans MS" w:cs="Calibri"/>
          <w:sz w:val="20"/>
          <w:szCs w:val="20"/>
        </w:rPr>
        <w:t xml:space="preserve">The school will help children maximize the benefits they can gain from play by the provision of trained staff who are informed by and work in accordance with the </w:t>
      </w:r>
      <w:proofErr w:type="spellStart"/>
      <w:r w:rsidRPr="00D02348">
        <w:rPr>
          <w:rFonts w:ascii="Comic Sans MS" w:hAnsi="Comic Sans MS" w:cs="Calibri"/>
          <w:sz w:val="20"/>
          <w:szCs w:val="20"/>
        </w:rPr>
        <w:t>Playwork</w:t>
      </w:r>
      <w:proofErr w:type="spellEnd"/>
      <w:r w:rsidRPr="00D02348">
        <w:rPr>
          <w:rFonts w:ascii="Comic Sans MS" w:hAnsi="Comic Sans MS" w:cs="Calibri"/>
          <w:sz w:val="20"/>
          <w:szCs w:val="20"/>
        </w:rPr>
        <w:t xml:space="preserve"> Principles. Staff will use and refer to these principles when appropriate interventions are needed, and ultimately will strive for facilitating an environment that nurtures children’s self-directed play.</w:t>
      </w:r>
    </w:p>
    <w:p w:rsidRPr="00D02348" w:rsidR="00CA1772" w:rsidP="00CA1772" w:rsidRDefault="00CA1772" w14:paraId="338B8F04" w14:textId="77777777">
      <w:pPr>
        <w:rPr>
          <w:rFonts w:ascii="Comic Sans MS" w:hAnsi="Comic Sans MS" w:cs="Calibri"/>
          <w:sz w:val="20"/>
          <w:szCs w:val="20"/>
        </w:rPr>
      </w:pPr>
      <w:r w:rsidRPr="00D02348">
        <w:rPr>
          <w:rFonts w:ascii="Comic Sans MS" w:hAnsi="Comic Sans MS" w:cs="Calibri"/>
          <w:sz w:val="20"/>
          <w:szCs w:val="20"/>
        </w:rPr>
        <w:t xml:space="preserve">The playworker's core function is to create an environment that will stimulate children's play and maximise their opportunities for a wide range of play experiences. </w:t>
      </w:r>
      <w:r>
        <w:rPr>
          <w:rFonts w:ascii="Comic Sans MS" w:hAnsi="Comic Sans MS" w:cs="Calibri"/>
          <w:sz w:val="20"/>
          <w:szCs w:val="20"/>
        </w:rPr>
        <w:t xml:space="preserve">Our </w:t>
      </w:r>
      <w:r w:rsidRPr="00D02348">
        <w:rPr>
          <w:rFonts w:ascii="Comic Sans MS" w:hAnsi="Comic Sans MS" w:cs="Calibri"/>
          <w:sz w:val="20"/>
          <w:szCs w:val="20"/>
        </w:rPr>
        <w:t>playworker</w:t>
      </w:r>
      <w:r>
        <w:rPr>
          <w:rFonts w:ascii="Comic Sans MS" w:hAnsi="Comic Sans MS" w:cs="Calibri"/>
          <w:sz w:val="20"/>
          <w:szCs w:val="20"/>
        </w:rPr>
        <w:t>s</w:t>
      </w:r>
      <w:r w:rsidRPr="00D02348">
        <w:rPr>
          <w:rFonts w:ascii="Comic Sans MS" w:hAnsi="Comic Sans MS" w:cs="Calibri"/>
          <w:sz w:val="20"/>
          <w:szCs w:val="20"/>
        </w:rPr>
        <w:t xml:space="preserve"> </w:t>
      </w:r>
      <w:r>
        <w:rPr>
          <w:rFonts w:ascii="Comic Sans MS" w:hAnsi="Comic Sans MS" w:cs="Calibri"/>
          <w:sz w:val="20"/>
          <w:szCs w:val="20"/>
        </w:rPr>
        <w:t xml:space="preserve">will </w:t>
      </w:r>
      <w:r w:rsidRPr="00D02348">
        <w:rPr>
          <w:rFonts w:ascii="Comic Sans MS" w:hAnsi="Comic Sans MS" w:cs="Calibri"/>
          <w:sz w:val="20"/>
          <w:szCs w:val="20"/>
        </w:rPr>
        <w:t>enrich the child</w:t>
      </w:r>
      <w:r>
        <w:rPr>
          <w:rFonts w:ascii="Comic Sans MS" w:hAnsi="Comic Sans MS" w:cs="Calibri"/>
          <w:sz w:val="20"/>
          <w:szCs w:val="20"/>
        </w:rPr>
        <w:t xml:space="preserve">ren’s </w:t>
      </w:r>
      <w:r w:rsidRPr="00D02348">
        <w:rPr>
          <w:rFonts w:ascii="Comic Sans MS" w:hAnsi="Comic Sans MS" w:cs="Calibri"/>
          <w:sz w:val="20"/>
          <w:szCs w:val="20"/>
        </w:rPr>
        <w:t>play experience</w:t>
      </w:r>
      <w:r>
        <w:rPr>
          <w:rFonts w:ascii="Comic Sans MS" w:hAnsi="Comic Sans MS" w:cs="Calibri"/>
          <w:sz w:val="20"/>
          <w:szCs w:val="20"/>
        </w:rPr>
        <w:t>s</w:t>
      </w:r>
      <w:r w:rsidRPr="00D02348">
        <w:rPr>
          <w:rFonts w:ascii="Comic Sans MS" w:hAnsi="Comic Sans MS" w:cs="Calibri"/>
          <w:sz w:val="20"/>
          <w:szCs w:val="20"/>
        </w:rPr>
        <w:t xml:space="preserve"> both in terms of the design and resources of the physical environment and in terms of the attitudes and culture fostered within the play setting. Playworkers are a channel of access to new materials and tools, this includes washing, maintaining, replenishing and disposing of any resources when needed.  They can also act as a stimulus to children to explore, learn and participate in the play, if invited. </w:t>
      </w:r>
    </w:p>
    <w:p w:rsidRPr="00D02348" w:rsidR="00CA1772" w:rsidP="00CA1772" w:rsidRDefault="00CA1772" w14:paraId="0BFA5822" w14:textId="77777777">
      <w:pPr>
        <w:rPr>
          <w:rFonts w:ascii="Comic Sans MS" w:hAnsi="Comic Sans MS" w:cs="Calibri"/>
          <w:b/>
          <w:bCs/>
          <w:i/>
          <w:iCs/>
          <w:color w:val="F15863"/>
          <w:sz w:val="20"/>
          <w:szCs w:val="20"/>
        </w:rPr>
      </w:pPr>
    </w:p>
    <w:p w:rsidR="00CA1772" w:rsidP="00CA1772" w:rsidRDefault="00CA1772" w14:paraId="1E13D55D" w14:textId="77777777">
      <w:pPr>
        <w:pBdr>
          <w:top w:val="nil"/>
          <w:left w:val="nil"/>
          <w:bottom w:val="nil"/>
          <w:right w:val="nil"/>
          <w:between w:val="nil"/>
        </w:pBdr>
        <w:rPr>
          <w:rFonts w:ascii="Comic Sans MS" w:hAnsi="Comic Sans MS" w:cs="Calibri"/>
          <w:b/>
          <w:color w:val="000000"/>
          <w:u w:val="single"/>
        </w:rPr>
      </w:pPr>
      <w:r w:rsidRPr="00D02348">
        <w:rPr>
          <w:rFonts w:ascii="Comic Sans MS" w:hAnsi="Comic Sans MS" w:cs="Calibri"/>
          <w:b/>
          <w:color w:val="000000"/>
          <w:u w:val="single"/>
        </w:rPr>
        <w:t>Environment</w:t>
      </w:r>
    </w:p>
    <w:p w:rsidRPr="00D02348" w:rsidR="00CA1772" w:rsidP="00CA1772" w:rsidRDefault="00CA1772" w14:paraId="79ED0F6C" w14:textId="77777777">
      <w:pPr>
        <w:rPr>
          <w:rFonts w:ascii="Comic Sans MS" w:hAnsi="Comic Sans MS" w:cs="Calibri"/>
          <w:sz w:val="20"/>
          <w:szCs w:val="20"/>
        </w:rPr>
      </w:pPr>
      <w:r>
        <w:rPr>
          <w:rFonts w:ascii="Comic Sans MS" w:hAnsi="Comic Sans MS" w:cs="Calibri"/>
          <w:sz w:val="20"/>
          <w:szCs w:val="20"/>
        </w:rPr>
        <w:t>A</w:t>
      </w:r>
      <w:r w:rsidRPr="00D02348">
        <w:rPr>
          <w:rFonts w:ascii="Comic Sans MS" w:hAnsi="Comic Sans MS" w:cs="Calibri"/>
          <w:sz w:val="20"/>
          <w:szCs w:val="20"/>
        </w:rPr>
        <w:t xml:space="preserve"> rich play setting should ensure that all children have access to stimulating environments that are free from unacceptable or unnecessary risks and thereby offer children the opportunity to explore for themselves through their freely chosen play.</w:t>
      </w:r>
    </w:p>
    <w:p w:rsidR="00CA1772" w:rsidP="00CA1772" w:rsidRDefault="00CA1772" w14:paraId="16759CBF" w14:textId="77777777">
      <w:pPr>
        <w:pBdr>
          <w:top w:val="nil"/>
          <w:left w:val="nil"/>
          <w:bottom w:val="nil"/>
          <w:right w:val="nil"/>
          <w:between w:val="nil"/>
        </w:pBdr>
        <w:rPr>
          <w:rFonts w:ascii="Comic Sans MS" w:hAnsi="Comic Sans MS"/>
          <w:sz w:val="20"/>
          <w:szCs w:val="20"/>
        </w:rPr>
      </w:pPr>
      <w:r w:rsidRPr="00D02348">
        <w:rPr>
          <w:rFonts w:ascii="Comic Sans MS" w:hAnsi="Comic Sans MS"/>
          <w:sz w:val="20"/>
          <w:szCs w:val="20"/>
        </w:rPr>
        <w:t xml:space="preserve">At </w:t>
      </w:r>
      <w:proofErr w:type="spellStart"/>
      <w:r w:rsidRPr="00D02348">
        <w:rPr>
          <w:rFonts w:ascii="Comic Sans MS" w:hAnsi="Comic Sans MS"/>
          <w:sz w:val="20"/>
          <w:szCs w:val="20"/>
        </w:rPr>
        <w:t>Maryport</w:t>
      </w:r>
      <w:proofErr w:type="spellEnd"/>
      <w:r w:rsidRPr="00D02348">
        <w:rPr>
          <w:rFonts w:ascii="Comic Sans MS" w:hAnsi="Comic Sans MS"/>
          <w:sz w:val="20"/>
          <w:szCs w:val="20"/>
        </w:rPr>
        <w:t xml:space="preserve"> Church of England Primary School </w:t>
      </w:r>
      <w:r>
        <w:rPr>
          <w:rFonts w:ascii="Comic Sans MS" w:hAnsi="Comic Sans MS"/>
          <w:sz w:val="20"/>
          <w:szCs w:val="20"/>
        </w:rPr>
        <w:t>we will:</w:t>
      </w:r>
    </w:p>
    <w:p w:rsidRPr="00D02348" w:rsidR="00CA1772" w:rsidP="00CA1772" w:rsidRDefault="00CA1772" w14:paraId="390AFE44" w14:textId="77777777">
      <w:pPr>
        <w:pStyle w:val="ListParagraph"/>
        <w:numPr>
          <w:ilvl w:val="0"/>
          <w:numId w:val="8"/>
        </w:numPr>
        <w:pBdr>
          <w:top w:val="nil"/>
          <w:left w:val="nil"/>
          <w:bottom w:val="nil"/>
          <w:right w:val="nil"/>
          <w:between w:val="nil"/>
        </w:pBdr>
        <w:rPr>
          <w:rFonts w:ascii="Comic Sans MS" w:hAnsi="Comic Sans MS"/>
          <w:sz w:val="20"/>
          <w:szCs w:val="20"/>
        </w:rPr>
      </w:pPr>
      <w:r>
        <w:rPr>
          <w:rFonts w:ascii="Comic Sans MS" w:hAnsi="Comic Sans MS" w:cs="Calibri"/>
          <w:sz w:val="20"/>
          <w:szCs w:val="20"/>
        </w:rPr>
        <w:t>S</w:t>
      </w:r>
      <w:r w:rsidRPr="00D02348">
        <w:rPr>
          <w:rFonts w:ascii="Comic Sans MS" w:hAnsi="Comic Sans MS" w:cs="Calibri"/>
          <w:sz w:val="20"/>
          <w:szCs w:val="20"/>
        </w:rPr>
        <w:t>trive to continually improve the quality and diversity of our school’s grounds to enhance play.</w:t>
      </w:r>
    </w:p>
    <w:p w:rsidRPr="00D02348" w:rsidR="00CA1772" w:rsidP="00CA1772" w:rsidRDefault="00CA1772" w14:paraId="75C936FD"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sidRPr="00D02348">
        <w:rPr>
          <w:rFonts w:ascii="Comic Sans MS" w:hAnsi="Comic Sans MS"/>
          <w:sz w:val="20"/>
          <w:szCs w:val="20"/>
        </w:rPr>
        <w:t>Use the outdoor space as a natural resource for learning and playing, encouraging the children to value natural or found objects for play.</w:t>
      </w:r>
    </w:p>
    <w:p w:rsidRPr="00D02348" w:rsidR="00CA1772" w:rsidP="00CA1772" w:rsidRDefault="00CA1772" w14:paraId="434F8245"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Pr>
          <w:rFonts w:ascii="Comic Sans MS" w:hAnsi="Comic Sans MS"/>
          <w:sz w:val="20"/>
          <w:szCs w:val="20"/>
        </w:rPr>
        <w:t>I</w:t>
      </w:r>
      <w:r w:rsidRPr="00D02348">
        <w:rPr>
          <w:rFonts w:ascii="Comic Sans MS" w:hAnsi="Comic Sans MS"/>
          <w:sz w:val="20"/>
          <w:szCs w:val="20"/>
        </w:rPr>
        <w:t>nclude the children when planning for playing and learning outdoors</w:t>
      </w:r>
      <w:r>
        <w:rPr>
          <w:rFonts w:ascii="Comic Sans MS" w:hAnsi="Comic Sans MS"/>
          <w:sz w:val="20"/>
          <w:szCs w:val="20"/>
        </w:rPr>
        <w:t>.</w:t>
      </w:r>
    </w:p>
    <w:p w:rsidRPr="00D02348" w:rsidR="00CA1772" w:rsidP="00CA1772" w:rsidRDefault="00CA1772" w14:paraId="5C455C5E"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Pr>
          <w:rFonts w:ascii="Comic Sans MS" w:hAnsi="Comic Sans MS"/>
          <w:sz w:val="20"/>
          <w:szCs w:val="20"/>
        </w:rPr>
        <w:t>E</w:t>
      </w:r>
      <w:r w:rsidRPr="00D02348">
        <w:rPr>
          <w:rFonts w:ascii="Comic Sans MS" w:hAnsi="Comic Sans MS"/>
          <w:sz w:val="20"/>
          <w:szCs w:val="20"/>
        </w:rPr>
        <w:t>nsure that the outdoor area offers all children the opportunity to investigate, take risks and explore and use their imagination and creativity</w:t>
      </w:r>
      <w:r>
        <w:rPr>
          <w:rFonts w:ascii="Comic Sans MS" w:hAnsi="Comic Sans MS"/>
          <w:sz w:val="20"/>
          <w:szCs w:val="20"/>
        </w:rPr>
        <w:t>.</w:t>
      </w:r>
      <w:r w:rsidRPr="00D02348">
        <w:rPr>
          <w:rFonts w:ascii="Comic Sans MS" w:hAnsi="Comic Sans MS"/>
          <w:sz w:val="20"/>
          <w:szCs w:val="20"/>
        </w:rPr>
        <w:t xml:space="preserve"> </w:t>
      </w:r>
    </w:p>
    <w:p w:rsidRPr="00D02348" w:rsidR="00CA1772" w:rsidP="00CA1772" w:rsidRDefault="00CA1772" w14:paraId="6BF5710A"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Pr>
          <w:rFonts w:ascii="Comic Sans MS" w:hAnsi="Comic Sans MS"/>
          <w:sz w:val="20"/>
          <w:szCs w:val="20"/>
        </w:rPr>
        <w:t>E</w:t>
      </w:r>
      <w:r w:rsidRPr="00D02348">
        <w:rPr>
          <w:rFonts w:ascii="Comic Sans MS" w:hAnsi="Comic Sans MS"/>
          <w:sz w:val="20"/>
          <w:szCs w:val="20"/>
        </w:rPr>
        <w:t>xpect the children to respect the outdoor environment and care for living things</w:t>
      </w:r>
      <w:r>
        <w:rPr>
          <w:rFonts w:ascii="Comic Sans MS" w:hAnsi="Comic Sans MS"/>
          <w:sz w:val="20"/>
          <w:szCs w:val="20"/>
        </w:rPr>
        <w:t>.</w:t>
      </w:r>
    </w:p>
    <w:p w:rsidRPr="00D02348" w:rsidR="00CA1772" w:rsidP="00CA1772" w:rsidRDefault="00CA1772" w14:paraId="41FE863E"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Pr>
          <w:rFonts w:ascii="Comic Sans MS" w:hAnsi="Comic Sans MS"/>
          <w:sz w:val="20"/>
          <w:szCs w:val="20"/>
        </w:rPr>
        <w:t>E</w:t>
      </w:r>
      <w:r w:rsidRPr="00D02348">
        <w:rPr>
          <w:rFonts w:ascii="Comic Sans MS" w:hAnsi="Comic Sans MS"/>
          <w:sz w:val="20"/>
          <w:szCs w:val="20"/>
        </w:rPr>
        <w:t>nrich the quality of the environment to maximise variety of play types and increase play value</w:t>
      </w:r>
      <w:r>
        <w:rPr>
          <w:rFonts w:ascii="Comic Sans MS" w:hAnsi="Comic Sans MS"/>
          <w:sz w:val="20"/>
          <w:szCs w:val="20"/>
        </w:rPr>
        <w:t>.</w:t>
      </w:r>
    </w:p>
    <w:p w:rsidRPr="00D02348" w:rsidR="00CA1772" w:rsidP="00CA1772" w:rsidRDefault="00CA1772" w14:paraId="5C70CADE"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Pr>
          <w:rFonts w:ascii="Comic Sans MS" w:hAnsi="Comic Sans MS"/>
          <w:sz w:val="20"/>
          <w:szCs w:val="20"/>
        </w:rPr>
        <w:t>E</w:t>
      </w:r>
      <w:r w:rsidRPr="00D02348">
        <w:rPr>
          <w:rFonts w:ascii="Comic Sans MS" w:hAnsi="Comic Sans MS"/>
          <w:sz w:val="20"/>
          <w:szCs w:val="20"/>
        </w:rPr>
        <w:t xml:space="preserve">nsure that the playground </w:t>
      </w:r>
      <w:r>
        <w:rPr>
          <w:rFonts w:ascii="Comic Sans MS" w:hAnsi="Comic Sans MS"/>
          <w:sz w:val="20"/>
          <w:szCs w:val="20"/>
        </w:rPr>
        <w:t>is an</w:t>
      </w:r>
      <w:r w:rsidRPr="00D02348">
        <w:rPr>
          <w:rFonts w:ascii="Comic Sans MS" w:hAnsi="Comic Sans MS"/>
          <w:sz w:val="20"/>
          <w:szCs w:val="20"/>
        </w:rPr>
        <w:t xml:space="preserve"> integrated</w:t>
      </w:r>
      <w:r>
        <w:rPr>
          <w:rFonts w:ascii="Comic Sans MS" w:hAnsi="Comic Sans MS"/>
          <w:sz w:val="20"/>
          <w:szCs w:val="20"/>
        </w:rPr>
        <w:t>, safe space</w:t>
      </w:r>
      <w:r w:rsidRPr="00D02348">
        <w:rPr>
          <w:rFonts w:ascii="Comic Sans MS" w:hAnsi="Comic Sans MS"/>
          <w:sz w:val="20"/>
          <w:szCs w:val="20"/>
        </w:rPr>
        <w:t xml:space="preserve"> </w:t>
      </w:r>
      <w:r>
        <w:rPr>
          <w:rFonts w:ascii="Comic Sans MS" w:hAnsi="Comic Sans MS"/>
          <w:sz w:val="20"/>
          <w:szCs w:val="20"/>
        </w:rPr>
        <w:t>which will meet the needs of all children, regardless of age, gender, race, disability or other special educational needs</w:t>
      </w:r>
    </w:p>
    <w:p w:rsidRPr="00D02348" w:rsidR="00CA1772" w:rsidP="00CA1772" w:rsidRDefault="00CA1772" w14:paraId="6E239863"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sidRPr="00D02348">
        <w:rPr>
          <w:rFonts w:ascii="Comic Sans MS" w:hAnsi="Comic Sans MS"/>
          <w:sz w:val="20"/>
          <w:szCs w:val="20"/>
        </w:rPr>
        <w:lastRenderedPageBreak/>
        <w:t>Teach the children their responsibilities with regard to maintaining the quality of their outdoor space, and the equipment available and ensure they take an active part in doing this.</w:t>
      </w:r>
    </w:p>
    <w:p w:rsidRPr="00D02348" w:rsidR="00CA1772" w:rsidP="00CA1772" w:rsidRDefault="00CA1772" w14:paraId="669A03D3" w14:textId="77777777">
      <w:pPr>
        <w:pStyle w:val="ListParagraph"/>
        <w:numPr>
          <w:ilvl w:val="0"/>
          <w:numId w:val="5"/>
        </w:numPr>
        <w:pBdr>
          <w:top w:val="nil"/>
          <w:left w:val="nil"/>
          <w:bottom w:val="nil"/>
          <w:right w:val="nil"/>
          <w:between w:val="nil"/>
        </w:pBdr>
        <w:rPr>
          <w:rFonts w:ascii="Comic Sans MS" w:hAnsi="Comic Sans MS" w:cs="Calibri"/>
          <w:b/>
          <w:color w:val="000000"/>
          <w:sz w:val="20"/>
          <w:szCs w:val="20"/>
        </w:rPr>
      </w:pPr>
      <w:r w:rsidRPr="00D02348">
        <w:rPr>
          <w:rFonts w:ascii="Comic Sans MS" w:hAnsi="Comic Sans MS"/>
          <w:sz w:val="20"/>
          <w:szCs w:val="20"/>
        </w:rPr>
        <w:t>Promote children's pride for the outdoor space that belongs to them.</w:t>
      </w:r>
    </w:p>
    <w:p w:rsidRPr="00313B5C" w:rsidR="00E13C24" w:rsidP="00E13C24" w:rsidRDefault="00CA1772" w14:paraId="7E0ACB4E" w14:textId="70546DC3">
      <w:pPr>
        <w:pStyle w:val="ListParagraph"/>
        <w:numPr>
          <w:ilvl w:val="0"/>
          <w:numId w:val="5"/>
        </w:numPr>
        <w:rPr>
          <w:rFonts w:ascii="Comic Sans MS" w:hAnsi="Comic Sans MS" w:cs="Calibri"/>
          <w:sz w:val="20"/>
          <w:szCs w:val="20"/>
        </w:rPr>
      </w:pPr>
      <w:r w:rsidRPr="00D02348">
        <w:rPr>
          <w:rFonts w:ascii="Comic Sans MS" w:hAnsi="Comic Sans MS" w:cs="Calibri"/>
          <w:sz w:val="20"/>
          <w:szCs w:val="20"/>
        </w:rPr>
        <w:t>We will use the document ‘Best Play’ to guide us on what a quality play environment should contain.</w:t>
      </w:r>
      <w:r>
        <w:rPr>
          <w:rFonts w:ascii="Comic Sans MS" w:hAnsi="Comic Sans MS" w:cs="Calibri"/>
          <w:sz w:val="20"/>
          <w:szCs w:val="20"/>
        </w:rPr>
        <w:t xml:space="preserve"> </w:t>
      </w:r>
      <w:hyperlink w:history="1" r:id="rId11">
        <w:r w:rsidRPr="00AA7814">
          <w:rPr>
            <w:rStyle w:val="Hyperlink"/>
            <w:rFonts w:ascii="Comic Sans MS" w:hAnsi="Comic Sans MS" w:cs="Calibri"/>
            <w:sz w:val="20"/>
            <w:szCs w:val="20"/>
          </w:rPr>
          <w:t>http://www.playengland.org.uk/resource/best-play/</w:t>
        </w:r>
      </w:hyperlink>
      <w:r w:rsidRPr="00D02348">
        <w:rPr>
          <w:rFonts w:ascii="Comic Sans MS" w:hAnsi="Comic Sans MS" w:cs="Calibri"/>
          <w:color w:val="03A99E"/>
          <w:sz w:val="20"/>
          <w:szCs w:val="20"/>
        </w:rPr>
        <w:t xml:space="preserve"> </w:t>
      </w:r>
    </w:p>
    <w:p w:rsidRPr="00E13C24" w:rsidR="00313B5C" w:rsidP="00E13C24" w:rsidRDefault="00313B5C" w14:paraId="7203D20A" w14:textId="1EFD84C7">
      <w:pPr>
        <w:pStyle w:val="ListParagraph"/>
        <w:numPr>
          <w:ilvl w:val="0"/>
          <w:numId w:val="5"/>
        </w:numPr>
        <w:rPr>
          <w:rFonts w:ascii="Comic Sans MS" w:hAnsi="Comic Sans MS" w:cs="Calibri"/>
          <w:sz w:val="20"/>
          <w:szCs w:val="20"/>
        </w:rPr>
      </w:pPr>
      <w:r w:rsidRPr="00313B5C">
        <w:rPr>
          <w:rFonts w:ascii="Comic Sans MS" w:hAnsi="Comic Sans MS"/>
          <w:sz w:val="20"/>
          <w:szCs w:val="20"/>
        </w:rPr>
        <w:t>Involve children in the ongoing development of our outdoor environment through pupil voice opportunities, the Play Council and our school Play Charter, ensuring that their ideas and interests help shape play provision</w:t>
      </w:r>
      <w:r>
        <w:t>.</w:t>
      </w:r>
    </w:p>
    <w:p w:rsidRPr="00E13C24" w:rsidR="00CA1772" w:rsidP="00E13C24" w:rsidRDefault="00E13C24" w14:paraId="4C5CE5BB" w14:textId="0CA881AC">
      <w:pPr>
        <w:pStyle w:val="ListParagraph"/>
        <w:rPr>
          <w:rFonts w:ascii="Comic Sans MS" w:hAnsi="Comic Sans MS" w:cs="Calibri"/>
          <w:sz w:val="20"/>
          <w:szCs w:val="20"/>
        </w:rPr>
      </w:pPr>
      <w:r>
        <w:rPr>
          <w:rFonts w:ascii="Comic Sans MS" w:hAnsi="Comic Sans MS" w:cs="Calibri"/>
          <w:sz w:val="20"/>
          <w:szCs w:val="20"/>
        </w:rPr>
        <w:t xml:space="preserve">                                                          </w:t>
      </w:r>
      <w:r w:rsidRPr="00E13C24" w:rsidR="00CA1772">
        <w:rPr>
          <w:rFonts w:ascii="Comic Sans MS" w:hAnsi="Comic Sans MS" w:cs="Calibri"/>
          <w:b/>
          <w:color w:val="000000"/>
          <w:u w:val="single"/>
        </w:rPr>
        <w:t>Appendix 1</w:t>
      </w:r>
    </w:p>
    <w:p w:rsidR="00CA1772" w:rsidP="00342543" w:rsidRDefault="00CA1772" w14:paraId="23E8DDDF" w14:textId="77777777">
      <w:pPr>
        <w:pBdr>
          <w:top w:val="nil"/>
          <w:left w:val="nil"/>
          <w:bottom w:val="nil"/>
          <w:right w:val="nil"/>
          <w:between w:val="nil"/>
        </w:pBdr>
        <w:rPr>
          <w:rFonts w:ascii="Calibri" w:hAnsi="Calibri" w:cs="Calibri"/>
          <w:b/>
          <w:color w:val="000000"/>
        </w:rPr>
      </w:pPr>
    </w:p>
    <w:p w:rsidRPr="00D02348" w:rsidR="00D02348" w:rsidP="00D02348" w:rsidRDefault="00D02348" w14:paraId="408E54DE" w14:textId="77777777">
      <w:pPr>
        <w:pStyle w:val="ListParagraph"/>
        <w:pBdr>
          <w:top w:val="nil"/>
          <w:left w:val="nil"/>
          <w:bottom w:val="nil"/>
          <w:right w:val="nil"/>
          <w:between w:val="nil"/>
        </w:pBdr>
        <w:rPr>
          <w:rFonts w:ascii="Comic Sans MS" w:hAnsi="Comic Sans MS"/>
          <w:b/>
          <w:sz w:val="20"/>
          <w:szCs w:val="20"/>
          <w:u w:val="single"/>
        </w:rPr>
      </w:pPr>
      <w:r w:rsidRPr="00D02348">
        <w:rPr>
          <w:rFonts w:ascii="Comic Sans MS" w:hAnsi="Comic Sans MS"/>
          <w:b/>
          <w:sz w:val="20"/>
          <w:szCs w:val="20"/>
          <w:u w:val="single"/>
        </w:rPr>
        <w:t xml:space="preserve">OPAL Team </w:t>
      </w:r>
    </w:p>
    <w:p w:rsidR="00D02348" w:rsidP="00D02348" w:rsidRDefault="00D02348" w14:paraId="72FA9225" w14:textId="20B0715D">
      <w:pPr>
        <w:pStyle w:val="ListParagraph"/>
        <w:pBdr>
          <w:top w:val="nil"/>
          <w:left w:val="nil"/>
          <w:bottom w:val="nil"/>
          <w:right w:val="nil"/>
          <w:between w:val="nil"/>
        </w:pBdr>
        <w:rPr>
          <w:rFonts w:ascii="Comic Sans MS" w:hAnsi="Comic Sans MS"/>
          <w:sz w:val="20"/>
          <w:szCs w:val="20"/>
        </w:rPr>
      </w:pPr>
      <w:r>
        <w:rPr>
          <w:rFonts w:ascii="Comic Sans MS" w:hAnsi="Comic Sans MS"/>
          <w:sz w:val="20"/>
          <w:szCs w:val="20"/>
        </w:rPr>
        <w:t>T</w:t>
      </w:r>
      <w:r w:rsidRPr="00D02348">
        <w:rPr>
          <w:rFonts w:ascii="Comic Sans MS" w:hAnsi="Comic Sans MS"/>
          <w:sz w:val="20"/>
          <w:szCs w:val="20"/>
        </w:rPr>
        <w:t xml:space="preserve">his is the team working directly with </w:t>
      </w:r>
      <w:r w:rsidRPr="00D02348">
        <w:rPr>
          <w:rFonts w:ascii="Comic Sans MS" w:hAnsi="Comic Sans MS"/>
          <w:b/>
          <w:sz w:val="20"/>
          <w:szCs w:val="20"/>
        </w:rPr>
        <w:t>OPAL</w:t>
      </w:r>
      <w:r w:rsidRPr="00D02348">
        <w:rPr>
          <w:rFonts w:ascii="Comic Sans MS" w:hAnsi="Comic Sans MS"/>
          <w:sz w:val="20"/>
          <w:szCs w:val="20"/>
        </w:rPr>
        <w:t xml:space="preserve"> to ensure policy is in place and develop play and outdoor learning at </w:t>
      </w:r>
      <w:proofErr w:type="spellStart"/>
      <w:r>
        <w:rPr>
          <w:rFonts w:ascii="Comic Sans MS" w:hAnsi="Comic Sans MS"/>
          <w:sz w:val="20"/>
          <w:szCs w:val="20"/>
        </w:rPr>
        <w:t>Maryport</w:t>
      </w:r>
      <w:proofErr w:type="spellEnd"/>
      <w:r>
        <w:rPr>
          <w:rFonts w:ascii="Comic Sans MS" w:hAnsi="Comic Sans MS"/>
          <w:sz w:val="20"/>
          <w:szCs w:val="20"/>
        </w:rPr>
        <w:t xml:space="preserve"> Church of England Primary School</w:t>
      </w:r>
      <w:r w:rsidRPr="00D02348">
        <w:rPr>
          <w:rFonts w:ascii="Comic Sans MS" w:hAnsi="Comic Sans MS"/>
          <w:sz w:val="20"/>
          <w:szCs w:val="20"/>
        </w:rPr>
        <w:t xml:space="preserve">. </w:t>
      </w:r>
    </w:p>
    <w:p w:rsidR="00A7482D" w:rsidP="00D02348" w:rsidRDefault="00A7482D" w14:paraId="2BF9C04C" w14:textId="77777777">
      <w:pPr>
        <w:pStyle w:val="ListParagraph"/>
        <w:pBdr>
          <w:top w:val="nil"/>
          <w:left w:val="nil"/>
          <w:bottom w:val="nil"/>
          <w:right w:val="nil"/>
          <w:between w:val="nil"/>
        </w:pBdr>
        <w:rPr>
          <w:rFonts w:ascii="Comic Sans MS" w:hAnsi="Comic Sans MS"/>
          <w:sz w:val="20"/>
          <w:szCs w:val="20"/>
        </w:rPr>
      </w:pPr>
    </w:p>
    <w:p w:rsidRPr="00D02348" w:rsidR="00D02348" w:rsidP="00D02348" w:rsidRDefault="00D02348" w14:paraId="531288EC" w14:textId="535B5C8E">
      <w:pPr>
        <w:pStyle w:val="ListParagraph"/>
        <w:pBdr>
          <w:top w:val="nil"/>
          <w:left w:val="nil"/>
          <w:bottom w:val="nil"/>
          <w:right w:val="nil"/>
          <w:between w:val="nil"/>
        </w:pBdr>
        <w:rPr>
          <w:rFonts w:ascii="Comic Sans MS" w:hAnsi="Comic Sans MS" w:cs="Calibri"/>
          <w:b/>
          <w:color w:val="000000"/>
          <w:sz w:val="20"/>
          <w:szCs w:val="20"/>
        </w:rPr>
      </w:pPr>
      <w:r w:rsidRPr="00D02348">
        <w:rPr>
          <w:rFonts w:ascii="Comic Sans MS" w:hAnsi="Comic Sans MS"/>
          <w:sz w:val="20"/>
          <w:szCs w:val="20"/>
        </w:rPr>
        <w:t>It consists of:</w:t>
      </w:r>
    </w:p>
    <w:p w:rsidR="00D02348" w:rsidP="00D02348" w:rsidRDefault="00D02348" w14:paraId="034721C5" w14:textId="44129C87">
      <w:pPr>
        <w:pStyle w:val="ListParagraph"/>
        <w:pBdr>
          <w:top w:val="nil"/>
          <w:left w:val="nil"/>
          <w:bottom w:val="nil"/>
          <w:right w:val="nil"/>
          <w:between w:val="nil"/>
        </w:pBdr>
        <w:rPr>
          <w:rFonts w:ascii="Comic Sans MS" w:hAnsi="Comic Sans MS" w:cs="Calibri"/>
          <w:color w:val="000000"/>
          <w:sz w:val="20"/>
          <w:szCs w:val="20"/>
        </w:rPr>
      </w:pPr>
      <w:r>
        <w:rPr>
          <w:rFonts w:ascii="Comic Sans MS" w:hAnsi="Comic Sans MS" w:cs="Calibri"/>
          <w:b/>
          <w:color w:val="000000"/>
          <w:sz w:val="20"/>
          <w:szCs w:val="20"/>
        </w:rPr>
        <w:t>Head Teacher</w:t>
      </w:r>
      <w:r w:rsidR="00F72BAB">
        <w:rPr>
          <w:rFonts w:ascii="Comic Sans MS" w:hAnsi="Comic Sans MS" w:cs="Calibri"/>
          <w:b/>
          <w:color w:val="000000"/>
          <w:sz w:val="20"/>
          <w:szCs w:val="20"/>
        </w:rPr>
        <w:t xml:space="preserve"> &amp; Opal Lead-</w:t>
      </w:r>
      <w:r>
        <w:rPr>
          <w:rFonts w:ascii="Comic Sans MS" w:hAnsi="Comic Sans MS" w:cs="Calibri"/>
          <w:b/>
          <w:color w:val="000000"/>
          <w:sz w:val="20"/>
          <w:szCs w:val="20"/>
        </w:rPr>
        <w:t xml:space="preserve"> </w:t>
      </w:r>
      <w:r w:rsidRPr="00D02348">
        <w:rPr>
          <w:rFonts w:ascii="Comic Sans MS" w:hAnsi="Comic Sans MS" w:cs="Calibri"/>
          <w:color w:val="000000"/>
          <w:sz w:val="20"/>
          <w:szCs w:val="20"/>
        </w:rPr>
        <w:t>Mrs Joanne Ormond</w:t>
      </w:r>
    </w:p>
    <w:p w:rsidR="00F72BAB" w:rsidP="00D02348" w:rsidRDefault="00F72BAB" w14:paraId="190BD199" w14:textId="3C26D17E">
      <w:pPr>
        <w:pStyle w:val="ListParagraph"/>
        <w:pBdr>
          <w:top w:val="nil"/>
          <w:left w:val="nil"/>
          <w:bottom w:val="nil"/>
          <w:right w:val="nil"/>
          <w:between w:val="nil"/>
        </w:pBdr>
        <w:rPr>
          <w:rFonts w:ascii="Comic Sans MS" w:hAnsi="Comic Sans MS" w:cs="Calibri"/>
          <w:b/>
          <w:color w:val="000000"/>
          <w:sz w:val="20"/>
          <w:szCs w:val="20"/>
        </w:rPr>
      </w:pPr>
      <w:r>
        <w:rPr>
          <w:rFonts w:ascii="Comic Sans MS" w:hAnsi="Comic Sans MS" w:cs="Calibri"/>
          <w:b/>
          <w:color w:val="000000"/>
          <w:sz w:val="20"/>
          <w:szCs w:val="20"/>
        </w:rPr>
        <w:t>Deputy Head Teacher- Mrs S Armstrong</w:t>
      </w:r>
    </w:p>
    <w:p w:rsidR="00D02348" w:rsidP="00D02348" w:rsidRDefault="00D02348" w14:paraId="66F1BF14" w14:textId="16080B9D">
      <w:pPr>
        <w:pStyle w:val="ListParagraph"/>
        <w:pBdr>
          <w:top w:val="nil"/>
          <w:left w:val="nil"/>
          <w:bottom w:val="nil"/>
          <w:right w:val="nil"/>
          <w:between w:val="nil"/>
        </w:pBdr>
        <w:rPr>
          <w:rFonts w:ascii="Comic Sans MS" w:hAnsi="Comic Sans MS" w:cs="Calibri"/>
          <w:b/>
          <w:color w:val="000000"/>
          <w:sz w:val="20"/>
          <w:szCs w:val="20"/>
        </w:rPr>
      </w:pPr>
      <w:r>
        <w:rPr>
          <w:rFonts w:ascii="Comic Sans MS" w:hAnsi="Comic Sans MS" w:cs="Calibri"/>
          <w:b/>
          <w:color w:val="000000"/>
          <w:sz w:val="20"/>
          <w:szCs w:val="20"/>
        </w:rPr>
        <w:t xml:space="preserve">Curricular Lead- </w:t>
      </w:r>
      <w:r w:rsidRPr="00D02348">
        <w:rPr>
          <w:rFonts w:ascii="Comic Sans MS" w:hAnsi="Comic Sans MS" w:cs="Calibri"/>
          <w:color w:val="000000"/>
          <w:sz w:val="20"/>
          <w:szCs w:val="20"/>
        </w:rPr>
        <w:t>Miss Emma Pape</w:t>
      </w:r>
    </w:p>
    <w:p w:rsidR="00D02348" w:rsidP="00D02348" w:rsidRDefault="00D02348" w14:paraId="7FE97AD1" w14:textId="4305C451">
      <w:pPr>
        <w:pStyle w:val="ListParagraph"/>
        <w:pBdr>
          <w:top w:val="nil"/>
          <w:left w:val="nil"/>
          <w:bottom w:val="nil"/>
          <w:right w:val="nil"/>
          <w:between w:val="nil"/>
        </w:pBdr>
        <w:rPr>
          <w:rFonts w:ascii="Comic Sans MS" w:hAnsi="Comic Sans MS" w:cs="Calibri"/>
          <w:color w:val="000000"/>
          <w:sz w:val="20"/>
          <w:szCs w:val="20"/>
        </w:rPr>
      </w:pPr>
      <w:r>
        <w:rPr>
          <w:rFonts w:ascii="Comic Sans MS" w:hAnsi="Comic Sans MS" w:cs="Calibri"/>
          <w:b/>
          <w:color w:val="000000"/>
          <w:sz w:val="20"/>
          <w:szCs w:val="20"/>
        </w:rPr>
        <w:t>Play Coordinator(s) -</w:t>
      </w:r>
      <w:r w:rsidRPr="00D02348">
        <w:rPr>
          <w:rFonts w:ascii="Comic Sans MS" w:hAnsi="Comic Sans MS" w:cs="Calibri"/>
          <w:color w:val="000000"/>
          <w:sz w:val="20"/>
          <w:szCs w:val="20"/>
        </w:rPr>
        <w:t>Mrs Bell (Juniors) M</w:t>
      </w:r>
      <w:r w:rsidR="00F72BAB">
        <w:rPr>
          <w:rFonts w:ascii="Comic Sans MS" w:hAnsi="Comic Sans MS" w:cs="Calibri"/>
          <w:color w:val="000000"/>
          <w:sz w:val="20"/>
          <w:szCs w:val="20"/>
        </w:rPr>
        <w:t>iss Wood</w:t>
      </w:r>
      <w:r w:rsidRPr="00D02348">
        <w:rPr>
          <w:rFonts w:ascii="Comic Sans MS" w:hAnsi="Comic Sans MS" w:cs="Calibri"/>
          <w:color w:val="000000"/>
          <w:sz w:val="20"/>
          <w:szCs w:val="20"/>
        </w:rPr>
        <w:t xml:space="preserve"> (Infants)</w:t>
      </w:r>
      <w:r w:rsidR="00E13C24">
        <w:rPr>
          <w:rFonts w:ascii="Comic Sans MS" w:hAnsi="Comic Sans MS" w:cs="Calibri"/>
          <w:color w:val="000000"/>
          <w:sz w:val="20"/>
          <w:szCs w:val="20"/>
        </w:rPr>
        <w:t xml:space="preserve">- Miss </w:t>
      </w:r>
      <w:proofErr w:type="spellStart"/>
      <w:r w:rsidR="00E13C24">
        <w:rPr>
          <w:rFonts w:ascii="Comic Sans MS" w:hAnsi="Comic Sans MS" w:cs="Calibri"/>
          <w:color w:val="000000"/>
          <w:sz w:val="20"/>
          <w:szCs w:val="20"/>
        </w:rPr>
        <w:t>Timney</w:t>
      </w:r>
      <w:proofErr w:type="spellEnd"/>
    </w:p>
    <w:p w:rsidRPr="00D02348" w:rsidR="00F72BAB" w:rsidP="00D02348" w:rsidRDefault="00F72BAB" w14:paraId="394EE1D5" w14:textId="77777777">
      <w:pPr>
        <w:pStyle w:val="ListParagraph"/>
        <w:pBdr>
          <w:top w:val="nil"/>
          <w:left w:val="nil"/>
          <w:bottom w:val="nil"/>
          <w:right w:val="nil"/>
          <w:between w:val="nil"/>
        </w:pBdr>
        <w:rPr>
          <w:rFonts w:ascii="Comic Sans MS" w:hAnsi="Comic Sans MS" w:cs="Calibri"/>
          <w:color w:val="000000"/>
          <w:sz w:val="20"/>
          <w:szCs w:val="20"/>
        </w:rPr>
      </w:pPr>
    </w:p>
    <w:p w:rsidR="00D02348" w:rsidP="00D02348" w:rsidRDefault="00D02348" w14:paraId="0FD4A7AF" w14:textId="5668FD2A">
      <w:pPr>
        <w:pStyle w:val="ListParagraph"/>
        <w:pBdr>
          <w:top w:val="nil"/>
          <w:left w:val="nil"/>
          <w:bottom w:val="nil"/>
          <w:right w:val="nil"/>
          <w:between w:val="nil"/>
        </w:pBdr>
        <w:rPr>
          <w:rFonts w:ascii="Comic Sans MS" w:hAnsi="Comic Sans MS" w:cs="Calibri"/>
          <w:color w:val="000000"/>
          <w:sz w:val="20"/>
          <w:szCs w:val="20"/>
        </w:rPr>
      </w:pPr>
      <w:r w:rsidRPr="00D02348">
        <w:rPr>
          <w:rFonts w:ascii="Comic Sans MS" w:hAnsi="Comic Sans MS" w:cs="Calibri"/>
          <w:b/>
          <w:color w:val="000000"/>
          <w:sz w:val="20"/>
          <w:szCs w:val="20"/>
        </w:rPr>
        <w:t xml:space="preserve">Play Team </w:t>
      </w:r>
      <w:r w:rsidR="00F72BAB">
        <w:rPr>
          <w:rFonts w:ascii="Comic Sans MS" w:hAnsi="Comic Sans MS" w:cs="Calibri"/>
          <w:b/>
          <w:color w:val="000000"/>
          <w:sz w:val="20"/>
          <w:szCs w:val="20"/>
        </w:rPr>
        <w:t xml:space="preserve">based on the Infant playground- </w:t>
      </w:r>
      <w:r w:rsidRPr="00F72BAB" w:rsidR="00F72BAB">
        <w:rPr>
          <w:rFonts w:ascii="Comic Sans MS" w:hAnsi="Comic Sans MS" w:cs="Calibri"/>
          <w:color w:val="000000"/>
          <w:sz w:val="20"/>
          <w:szCs w:val="20"/>
        </w:rPr>
        <w:t xml:space="preserve">Miss C Wood, Mrs T Bell, </w:t>
      </w:r>
      <w:r w:rsidR="00E13C24">
        <w:rPr>
          <w:rFonts w:ascii="Comic Sans MS" w:hAnsi="Comic Sans MS" w:cs="Calibri"/>
          <w:color w:val="000000"/>
          <w:sz w:val="20"/>
          <w:szCs w:val="20"/>
        </w:rPr>
        <w:t xml:space="preserve">Miss A </w:t>
      </w:r>
      <w:proofErr w:type="spellStart"/>
      <w:r w:rsidR="00E13C24">
        <w:rPr>
          <w:rFonts w:ascii="Comic Sans MS" w:hAnsi="Comic Sans MS" w:cs="Calibri"/>
          <w:color w:val="000000"/>
          <w:sz w:val="20"/>
          <w:szCs w:val="20"/>
        </w:rPr>
        <w:t>Timney</w:t>
      </w:r>
      <w:proofErr w:type="spellEnd"/>
      <w:r w:rsidR="00E13C24">
        <w:rPr>
          <w:rFonts w:ascii="Comic Sans MS" w:hAnsi="Comic Sans MS" w:cs="Calibri"/>
          <w:color w:val="000000"/>
          <w:sz w:val="20"/>
          <w:szCs w:val="20"/>
        </w:rPr>
        <w:t xml:space="preserve">, </w:t>
      </w:r>
      <w:r w:rsidRPr="00F72BAB" w:rsidR="00F72BAB">
        <w:rPr>
          <w:rFonts w:ascii="Comic Sans MS" w:hAnsi="Comic Sans MS" w:cs="Calibri"/>
          <w:color w:val="000000"/>
          <w:sz w:val="20"/>
          <w:szCs w:val="20"/>
        </w:rPr>
        <w:t xml:space="preserve">Mrs J </w:t>
      </w:r>
      <w:proofErr w:type="spellStart"/>
      <w:r w:rsidRPr="00F72BAB" w:rsidR="00F72BAB">
        <w:rPr>
          <w:rFonts w:ascii="Comic Sans MS" w:hAnsi="Comic Sans MS" w:cs="Calibri"/>
          <w:color w:val="000000"/>
          <w:sz w:val="20"/>
          <w:szCs w:val="20"/>
        </w:rPr>
        <w:t>Bethwaite</w:t>
      </w:r>
      <w:proofErr w:type="spellEnd"/>
      <w:r w:rsidRPr="00F72BAB" w:rsidR="00F72BAB">
        <w:rPr>
          <w:rFonts w:ascii="Comic Sans MS" w:hAnsi="Comic Sans MS" w:cs="Calibri"/>
          <w:color w:val="000000"/>
          <w:sz w:val="20"/>
          <w:szCs w:val="20"/>
        </w:rPr>
        <w:t>, Miss H Bell</w:t>
      </w:r>
      <w:r w:rsidR="00E13C24">
        <w:rPr>
          <w:rFonts w:ascii="Comic Sans MS" w:hAnsi="Comic Sans MS" w:cs="Calibri"/>
          <w:color w:val="000000"/>
          <w:sz w:val="20"/>
          <w:szCs w:val="20"/>
        </w:rPr>
        <w:t>,</w:t>
      </w:r>
      <w:r w:rsidR="00F72BAB">
        <w:rPr>
          <w:rFonts w:ascii="Comic Sans MS" w:hAnsi="Comic Sans MS" w:cs="Calibri"/>
          <w:color w:val="000000"/>
          <w:sz w:val="20"/>
          <w:szCs w:val="20"/>
        </w:rPr>
        <w:t xml:space="preserve"> Miss </w:t>
      </w:r>
      <w:r w:rsidR="00E13C24">
        <w:rPr>
          <w:rFonts w:ascii="Comic Sans MS" w:hAnsi="Comic Sans MS" w:cs="Calibri"/>
          <w:color w:val="000000"/>
          <w:sz w:val="20"/>
          <w:szCs w:val="20"/>
        </w:rPr>
        <w:t xml:space="preserve">M Tunstall, </w:t>
      </w:r>
      <w:r w:rsidR="00F72BAB">
        <w:rPr>
          <w:rFonts w:ascii="Comic Sans MS" w:hAnsi="Comic Sans MS" w:cs="Calibri"/>
          <w:color w:val="000000"/>
          <w:sz w:val="20"/>
          <w:szCs w:val="20"/>
        </w:rPr>
        <w:t xml:space="preserve">Mrs B </w:t>
      </w:r>
      <w:proofErr w:type="spellStart"/>
      <w:r w:rsidR="00F72BAB">
        <w:rPr>
          <w:rFonts w:ascii="Comic Sans MS" w:hAnsi="Comic Sans MS" w:cs="Calibri"/>
          <w:color w:val="000000"/>
          <w:sz w:val="20"/>
          <w:szCs w:val="20"/>
        </w:rPr>
        <w:t>Scholey</w:t>
      </w:r>
      <w:proofErr w:type="spellEnd"/>
      <w:r w:rsidR="00F72BAB">
        <w:rPr>
          <w:rFonts w:ascii="Comic Sans MS" w:hAnsi="Comic Sans MS" w:cs="Calibri"/>
          <w:color w:val="000000"/>
          <w:sz w:val="20"/>
          <w:szCs w:val="20"/>
        </w:rPr>
        <w:t>,</w:t>
      </w:r>
      <w:r w:rsidR="00E13C24">
        <w:rPr>
          <w:rFonts w:ascii="Comic Sans MS" w:hAnsi="Comic Sans MS" w:cs="Calibri"/>
          <w:color w:val="000000"/>
          <w:sz w:val="20"/>
          <w:szCs w:val="20"/>
        </w:rPr>
        <w:t xml:space="preserve"> </w:t>
      </w:r>
      <w:r w:rsidR="00F72BAB">
        <w:rPr>
          <w:rFonts w:ascii="Comic Sans MS" w:hAnsi="Comic Sans MS" w:cs="Calibri"/>
          <w:color w:val="000000"/>
          <w:sz w:val="20"/>
          <w:szCs w:val="20"/>
        </w:rPr>
        <w:t>Miss A Cameron, Mrs L St</w:t>
      </w:r>
      <w:r w:rsidR="00570534">
        <w:rPr>
          <w:rFonts w:ascii="Comic Sans MS" w:hAnsi="Comic Sans MS" w:cs="Calibri"/>
          <w:color w:val="000000"/>
          <w:sz w:val="20"/>
          <w:szCs w:val="20"/>
        </w:rPr>
        <w:t>ansfield Mrs G Barnes</w:t>
      </w:r>
      <w:r w:rsidR="00E13C24">
        <w:rPr>
          <w:rFonts w:ascii="Comic Sans MS" w:hAnsi="Comic Sans MS" w:cs="Calibri"/>
          <w:color w:val="000000"/>
          <w:sz w:val="20"/>
          <w:szCs w:val="20"/>
        </w:rPr>
        <w:t>, Miss Amber Gott, Mrs Laura Taylor, Mrs K Stuart, Miss A Nicholson</w:t>
      </w:r>
    </w:p>
    <w:p w:rsidR="00570534" w:rsidP="00D02348" w:rsidRDefault="00570534" w14:paraId="012371EC" w14:textId="77777777">
      <w:pPr>
        <w:pStyle w:val="ListParagraph"/>
        <w:pBdr>
          <w:top w:val="nil"/>
          <w:left w:val="nil"/>
          <w:bottom w:val="nil"/>
          <w:right w:val="nil"/>
          <w:between w:val="nil"/>
        </w:pBdr>
        <w:rPr>
          <w:rFonts w:ascii="Comic Sans MS" w:hAnsi="Comic Sans MS" w:cs="Calibri"/>
          <w:color w:val="000000"/>
          <w:sz w:val="20"/>
          <w:szCs w:val="20"/>
        </w:rPr>
      </w:pPr>
    </w:p>
    <w:p w:rsidR="00570534" w:rsidP="00D02348" w:rsidRDefault="00570534" w14:paraId="02617E87" w14:textId="67505A6D">
      <w:pPr>
        <w:pStyle w:val="ListParagraph"/>
        <w:pBdr>
          <w:top w:val="nil"/>
          <w:left w:val="nil"/>
          <w:bottom w:val="nil"/>
          <w:right w:val="nil"/>
          <w:between w:val="nil"/>
        </w:pBdr>
        <w:rPr>
          <w:rFonts w:ascii="Comic Sans MS" w:hAnsi="Comic Sans MS" w:cs="Calibri"/>
          <w:color w:val="000000"/>
          <w:sz w:val="20"/>
          <w:szCs w:val="20"/>
        </w:rPr>
      </w:pPr>
      <w:r>
        <w:rPr>
          <w:rFonts w:ascii="Comic Sans MS" w:hAnsi="Comic Sans MS" w:cs="Calibri"/>
          <w:b/>
          <w:color w:val="000000"/>
          <w:sz w:val="20"/>
          <w:szCs w:val="20"/>
        </w:rPr>
        <w:t xml:space="preserve">Play Team based on the </w:t>
      </w:r>
      <w:r w:rsidR="00E13C24">
        <w:rPr>
          <w:rFonts w:ascii="Comic Sans MS" w:hAnsi="Comic Sans MS" w:cs="Calibri"/>
          <w:b/>
          <w:color w:val="000000"/>
          <w:sz w:val="20"/>
          <w:szCs w:val="20"/>
        </w:rPr>
        <w:t>Junior</w:t>
      </w:r>
      <w:r>
        <w:rPr>
          <w:rFonts w:ascii="Comic Sans MS" w:hAnsi="Comic Sans MS" w:cs="Calibri"/>
          <w:b/>
          <w:color w:val="000000"/>
          <w:sz w:val="20"/>
          <w:szCs w:val="20"/>
        </w:rPr>
        <w:t xml:space="preserve"> playground-</w:t>
      </w:r>
      <w:r>
        <w:rPr>
          <w:rFonts w:ascii="Comic Sans MS" w:hAnsi="Comic Sans MS" w:cs="Calibri"/>
          <w:color w:val="000000"/>
          <w:sz w:val="20"/>
          <w:szCs w:val="20"/>
        </w:rPr>
        <w:t xml:space="preserve"> Mrs T Bell, Miss H Bell, Mrs N Walling, Mrs </w:t>
      </w:r>
      <w:r w:rsidR="00E13C24">
        <w:rPr>
          <w:rFonts w:ascii="Comic Sans MS" w:hAnsi="Comic Sans MS" w:cs="Calibri"/>
          <w:color w:val="000000"/>
          <w:sz w:val="20"/>
          <w:szCs w:val="20"/>
        </w:rPr>
        <w:t>L</w:t>
      </w:r>
      <w:r>
        <w:rPr>
          <w:rFonts w:ascii="Comic Sans MS" w:hAnsi="Comic Sans MS" w:cs="Calibri"/>
          <w:color w:val="000000"/>
          <w:sz w:val="20"/>
          <w:szCs w:val="20"/>
        </w:rPr>
        <w:t xml:space="preserve"> Stansfield, Mrs G Barnes,</w:t>
      </w:r>
      <w:r w:rsidR="00E13C24">
        <w:rPr>
          <w:rFonts w:ascii="Comic Sans MS" w:hAnsi="Comic Sans MS" w:cs="Calibri"/>
          <w:color w:val="000000"/>
          <w:sz w:val="20"/>
          <w:szCs w:val="20"/>
        </w:rPr>
        <w:t xml:space="preserve"> Miss G </w:t>
      </w:r>
      <w:proofErr w:type="spellStart"/>
      <w:r w:rsidR="00E13C24">
        <w:rPr>
          <w:rFonts w:ascii="Comic Sans MS" w:hAnsi="Comic Sans MS" w:cs="Calibri"/>
          <w:color w:val="000000"/>
          <w:sz w:val="20"/>
          <w:szCs w:val="20"/>
        </w:rPr>
        <w:t>Blamire</w:t>
      </w:r>
      <w:proofErr w:type="spellEnd"/>
      <w:r w:rsidR="00E13C24">
        <w:rPr>
          <w:rFonts w:ascii="Comic Sans MS" w:hAnsi="Comic Sans MS" w:cs="Calibri"/>
          <w:color w:val="000000"/>
          <w:sz w:val="20"/>
          <w:szCs w:val="20"/>
        </w:rPr>
        <w:t xml:space="preserve">, Miss L Armitage, Mrs Joanne Watkins, Mr C Clague, Mrs J Nicholson, Miss O </w:t>
      </w:r>
      <w:proofErr w:type="spellStart"/>
      <w:r w:rsidR="00E13C24">
        <w:rPr>
          <w:rFonts w:ascii="Comic Sans MS" w:hAnsi="Comic Sans MS" w:cs="Calibri"/>
          <w:color w:val="000000"/>
          <w:sz w:val="20"/>
          <w:szCs w:val="20"/>
        </w:rPr>
        <w:t>Scholey</w:t>
      </w:r>
      <w:proofErr w:type="spellEnd"/>
    </w:p>
    <w:p w:rsidRPr="00F72BAB" w:rsidR="00570534" w:rsidP="00D02348" w:rsidRDefault="00570534" w14:paraId="797D6FE1" w14:textId="77777777">
      <w:pPr>
        <w:pStyle w:val="ListParagraph"/>
        <w:pBdr>
          <w:top w:val="nil"/>
          <w:left w:val="nil"/>
          <w:bottom w:val="nil"/>
          <w:right w:val="nil"/>
          <w:between w:val="nil"/>
        </w:pBdr>
        <w:rPr>
          <w:rFonts w:ascii="Comic Sans MS" w:hAnsi="Comic Sans MS" w:cs="Calibri"/>
          <w:color w:val="000000"/>
          <w:sz w:val="20"/>
          <w:szCs w:val="20"/>
        </w:rPr>
      </w:pPr>
    </w:p>
    <w:p w:rsidR="00833E86" w:rsidP="00D02348" w:rsidRDefault="00833E86" w14:paraId="03A3BC07" w14:textId="73572FF9">
      <w:pPr>
        <w:pStyle w:val="ListParagraph"/>
        <w:pBdr>
          <w:top w:val="nil"/>
          <w:left w:val="nil"/>
          <w:bottom w:val="nil"/>
          <w:right w:val="nil"/>
          <w:between w:val="nil"/>
        </w:pBdr>
        <w:rPr>
          <w:rFonts w:ascii="Comic Sans MS" w:hAnsi="Comic Sans MS" w:cs="Calibri"/>
          <w:b/>
          <w:color w:val="000000"/>
          <w:sz w:val="20"/>
          <w:szCs w:val="20"/>
        </w:rPr>
      </w:pPr>
      <w:r>
        <w:rPr>
          <w:rFonts w:ascii="Comic Sans MS" w:hAnsi="Comic Sans MS" w:cs="Calibri"/>
          <w:b/>
          <w:color w:val="000000"/>
          <w:sz w:val="20"/>
          <w:szCs w:val="20"/>
        </w:rPr>
        <w:t xml:space="preserve">Opal </w:t>
      </w:r>
      <w:r w:rsidR="00570534">
        <w:rPr>
          <w:rFonts w:ascii="Comic Sans MS" w:hAnsi="Comic Sans MS" w:cs="Calibri"/>
          <w:b/>
          <w:color w:val="000000"/>
          <w:sz w:val="20"/>
          <w:szCs w:val="20"/>
        </w:rPr>
        <w:t xml:space="preserve">Play </w:t>
      </w:r>
      <w:r>
        <w:rPr>
          <w:rFonts w:ascii="Comic Sans MS" w:hAnsi="Comic Sans MS" w:cs="Calibri"/>
          <w:b/>
          <w:color w:val="000000"/>
          <w:sz w:val="20"/>
          <w:szCs w:val="20"/>
        </w:rPr>
        <w:t>Governor</w:t>
      </w:r>
      <w:r w:rsidR="00FB55CD">
        <w:rPr>
          <w:rFonts w:ascii="Comic Sans MS" w:hAnsi="Comic Sans MS" w:cs="Calibri"/>
          <w:b/>
          <w:color w:val="000000"/>
          <w:sz w:val="20"/>
          <w:szCs w:val="20"/>
        </w:rPr>
        <w:t xml:space="preserve">- </w:t>
      </w:r>
      <w:r w:rsidRPr="00E13C24" w:rsidR="00E13C24">
        <w:rPr>
          <w:rFonts w:ascii="Comic Sans MS" w:hAnsi="Comic Sans MS" w:cs="Calibri"/>
          <w:color w:val="000000"/>
          <w:sz w:val="20"/>
          <w:szCs w:val="20"/>
        </w:rPr>
        <w:t>Mrs J Todd</w:t>
      </w:r>
    </w:p>
    <w:p w:rsidR="00E13C24" w:rsidP="00D02348" w:rsidRDefault="00E13C24" w14:paraId="0B641A4C" w14:textId="5CBD67DF">
      <w:pPr>
        <w:pStyle w:val="ListParagraph"/>
        <w:pBdr>
          <w:top w:val="nil"/>
          <w:left w:val="nil"/>
          <w:bottom w:val="nil"/>
          <w:right w:val="nil"/>
          <w:between w:val="nil"/>
        </w:pBdr>
        <w:rPr>
          <w:rFonts w:ascii="Comic Sans MS" w:hAnsi="Comic Sans MS" w:cs="Calibri"/>
          <w:color w:val="000000"/>
          <w:sz w:val="20"/>
          <w:szCs w:val="20"/>
        </w:rPr>
      </w:pPr>
      <w:r w:rsidRPr="00E13C24">
        <w:rPr>
          <w:rFonts w:ascii="Comic Sans MS" w:hAnsi="Comic Sans MS" w:cs="Calibri"/>
          <w:b/>
          <w:color w:val="000000"/>
          <w:sz w:val="20"/>
          <w:szCs w:val="20"/>
        </w:rPr>
        <w:t>Opal Parent representative</w:t>
      </w:r>
      <w:r>
        <w:rPr>
          <w:rFonts w:ascii="Comic Sans MS" w:hAnsi="Comic Sans MS" w:cs="Calibri"/>
          <w:color w:val="000000"/>
          <w:sz w:val="20"/>
          <w:szCs w:val="20"/>
        </w:rPr>
        <w:t>- Mrs A Murdock</w:t>
      </w:r>
    </w:p>
    <w:p w:rsidR="00313B5C" w:rsidP="00D02348" w:rsidRDefault="00313B5C" w14:paraId="6946C6C7" w14:textId="5B44A84B">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73F92394" w14:textId="37D6D8E8">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484C04BD" w14:textId="275E92F0">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7237D794" w14:textId="63563329">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7CF5A965" w14:textId="77709168">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34873D97" w14:textId="4352989B">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52B5487A" w14:textId="0FAA45D1">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12452012" w14:textId="00EC0E69">
      <w:pPr>
        <w:pStyle w:val="ListParagraph"/>
        <w:pBdr>
          <w:top w:val="nil"/>
          <w:left w:val="nil"/>
          <w:bottom w:val="nil"/>
          <w:right w:val="nil"/>
          <w:between w:val="nil"/>
        </w:pBdr>
        <w:rPr>
          <w:rFonts w:ascii="Comic Sans MS" w:hAnsi="Comic Sans MS" w:cs="Calibri"/>
          <w:color w:val="000000"/>
          <w:sz w:val="20"/>
          <w:szCs w:val="20"/>
        </w:rPr>
      </w:pPr>
    </w:p>
    <w:p w:rsidR="00313B5C" w:rsidP="00D02348" w:rsidRDefault="00313B5C" w14:paraId="7AF18AA3" w14:textId="1F608DC6">
      <w:pPr>
        <w:pStyle w:val="ListParagraph"/>
        <w:pBdr>
          <w:top w:val="nil"/>
          <w:left w:val="nil"/>
          <w:bottom w:val="nil"/>
          <w:right w:val="nil"/>
          <w:between w:val="nil"/>
        </w:pBdr>
        <w:rPr>
          <w:rFonts w:ascii="Comic Sans MS" w:hAnsi="Comic Sans MS" w:cs="Calibri"/>
          <w:color w:val="000000"/>
          <w:sz w:val="20"/>
          <w:szCs w:val="20"/>
        </w:rPr>
      </w:pPr>
    </w:p>
    <w:p w:rsidRPr="00313B5C" w:rsidR="00313B5C" w:rsidP="00313B5C" w:rsidRDefault="00313B5C" w14:paraId="5127D185" w14:textId="77777777">
      <w:pPr>
        <w:pBdr>
          <w:top w:val="nil"/>
          <w:left w:val="nil"/>
          <w:bottom w:val="nil"/>
          <w:right w:val="nil"/>
          <w:between w:val="nil"/>
        </w:pBdr>
        <w:rPr>
          <w:rFonts w:ascii="Comic Sans MS" w:hAnsi="Comic Sans MS" w:cs="Calibri"/>
          <w:color w:val="000000"/>
          <w:sz w:val="20"/>
          <w:szCs w:val="20"/>
        </w:rPr>
      </w:pPr>
    </w:p>
    <w:p w:rsidR="00D02348" w:rsidP="00D02348" w:rsidRDefault="00D02348" w14:paraId="716D688D" w14:textId="7625AEB3">
      <w:pPr>
        <w:pStyle w:val="ListParagraph"/>
        <w:pBdr>
          <w:top w:val="nil"/>
          <w:left w:val="nil"/>
          <w:bottom w:val="nil"/>
          <w:right w:val="nil"/>
          <w:between w:val="nil"/>
        </w:pBdr>
        <w:rPr>
          <w:rFonts w:ascii="Comic Sans MS" w:hAnsi="Comic Sans MS" w:cs="Calibri"/>
          <w:b/>
          <w:color w:val="000000"/>
          <w:sz w:val="20"/>
          <w:szCs w:val="20"/>
        </w:rPr>
      </w:pPr>
    </w:p>
    <w:p w:rsidR="00313B5C" w:rsidP="00D02348" w:rsidRDefault="00313B5C" w14:paraId="1EAC08DB" w14:textId="77777777">
      <w:pPr>
        <w:pStyle w:val="ListParagraph"/>
        <w:pBdr>
          <w:top w:val="nil"/>
          <w:left w:val="nil"/>
          <w:bottom w:val="nil"/>
          <w:right w:val="nil"/>
          <w:between w:val="nil"/>
        </w:pBdr>
        <w:rPr>
          <w:rFonts w:ascii="Comic Sans MS" w:hAnsi="Comic Sans MS" w:cs="Calibri"/>
          <w:b/>
          <w:color w:val="000000"/>
          <w:sz w:val="20"/>
          <w:szCs w:val="20"/>
        </w:rPr>
      </w:pPr>
    </w:p>
    <w:p w:rsidRPr="00313B5C" w:rsidR="00D02348" w:rsidP="00313B5C" w:rsidRDefault="00313B5C" w14:paraId="366EF5A4" w14:textId="24CD6197">
      <w:pPr>
        <w:pBdr>
          <w:top w:val="nil"/>
          <w:left w:val="nil"/>
          <w:bottom w:val="nil"/>
          <w:right w:val="nil"/>
          <w:between w:val="nil"/>
        </w:pBdr>
        <w:jc w:val="center"/>
        <w:rPr>
          <w:rFonts w:ascii="Comic Sans MS" w:hAnsi="Comic Sans MS" w:cs="Calibri"/>
          <w:b/>
          <w:color w:val="000000"/>
          <w:sz w:val="20"/>
          <w:szCs w:val="20"/>
          <w:u w:val="single"/>
        </w:rPr>
      </w:pPr>
      <w:r w:rsidRPr="00313B5C">
        <w:rPr>
          <w:rFonts w:ascii="Comic Sans MS" w:hAnsi="Comic Sans MS" w:cs="Calibri"/>
          <w:b/>
          <w:color w:val="000000"/>
          <w:sz w:val="20"/>
          <w:szCs w:val="20"/>
          <w:u w:val="single"/>
        </w:rPr>
        <w:lastRenderedPageBreak/>
        <w:t>Appendix 2</w:t>
      </w:r>
    </w:p>
    <w:p w:rsidRPr="00D02348" w:rsidR="00BE17D6" w:rsidP="00BE17D6" w:rsidRDefault="00313B5C" w14:paraId="6B1EBC98" w14:textId="436902C4">
      <w:pPr>
        <w:rPr>
          <w:rFonts w:ascii="Comic Sans MS" w:hAnsi="Comic Sans MS" w:cs="Calibri"/>
          <w:sz w:val="20"/>
          <w:szCs w:val="20"/>
        </w:rPr>
      </w:pPr>
      <w:r w:rsidRPr="00313B5C">
        <w:rPr>
          <w:rFonts w:ascii="Comic Sans MS" w:hAnsi="Comic Sans MS" w:cs="Calibri"/>
          <w:b/>
          <w:bCs/>
          <w:i/>
          <w:iCs/>
          <w:color w:val="F15863"/>
          <w:sz w:val="20"/>
          <w:szCs w:val="20"/>
        </w:rPr>
        <w:drawing>
          <wp:anchor distT="0" distB="0" distL="114300" distR="114300" simplePos="0" relativeHeight="251658240" behindDoc="0" locked="0" layoutInCell="1" allowOverlap="1" wp14:anchorId="154C13C5" wp14:editId="5D49A800">
            <wp:simplePos x="0" y="0"/>
            <wp:positionH relativeFrom="margin">
              <wp:align>center</wp:align>
            </wp:positionH>
            <wp:positionV relativeFrom="paragraph">
              <wp:posOffset>164801</wp:posOffset>
            </wp:positionV>
            <wp:extent cx="6479988" cy="91869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00" t="774" r="-1"/>
                    <a:stretch/>
                  </pic:blipFill>
                  <pic:spPr bwMode="auto">
                    <a:xfrm>
                      <a:off x="0" y="0"/>
                      <a:ext cx="6479988" cy="91869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D02348" w:rsidR="00BE17D6" w:rsidRDefault="00BE17D6" w14:paraId="389B4B70" w14:textId="63E42B96">
      <w:pPr>
        <w:rPr>
          <w:rFonts w:ascii="Comic Sans MS" w:hAnsi="Comic Sans MS" w:cs="Calibri"/>
          <w:b/>
          <w:bCs/>
          <w:i/>
          <w:iCs/>
          <w:color w:val="F15863"/>
          <w:sz w:val="20"/>
          <w:szCs w:val="20"/>
        </w:rPr>
      </w:pPr>
      <w:bookmarkStart w:name="_GoBack" w:id="0"/>
      <w:bookmarkEnd w:id="0"/>
    </w:p>
    <w:sectPr w:rsidRPr="00D02348" w:rsidR="00BE17D6" w:rsidSect="00D86C2A">
      <w:headerReference w:type="default" r:id="rId13"/>
      <w:footerReference w:type="even" r:id="rId14"/>
      <w:footerReference w:type="default" r:id="rId15"/>
      <w:pgSz w:w="11901" w:h="16817" w:orient="portrait"/>
      <w:pgMar w:top="1734"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559" w:rsidRDefault="00B12559" w14:paraId="1E9142BA" w14:textId="77777777">
      <w:pPr>
        <w:spacing w:line="240" w:lineRule="auto"/>
      </w:pPr>
      <w:r>
        <w:separator/>
      </w:r>
    </w:p>
  </w:endnote>
  <w:endnote w:type="continuationSeparator" w:id="0">
    <w:p w:rsidR="00B12559" w:rsidRDefault="00B12559" w14:paraId="7E69E8B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7399949"/>
      <w:docPartObj>
        <w:docPartGallery w:val="Page Numbers (Bottom of Page)"/>
        <w:docPartUnique/>
      </w:docPartObj>
    </w:sdtPr>
    <w:sdtEndPr>
      <w:rPr>
        <w:rStyle w:val="PageNumber"/>
      </w:rPr>
    </w:sdtEndPr>
    <w:sdtContent>
      <w:p w:rsidR="00B12559" w:rsidP="00B12559" w:rsidRDefault="00B12559" w14:paraId="5F991EC3" w14:textId="351815C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2559" w:rsidP="007447EE" w:rsidRDefault="00B12559" w14:paraId="1726ED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3706607"/>
      <w:docPartObj>
        <w:docPartGallery w:val="Page Numbers (Bottom of Page)"/>
        <w:docPartUnique/>
      </w:docPartObj>
    </w:sdtPr>
    <w:sdtEndPr>
      <w:rPr>
        <w:rStyle w:val="PageNumber"/>
      </w:rPr>
    </w:sdtEndPr>
    <w:sdtContent>
      <w:p w:rsidR="00B12559" w:rsidP="00B12559" w:rsidRDefault="00B12559" w14:paraId="7B489C1E" w14:textId="56CA026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12559" w:rsidRDefault="00B12559" w14:paraId="57C41CCA" w14:textId="3291541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559" w:rsidRDefault="00B12559" w14:paraId="6122124B" w14:textId="77777777">
      <w:pPr>
        <w:spacing w:line="240" w:lineRule="auto"/>
      </w:pPr>
      <w:r>
        <w:separator/>
      </w:r>
    </w:p>
  </w:footnote>
  <w:footnote w:type="continuationSeparator" w:id="0">
    <w:p w:rsidR="00B12559" w:rsidRDefault="00B12559" w14:paraId="5F5E798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559" w:rsidRDefault="00B12559" w14:paraId="3394C098" w14:textId="450C3446">
    <w:pPr>
      <w:tabs>
        <w:tab w:val="center" w:pos="4513"/>
        <w:tab w:val="right" w:pos="9026"/>
        <w:tab w:val="left" w:pos="851"/>
        <w:tab w:val="right" w:pos="10102"/>
      </w:tabs>
      <w:spacing w:line="240" w:lineRule="auto"/>
      <w:jc w:val="center"/>
      <w:rPr>
        <w:color w:val="000000"/>
      </w:rPr>
    </w:pPr>
    <w:r>
      <w:rPr>
        <w:rFonts w:ascii="Calibri" w:hAnsi="Calibri" w:eastAsia="Calibri" w:cs="Calibri"/>
        <w:color w:val="E36C0A"/>
        <w:sz w:val="48"/>
        <w:szCs w:val="48"/>
      </w:rPr>
      <w:t xml:space="preserve">  </w:t>
    </w:r>
    <w:r>
      <w:rPr>
        <w:rFonts w:ascii="Calibri" w:hAnsi="Calibri" w:eastAsia="Calibri" w:cs="Calibri"/>
        <w:color w:val="E36C0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71F"/>
    <w:multiLevelType w:val="hybridMultilevel"/>
    <w:tmpl w:val="D0D40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B05C3E"/>
    <w:multiLevelType w:val="hybridMultilevel"/>
    <w:tmpl w:val="E6943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0D39FE"/>
    <w:multiLevelType w:val="hybridMultilevel"/>
    <w:tmpl w:val="F34C6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35490B"/>
    <w:multiLevelType w:val="multilevel"/>
    <w:tmpl w:val="B7EC51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AAB577B"/>
    <w:multiLevelType w:val="hybridMultilevel"/>
    <w:tmpl w:val="D7A8C084"/>
    <w:lvl w:ilvl="0" w:tplc="64D809EA">
      <w:start w:val="5"/>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C36EE9"/>
    <w:multiLevelType w:val="multilevel"/>
    <w:tmpl w:val="5EA68D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5A43752A"/>
    <w:multiLevelType w:val="hybridMultilevel"/>
    <w:tmpl w:val="353CB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92E384D"/>
    <w:multiLevelType w:val="multilevel"/>
    <w:tmpl w:val="3A5414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7"/>
  </w:num>
  <w:num w:numId="4">
    <w:abstractNumId w:val="4"/>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B3"/>
    <w:rsid w:val="00023017"/>
    <w:rsid w:val="00050E7F"/>
    <w:rsid w:val="000A70B3"/>
    <w:rsid w:val="001124FC"/>
    <w:rsid w:val="00160B93"/>
    <w:rsid w:val="00190E82"/>
    <w:rsid w:val="001F731D"/>
    <w:rsid w:val="00253C3B"/>
    <w:rsid w:val="00257BB4"/>
    <w:rsid w:val="0028473F"/>
    <w:rsid w:val="002B1EE1"/>
    <w:rsid w:val="00310930"/>
    <w:rsid w:val="00313B5C"/>
    <w:rsid w:val="00325C0E"/>
    <w:rsid w:val="00340919"/>
    <w:rsid w:val="00342543"/>
    <w:rsid w:val="003D48C6"/>
    <w:rsid w:val="00432085"/>
    <w:rsid w:val="00432988"/>
    <w:rsid w:val="00475353"/>
    <w:rsid w:val="00570534"/>
    <w:rsid w:val="00571279"/>
    <w:rsid w:val="005B5542"/>
    <w:rsid w:val="006074FF"/>
    <w:rsid w:val="00621463"/>
    <w:rsid w:val="006963EE"/>
    <w:rsid w:val="006B10DA"/>
    <w:rsid w:val="006B18AE"/>
    <w:rsid w:val="006B50F3"/>
    <w:rsid w:val="007447EE"/>
    <w:rsid w:val="0075120A"/>
    <w:rsid w:val="00777F28"/>
    <w:rsid w:val="008005EA"/>
    <w:rsid w:val="00833E86"/>
    <w:rsid w:val="00886465"/>
    <w:rsid w:val="00952F11"/>
    <w:rsid w:val="009C7989"/>
    <w:rsid w:val="009E1919"/>
    <w:rsid w:val="009F35F6"/>
    <w:rsid w:val="00A36505"/>
    <w:rsid w:val="00A7482D"/>
    <w:rsid w:val="00A831E4"/>
    <w:rsid w:val="00AA6E8B"/>
    <w:rsid w:val="00B12559"/>
    <w:rsid w:val="00BE17D6"/>
    <w:rsid w:val="00C13417"/>
    <w:rsid w:val="00CA1772"/>
    <w:rsid w:val="00CC102F"/>
    <w:rsid w:val="00CC329E"/>
    <w:rsid w:val="00D02348"/>
    <w:rsid w:val="00D079A1"/>
    <w:rsid w:val="00D155B6"/>
    <w:rsid w:val="00D26AC3"/>
    <w:rsid w:val="00D43AB9"/>
    <w:rsid w:val="00D86C2A"/>
    <w:rsid w:val="00DB6F16"/>
    <w:rsid w:val="00DE3583"/>
    <w:rsid w:val="00DE3E6B"/>
    <w:rsid w:val="00DF565A"/>
    <w:rsid w:val="00E13C07"/>
    <w:rsid w:val="00E13C24"/>
    <w:rsid w:val="00E53177"/>
    <w:rsid w:val="00E63A76"/>
    <w:rsid w:val="00E765B7"/>
    <w:rsid w:val="00E928C8"/>
    <w:rsid w:val="00E92A82"/>
    <w:rsid w:val="00EE7061"/>
    <w:rsid w:val="00F72BAB"/>
    <w:rsid w:val="00FA52E5"/>
    <w:rsid w:val="00FB55CD"/>
    <w:rsid w:val="3D43DEA0"/>
    <w:rsid w:val="4C6E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47FFC"/>
  <w15:docId w15:val="{0C46D13B-75F9-9C4F-94D4-73CA112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4"/>
        <w:szCs w:val="24"/>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Pr>
      <w:sz w:val="48"/>
      <w:szCs w:val="4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447EE"/>
    <w:pPr>
      <w:tabs>
        <w:tab w:val="center" w:pos="4680"/>
        <w:tab w:val="right" w:pos="9360"/>
      </w:tabs>
      <w:spacing w:line="240" w:lineRule="auto"/>
    </w:pPr>
  </w:style>
  <w:style w:type="character" w:styleId="HeaderChar" w:customStyle="1">
    <w:name w:val="Header Char"/>
    <w:basedOn w:val="DefaultParagraphFont"/>
    <w:link w:val="Header"/>
    <w:uiPriority w:val="99"/>
    <w:rsid w:val="007447EE"/>
  </w:style>
  <w:style w:type="paragraph" w:styleId="Footer">
    <w:name w:val="footer"/>
    <w:basedOn w:val="Normal"/>
    <w:link w:val="FooterChar"/>
    <w:uiPriority w:val="99"/>
    <w:unhideWhenUsed/>
    <w:rsid w:val="007447EE"/>
    <w:pPr>
      <w:tabs>
        <w:tab w:val="center" w:pos="4680"/>
        <w:tab w:val="right" w:pos="9360"/>
      </w:tabs>
      <w:spacing w:line="240" w:lineRule="auto"/>
    </w:pPr>
  </w:style>
  <w:style w:type="character" w:styleId="FooterChar" w:customStyle="1">
    <w:name w:val="Footer Char"/>
    <w:basedOn w:val="DefaultParagraphFont"/>
    <w:link w:val="Footer"/>
    <w:uiPriority w:val="99"/>
    <w:rsid w:val="007447EE"/>
  </w:style>
  <w:style w:type="character" w:styleId="PageNumber">
    <w:name w:val="page number"/>
    <w:basedOn w:val="DefaultParagraphFont"/>
    <w:uiPriority w:val="99"/>
    <w:semiHidden/>
    <w:unhideWhenUsed/>
    <w:rsid w:val="007447EE"/>
  </w:style>
  <w:style w:type="character" w:styleId="CommentReference">
    <w:name w:val="annotation reference"/>
    <w:basedOn w:val="DefaultParagraphFont"/>
    <w:uiPriority w:val="99"/>
    <w:semiHidden/>
    <w:unhideWhenUsed/>
    <w:rsid w:val="00D155B6"/>
    <w:rPr>
      <w:sz w:val="16"/>
      <w:szCs w:val="16"/>
    </w:rPr>
  </w:style>
  <w:style w:type="paragraph" w:styleId="CommentText">
    <w:name w:val="annotation text"/>
    <w:basedOn w:val="Normal"/>
    <w:link w:val="CommentTextChar"/>
    <w:uiPriority w:val="99"/>
    <w:semiHidden/>
    <w:unhideWhenUsed/>
    <w:rsid w:val="00D155B6"/>
    <w:pPr>
      <w:spacing w:line="240" w:lineRule="auto"/>
    </w:pPr>
    <w:rPr>
      <w:sz w:val="20"/>
      <w:szCs w:val="20"/>
    </w:rPr>
  </w:style>
  <w:style w:type="character" w:styleId="CommentTextChar" w:customStyle="1">
    <w:name w:val="Comment Text Char"/>
    <w:basedOn w:val="DefaultParagraphFont"/>
    <w:link w:val="CommentText"/>
    <w:uiPriority w:val="99"/>
    <w:semiHidden/>
    <w:rsid w:val="00D155B6"/>
    <w:rPr>
      <w:sz w:val="20"/>
      <w:szCs w:val="20"/>
    </w:rPr>
  </w:style>
  <w:style w:type="paragraph" w:styleId="CommentSubject">
    <w:name w:val="annotation subject"/>
    <w:basedOn w:val="CommentText"/>
    <w:next w:val="CommentText"/>
    <w:link w:val="CommentSubjectChar"/>
    <w:uiPriority w:val="99"/>
    <w:semiHidden/>
    <w:unhideWhenUsed/>
    <w:rsid w:val="00D155B6"/>
    <w:rPr>
      <w:b/>
      <w:bCs/>
    </w:rPr>
  </w:style>
  <w:style w:type="character" w:styleId="CommentSubjectChar" w:customStyle="1">
    <w:name w:val="Comment Subject Char"/>
    <w:basedOn w:val="CommentTextChar"/>
    <w:link w:val="CommentSubject"/>
    <w:uiPriority w:val="99"/>
    <w:semiHidden/>
    <w:rsid w:val="00D155B6"/>
    <w:rPr>
      <w:b/>
      <w:bCs/>
      <w:sz w:val="20"/>
      <w:szCs w:val="20"/>
    </w:rPr>
  </w:style>
  <w:style w:type="paragraph" w:styleId="BalloonText">
    <w:name w:val="Balloon Text"/>
    <w:basedOn w:val="Normal"/>
    <w:link w:val="BalloonTextChar"/>
    <w:uiPriority w:val="99"/>
    <w:semiHidden/>
    <w:unhideWhenUsed/>
    <w:rsid w:val="009C7989"/>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C7989"/>
    <w:rPr>
      <w:rFonts w:ascii="Times New Roman" w:hAnsi="Times New Roman" w:cs="Times New Roman"/>
      <w:sz w:val="18"/>
      <w:szCs w:val="18"/>
    </w:rPr>
  </w:style>
  <w:style w:type="paragraph" w:styleId="ListParagraph">
    <w:name w:val="List Paragraph"/>
    <w:basedOn w:val="Normal"/>
    <w:uiPriority w:val="34"/>
    <w:qFormat/>
    <w:rsid w:val="0028473F"/>
    <w:pPr>
      <w:ind w:left="720"/>
      <w:contextualSpacing/>
    </w:pPr>
  </w:style>
  <w:style w:type="paragraph" w:styleId="NormalWeb">
    <w:name w:val="Normal (Web)"/>
    <w:basedOn w:val="Normal"/>
    <w:uiPriority w:val="99"/>
    <w:unhideWhenUsed/>
    <w:rsid w:val="00340919"/>
    <w:pPr>
      <w:spacing w:before="100" w:beforeAutospacing="1" w:after="100" w:afterAutospacing="1" w:line="240" w:lineRule="auto"/>
    </w:pPr>
    <w:rPr>
      <w:rFonts w:ascii="Times New Roman" w:hAnsi="Times New Roman" w:eastAsia="Times New Roman" w:cs="Times New Roman"/>
    </w:rPr>
  </w:style>
  <w:style w:type="character" w:styleId="Hyperlink">
    <w:name w:val="Hyperlink"/>
    <w:basedOn w:val="DefaultParagraphFont"/>
    <w:uiPriority w:val="99"/>
    <w:unhideWhenUsed/>
    <w:rsid w:val="00D02348"/>
    <w:rPr>
      <w:color w:val="0000FF" w:themeColor="hyperlink"/>
      <w:u w:val="single"/>
    </w:rPr>
  </w:style>
  <w:style w:type="character" w:styleId="UnresolvedMention">
    <w:name w:val="Unresolved Mention"/>
    <w:basedOn w:val="DefaultParagraphFont"/>
    <w:uiPriority w:val="99"/>
    <w:semiHidden/>
    <w:unhideWhenUsed/>
    <w:rsid w:val="00D02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2165">
      <w:bodyDiv w:val="1"/>
      <w:marLeft w:val="0"/>
      <w:marRight w:val="0"/>
      <w:marTop w:val="0"/>
      <w:marBottom w:val="0"/>
      <w:divBdr>
        <w:top w:val="none" w:sz="0" w:space="0" w:color="auto"/>
        <w:left w:val="none" w:sz="0" w:space="0" w:color="auto"/>
        <w:bottom w:val="none" w:sz="0" w:space="0" w:color="auto"/>
        <w:right w:val="none" w:sz="0" w:space="0" w:color="auto"/>
      </w:divBdr>
    </w:div>
    <w:div w:id="372072322">
      <w:bodyDiv w:val="1"/>
      <w:marLeft w:val="0"/>
      <w:marRight w:val="0"/>
      <w:marTop w:val="0"/>
      <w:marBottom w:val="0"/>
      <w:divBdr>
        <w:top w:val="none" w:sz="0" w:space="0" w:color="auto"/>
        <w:left w:val="none" w:sz="0" w:space="0" w:color="auto"/>
        <w:bottom w:val="none" w:sz="0" w:space="0" w:color="auto"/>
        <w:right w:val="none" w:sz="0" w:space="0" w:color="auto"/>
      </w:divBdr>
      <w:divsChild>
        <w:div w:id="1553082411">
          <w:marLeft w:val="0"/>
          <w:marRight w:val="0"/>
          <w:marTop w:val="0"/>
          <w:marBottom w:val="0"/>
          <w:divBdr>
            <w:top w:val="none" w:sz="0" w:space="0" w:color="auto"/>
            <w:left w:val="none" w:sz="0" w:space="0" w:color="auto"/>
            <w:bottom w:val="none" w:sz="0" w:space="0" w:color="auto"/>
            <w:right w:val="none" w:sz="0" w:space="0" w:color="auto"/>
          </w:divBdr>
        </w:div>
        <w:div w:id="362681186">
          <w:marLeft w:val="0"/>
          <w:marRight w:val="0"/>
          <w:marTop w:val="0"/>
          <w:marBottom w:val="0"/>
          <w:divBdr>
            <w:top w:val="none" w:sz="0" w:space="0" w:color="auto"/>
            <w:left w:val="none" w:sz="0" w:space="0" w:color="auto"/>
            <w:bottom w:val="none" w:sz="0" w:space="0" w:color="auto"/>
            <w:right w:val="none" w:sz="0" w:space="0" w:color="auto"/>
          </w:divBdr>
        </w:div>
        <w:div w:id="453597494">
          <w:marLeft w:val="0"/>
          <w:marRight w:val="0"/>
          <w:marTop w:val="0"/>
          <w:marBottom w:val="0"/>
          <w:divBdr>
            <w:top w:val="none" w:sz="0" w:space="0" w:color="auto"/>
            <w:left w:val="none" w:sz="0" w:space="0" w:color="auto"/>
            <w:bottom w:val="none" w:sz="0" w:space="0" w:color="auto"/>
            <w:right w:val="none" w:sz="0" w:space="0" w:color="auto"/>
          </w:divBdr>
        </w:div>
        <w:div w:id="299698655">
          <w:marLeft w:val="0"/>
          <w:marRight w:val="0"/>
          <w:marTop w:val="0"/>
          <w:marBottom w:val="0"/>
          <w:divBdr>
            <w:top w:val="none" w:sz="0" w:space="0" w:color="auto"/>
            <w:left w:val="none" w:sz="0" w:space="0" w:color="auto"/>
            <w:bottom w:val="none" w:sz="0" w:space="0" w:color="auto"/>
            <w:right w:val="none" w:sz="0" w:space="0" w:color="auto"/>
          </w:divBdr>
        </w:div>
        <w:div w:id="1285889427">
          <w:marLeft w:val="0"/>
          <w:marRight w:val="0"/>
          <w:marTop w:val="0"/>
          <w:marBottom w:val="0"/>
          <w:divBdr>
            <w:top w:val="none" w:sz="0" w:space="0" w:color="auto"/>
            <w:left w:val="none" w:sz="0" w:space="0" w:color="auto"/>
            <w:bottom w:val="none" w:sz="0" w:space="0" w:color="auto"/>
            <w:right w:val="none" w:sz="0" w:space="0" w:color="auto"/>
          </w:divBdr>
        </w:div>
        <w:div w:id="860245638">
          <w:marLeft w:val="0"/>
          <w:marRight w:val="0"/>
          <w:marTop w:val="0"/>
          <w:marBottom w:val="0"/>
          <w:divBdr>
            <w:top w:val="none" w:sz="0" w:space="0" w:color="auto"/>
            <w:left w:val="none" w:sz="0" w:space="0" w:color="auto"/>
            <w:bottom w:val="none" w:sz="0" w:space="0" w:color="auto"/>
            <w:right w:val="none" w:sz="0" w:space="0" w:color="auto"/>
          </w:divBdr>
        </w:div>
      </w:divsChild>
    </w:div>
    <w:div w:id="739445186">
      <w:bodyDiv w:val="1"/>
      <w:marLeft w:val="0"/>
      <w:marRight w:val="0"/>
      <w:marTop w:val="0"/>
      <w:marBottom w:val="0"/>
      <w:divBdr>
        <w:top w:val="none" w:sz="0" w:space="0" w:color="auto"/>
        <w:left w:val="none" w:sz="0" w:space="0" w:color="auto"/>
        <w:bottom w:val="none" w:sz="0" w:space="0" w:color="auto"/>
        <w:right w:val="none" w:sz="0" w:space="0" w:color="auto"/>
      </w:divBdr>
      <w:divsChild>
        <w:div w:id="624850513">
          <w:marLeft w:val="0"/>
          <w:marRight w:val="0"/>
          <w:marTop w:val="0"/>
          <w:marBottom w:val="0"/>
          <w:divBdr>
            <w:top w:val="none" w:sz="0" w:space="0" w:color="auto"/>
            <w:left w:val="none" w:sz="0" w:space="0" w:color="auto"/>
            <w:bottom w:val="none" w:sz="0" w:space="0" w:color="auto"/>
            <w:right w:val="none" w:sz="0" w:space="0" w:color="auto"/>
          </w:divBdr>
        </w:div>
        <w:div w:id="445003111">
          <w:marLeft w:val="0"/>
          <w:marRight w:val="0"/>
          <w:marTop w:val="0"/>
          <w:marBottom w:val="0"/>
          <w:divBdr>
            <w:top w:val="none" w:sz="0" w:space="0" w:color="auto"/>
            <w:left w:val="none" w:sz="0" w:space="0" w:color="auto"/>
            <w:bottom w:val="none" w:sz="0" w:space="0" w:color="auto"/>
            <w:right w:val="none" w:sz="0" w:space="0" w:color="auto"/>
          </w:divBdr>
        </w:div>
        <w:div w:id="1009023431">
          <w:marLeft w:val="0"/>
          <w:marRight w:val="0"/>
          <w:marTop w:val="0"/>
          <w:marBottom w:val="0"/>
          <w:divBdr>
            <w:top w:val="none" w:sz="0" w:space="0" w:color="auto"/>
            <w:left w:val="none" w:sz="0" w:space="0" w:color="auto"/>
            <w:bottom w:val="none" w:sz="0" w:space="0" w:color="auto"/>
            <w:right w:val="none" w:sz="0" w:space="0" w:color="auto"/>
          </w:divBdr>
        </w:div>
        <w:div w:id="1643270565">
          <w:marLeft w:val="0"/>
          <w:marRight w:val="0"/>
          <w:marTop w:val="0"/>
          <w:marBottom w:val="0"/>
          <w:divBdr>
            <w:top w:val="none" w:sz="0" w:space="0" w:color="auto"/>
            <w:left w:val="none" w:sz="0" w:space="0" w:color="auto"/>
            <w:bottom w:val="none" w:sz="0" w:space="0" w:color="auto"/>
            <w:right w:val="none" w:sz="0" w:space="0" w:color="auto"/>
          </w:divBdr>
        </w:div>
        <w:div w:id="1508865762">
          <w:marLeft w:val="0"/>
          <w:marRight w:val="0"/>
          <w:marTop w:val="0"/>
          <w:marBottom w:val="0"/>
          <w:divBdr>
            <w:top w:val="none" w:sz="0" w:space="0" w:color="auto"/>
            <w:left w:val="none" w:sz="0" w:space="0" w:color="auto"/>
            <w:bottom w:val="none" w:sz="0" w:space="0" w:color="auto"/>
            <w:right w:val="none" w:sz="0" w:space="0" w:color="auto"/>
          </w:divBdr>
        </w:div>
        <w:div w:id="1901474937">
          <w:marLeft w:val="0"/>
          <w:marRight w:val="0"/>
          <w:marTop w:val="0"/>
          <w:marBottom w:val="0"/>
          <w:divBdr>
            <w:top w:val="none" w:sz="0" w:space="0" w:color="auto"/>
            <w:left w:val="none" w:sz="0" w:space="0" w:color="auto"/>
            <w:bottom w:val="none" w:sz="0" w:space="0" w:color="auto"/>
            <w:right w:val="none" w:sz="0" w:space="0" w:color="auto"/>
          </w:divBdr>
        </w:div>
      </w:divsChild>
    </w:div>
    <w:div w:id="764769778">
      <w:bodyDiv w:val="1"/>
      <w:marLeft w:val="0"/>
      <w:marRight w:val="0"/>
      <w:marTop w:val="0"/>
      <w:marBottom w:val="0"/>
      <w:divBdr>
        <w:top w:val="none" w:sz="0" w:space="0" w:color="auto"/>
        <w:left w:val="none" w:sz="0" w:space="0" w:color="auto"/>
        <w:bottom w:val="none" w:sz="0" w:space="0" w:color="auto"/>
        <w:right w:val="none" w:sz="0" w:space="0" w:color="auto"/>
      </w:divBdr>
      <w:divsChild>
        <w:div w:id="1654025992">
          <w:marLeft w:val="0"/>
          <w:marRight w:val="0"/>
          <w:marTop w:val="0"/>
          <w:marBottom w:val="0"/>
          <w:divBdr>
            <w:top w:val="none" w:sz="0" w:space="0" w:color="auto"/>
            <w:left w:val="none" w:sz="0" w:space="0" w:color="auto"/>
            <w:bottom w:val="none" w:sz="0" w:space="0" w:color="auto"/>
            <w:right w:val="none" w:sz="0" w:space="0" w:color="auto"/>
          </w:divBdr>
        </w:div>
        <w:div w:id="874854020">
          <w:marLeft w:val="0"/>
          <w:marRight w:val="0"/>
          <w:marTop w:val="0"/>
          <w:marBottom w:val="0"/>
          <w:divBdr>
            <w:top w:val="none" w:sz="0" w:space="0" w:color="auto"/>
            <w:left w:val="none" w:sz="0" w:space="0" w:color="auto"/>
            <w:bottom w:val="none" w:sz="0" w:space="0" w:color="auto"/>
            <w:right w:val="none" w:sz="0" w:space="0" w:color="auto"/>
          </w:divBdr>
        </w:div>
        <w:div w:id="125439782">
          <w:marLeft w:val="0"/>
          <w:marRight w:val="0"/>
          <w:marTop w:val="0"/>
          <w:marBottom w:val="0"/>
          <w:divBdr>
            <w:top w:val="none" w:sz="0" w:space="0" w:color="auto"/>
            <w:left w:val="none" w:sz="0" w:space="0" w:color="auto"/>
            <w:bottom w:val="none" w:sz="0" w:space="0" w:color="auto"/>
            <w:right w:val="none" w:sz="0" w:space="0" w:color="auto"/>
          </w:divBdr>
        </w:div>
        <w:div w:id="613682503">
          <w:marLeft w:val="0"/>
          <w:marRight w:val="0"/>
          <w:marTop w:val="0"/>
          <w:marBottom w:val="0"/>
          <w:divBdr>
            <w:top w:val="none" w:sz="0" w:space="0" w:color="auto"/>
            <w:left w:val="none" w:sz="0" w:space="0" w:color="auto"/>
            <w:bottom w:val="none" w:sz="0" w:space="0" w:color="auto"/>
            <w:right w:val="none" w:sz="0" w:space="0" w:color="auto"/>
          </w:divBdr>
        </w:div>
        <w:div w:id="1967420492">
          <w:marLeft w:val="0"/>
          <w:marRight w:val="0"/>
          <w:marTop w:val="0"/>
          <w:marBottom w:val="0"/>
          <w:divBdr>
            <w:top w:val="none" w:sz="0" w:space="0" w:color="auto"/>
            <w:left w:val="none" w:sz="0" w:space="0" w:color="auto"/>
            <w:bottom w:val="none" w:sz="0" w:space="0" w:color="auto"/>
            <w:right w:val="none" w:sz="0" w:space="0" w:color="auto"/>
          </w:divBdr>
        </w:div>
        <w:div w:id="977687235">
          <w:marLeft w:val="0"/>
          <w:marRight w:val="0"/>
          <w:marTop w:val="0"/>
          <w:marBottom w:val="0"/>
          <w:divBdr>
            <w:top w:val="none" w:sz="0" w:space="0" w:color="auto"/>
            <w:left w:val="none" w:sz="0" w:space="0" w:color="auto"/>
            <w:bottom w:val="none" w:sz="0" w:space="0" w:color="auto"/>
            <w:right w:val="none" w:sz="0" w:space="0" w:color="auto"/>
          </w:divBdr>
        </w:div>
      </w:divsChild>
    </w:div>
    <w:div w:id="1602183472">
      <w:bodyDiv w:val="1"/>
      <w:marLeft w:val="0"/>
      <w:marRight w:val="0"/>
      <w:marTop w:val="0"/>
      <w:marBottom w:val="0"/>
      <w:divBdr>
        <w:top w:val="none" w:sz="0" w:space="0" w:color="auto"/>
        <w:left w:val="none" w:sz="0" w:space="0" w:color="auto"/>
        <w:bottom w:val="none" w:sz="0" w:space="0" w:color="auto"/>
        <w:right w:val="none" w:sz="0" w:space="0" w:color="auto"/>
      </w:divBdr>
      <w:divsChild>
        <w:div w:id="1555580151">
          <w:marLeft w:val="0"/>
          <w:marRight w:val="0"/>
          <w:marTop w:val="0"/>
          <w:marBottom w:val="0"/>
          <w:divBdr>
            <w:top w:val="none" w:sz="0" w:space="0" w:color="auto"/>
            <w:left w:val="none" w:sz="0" w:space="0" w:color="auto"/>
            <w:bottom w:val="none" w:sz="0" w:space="0" w:color="auto"/>
            <w:right w:val="none" w:sz="0" w:space="0" w:color="auto"/>
          </w:divBdr>
        </w:div>
        <w:div w:id="1142842352">
          <w:marLeft w:val="0"/>
          <w:marRight w:val="0"/>
          <w:marTop w:val="0"/>
          <w:marBottom w:val="0"/>
          <w:divBdr>
            <w:top w:val="none" w:sz="0" w:space="0" w:color="auto"/>
            <w:left w:val="none" w:sz="0" w:space="0" w:color="auto"/>
            <w:bottom w:val="none" w:sz="0" w:space="0" w:color="auto"/>
            <w:right w:val="none" w:sz="0" w:space="0" w:color="auto"/>
          </w:divBdr>
        </w:div>
        <w:div w:id="322316661">
          <w:marLeft w:val="0"/>
          <w:marRight w:val="0"/>
          <w:marTop w:val="0"/>
          <w:marBottom w:val="0"/>
          <w:divBdr>
            <w:top w:val="none" w:sz="0" w:space="0" w:color="auto"/>
            <w:left w:val="none" w:sz="0" w:space="0" w:color="auto"/>
            <w:bottom w:val="none" w:sz="0" w:space="0" w:color="auto"/>
            <w:right w:val="none" w:sz="0" w:space="0" w:color="auto"/>
          </w:divBdr>
        </w:div>
        <w:div w:id="1928272006">
          <w:marLeft w:val="0"/>
          <w:marRight w:val="0"/>
          <w:marTop w:val="0"/>
          <w:marBottom w:val="0"/>
          <w:divBdr>
            <w:top w:val="none" w:sz="0" w:space="0" w:color="auto"/>
            <w:left w:val="none" w:sz="0" w:space="0" w:color="auto"/>
            <w:bottom w:val="none" w:sz="0" w:space="0" w:color="auto"/>
            <w:right w:val="none" w:sz="0" w:space="0" w:color="auto"/>
          </w:divBdr>
        </w:div>
        <w:div w:id="1578324765">
          <w:marLeft w:val="0"/>
          <w:marRight w:val="0"/>
          <w:marTop w:val="0"/>
          <w:marBottom w:val="0"/>
          <w:divBdr>
            <w:top w:val="none" w:sz="0" w:space="0" w:color="auto"/>
            <w:left w:val="none" w:sz="0" w:space="0" w:color="auto"/>
            <w:bottom w:val="none" w:sz="0" w:space="0" w:color="auto"/>
            <w:right w:val="none" w:sz="0" w:space="0" w:color="auto"/>
          </w:divBdr>
        </w:div>
        <w:div w:id="575748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layengland.org.uk/resource/best-play/"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20e1f0-abb6-4be5-86b8-a2890a0260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A885BACD364AA33BB1651640A1BF" ma:contentTypeVersion="15" ma:contentTypeDescription="Create a new document." ma:contentTypeScope="" ma:versionID="e989b1f61168144920548384dc27371c">
  <xsd:schema xmlns:xsd="http://www.w3.org/2001/XMLSchema" xmlns:xs="http://www.w3.org/2001/XMLSchema" xmlns:p="http://schemas.microsoft.com/office/2006/metadata/properties" xmlns:ns3="0520e1f0-abb6-4be5-86b8-a2890a026080" xmlns:ns4="192d6366-954b-4ddc-a2d8-f3281b992c42" targetNamespace="http://schemas.microsoft.com/office/2006/metadata/properties" ma:root="true" ma:fieldsID="04f1091a590432dd7360ba2e3d0343ed" ns3:_="" ns4:_="">
    <xsd:import namespace="0520e1f0-abb6-4be5-86b8-a2890a026080"/>
    <xsd:import namespace="192d6366-954b-4ddc-a2d8-f3281b992c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e1f0-abb6-4be5-86b8-a2890a026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d6366-954b-4ddc-a2d8-f3281b992c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094B8-A8D7-49F5-8B1D-FA763A1E5FBB}">
  <ds:schemaRefs>
    <ds:schemaRef ds:uri="192d6366-954b-4ddc-a2d8-f3281b992c42"/>
    <ds:schemaRef ds:uri="http://purl.org/dc/terms/"/>
    <ds:schemaRef ds:uri="http://schemas.openxmlformats.org/package/2006/metadata/core-properties"/>
    <ds:schemaRef ds:uri="http://schemas.microsoft.com/office/2006/documentManagement/types"/>
    <ds:schemaRef ds:uri="0520e1f0-abb6-4be5-86b8-a2890a02608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8CD326-A4F2-44D2-8C74-E282B40498B2}">
  <ds:schemaRefs>
    <ds:schemaRef ds:uri="http://schemas.microsoft.com/sharepoint/v3/contenttype/forms"/>
  </ds:schemaRefs>
</ds:datastoreItem>
</file>

<file path=customXml/itemProps3.xml><?xml version="1.0" encoding="utf-8"?>
<ds:datastoreItem xmlns:ds="http://schemas.openxmlformats.org/officeDocument/2006/customXml" ds:itemID="{AB45DC23-CD10-41FD-9496-8851E3D3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e1f0-abb6-4be5-86b8-a2890a026080"/>
    <ds:schemaRef ds:uri="192d6366-954b-4ddc-a2d8-f3281b992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Outdoor People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Paddy O'Dea</dc:creator>
  <lastModifiedBy>Emma Pape</lastModifiedBy>
  <revision>3</revision>
  <lastPrinted>2026-06-05T09:08:00.0000000Z</lastPrinted>
  <dcterms:created xsi:type="dcterms:W3CDTF">2026-06-15T19:48:00.0000000Z</dcterms:created>
  <dcterms:modified xsi:type="dcterms:W3CDTF">2026-06-19T14:35:42.3181248Z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0x010100046BA885BACD364AA33BB1651640A1BF</vt:lpwstr>
  </property>
</Properties>
</file>