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E4" w:rsidRPr="006D349C" w:rsidRDefault="007F51E4" w:rsidP="004019E7">
      <w:pPr>
        <w:pBdr>
          <w:top w:val="single" w:sz="4" w:space="1" w:color="auto"/>
          <w:left w:val="single" w:sz="4" w:space="4" w:color="auto"/>
          <w:bottom w:val="single" w:sz="4" w:space="1" w:color="auto"/>
          <w:right w:val="single" w:sz="4" w:space="4" w:color="auto"/>
        </w:pBdr>
        <w:jc w:val="center"/>
        <w:rPr>
          <w:rFonts w:ascii="Sassoon Primary Std" w:hAnsi="Sassoon Primary Std"/>
          <w:b/>
          <w:color w:val="0070C0"/>
        </w:rPr>
      </w:pPr>
      <w:r w:rsidRPr="006D349C">
        <w:rPr>
          <w:rFonts w:ascii="Sassoon Primary Std" w:hAnsi="Sassoon Primary Std"/>
          <w:b/>
          <w:color w:val="0070C0"/>
        </w:rPr>
        <w:t>Recept</w:t>
      </w:r>
      <w:r w:rsidR="003A0530">
        <w:rPr>
          <w:rFonts w:ascii="Sassoon Primary Std" w:hAnsi="Sassoon Primary Std"/>
          <w:b/>
          <w:color w:val="0070C0"/>
        </w:rPr>
        <w:t>ion Home Learning 13</w:t>
      </w:r>
      <w:r w:rsidR="005037CD">
        <w:rPr>
          <w:rFonts w:ascii="Sassoon Primary Std" w:hAnsi="Sassoon Primary Std"/>
          <w:b/>
          <w:color w:val="0070C0"/>
        </w:rPr>
        <w:t>.7</w:t>
      </w:r>
      <w:r w:rsidRPr="006D349C">
        <w:rPr>
          <w:rFonts w:ascii="Sassoon Primary Std" w:hAnsi="Sassoon Primary Std"/>
          <w:b/>
          <w:color w:val="0070C0"/>
        </w:rPr>
        <w:t>.20</w:t>
      </w:r>
    </w:p>
    <w:p w:rsidR="00F7354A" w:rsidRPr="006D349C" w:rsidRDefault="00F7354A" w:rsidP="0086409D">
      <w:pPr>
        <w:jc w:val="both"/>
        <w:rPr>
          <w:rFonts w:ascii="Sassoon Primary Std" w:hAnsi="Sassoon Primary Std"/>
        </w:rPr>
      </w:pPr>
      <w:r w:rsidRPr="006D349C">
        <w:rPr>
          <w:rFonts w:ascii="Sassoon Primary Std" w:hAnsi="Sassoon Primary Std"/>
        </w:rPr>
        <w:t>H</w:t>
      </w:r>
      <w:r w:rsidR="000E4FE3" w:rsidRPr="006D349C">
        <w:rPr>
          <w:rFonts w:ascii="Sassoon Primary Std" w:hAnsi="Sassoon Primary Std"/>
        </w:rPr>
        <w:t>i</w:t>
      </w:r>
      <w:r w:rsidRPr="006D349C">
        <w:rPr>
          <w:rFonts w:ascii="Sassoon Primary Std" w:hAnsi="Sassoon Primary Std"/>
        </w:rPr>
        <w:t xml:space="preserve"> everyone, </w:t>
      </w:r>
    </w:p>
    <w:p w:rsidR="00E05FE2" w:rsidRDefault="003A0530" w:rsidP="007F51E4">
      <w:pPr>
        <w:rPr>
          <w:rFonts w:ascii="Sassoon Primary Std" w:hAnsi="Sassoon Primary Std"/>
        </w:rPr>
      </w:pPr>
      <w:r>
        <w:rPr>
          <w:rFonts w:ascii="Sassoon Primary Std" w:hAnsi="Sassoon Primary Std"/>
        </w:rPr>
        <w:t xml:space="preserve">This is the final ‘school’ week and the last push before the summer holidays. I hope you all have a wonderful time while we are off school and I’m genuinely thrilled to be involved with this year group </w:t>
      </w:r>
      <w:r w:rsidR="00E05FE2">
        <w:rPr>
          <w:rFonts w:ascii="Sassoon Primary Std" w:hAnsi="Sassoon Primary Std"/>
        </w:rPr>
        <w:t xml:space="preserve">once </w:t>
      </w:r>
      <w:r>
        <w:rPr>
          <w:rFonts w:ascii="Sassoon Primary Std" w:hAnsi="Sassoon Primary Std"/>
        </w:rPr>
        <w:t>again next year. I would love to see any family activities posted on Tapestry during the holidays</w:t>
      </w:r>
      <w:r w:rsidR="00E05FE2">
        <w:rPr>
          <w:rFonts w:ascii="Sassoon Primary Std" w:hAnsi="Sassoon Primary Std"/>
        </w:rPr>
        <w:t xml:space="preserve"> to see what you are all getting on with</w:t>
      </w:r>
      <w:r>
        <w:rPr>
          <w:rFonts w:ascii="Sassoon Primary Std" w:hAnsi="Sassoon Primary Std"/>
        </w:rPr>
        <w:t>.</w:t>
      </w:r>
    </w:p>
    <w:p w:rsidR="003A0530" w:rsidRDefault="003A0530" w:rsidP="007F51E4">
      <w:pPr>
        <w:rPr>
          <w:rFonts w:ascii="Sassoon Primary Std" w:hAnsi="Sassoon Primary Std"/>
        </w:rPr>
      </w:pPr>
      <w:r>
        <w:rPr>
          <w:rFonts w:ascii="Sassoon Primary Std" w:hAnsi="Sassoon Primary Std"/>
        </w:rPr>
        <w:t xml:space="preserve">I can’t wait to get going again in September when the children are in Year 1. </w:t>
      </w:r>
      <w:r w:rsidR="00E05FE2">
        <w:rPr>
          <w:rFonts w:ascii="Sassoon Primary Std" w:hAnsi="Sassoon Primary Std"/>
        </w:rPr>
        <w:t>We have lots of plans in place already!</w:t>
      </w:r>
    </w:p>
    <w:p w:rsidR="00AE49FB" w:rsidRPr="006D349C" w:rsidRDefault="00AE49FB" w:rsidP="007F51E4">
      <w:pPr>
        <w:rPr>
          <w:rFonts w:ascii="Sassoon Primary Std" w:hAnsi="Sassoon Primary Std"/>
        </w:rPr>
      </w:pPr>
      <w:r w:rsidRPr="006D349C">
        <w:rPr>
          <w:rFonts w:ascii="Sassoon Primary Std" w:hAnsi="Sassoon Primary Std"/>
        </w:rPr>
        <w:t xml:space="preserve">Kind regards, </w:t>
      </w:r>
    </w:p>
    <w:p w:rsidR="00AE49FB" w:rsidRPr="006D349C" w:rsidRDefault="00AE49FB" w:rsidP="007F51E4">
      <w:pPr>
        <w:rPr>
          <w:rFonts w:ascii="Sassoon Primary Std" w:hAnsi="Sassoon Primary Std"/>
        </w:rPr>
      </w:pPr>
      <w:r w:rsidRPr="006D349C">
        <w:rPr>
          <w:rFonts w:ascii="Sassoon Primary Std" w:hAnsi="Sassoon Primary Std"/>
        </w:rPr>
        <w:t>Mrs Moore</w:t>
      </w:r>
    </w:p>
    <w:p w:rsidR="00A36D94" w:rsidRPr="006D349C" w:rsidRDefault="00A36D94" w:rsidP="007F51E4">
      <w:pPr>
        <w:rPr>
          <w:rFonts w:ascii="Sassoon Primary Std" w:hAnsi="Sassoon Primary Std"/>
          <w:b/>
          <w:u w:val="single"/>
        </w:rPr>
      </w:pPr>
      <w:r w:rsidRPr="006D349C">
        <w:rPr>
          <w:rFonts w:ascii="Sassoon Primary Std" w:hAnsi="Sassoon Primary Std"/>
          <w:b/>
          <w:u w:val="single"/>
        </w:rPr>
        <w:t>Suggested breakdown for 1 hour per day</w:t>
      </w:r>
    </w:p>
    <w:tbl>
      <w:tblPr>
        <w:tblStyle w:val="TableGrid"/>
        <w:tblW w:w="10485" w:type="dxa"/>
        <w:tblLook w:val="04A0" w:firstRow="1" w:lastRow="0" w:firstColumn="1" w:lastColumn="0" w:noHBand="0" w:noVBand="1"/>
      </w:tblPr>
      <w:tblGrid>
        <w:gridCol w:w="2046"/>
        <w:gridCol w:w="8439"/>
      </w:tblGrid>
      <w:tr w:rsidR="005715B9" w:rsidRPr="006D349C" w:rsidTr="009D6D9D">
        <w:tc>
          <w:tcPr>
            <w:tcW w:w="2016" w:type="dxa"/>
          </w:tcPr>
          <w:p w:rsidR="00AE49FB" w:rsidRPr="006D349C" w:rsidRDefault="00AE49FB" w:rsidP="007F51E4">
            <w:pPr>
              <w:rPr>
                <w:rFonts w:ascii="Sassoon Primary Std" w:hAnsi="Sassoon Primary Std"/>
                <w:b/>
              </w:rPr>
            </w:pPr>
            <w:r w:rsidRPr="006D349C">
              <w:rPr>
                <w:rFonts w:ascii="Sassoon Primary Std" w:hAnsi="Sassoon Primary Std"/>
                <w:b/>
              </w:rPr>
              <w:t>Phonics</w:t>
            </w:r>
          </w:p>
          <w:p w:rsidR="0086409D" w:rsidRPr="006D349C" w:rsidRDefault="00613A82" w:rsidP="007F51E4">
            <w:pPr>
              <w:rPr>
                <w:rFonts w:ascii="Sassoon Primary Std" w:hAnsi="Sassoon Primary Std"/>
              </w:rPr>
            </w:pPr>
            <w:r>
              <w:rPr>
                <w:rFonts w:ascii="Sassoon Primary Std" w:hAnsi="Sassoon Primary Std"/>
              </w:rPr>
              <w:t>(2</w:t>
            </w:r>
            <w:r w:rsidR="0086409D" w:rsidRPr="006D349C">
              <w:rPr>
                <w:rFonts w:ascii="Sassoon Primary Std" w:hAnsi="Sassoon Primary Std"/>
              </w:rPr>
              <w:t xml:space="preserve">0 </w:t>
            </w:r>
            <w:proofErr w:type="spellStart"/>
            <w:r w:rsidR="0086409D" w:rsidRPr="006D349C">
              <w:rPr>
                <w:rFonts w:ascii="Sassoon Primary Std" w:hAnsi="Sassoon Primary Std"/>
              </w:rPr>
              <w:t>mins</w:t>
            </w:r>
            <w:proofErr w:type="spellEnd"/>
            <w:r w:rsidR="0086409D" w:rsidRPr="006D349C">
              <w:rPr>
                <w:rFonts w:ascii="Sassoon Primary Std" w:hAnsi="Sassoon Primary Std"/>
              </w:rPr>
              <w:t>)</w:t>
            </w:r>
          </w:p>
        </w:tc>
        <w:tc>
          <w:tcPr>
            <w:tcW w:w="8469" w:type="dxa"/>
          </w:tcPr>
          <w:p w:rsidR="00FD0518" w:rsidRPr="006D349C" w:rsidRDefault="00613A82" w:rsidP="007F51E4">
            <w:pPr>
              <w:rPr>
                <w:rFonts w:ascii="Sassoon Primary Std" w:hAnsi="Sassoon Primary Std"/>
              </w:rPr>
            </w:pPr>
            <w:r>
              <w:rPr>
                <w:rFonts w:ascii="Sassoon Primary Std" w:hAnsi="Sassoon Primary Std"/>
              </w:rPr>
              <w:t xml:space="preserve">The children in school will be continuing with the set 1 and 2 phonics videos every morning. </w:t>
            </w:r>
          </w:p>
        </w:tc>
      </w:tr>
      <w:tr w:rsidR="005715B9" w:rsidRPr="006D349C" w:rsidTr="009D6D9D">
        <w:tc>
          <w:tcPr>
            <w:tcW w:w="2016" w:type="dxa"/>
          </w:tcPr>
          <w:p w:rsidR="0086409D" w:rsidRPr="006D349C" w:rsidRDefault="00AE49FB" w:rsidP="007F51E4">
            <w:pPr>
              <w:rPr>
                <w:rFonts w:ascii="Sassoon Primary Std" w:hAnsi="Sassoon Primary Std"/>
                <w:b/>
              </w:rPr>
            </w:pPr>
            <w:r w:rsidRPr="006D349C">
              <w:rPr>
                <w:rFonts w:ascii="Sassoon Primary Std" w:hAnsi="Sassoon Primary Std"/>
                <w:b/>
              </w:rPr>
              <w:t>Story</w:t>
            </w:r>
          </w:p>
          <w:p w:rsidR="00AE49FB" w:rsidRDefault="0086409D" w:rsidP="007F51E4">
            <w:pPr>
              <w:rPr>
                <w:rFonts w:ascii="Sassoon Primary Std" w:hAnsi="Sassoon Primary Std"/>
              </w:rPr>
            </w:pPr>
            <w:r w:rsidRPr="006D349C">
              <w:rPr>
                <w:rFonts w:ascii="Sassoon Primary Std" w:hAnsi="Sassoon Primary Std"/>
              </w:rPr>
              <w:t xml:space="preserve">(5-10 mins)  </w:t>
            </w:r>
          </w:p>
          <w:p w:rsidR="005715B9" w:rsidRPr="006D349C" w:rsidRDefault="005715B9" w:rsidP="007F51E4">
            <w:pPr>
              <w:rPr>
                <w:rFonts w:ascii="Sassoon Primary Std" w:hAnsi="Sassoon Primary Std"/>
                <w:b/>
              </w:rPr>
            </w:pPr>
            <w:r>
              <w:rPr>
                <w:noProof/>
                <w:lang w:eastAsia="en-GB"/>
              </w:rPr>
              <w:drawing>
                <wp:inline distT="0" distB="0" distL="0" distR="0" wp14:anchorId="372C2657" wp14:editId="7DCA440F">
                  <wp:extent cx="914400" cy="787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24588" cy="796003"/>
                          </a:xfrm>
                          <a:prstGeom prst="rect">
                            <a:avLst/>
                          </a:prstGeom>
                        </pic:spPr>
                      </pic:pic>
                    </a:graphicData>
                  </a:graphic>
                </wp:inline>
              </w:drawing>
            </w:r>
          </w:p>
        </w:tc>
        <w:tc>
          <w:tcPr>
            <w:tcW w:w="8469" w:type="dxa"/>
          </w:tcPr>
          <w:p w:rsidR="00AE49FB" w:rsidRPr="006D349C" w:rsidRDefault="00F7354A" w:rsidP="00726B91">
            <w:pPr>
              <w:rPr>
                <w:rFonts w:ascii="Sassoon Primary Std" w:hAnsi="Sassoon Primary Std"/>
              </w:rPr>
            </w:pPr>
            <w:r w:rsidRPr="006D349C">
              <w:rPr>
                <w:rFonts w:ascii="Sassoon Primary Std" w:hAnsi="Sassoon Primary Std"/>
              </w:rPr>
              <w:t>Storytime with an adult. At some point t</w:t>
            </w:r>
            <w:r w:rsidR="00193922" w:rsidRPr="006D349C">
              <w:rPr>
                <w:rFonts w:ascii="Sassoon Primary Std" w:hAnsi="Sassoon Primary Std"/>
              </w:rPr>
              <w:t>hi</w:t>
            </w:r>
            <w:r w:rsidR="009F7398" w:rsidRPr="006D349C">
              <w:rPr>
                <w:rFonts w:ascii="Sassoon Primary Std" w:hAnsi="Sassoon Primary Std"/>
              </w:rPr>
              <w:t xml:space="preserve">s week, please share the story of </w:t>
            </w:r>
            <w:r w:rsidR="003A0530">
              <w:rPr>
                <w:rFonts w:ascii="Sassoon Primary Std" w:hAnsi="Sassoon Primary Std"/>
                <w:color w:val="00B050"/>
              </w:rPr>
              <w:t>The Sn</w:t>
            </w:r>
            <w:r w:rsidR="005715B9">
              <w:rPr>
                <w:rFonts w:ascii="Sassoon Primary Std" w:hAnsi="Sassoon Primary Std"/>
                <w:color w:val="00B050"/>
              </w:rPr>
              <w:t>ail and the Whale and Somebody S</w:t>
            </w:r>
            <w:r w:rsidR="003A0530">
              <w:rPr>
                <w:rFonts w:ascii="Sassoon Primary Std" w:hAnsi="Sassoon Primary Std"/>
                <w:color w:val="00B050"/>
              </w:rPr>
              <w:t>wallowed Stanley</w:t>
            </w:r>
            <w:r w:rsidR="005037CD">
              <w:rPr>
                <w:rFonts w:ascii="Sassoon Primary Std" w:hAnsi="Sassoon Primary Std"/>
                <w:color w:val="00B050"/>
              </w:rPr>
              <w:t xml:space="preserve"> </w:t>
            </w:r>
            <w:r w:rsidR="00490F08" w:rsidRPr="006D349C">
              <w:rPr>
                <w:rFonts w:ascii="Sassoon Primary Std" w:hAnsi="Sassoon Primary Std"/>
              </w:rPr>
              <w:t>via You Tube</w:t>
            </w:r>
            <w:r w:rsidRPr="006D349C">
              <w:rPr>
                <w:rFonts w:ascii="Sassoon Primary Std" w:hAnsi="Sassoon Primary Std"/>
              </w:rPr>
              <w:t xml:space="preserve">. </w:t>
            </w:r>
            <w:r w:rsidR="005037CD">
              <w:rPr>
                <w:rFonts w:ascii="Sassoon Primary Std" w:hAnsi="Sassoon Primary Std"/>
              </w:rPr>
              <w:t>These link well with our Under the Sea theme</w:t>
            </w:r>
            <w:r w:rsidR="007E0E56" w:rsidRPr="006D349C">
              <w:rPr>
                <w:rFonts w:ascii="Sassoon Primary Std" w:hAnsi="Sassoon Primary Std"/>
              </w:rPr>
              <w:t xml:space="preserve">. </w:t>
            </w:r>
            <w:r w:rsidR="000E4FE3" w:rsidRPr="006D349C">
              <w:rPr>
                <w:rFonts w:ascii="Sassoon Primary Std" w:hAnsi="Sassoon Primary Std"/>
              </w:rPr>
              <w:t>C</w:t>
            </w:r>
            <w:r w:rsidR="00193922" w:rsidRPr="006D349C">
              <w:rPr>
                <w:rFonts w:ascii="Sassoon Primary Std" w:hAnsi="Sassoon Primary Std"/>
              </w:rPr>
              <w:t>hildren enjoy repetition so these</w:t>
            </w:r>
            <w:r w:rsidR="000E4FE3" w:rsidRPr="006D349C">
              <w:rPr>
                <w:rFonts w:ascii="Sassoon Primary Std" w:hAnsi="Sassoon Primary Std"/>
              </w:rPr>
              <w:t xml:space="preserve"> could be used more than once during the week. </w:t>
            </w:r>
          </w:p>
        </w:tc>
      </w:tr>
      <w:tr w:rsidR="005715B9" w:rsidRPr="006D349C" w:rsidTr="009D6D9D">
        <w:tc>
          <w:tcPr>
            <w:tcW w:w="2016" w:type="dxa"/>
          </w:tcPr>
          <w:p w:rsidR="000A4CDC" w:rsidRPr="006D349C" w:rsidRDefault="000A4CDC" w:rsidP="007F51E4">
            <w:pPr>
              <w:rPr>
                <w:rFonts w:ascii="Sassoon Primary Std" w:hAnsi="Sassoon Primary Std"/>
                <w:b/>
              </w:rPr>
            </w:pPr>
            <w:r w:rsidRPr="006D349C">
              <w:rPr>
                <w:rFonts w:ascii="Sassoon Primary Std" w:hAnsi="Sassoon Primary Std"/>
                <w:b/>
              </w:rPr>
              <w:t xml:space="preserve">Writing </w:t>
            </w:r>
          </w:p>
          <w:p w:rsidR="000A4CDC" w:rsidRPr="006D349C" w:rsidRDefault="000A4CDC" w:rsidP="007F51E4">
            <w:pPr>
              <w:rPr>
                <w:rFonts w:ascii="Sassoon Primary Std" w:hAnsi="Sassoon Primary Std"/>
                <w:b/>
                <w:color w:val="00B050"/>
              </w:rPr>
            </w:pPr>
            <w:r w:rsidRPr="006D349C">
              <w:rPr>
                <w:rFonts w:ascii="Sassoon Primary Std" w:hAnsi="Sassoon Primary Std"/>
              </w:rPr>
              <w:t xml:space="preserve">(10 </w:t>
            </w:r>
            <w:proofErr w:type="spellStart"/>
            <w:r w:rsidRPr="006D349C">
              <w:rPr>
                <w:rFonts w:ascii="Sassoon Primary Std" w:hAnsi="Sassoon Primary Std"/>
              </w:rPr>
              <w:t>mins</w:t>
            </w:r>
            <w:proofErr w:type="spellEnd"/>
            <w:r w:rsidRPr="006D349C">
              <w:rPr>
                <w:rFonts w:ascii="Sassoon Primary Std" w:hAnsi="Sassoon Primary Std"/>
              </w:rPr>
              <w:t>)</w:t>
            </w:r>
          </w:p>
        </w:tc>
        <w:tc>
          <w:tcPr>
            <w:tcW w:w="8469" w:type="dxa"/>
          </w:tcPr>
          <w:p w:rsidR="000A4CDC" w:rsidRDefault="005715B9" w:rsidP="007E0E56">
            <w:pPr>
              <w:rPr>
                <w:rFonts w:ascii="Sassoon Primary Std" w:hAnsi="Sassoon Primary Std"/>
              </w:rPr>
            </w:pPr>
            <w:r>
              <w:rPr>
                <w:rFonts w:ascii="Sassoon Primary Std" w:hAnsi="Sassoon Primary Std"/>
              </w:rPr>
              <w:t xml:space="preserve">Ask your child to write out the alphabet…check on accurate letter formation. Revise any letters which are not formed correctly- remember most letters begin at the top. </w:t>
            </w:r>
          </w:p>
          <w:p w:rsidR="005715B9" w:rsidRPr="006D349C" w:rsidRDefault="005715B9" w:rsidP="007E0E56">
            <w:pPr>
              <w:rPr>
                <w:rFonts w:ascii="Sassoon Primary Std" w:hAnsi="Sassoon Primary Std"/>
              </w:rPr>
            </w:pPr>
            <w:r>
              <w:rPr>
                <w:rFonts w:ascii="Sassoon Primary Std" w:hAnsi="Sassoon Primary Std"/>
              </w:rPr>
              <w:t xml:space="preserve">Make a list of things that should be found in the ocean and a list of things that shouldn’t be found in the ocean- draw pictures beside each item in the list. </w:t>
            </w:r>
          </w:p>
        </w:tc>
      </w:tr>
      <w:tr w:rsidR="005715B9" w:rsidRPr="006D349C" w:rsidTr="009D6D9D">
        <w:tc>
          <w:tcPr>
            <w:tcW w:w="2016" w:type="dxa"/>
          </w:tcPr>
          <w:p w:rsidR="00AE49FB" w:rsidRPr="006D349C" w:rsidRDefault="00AE49FB" w:rsidP="007F51E4">
            <w:pPr>
              <w:rPr>
                <w:rFonts w:ascii="Sassoon Primary Std" w:hAnsi="Sassoon Primary Std"/>
                <w:b/>
              </w:rPr>
            </w:pPr>
            <w:r w:rsidRPr="006D349C">
              <w:rPr>
                <w:rFonts w:ascii="Sassoon Primary Std" w:hAnsi="Sassoon Primary Std"/>
                <w:b/>
              </w:rPr>
              <w:t>Maths</w:t>
            </w:r>
          </w:p>
          <w:p w:rsidR="0086409D" w:rsidRDefault="0086409D" w:rsidP="007F51E4">
            <w:pPr>
              <w:rPr>
                <w:rFonts w:ascii="Sassoon Primary Std" w:hAnsi="Sassoon Primary Std"/>
              </w:rPr>
            </w:pPr>
            <w:r w:rsidRPr="006D349C">
              <w:rPr>
                <w:rFonts w:ascii="Sassoon Primary Std" w:hAnsi="Sassoon Primary Std"/>
              </w:rPr>
              <w:t xml:space="preserve">(10 </w:t>
            </w:r>
            <w:proofErr w:type="spellStart"/>
            <w:r w:rsidRPr="006D349C">
              <w:rPr>
                <w:rFonts w:ascii="Sassoon Primary Std" w:hAnsi="Sassoon Primary Std"/>
              </w:rPr>
              <w:t>mins</w:t>
            </w:r>
            <w:proofErr w:type="spellEnd"/>
            <w:r w:rsidRPr="006D349C">
              <w:rPr>
                <w:rFonts w:ascii="Sassoon Primary Std" w:hAnsi="Sassoon Primary Std"/>
              </w:rPr>
              <w:t>)</w:t>
            </w:r>
          </w:p>
          <w:p w:rsidR="00613A82" w:rsidRPr="006D349C" w:rsidRDefault="00613A82" w:rsidP="007F51E4">
            <w:pPr>
              <w:rPr>
                <w:rFonts w:ascii="Sassoon Primary Std" w:hAnsi="Sassoon Primary Std"/>
              </w:rPr>
            </w:pPr>
          </w:p>
          <w:p w:rsidR="003A079C" w:rsidRPr="006D349C" w:rsidRDefault="00DB1A51" w:rsidP="007F51E4">
            <w:pPr>
              <w:rPr>
                <w:rFonts w:ascii="Sassoon Primary Std" w:hAnsi="Sassoon Primary Std"/>
              </w:rPr>
            </w:pPr>
            <w:r>
              <w:rPr>
                <w:noProof/>
                <w:lang w:eastAsia="en-GB"/>
              </w:rPr>
              <w:drawing>
                <wp:inline distT="0" distB="0" distL="0" distR="0" wp14:anchorId="7AFDE241" wp14:editId="7ABAC375">
                  <wp:extent cx="1162050" cy="8058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9461" cy="810983"/>
                          </a:xfrm>
                          <a:prstGeom prst="rect">
                            <a:avLst/>
                          </a:prstGeom>
                        </pic:spPr>
                      </pic:pic>
                    </a:graphicData>
                  </a:graphic>
                </wp:inline>
              </w:drawing>
            </w:r>
          </w:p>
        </w:tc>
        <w:tc>
          <w:tcPr>
            <w:tcW w:w="8469" w:type="dxa"/>
          </w:tcPr>
          <w:p w:rsidR="00DB1A51" w:rsidRDefault="00376679" w:rsidP="00613A82">
            <w:pPr>
              <w:rPr>
                <w:rFonts w:ascii="Sassoon Primary Std" w:hAnsi="Sassoon Primary Std"/>
              </w:rPr>
            </w:pPr>
            <w:r w:rsidRPr="006D349C">
              <w:rPr>
                <w:rFonts w:ascii="Sassoon Primary Std" w:hAnsi="Sassoon Primary Std"/>
              </w:rPr>
              <w:t xml:space="preserve">This week the focus will be on </w:t>
            </w:r>
            <w:r w:rsidR="003A0530">
              <w:rPr>
                <w:rFonts w:ascii="Sassoon Primary Std" w:hAnsi="Sassoon Primary Std"/>
                <w:color w:val="00B050"/>
              </w:rPr>
              <w:t xml:space="preserve">revising number bonds </w:t>
            </w:r>
            <w:r w:rsidR="003A0530" w:rsidRPr="003A0530">
              <w:rPr>
                <w:rFonts w:ascii="Sassoon Primary Std" w:hAnsi="Sassoon Primary Std"/>
              </w:rPr>
              <w:t>to secure this knowledge in preparation for Year 1.</w:t>
            </w:r>
          </w:p>
          <w:p w:rsidR="00613A82" w:rsidRDefault="00DB1A51" w:rsidP="00613A82">
            <w:pPr>
              <w:rPr>
                <w:rFonts w:ascii="Sassoon Primary Std" w:hAnsi="Sassoon Primary Std"/>
              </w:rPr>
            </w:pPr>
            <w:r>
              <w:rPr>
                <w:rFonts w:ascii="Sassoon Primary Std" w:hAnsi="Sassoon Primary Std"/>
              </w:rPr>
              <w:t xml:space="preserve">Give your child 10 objects e.g. crayons. How many different ways can you find the number bonds to 10? Encourage your child to be methodical: start with 1 and 9, then 2 and 8 etc. How many different pairs of numbers do you know which make 10? Have you found them all? How do you know? </w:t>
            </w:r>
          </w:p>
          <w:p w:rsidR="00DB1A51" w:rsidRDefault="00DB1A51" w:rsidP="00613A82">
            <w:pPr>
              <w:rPr>
                <w:rFonts w:ascii="Sassoon Primary Std" w:hAnsi="Sassoon Primary Std"/>
              </w:rPr>
            </w:pPr>
            <w:r>
              <w:rPr>
                <w:rFonts w:ascii="Sassoon Primary Std" w:hAnsi="Sassoon Primary Std"/>
              </w:rPr>
              <w:t xml:space="preserve">If your child is already confident with this, show them the number bonds to 20 and 100 following the same pattern e.g. 11+9=20, 10 + 90 = 100. </w:t>
            </w:r>
          </w:p>
          <w:p w:rsidR="00DB1A51" w:rsidRDefault="00DB1A51" w:rsidP="00613A82">
            <w:pPr>
              <w:rPr>
                <w:rFonts w:ascii="Sassoon Primary Std" w:hAnsi="Sassoon Primary Std"/>
              </w:rPr>
            </w:pPr>
          </w:p>
          <w:p w:rsidR="004019E7" w:rsidRPr="003A0530" w:rsidRDefault="00DB1A51" w:rsidP="003A0530">
            <w:pPr>
              <w:rPr>
                <w:rFonts w:ascii="Sassoon Primary Std" w:hAnsi="Sassoon Primary Std"/>
              </w:rPr>
            </w:pPr>
            <w:r>
              <w:rPr>
                <w:rFonts w:ascii="Sassoon Primary Std" w:hAnsi="Sassoon Primary Std"/>
              </w:rPr>
              <w:t xml:space="preserve">This can be followed up by playing games e.g. pairs using number cards or saying a number and your child could say its pair to make 10. Hold up 3 fingers- your child can show using their fingers how many more would be needed to make 10. </w:t>
            </w:r>
          </w:p>
        </w:tc>
      </w:tr>
      <w:tr w:rsidR="00DB1A51" w:rsidRPr="006D349C" w:rsidTr="009D6D9D">
        <w:tc>
          <w:tcPr>
            <w:tcW w:w="2016" w:type="dxa"/>
          </w:tcPr>
          <w:p w:rsidR="005715B9" w:rsidRDefault="005715B9" w:rsidP="007F51E4">
            <w:pPr>
              <w:rPr>
                <w:rFonts w:ascii="Sassoon Primary Std" w:hAnsi="Sassoon Primary Std"/>
                <w:b/>
              </w:rPr>
            </w:pPr>
            <w:r>
              <w:rPr>
                <w:rFonts w:ascii="Sassoon Primary Std" w:hAnsi="Sassoon Primary Std"/>
                <w:b/>
              </w:rPr>
              <w:t>Science</w:t>
            </w:r>
          </w:p>
          <w:p w:rsidR="005715B9" w:rsidRDefault="005715B9" w:rsidP="007F51E4">
            <w:pPr>
              <w:rPr>
                <w:rFonts w:ascii="Sassoon Primary Std" w:hAnsi="Sassoon Primary Std"/>
                <w:b/>
              </w:rPr>
            </w:pPr>
            <w:r>
              <w:rPr>
                <w:noProof/>
                <w:lang w:eastAsia="en-GB"/>
              </w:rPr>
              <w:drawing>
                <wp:inline distT="0" distB="0" distL="0" distR="0" wp14:anchorId="7EBC74AD" wp14:editId="7099DED8">
                  <wp:extent cx="1057275" cy="7854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63889" cy="790317"/>
                          </a:xfrm>
                          <a:prstGeom prst="rect">
                            <a:avLst/>
                          </a:prstGeom>
                        </pic:spPr>
                      </pic:pic>
                    </a:graphicData>
                  </a:graphic>
                </wp:inline>
              </w:drawing>
            </w:r>
          </w:p>
          <w:p w:rsidR="005715B9" w:rsidRPr="006D349C" w:rsidRDefault="005715B9" w:rsidP="007F51E4">
            <w:pPr>
              <w:rPr>
                <w:rFonts w:ascii="Sassoon Primary Std" w:hAnsi="Sassoon Primary Std"/>
                <w:b/>
              </w:rPr>
            </w:pPr>
          </w:p>
        </w:tc>
        <w:tc>
          <w:tcPr>
            <w:tcW w:w="8469" w:type="dxa"/>
          </w:tcPr>
          <w:p w:rsidR="005715B9" w:rsidRPr="006D349C" w:rsidRDefault="005715B9" w:rsidP="00613A82">
            <w:pPr>
              <w:rPr>
                <w:rFonts w:ascii="Sassoon Primary Std" w:hAnsi="Sassoon Primary Std"/>
              </w:rPr>
            </w:pPr>
            <w:r>
              <w:rPr>
                <w:rFonts w:ascii="Sassoon Primary Std" w:hAnsi="Sassoon Primary Std"/>
              </w:rPr>
              <w:t xml:space="preserve">Find out about plastic pollution in our oceans and how It is affecting the animals who live in the sea. Talk about what your family can do to reduce plastic waste. </w:t>
            </w:r>
          </w:p>
        </w:tc>
      </w:tr>
      <w:tr w:rsidR="005715B9" w:rsidRPr="006D349C" w:rsidTr="009D6D9D">
        <w:tc>
          <w:tcPr>
            <w:tcW w:w="2016" w:type="dxa"/>
          </w:tcPr>
          <w:p w:rsidR="00D0166C" w:rsidRDefault="00AB4B6A" w:rsidP="00532C74">
            <w:pPr>
              <w:rPr>
                <w:rFonts w:ascii="Sassoon Primary Std" w:hAnsi="Sassoon Primary Std"/>
                <w:b/>
              </w:rPr>
            </w:pPr>
            <w:r w:rsidRPr="006D349C">
              <w:rPr>
                <w:rFonts w:ascii="Sassoon Primary Std" w:hAnsi="Sassoon Primary Std"/>
                <w:b/>
              </w:rPr>
              <w:t>Art</w:t>
            </w:r>
          </w:p>
          <w:p w:rsidR="003A0530" w:rsidRPr="006D349C" w:rsidRDefault="003A0530" w:rsidP="00532C74">
            <w:pPr>
              <w:rPr>
                <w:rFonts w:ascii="Sassoon Primary Std" w:hAnsi="Sassoon Primary Std"/>
                <w:b/>
              </w:rPr>
            </w:pPr>
          </w:p>
          <w:p w:rsidR="00AB4B6A" w:rsidRPr="006D349C" w:rsidRDefault="003A0530" w:rsidP="00532C74">
            <w:pPr>
              <w:rPr>
                <w:rFonts w:ascii="Sassoon Primary Std" w:hAnsi="Sassoon Primary Std"/>
                <w:b/>
              </w:rPr>
            </w:pPr>
            <w:r>
              <w:rPr>
                <w:noProof/>
                <w:lang w:eastAsia="en-GB"/>
              </w:rPr>
              <w:drawing>
                <wp:inline distT="0" distB="0" distL="0" distR="0" wp14:anchorId="4F6E437B" wp14:editId="5DA4B8ED">
                  <wp:extent cx="1076325" cy="9642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8199" cy="974845"/>
                          </a:xfrm>
                          <a:prstGeom prst="rect">
                            <a:avLst/>
                          </a:prstGeom>
                        </pic:spPr>
                      </pic:pic>
                    </a:graphicData>
                  </a:graphic>
                </wp:inline>
              </w:drawing>
            </w:r>
          </w:p>
        </w:tc>
        <w:tc>
          <w:tcPr>
            <w:tcW w:w="8469" w:type="dxa"/>
          </w:tcPr>
          <w:p w:rsidR="009F4204" w:rsidRDefault="003A0530" w:rsidP="003A0530">
            <w:pPr>
              <w:rPr>
                <w:rFonts w:ascii="Sassoon Primary Std" w:hAnsi="Sassoon Primary Std"/>
              </w:rPr>
            </w:pPr>
            <w:r>
              <w:rPr>
                <w:rFonts w:ascii="Sassoon Primary Std" w:hAnsi="Sassoon Primary Std"/>
              </w:rPr>
              <w:t>Egg box ocean life</w:t>
            </w:r>
          </w:p>
          <w:p w:rsidR="003A0530" w:rsidRDefault="005715B9" w:rsidP="003A0530">
            <w:pPr>
              <w:rPr>
                <w:rFonts w:ascii="Sassoon Primary Std" w:hAnsi="Sassoon Primary Std"/>
              </w:rPr>
            </w:pPr>
            <w:r>
              <w:rPr>
                <w:rFonts w:ascii="Sassoon Primary Std" w:hAnsi="Sassoon Primary Std"/>
              </w:rPr>
              <w:t xml:space="preserve">e.g. </w:t>
            </w:r>
          </w:p>
          <w:p w:rsidR="005037CD" w:rsidRPr="006D349C" w:rsidRDefault="005715B9" w:rsidP="00E05FE2">
            <w:pPr>
              <w:ind w:left="360"/>
              <w:rPr>
                <w:rFonts w:ascii="Sassoon Primary Std" w:hAnsi="Sassoon Primary Std"/>
              </w:rPr>
            </w:pPr>
            <w:r>
              <w:rPr>
                <w:noProof/>
                <w:lang w:eastAsia="en-GB"/>
              </w:rPr>
              <w:drawing>
                <wp:inline distT="0" distB="0" distL="0" distR="0" wp14:anchorId="788966A1" wp14:editId="5616D251">
                  <wp:extent cx="128587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5875" cy="1647825"/>
                          </a:xfrm>
                          <a:prstGeom prst="rect">
                            <a:avLst/>
                          </a:prstGeom>
                        </pic:spPr>
                      </pic:pic>
                    </a:graphicData>
                  </a:graphic>
                </wp:inline>
              </w:drawing>
            </w:r>
            <w:r>
              <w:rPr>
                <w:rFonts w:ascii="Sassoon Primary Std" w:hAnsi="Sassoon Primary Std"/>
              </w:rPr>
              <w:t xml:space="preserve">  </w:t>
            </w:r>
            <w:r>
              <w:rPr>
                <w:noProof/>
                <w:lang w:eastAsia="en-GB"/>
              </w:rPr>
              <w:drawing>
                <wp:inline distT="0" distB="0" distL="0" distR="0" wp14:anchorId="154D1F9A" wp14:editId="757FEE62">
                  <wp:extent cx="2085975" cy="135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5975" cy="1352550"/>
                          </a:xfrm>
                          <a:prstGeom prst="rect">
                            <a:avLst/>
                          </a:prstGeom>
                        </pic:spPr>
                      </pic:pic>
                    </a:graphicData>
                  </a:graphic>
                </wp:inline>
              </w:drawing>
            </w:r>
            <w:r>
              <w:rPr>
                <w:rFonts w:ascii="Sassoon Primary Std" w:hAnsi="Sassoon Primary Std"/>
              </w:rPr>
              <w:t xml:space="preserve">  </w:t>
            </w:r>
            <w:r>
              <w:rPr>
                <w:noProof/>
                <w:lang w:eastAsia="en-GB"/>
              </w:rPr>
              <w:drawing>
                <wp:inline distT="0" distB="0" distL="0" distR="0" wp14:anchorId="59F51170" wp14:editId="181C28E6">
                  <wp:extent cx="118110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81100" cy="1352550"/>
                          </a:xfrm>
                          <a:prstGeom prst="rect">
                            <a:avLst/>
                          </a:prstGeom>
                        </pic:spPr>
                      </pic:pic>
                    </a:graphicData>
                  </a:graphic>
                </wp:inline>
              </w:drawing>
            </w:r>
            <w:bookmarkStart w:id="0" w:name="_GoBack"/>
            <w:bookmarkEnd w:id="0"/>
          </w:p>
        </w:tc>
      </w:tr>
    </w:tbl>
    <w:p w:rsidR="00915307" w:rsidRPr="00E05FE2" w:rsidRDefault="00915307" w:rsidP="008577A2">
      <w:pPr>
        <w:rPr>
          <w:rFonts w:ascii="Sassoon Primary Std" w:hAnsi="Sassoon Primary Std"/>
          <w:b/>
          <w:color w:val="0070C0"/>
          <w:sz w:val="28"/>
          <w:szCs w:val="28"/>
          <w:u w:val="single"/>
        </w:rPr>
      </w:pPr>
      <w:r w:rsidRPr="00E05FE2">
        <w:rPr>
          <w:rFonts w:ascii="Sassoon Primary Std" w:hAnsi="Sassoon Primary Std"/>
          <w:b/>
          <w:color w:val="0070C0"/>
          <w:sz w:val="28"/>
          <w:szCs w:val="28"/>
          <w:u w:val="single"/>
        </w:rPr>
        <w:lastRenderedPageBreak/>
        <w:t>Extension for maths activity:</w:t>
      </w:r>
    </w:p>
    <w:p w:rsidR="00613A82" w:rsidRDefault="00E05FE2" w:rsidP="00516B28">
      <w:hyperlink r:id="rId12" w:history="1">
        <w:r w:rsidRPr="00E05FE2">
          <w:rPr>
            <w:color w:val="0000FF"/>
            <w:u w:val="single"/>
          </w:rPr>
          <w:t>https://www.nctm.org/Classroom-Resources/Illuminations/Interactives/Ten-Frame/</w:t>
        </w:r>
      </w:hyperlink>
    </w:p>
    <w:p w:rsidR="00E05FE2" w:rsidRDefault="00E05FE2" w:rsidP="00516B28">
      <w:pPr>
        <w:rPr>
          <w:rFonts w:ascii="Sassoon Primary Std" w:hAnsi="Sassoon Primary Std"/>
          <w:b/>
          <w:color w:val="0070C0"/>
          <w:sz w:val="28"/>
          <w:szCs w:val="28"/>
          <w:u w:val="single"/>
        </w:rPr>
      </w:pPr>
      <w:r>
        <w:rPr>
          <w:noProof/>
          <w:lang w:eastAsia="en-GB"/>
        </w:rPr>
        <w:drawing>
          <wp:inline distT="0" distB="0" distL="0" distR="0" wp14:anchorId="68AD4174" wp14:editId="269ADB0C">
            <wp:extent cx="3324225" cy="2889084"/>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42015" cy="2904546"/>
                    </a:xfrm>
                    <a:prstGeom prst="rect">
                      <a:avLst/>
                    </a:prstGeom>
                  </pic:spPr>
                </pic:pic>
              </a:graphicData>
            </a:graphic>
          </wp:inline>
        </w:drawing>
      </w:r>
    </w:p>
    <w:p w:rsidR="00613A82" w:rsidRDefault="00E05FE2" w:rsidP="00613A82">
      <w:pPr>
        <w:rPr>
          <w:rFonts w:ascii="Sassoon Primary Std" w:hAnsi="Sassoon Primary Std"/>
          <w:sz w:val="28"/>
          <w:szCs w:val="28"/>
        </w:rPr>
      </w:pPr>
      <w:r>
        <w:rPr>
          <w:rFonts w:ascii="Sassoon Primary Std" w:hAnsi="Sassoon Primary Std"/>
          <w:sz w:val="28"/>
          <w:szCs w:val="28"/>
        </w:rPr>
        <w:t xml:space="preserve">Hit the button via </w:t>
      </w:r>
      <w:proofErr w:type="spellStart"/>
      <w:r>
        <w:rPr>
          <w:rFonts w:ascii="Sassoon Primary Std" w:hAnsi="Sassoon Primary Std"/>
          <w:sz w:val="28"/>
          <w:szCs w:val="28"/>
        </w:rPr>
        <w:t>Topmarks</w:t>
      </w:r>
      <w:proofErr w:type="spellEnd"/>
    </w:p>
    <w:p w:rsidR="00E05FE2" w:rsidRDefault="00E05FE2" w:rsidP="00613A82">
      <w:pPr>
        <w:rPr>
          <w:rFonts w:ascii="Sassoon Primary Std" w:hAnsi="Sassoon Primary Std"/>
          <w:sz w:val="28"/>
          <w:szCs w:val="28"/>
        </w:rPr>
      </w:pPr>
      <w:r>
        <w:rPr>
          <w:noProof/>
          <w:lang w:eastAsia="en-GB"/>
        </w:rPr>
        <w:drawing>
          <wp:inline distT="0" distB="0" distL="0" distR="0" wp14:anchorId="63DBD62A" wp14:editId="6D1F2C5E">
            <wp:extent cx="3219450" cy="21044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9419" cy="2110973"/>
                    </a:xfrm>
                    <a:prstGeom prst="rect">
                      <a:avLst/>
                    </a:prstGeom>
                  </pic:spPr>
                </pic:pic>
              </a:graphicData>
            </a:graphic>
          </wp:inline>
        </w:drawing>
      </w:r>
    </w:p>
    <w:p w:rsidR="00E05FE2" w:rsidRDefault="00E05FE2" w:rsidP="00613A82">
      <w:pPr>
        <w:rPr>
          <w:rFonts w:ascii="Sassoon Primary Std" w:hAnsi="Sassoon Primary Std"/>
          <w:sz w:val="28"/>
          <w:szCs w:val="28"/>
        </w:rPr>
      </w:pPr>
      <w:r>
        <w:rPr>
          <w:rFonts w:ascii="Sassoon Primary Std" w:hAnsi="Sassoon Primary Std"/>
          <w:sz w:val="28"/>
          <w:szCs w:val="28"/>
        </w:rPr>
        <w:t>Classroom Secrets kids</w:t>
      </w:r>
    </w:p>
    <w:p w:rsidR="00E05FE2" w:rsidRPr="00613A82" w:rsidRDefault="00E05FE2" w:rsidP="00613A82">
      <w:pPr>
        <w:rPr>
          <w:rFonts w:ascii="Sassoon Primary Std" w:hAnsi="Sassoon Primary Std"/>
          <w:sz w:val="28"/>
          <w:szCs w:val="28"/>
        </w:rPr>
      </w:pPr>
      <w:r>
        <w:rPr>
          <w:noProof/>
          <w:lang w:eastAsia="en-GB"/>
        </w:rPr>
        <w:drawing>
          <wp:inline distT="0" distB="0" distL="0" distR="0" wp14:anchorId="6F8B54A4" wp14:editId="3AD6988F">
            <wp:extent cx="2282803" cy="25908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7330" cy="2595938"/>
                    </a:xfrm>
                    <a:prstGeom prst="rect">
                      <a:avLst/>
                    </a:prstGeom>
                  </pic:spPr>
                </pic:pic>
              </a:graphicData>
            </a:graphic>
          </wp:inline>
        </w:drawing>
      </w:r>
    </w:p>
    <w:p w:rsidR="00613A82" w:rsidRPr="00613A82" w:rsidRDefault="00613A82" w:rsidP="00613A82">
      <w:pPr>
        <w:rPr>
          <w:rFonts w:ascii="Sassoon Primary Std" w:hAnsi="Sassoon Primary Std"/>
          <w:sz w:val="28"/>
          <w:szCs w:val="28"/>
        </w:rPr>
      </w:pPr>
    </w:p>
    <w:p w:rsidR="00CC58D5" w:rsidRPr="00CC58D5" w:rsidRDefault="00CC58D5" w:rsidP="00CC58D5">
      <w:pPr>
        <w:tabs>
          <w:tab w:val="left" w:pos="1050"/>
        </w:tabs>
        <w:rPr>
          <w:rFonts w:ascii="Sassoon Primary Std" w:hAnsi="Sassoon Primary Std"/>
          <w:sz w:val="28"/>
          <w:szCs w:val="28"/>
        </w:rPr>
      </w:pPr>
    </w:p>
    <w:sectPr w:rsidR="00CC58D5" w:rsidRPr="00CC58D5" w:rsidSect="00552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D9"/>
    <w:multiLevelType w:val="hybridMultilevel"/>
    <w:tmpl w:val="3A08D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D397B"/>
    <w:multiLevelType w:val="hybridMultilevel"/>
    <w:tmpl w:val="E9A4E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36BB7"/>
    <w:multiLevelType w:val="hybridMultilevel"/>
    <w:tmpl w:val="3984C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4"/>
    <w:rsid w:val="00073944"/>
    <w:rsid w:val="000A4CDC"/>
    <w:rsid w:val="000E0F73"/>
    <w:rsid w:val="000E4FE3"/>
    <w:rsid w:val="00165A7E"/>
    <w:rsid w:val="00193922"/>
    <w:rsid w:val="001C4C92"/>
    <w:rsid w:val="001E3D7B"/>
    <w:rsid w:val="00266E75"/>
    <w:rsid w:val="00376679"/>
    <w:rsid w:val="003A0530"/>
    <w:rsid w:val="003A079C"/>
    <w:rsid w:val="004019E7"/>
    <w:rsid w:val="00404CF4"/>
    <w:rsid w:val="004677AD"/>
    <w:rsid w:val="00490F08"/>
    <w:rsid w:val="004F28D5"/>
    <w:rsid w:val="005037CD"/>
    <w:rsid w:val="00516B28"/>
    <w:rsid w:val="00532C74"/>
    <w:rsid w:val="00535F5B"/>
    <w:rsid w:val="00552179"/>
    <w:rsid w:val="005715B9"/>
    <w:rsid w:val="00613A82"/>
    <w:rsid w:val="006B43C6"/>
    <w:rsid w:val="006D2451"/>
    <w:rsid w:val="006D349C"/>
    <w:rsid w:val="006E3AD5"/>
    <w:rsid w:val="006F1E71"/>
    <w:rsid w:val="007210DA"/>
    <w:rsid w:val="00726B91"/>
    <w:rsid w:val="007572E3"/>
    <w:rsid w:val="0077134C"/>
    <w:rsid w:val="007C1C0C"/>
    <w:rsid w:val="007E0E56"/>
    <w:rsid w:val="007F51E4"/>
    <w:rsid w:val="00832C66"/>
    <w:rsid w:val="008577A2"/>
    <w:rsid w:val="0086409D"/>
    <w:rsid w:val="00915307"/>
    <w:rsid w:val="009859A5"/>
    <w:rsid w:val="009D2599"/>
    <w:rsid w:val="009D6D9D"/>
    <w:rsid w:val="009F4204"/>
    <w:rsid w:val="009F7398"/>
    <w:rsid w:val="009F748B"/>
    <w:rsid w:val="00A36D94"/>
    <w:rsid w:val="00AB4B6A"/>
    <w:rsid w:val="00AE49FB"/>
    <w:rsid w:val="00AF4638"/>
    <w:rsid w:val="00B87721"/>
    <w:rsid w:val="00BB3ADA"/>
    <w:rsid w:val="00BB4D49"/>
    <w:rsid w:val="00CC4DCF"/>
    <w:rsid w:val="00CC58D5"/>
    <w:rsid w:val="00D0166C"/>
    <w:rsid w:val="00D53465"/>
    <w:rsid w:val="00DB1A51"/>
    <w:rsid w:val="00DE644B"/>
    <w:rsid w:val="00DF4EA5"/>
    <w:rsid w:val="00E05FE2"/>
    <w:rsid w:val="00E115E4"/>
    <w:rsid w:val="00ED2964"/>
    <w:rsid w:val="00F15204"/>
    <w:rsid w:val="00F316FD"/>
    <w:rsid w:val="00F7354A"/>
    <w:rsid w:val="00FD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78AF"/>
  <w15:chartTrackingRefBased/>
  <w15:docId w15:val="{7BECF92F-CFA3-4D9F-9009-D676EB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0F08"/>
    <w:rPr>
      <w:color w:val="0000FF"/>
      <w:u w:val="single"/>
    </w:rPr>
  </w:style>
  <w:style w:type="paragraph" w:styleId="ListParagraph">
    <w:name w:val="List Paragraph"/>
    <w:basedOn w:val="Normal"/>
    <w:uiPriority w:val="34"/>
    <w:qFormat/>
    <w:rsid w:val="0037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nctm.org/Classroom-Resources/Illuminations/Interactives/Ten-Fra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Moore</dc:creator>
  <cp:keywords/>
  <dc:description/>
  <cp:lastModifiedBy>Setup</cp:lastModifiedBy>
  <cp:revision>2</cp:revision>
  <dcterms:created xsi:type="dcterms:W3CDTF">2020-07-01T12:13:00Z</dcterms:created>
  <dcterms:modified xsi:type="dcterms:W3CDTF">2020-07-01T12:13:00Z</dcterms:modified>
</cp:coreProperties>
</file>