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E4" w:rsidRPr="006D349C" w:rsidRDefault="007F51E4" w:rsidP="004019E7">
      <w:pPr>
        <w:pBdr>
          <w:top w:val="single" w:sz="4" w:space="1" w:color="auto"/>
          <w:left w:val="single" w:sz="4" w:space="4" w:color="auto"/>
          <w:bottom w:val="single" w:sz="4" w:space="1" w:color="auto"/>
          <w:right w:val="single" w:sz="4" w:space="4" w:color="auto"/>
        </w:pBdr>
        <w:jc w:val="center"/>
        <w:rPr>
          <w:rFonts w:ascii="Sassoon Primary Std" w:hAnsi="Sassoon Primary Std"/>
          <w:b/>
          <w:color w:val="0070C0"/>
        </w:rPr>
      </w:pPr>
      <w:r w:rsidRPr="006D349C">
        <w:rPr>
          <w:rFonts w:ascii="Sassoon Primary Std" w:hAnsi="Sassoon Primary Std"/>
          <w:b/>
          <w:color w:val="0070C0"/>
        </w:rPr>
        <w:t>Recept</w:t>
      </w:r>
      <w:r w:rsidR="007E0E56" w:rsidRPr="006D349C">
        <w:rPr>
          <w:rFonts w:ascii="Sassoon Primary Std" w:hAnsi="Sassoon Primary Std"/>
          <w:b/>
          <w:color w:val="0070C0"/>
        </w:rPr>
        <w:t>ion Home Learning 29</w:t>
      </w:r>
      <w:r w:rsidR="001E3D7B" w:rsidRPr="006D349C">
        <w:rPr>
          <w:rFonts w:ascii="Sassoon Primary Std" w:hAnsi="Sassoon Primary Std"/>
          <w:b/>
          <w:color w:val="0070C0"/>
        </w:rPr>
        <w:t>.6</w:t>
      </w:r>
      <w:r w:rsidRPr="006D349C">
        <w:rPr>
          <w:rFonts w:ascii="Sassoon Primary Std" w:hAnsi="Sassoon Primary Std"/>
          <w:b/>
          <w:color w:val="0070C0"/>
        </w:rPr>
        <w:t>.20</w:t>
      </w:r>
    </w:p>
    <w:p w:rsidR="00F7354A" w:rsidRPr="006D349C" w:rsidRDefault="00F7354A" w:rsidP="0086409D">
      <w:pPr>
        <w:jc w:val="both"/>
        <w:rPr>
          <w:rFonts w:ascii="Sassoon Primary Std" w:hAnsi="Sassoon Primary Std"/>
        </w:rPr>
      </w:pPr>
      <w:r w:rsidRPr="006D349C">
        <w:rPr>
          <w:rFonts w:ascii="Sassoon Primary Std" w:hAnsi="Sassoon Primary Std"/>
        </w:rPr>
        <w:t>H</w:t>
      </w:r>
      <w:r w:rsidR="000E4FE3" w:rsidRPr="006D349C">
        <w:rPr>
          <w:rFonts w:ascii="Sassoon Primary Std" w:hAnsi="Sassoon Primary Std"/>
        </w:rPr>
        <w:t>i</w:t>
      </w:r>
      <w:r w:rsidRPr="006D349C">
        <w:rPr>
          <w:rFonts w:ascii="Sassoon Primary Std" w:hAnsi="Sassoon Primary Std"/>
        </w:rPr>
        <w:t xml:space="preserve"> everyone, </w:t>
      </w:r>
    </w:p>
    <w:p w:rsidR="007E0E56" w:rsidRPr="006D349C" w:rsidRDefault="007E0E56" w:rsidP="0086409D">
      <w:pPr>
        <w:jc w:val="both"/>
        <w:rPr>
          <w:rFonts w:ascii="Sassoon Primary Std" w:hAnsi="Sassoon Primary Std"/>
        </w:rPr>
      </w:pPr>
      <w:r w:rsidRPr="006D349C">
        <w:rPr>
          <w:rFonts w:ascii="Sassoon Primary Std" w:hAnsi="Sassoon Primary Std"/>
        </w:rPr>
        <w:t xml:space="preserve">Today we welcome back some of our Reception children. We will be following this format for learning at school to make it the same for those at home. </w:t>
      </w:r>
    </w:p>
    <w:p w:rsidR="007E0E56" w:rsidRPr="006D349C" w:rsidRDefault="007E0E56" w:rsidP="0086409D">
      <w:pPr>
        <w:jc w:val="both"/>
        <w:rPr>
          <w:rFonts w:ascii="Sassoon Primary Std" w:hAnsi="Sassoon Primary Std"/>
        </w:rPr>
      </w:pPr>
      <w:r w:rsidRPr="006D349C">
        <w:rPr>
          <w:rFonts w:ascii="Sassoon Primary Std" w:hAnsi="Sassoon Primary Std"/>
        </w:rPr>
        <w:t xml:space="preserve">Please continue to share your experiences and activities via Tapestry. </w:t>
      </w:r>
    </w:p>
    <w:p w:rsidR="00AE49FB" w:rsidRPr="006D349C" w:rsidRDefault="00AE49FB" w:rsidP="007F51E4">
      <w:pPr>
        <w:rPr>
          <w:rFonts w:ascii="Sassoon Primary Std" w:hAnsi="Sassoon Primary Std"/>
        </w:rPr>
      </w:pPr>
      <w:r w:rsidRPr="006D349C">
        <w:rPr>
          <w:rFonts w:ascii="Sassoon Primary Std" w:hAnsi="Sassoon Primary Std"/>
        </w:rPr>
        <w:t xml:space="preserve">Kind regards, </w:t>
      </w:r>
      <w:bookmarkStart w:id="0" w:name="_GoBack"/>
      <w:bookmarkEnd w:id="0"/>
    </w:p>
    <w:p w:rsidR="00AE49FB" w:rsidRPr="006D349C" w:rsidRDefault="00AE49FB" w:rsidP="007F51E4">
      <w:pPr>
        <w:rPr>
          <w:rFonts w:ascii="Sassoon Primary Std" w:hAnsi="Sassoon Primary Std"/>
        </w:rPr>
      </w:pPr>
      <w:r w:rsidRPr="006D349C">
        <w:rPr>
          <w:rFonts w:ascii="Sassoon Primary Std" w:hAnsi="Sassoon Primary Std"/>
        </w:rPr>
        <w:t>Mrs Moore</w:t>
      </w:r>
    </w:p>
    <w:p w:rsidR="00A36D94" w:rsidRPr="006D349C" w:rsidRDefault="00A36D94" w:rsidP="007F51E4">
      <w:pPr>
        <w:rPr>
          <w:rFonts w:ascii="Sassoon Primary Std" w:hAnsi="Sassoon Primary Std"/>
          <w:b/>
          <w:u w:val="single"/>
        </w:rPr>
      </w:pPr>
      <w:r w:rsidRPr="006D349C">
        <w:rPr>
          <w:rFonts w:ascii="Sassoon Primary Std" w:hAnsi="Sassoon Primary Std"/>
          <w:b/>
          <w:u w:val="single"/>
        </w:rPr>
        <w:t>Suggested breakdown for 1 hour per day</w:t>
      </w:r>
    </w:p>
    <w:tbl>
      <w:tblPr>
        <w:tblStyle w:val="TableGrid"/>
        <w:tblW w:w="10485" w:type="dxa"/>
        <w:tblLook w:val="04A0" w:firstRow="1" w:lastRow="0" w:firstColumn="1" w:lastColumn="0" w:noHBand="0" w:noVBand="1"/>
      </w:tblPr>
      <w:tblGrid>
        <w:gridCol w:w="2016"/>
        <w:gridCol w:w="8469"/>
      </w:tblGrid>
      <w:tr w:rsidR="00BB4D49" w:rsidRPr="006D349C" w:rsidTr="009D6D9D">
        <w:tc>
          <w:tcPr>
            <w:tcW w:w="2016" w:type="dxa"/>
          </w:tcPr>
          <w:p w:rsidR="00AE49FB" w:rsidRPr="006D349C" w:rsidRDefault="00AE49FB" w:rsidP="007F51E4">
            <w:pPr>
              <w:rPr>
                <w:rFonts w:ascii="Sassoon Primary Std" w:hAnsi="Sassoon Primary Std"/>
                <w:b/>
              </w:rPr>
            </w:pPr>
            <w:r w:rsidRPr="006D349C">
              <w:rPr>
                <w:rFonts w:ascii="Sassoon Primary Std" w:hAnsi="Sassoon Primary Std"/>
                <w:b/>
              </w:rPr>
              <w:t>Phonics</w:t>
            </w:r>
          </w:p>
          <w:p w:rsidR="0086409D" w:rsidRPr="006D349C" w:rsidRDefault="0086409D" w:rsidP="007F51E4">
            <w:pPr>
              <w:rPr>
                <w:rFonts w:ascii="Sassoon Primary Std" w:hAnsi="Sassoon Primary Std"/>
              </w:rPr>
            </w:pPr>
            <w:r w:rsidRPr="006D349C">
              <w:rPr>
                <w:rFonts w:ascii="Sassoon Primary Std" w:hAnsi="Sassoon Primary Std"/>
              </w:rPr>
              <w:t>(30 mins)</w:t>
            </w:r>
          </w:p>
        </w:tc>
        <w:tc>
          <w:tcPr>
            <w:tcW w:w="8469" w:type="dxa"/>
          </w:tcPr>
          <w:p w:rsidR="00FD0518" w:rsidRPr="006D349C" w:rsidRDefault="004019E7" w:rsidP="007F51E4">
            <w:pPr>
              <w:rPr>
                <w:rFonts w:ascii="Sassoon Primary Std" w:hAnsi="Sassoon Primary Std"/>
              </w:rPr>
            </w:pPr>
            <w:r w:rsidRPr="006D349C">
              <w:rPr>
                <w:rFonts w:ascii="Sassoon Primary Std" w:hAnsi="Sassoon Primary Std"/>
              </w:rPr>
              <w:t xml:space="preserve">If possible, please continue to view the Ruth </w:t>
            </w:r>
            <w:proofErr w:type="spellStart"/>
            <w:r w:rsidRPr="006D349C">
              <w:rPr>
                <w:rFonts w:ascii="Sassoon Primary Std" w:hAnsi="Sassoon Primary Std"/>
              </w:rPr>
              <w:t>Miskin</w:t>
            </w:r>
            <w:proofErr w:type="spellEnd"/>
            <w:r w:rsidRPr="006D349C">
              <w:rPr>
                <w:rFonts w:ascii="Sassoon Primary Std" w:hAnsi="Sassoon Primary Std"/>
              </w:rPr>
              <w:t xml:space="preserve"> videos- the children who have been watching these regularly are getting a lot of benefit from them. </w:t>
            </w:r>
            <w:r w:rsidR="007E0E56" w:rsidRPr="006D349C">
              <w:rPr>
                <w:rFonts w:ascii="Sassoon Primary Std" w:hAnsi="Sassoon Primary Std"/>
              </w:rPr>
              <w:t xml:space="preserve">These will continue to be available online to help children keep pace with their phonics. </w:t>
            </w:r>
          </w:p>
        </w:tc>
      </w:tr>
      <w:tr w:rsidR="00BB4D49" w:rsidRPr="006D349C" w:rsidTr="009D6D9D">
        <w:tc>
          <w:tcPr>
            <w:tcW w:w="2016" w:type="dxa"/>
          </w:tcPr>
          <w:p w:rsidR="0086409D" w:rsidRPr="006D349C" w:rsidRDefault="00AE49FB" w:rsidP="007F51E4">
            <w:pPr>
              <w:rPr>
                <w:rFonts w:ascii="Sassoon Primary Std" w:hAnsi="Sassoon Primary Std"/>
                <w:b/>
              </w:rPr>
            </w:pPr>
            <w:r w:rsidRPr="006D349C">
              <w:rPr>
                <w:rFonts w:ascii="Sassoon Primary Std" w:hAnsi="Sassoon Primary Std"/>
                <w:b/>
              </w:rPr>
              <w:t>Story</w:t>
            </w:r>
          </w:p>
          <w:p w:rsidR="00AE49FB" w:rsidRPr="006D349C" w:rsidRDefault="0086409D" w:rsidP="007F51E4">
            <w:pPr>
              <w:rPr>
                <w:rFonts w:ascii="Sassoon Primary Std" w:hAnsi="Sassoon Primary Std"/>
                <w:b/>
              </w:rPr>
            </w:pPr>
            <w:r w:rsidRPr="006D349C">
              <w:rPr>
                <w:rFonts w:ascii="Sassoon Primary Std" w:hAnsi="Sassoon Primary Std"/>
              </w:rPr>
              <w:t xml:space="preserve">(5-10 mins)  </w:t>
            </w:r>
          </w:p>
        </w:tc>
        <w:tc>
          <w:tcPr>
            <w:tcW w:w="8469" w:type="dxa"/>
          </w:tcPr>
          <w:p w:rsidR="00AE49FB" w:rsidRPr="006D349C" w:rsidRDefault="00F7354A" w:rsidP="00726B91">
            <w:pPr>
              <w:rPr>
                <w:rFonts w:ascii="Sassoon Primary Std" w:hAnsi="Sassoon Primary Std"/>
              </w:rPr>
            </w:pPr>
            <w:r w:rsidRPr="006D349C">
              <w:rPr>
                <w:rFonts w:ascii="Sassoon Primary Std" w:hAnsi="Sassoon Primary Std"/>
              </w:rPr>
              <w:t>Storytime with an adult. At some point t</w:t>
            </w:r>
            <w:r w:rsidR="00193922" w:rsidRPr="006D349C">
              <w:rPr>
                <w:rFonts w:ascii="Sassoon Primary Std" w:hAnsi="Sassoon Primary Std"/>
              </w:rPr>
              <w:t>hi</w:t>
            </w:r>
            <w:r w:rsidR="009F7398" w:rsidRPr="006D349C">
              <w:rPr>
                <w:rFonts w:ascii="Sassoon Primary Std" w:hAnsi="Sassoon Primary Std"/>
              </w:rPr>
              <w:t xml:space="preserve">s week, please share the story of </w:t>
            </w:r>
            <w:r w:rsidR="007E0E56" w:rsidRPr="006D349C">
              <w:rPr>
                <w:rFonts w:ascii="Sassoon Primary Std" w:hAnsi="Sassoon Primary Std"/>
                <w:color w:val="00B050"/>
              </w:rPr>
              <w:t>Commotion in the Ocean</w:t>
            </w:r>
            <w:r w:rsidR="00726B91" w:rsidRPr="006D349C">
              <w:rPr>
                <w:rFonts w:ascii="Sassoon Primary Std" w:hAnsi="Sassoon Primary Std"/>
                <w:color w:val="00B050"/>
              </w:rPr>
              <w:t xml:space="preserve"> </w:t>
            </w:r>
            <w:r w:rsidR="00490F08" w:rsidRPr="006D349C">
              <w:rPr>
                <w:rFonts w:ascii="Sassoon Primary Std" w:hAnsi="Sassoon Primary Std"/>
              </w:rPr>
              <w:t>via You Tube</w:t>
            </w:r>
            <w:r w:rsidRPr="006D349C">
              <w:rPr>
                <w:rFonts w:ascii="Sassoon Primary Std" w:hAnsi="Sassoon Primary Std"/>
              </w:rPr>
              <w:t xml:space="preserve">. </w:t>
            </w:r>
            <w:r w:rsidR="007E0E56" w:rsidRPr="006D349C">
              <w:rPr>
                <w:rFonts w:ascii="Sassoon Primary Std" w:hAnsi="Sassoon Primary Std"/>
              </w:rPr>
              <w:t xml:space="preserve">This links very well with our seaside theme. </w:t>
            </w:r>
            <w:r w:rsidR="000E4FE3" w:rsidRPr="006D349C">
              <w:rPr>
                <w:rFonts w:ascii="Sassoon Primary Std" w:hAnsi="Sassoon Primary Std"/>
              </w:rPr>
              <w:t>C</w:t>
            </w:r>
            <w:r w:rsidR="00193922" w:rsidRPr="006D349C">
              <w:rPr>
                <w:rFonts w:ascii="Sassoon Primary Std" w:hAnsi="Sassoon Primary Std"/>
              </w:rPr>
              <w:t>hildren enjoy repetition so these</w:t>
            </w:r>
            <w:r w:rsidR="000E4FE3" w:rsidRPr="006D349C">
              <w:rPr>
                <w:rFonts w:ascii="Sassoon Primary Std" w:hAnsi="Sassoon Primary Std"/>
              </w:rPr>
              <w:t xml:space="preserve"> could be used more than once during the week. </w:t>
            </w:r>
          </w:p>
        </w:tc>
      </w:tr>
      <w:tr w:rsidR="00BB4D49" w:rsidRPr="006D349C" w:rsidTr="009D6D9D">
        <w:tc>
          <w:tcPr>
            <w:tcW w:w="2016" w:type="dxa"/>
          </w:tcPr>
          <w:p w:rsidR="000A4CDC" w:rsidRPr="006D349C" w:rsidRDefault="000A4CDC" w:rsidP="007F51E4">
            <w:pPr>
              <w:rPr>
                <w:rFonts w:ascii="Sassoon Primary Std" w:hAnsi="Sassoon Primary Std"/>
                <w:b/>
              </w:rPr>
            </w:pPr>
            <w:r w:rsidRPr="006D349C">
              <w:rPr>
                <w:rFonts w:ascii="Sassoon Primary Std" w:hAnsi="Sassoon Primary Std"/>
                <w:b/>
              </w:rPr>
              <w:t xml:space="preserve">Writing </w:t>
            </w:r>
          </w:p>
          <w:p w:rsidR="000A4CDC" w:rsidRPr="006D349C" w:rsidRDefault="000A4CDC" w:rsidP="007F51E4">
            <w:pPr>
              <w:rPr>
                <w:rFonts w:ascii="Sassoon Primary Std" w:hAnsi="Sassoon Primary Std"/>
                <w:b/>
                <w:color w:val="00B050"/>
              </w:rPr>
            </w:pPr>
            <w:r w:rsidRPr="006D349C">
              <w:rPr>
                <w:rFonts w:ascii="Sassoon Primary Std" w:hAnsi="Sassoon Primary Std"/>
              </w:rPr>
              <w:t xml:space="preserve">(10 </w:t>
            </w:r>
            <w:proofErr w:type="spellStart"/>
            <w:r w:rsidRPr="006D349C">
              <w:rPr>
                <w:rFonts w:ascii="Sassoon Primary Std" w:hAnsi="Sassoon Primary Std"/>
              </w:rPr>
              <w:t>mins</w:t>
            </w:r>
            <w:proofErr w:type="spellEnd"/>
            <w:r w:rsidRPr="006D349C">
              <w:rPr>
                <w:rFonts w:ascii="Sassoon Primary Std" w:hAnsi="Sassoon Primary Std"/>
              </w:rPr>
              <w:t>)</w:t>
            </w:r>
          </w:p>
        </w:tc>
        <w:tc>
          <w:tcPr>
            <w:tcW w:w="8469" w:type="dxa"/>
          </w:tcPr>
          <w:p w:rsidR="000A4CDC" w:rsidRPr="006D349C" w:rsidRDefault="006D2451" w:rsidP="007E0E56">
            <w:pPr>
              <w:rPr>
                <w:rFonts w:ascii="Sassoon Primary Std" w:hAnsi="Sassoon Primary Std"/>
              </w:rPr>
            </w:pPr>
            <w:r w:rsidRPr="006D349C">
              <w:rPr>
                <w:rFonts w:ascii="Sassoon Primary Std" w:hAnsi="Sassoon Primary Std"/>
              </w:rPr>
              <w:t xml:space="preserve">Recap last week’s science first. </w:t>
            </w:r>
            <w:r w:rsidR="004019E7" w:rsidRPr="006D349C">
              <w:rPr>
                <w:rFonts w:ascii="Sassoon Primary Std" w:hAnsi="Sassoon Primary Std"/>
              </w:rPr>
              <w:t xml:space="preserve">Following on from the </w:t>
            </w:r>
            <w:r w:rsidR="007E0E56" w:rsidRPr="006D349C">
              <w:rPr>
                <w:rFonts w:ascii="Sassoon Primary Std" w:hAnsi="Sassoon Primary Std"/>
              </w:rPr>
              <w:t xml:space="preserve">Commotion in the Ocean story- create a fact file about a sea creature of their choice with name, drawing, food, where it lives etc. </w:t>
            </w:r>
          </w:p>
        </w:tc>
      </w:tr>
      <w:tr w:rsidR="00BB4D49" w:rsidRPr="006D349C" w:rsidTr="009D6D9D">
        <w:tc>
          <w:tcPr>
            <w:tcW w:w="2016" w:type="dxa"/>
          </w:tcPr>
          <w:p w:rsidR="00AE49FB" w:rsidRPr="006D349C" w:rsidRDefault="00AE49FB" w:rsidP="007F51E4">
            <w:pPr>
              <w:rPr>
                <w:rFonts w:ascii="Sassoon Primary Std" w:hAnsi="Sassoon Primary Std"/>
                <w:b/>
              </w:rPr>
            </w:pPr>
            <w:r w:rsidRPr="006D349C">
              <w:rPr>
                <w:rFonts w:ascii="Sassoon Primary Std" w:hAnsi="Sassoon Primary Std"/>
                <w:b/>
              </w:rPr>
              <w:t>Maths</w:t>
            </w:r>
          </w:p>
          <w:p w:rsidR="0086409D" w:rsidRPr="006D349C" w:rsidRDefault="0086409D" w:rsidP="007F51E4">
            <w:pPr>
              <w:rPr>
                <w:rFonts w:ascii="Sassoon Primary Std" w:hAnsi="Sassoon Primary Std"/>
              </w:rPr>
            </w:pPr>
            <w:r w:rsidRPr="006D349C">
              <w:rPr>
                <w:rFonts w:ascii="Sassoon Primary Std" w:hAnsi="Sassoon Primary Std"/>
              </w:rPr>
              <w:t xml:space="preserve">(10 </w:t>
            </w:r>
            <w:proofErr w:type="spellStart"/>
            <w:r w:rsidRPr="006D349C">
              <w:rPr>
                <w:rFonts w:ascii="Sassoon Primary Std" w:hAnsi="Sassoon Primary Std"/>
              </w:rPr>
              <w:t>mins</w:t>
            </w:r>
            <w:proofErr w:type="spellEnd"/>
            <w:r w:rsidRPr="006D349C">
              <w:rPr>
                <w:rFonts w:ascii="Sassoon Primary Std" w:hAnsi="Sassoon Primary Std"/>
              </w:rPr>
              <w:t>)</w:t>
            </w:r>
          </w:p>
          <w:p w:rsidR="003A079C" w:rsidRPr="006D349C" w:rsidRDefault="00BB4D49" w:rsidP="007F51E4">
            <w:pPr>
              <w:rPr>
                <w:rFonts w:ascii="Sassoon Primary Std" w:hAnsi="Sassoon Primary Std"/>
              </w:rPr>
            </w:pPr>
            <w:r w:rsidRPr="006D349C">
              <w:rPr>
                <w:noProof/>
                <w:lang w:eastAsia="en-GB"/>
              </w:rPr>
              <w:drawing>
                <wp:anchor distT="0" distB="0" distL="114300" distR="114300" simplePos="0" relativeHeight="251670528" behindDoc="0" locked="0" layoutInCell="1" allowOverlap="1">
                  <wp:simplePos x="0" y="0"/>
                  <wp:positionH relativeFrom="column">
                    <wp:posOffset>4445</wp:posOffset>
                  </wp:positionH>
                  <wp:positionV relativeFrom="paragraph">
                    <wp:posOffset>161925</wp:posOffset>
                  </wp:positionV>
                  <wp:extent cx="1141730" cy="8667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1730" cy="866775"/>
                          </a:xfrm>
                          <a:prstGeom prst="rect">
                            <a:avLst/>
                          </a:prstGeom>
                        </pic:spPr>
                      </pic:pic>
                    </a:graphicData>
                  </a:graphic>
                  <wp14:sizeRelH relativeFrom="page">
                    <wp14:pctWidth>0</wp14:pctWidth>
                  </wp14:sizeRelH>
                  <wp14:sizeRelV relativeFrom="page">
                    <wp14:pctHeight>0</wp14:pctHeight>
                  </wp14:sizeRelV>
                </wp:anchor>
              </w:drawing>
            </w:r>
          </w:p>
        </w:tc>
        <w:tc>
          <w:tcPr>
            <w:tcW w:w="8469" w:type="dxa"/>
          </w:tcPr>
          <w:p w:rsidR="007E0E56" w:rsidRPr="006D349C" w:rsidRDefault="00376679" w:rsidP="007E0E56">
            <w:pPr>
              <w:rPr>
                <w:rFonts w:ascii="Sassoon Primary Std" w:hAnsi="Sassoon Primary Std"/>
              </w:rPr>
            </w:pPr>
            <w:r w:rsidRPr="006D349C">
              <w:rPr>
                <w:rFonts w:ascii="Sassoon Primary Std" w:hAnsi="Sassoon Primary Std"/>
              </w:rPr>
              <w:t xml:space="preserve">This week the focus will be on </w:t>
            </w:r>
            <w:r w:rsidR="007E0E56" w:rsidRPr="006D349C">
              <w:rPr>
                <w:rFonts w:ascii="Sassoon Primary Std" w:hAnsi="Sassoon Primary Std"/>
              </w:rPr>
              <w:t xml:space="preserve">weight. Who sank the boat? By Pamela Allen is a good introduction to this maths topic. </w:t>
            </w:r>
            <w:r w:rsidR="006D2451" w:rsidRPr="006D349C">
              <w:rPr>
                <w:rFonts w:ascii="Sassoon Primary Std" w:hAnsi="Sassoon Primary Std"/>
              </w:rPr>
              <w:t xml:space="preserve">To begin with the children should start by making direct comparisons between the weight of objects- being able to identify which is the lightest and which is the heaviest. This can be repeated with different objects- they can show using their arms which one weighs more by making a human balance scale. Include some small heavy items as children tend to think that heavy items are big. </w:t>
            </w:r>
          </w:p>
          <w:p w:rsidR="006D2451" w:rsidRPr="006D349C" w:rsidRDefault="006D2451" w:rsidP="007E0E56">
            <w:pPr>
              <w:rPr>
                <w:rFonts w:ascii="Sassoon Primary Std" w:hAnsi="Sassoon Primary Std"/>
              </w:rPr>
            </w:pPr>
            <w:r w:rsidRPr="006D349C">
              <w:rPr>
                <w:rFonts w:ascii="Sassoon Primary Std" w:hAnsi="Sassoon Primary Std"/>
              </w:rPr>
              <w:t xml:space="preserve">The third step for Reception would be to give them an object e.g. apple and ask the child to find objects which are lighter than the apple and heavier than the apple. </w:t>
            </w:r>
          </w:p>
          <w:p w:rsidR="006D2451" w:rsidRPr="006D349C" w:rsidRDefault="006D2451" w:rsidP="007E0E56">
            <w:pPr>
              <w:rPr>
                <w:rFonts w:ascii="Sassoon Primary Std" w:hAnsi="Sassoon Primary Std"/>
              </w:rPr>
            </w:pPr>
            <w:r w:rsidRPr="006D349C">
              <w:rPr>
                <w:rFonts w:ascii="Sassoon Primary Std" w:hAnsi="Sassoon Primary Std"/>
              </w:rPr>
              <w:t>Language to use: heavy/ heavier/heaviest and light/ lighter/ lightest.</w:t>
            </w:r>
          </w:p>
          <w:p w:rsidR="004019E7" w:rsidRPr="006D349C" w:rsidRDefault="006D2451" w:rsidP="007E0E56">
            <w:pPr>
              <w:rPr>
                <w:rFonts w:ascii="Sassoon Primary Std" w:hAnsi="Sassoon Primary Std"/>
              </w:rPr>
            </w:pPr>
            <w:r w:rsidRPr="006D349C">
              <w:rPr>
                <w:rFonts w:ascii="Sassoon Primary Std" w:hAnsi="Sassoon Primary Std"/>
              </w:rPr>
              <w:t xml:space="preserve">To take this further- the children could role play using weight in real life- e.g. a fruit and veg shop, post office (weighing parcels) or an airport check in with luggage. </w:t>
            </w:r>
          </w:p>
        </w:tc>
      </w:tr>
      <w:tr w:rsidR="00BB4D49" w:rsidRPr="006D349C" w:rsidTr="009D6D9D">
        <w:tc>
          <w:tcPr>
            <w:tcW w:w="2016" w:type="dxa"/>
          </w:tcPr>
          <w:p w:rsidR="00B87721" w:rsidRPr="006D349C" w:rsidRDefault="00BB4D49" w:rsidP="00532C74">
            <w:pPr>
              <w:rPr>
                <w:rFonts w:ascii="Sassoon Primary Std" w:hAnsi="Sassoon Primary Std"/>
                <w:b/>
              </w:rPr>
            </w:pPr>
            <w:r w:rsidRPr="006D349C">
              <w:rPr>
                <w:noProof/>
                <w:lang w:eastAsia="en-GB"/>
              </w:rPr>
              <w:drawing>
                <wp:anchor distT="0" distB="0" distL="114300" distR="114300" simplePos="0" relativeHeight="251669504" behindDoc="0" locked="0" layoutInCell="1" allowOverlap="1" wp14:anchorId="3DE52357" wp14:editId="1A89A23D">
                  <wp:simplePos x="0" y="0"/>
                  <wp:positionH relativeFrom="column">
                    <wp:posOffset>-14605</wp:posOffset>
                  </wp:positionH>
                  <wp:positionV relativeFrom="paragraph">
                    <wp:posOffset>258445</wp:posOffset>
                  </wp:positionV>
                  <wp:extent cx="1104900" cy="836646"/>
                  <wp:effectExtent l="0" t="0" r="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836646"/>
                          </a:xfrm>
                          <a:prstGeom prst="rect">
                            <a:avLst/>
                          </a:prstGeom>
                        </pic:spPr>
                      </pic:pic>
                    </a:graphicData>
                  </a:graphic>
                  <wp14:sizeRelH relativeFrom="page">
                    <wp14:pctWidth>0</wp14:pctWidth>
                  </wp14:sizeRelH>
                  <wp14:sizeRelV relativeFrom="page">
                    <wp14:pctHeight>0</wp14:pctHeight>
                  </wp14:sizeRelV>
                </wp:anchor>
              </w:drawing>
            </w:r>
            <w:r w:rsidR="00AB4B6A" w:rsidRPr="006D349C">
              <w:rPr>
                <w:rFonts w:ascii="Sassoon Primary Std" w:hAnsi="Sassoon Primary Std"/>
                <w:b/>
              </w:rPr>
              <w:t>Science</w:t>
            </w:r>
          </w:p>
          <w:p w:rsidR="004019E7" w:rsidRPr="006D349C" w:rsidRDefault="004019E7" w:rsidP="00532C74">
            <w:pPr>
              <w:rPr>
                <w:rFonts w:ascii="Sassoon Primary Std" w:hAnsi="Sassoon Primary Std"/>
                <w:b/>
              </w:rPr>
            </w:pPr>
          </w:p>
        </w:tc>
        <w:tc>
          <w:tcPr>
            <w:tcW w:w="8469" w:type="dxa"/>
          </w:tcPr>
          <w:p w:rsidR="00073944" w:rsidRPr="006D349C" w:rsidRDefault="009F748B" w:rsidP="007F51E4">
            <w:pPr>
              <w:rPr>
                <w:rFonts w:ascii="Sassoon Primary Std" w:hAnsi="Sassoon Primary Std"/>
              </w:rPr>
            </w:pPr>
            <w:r w:rsidRPr="006D349C">
              <w:rPr>
                <w:rFonts w:ascii="Sassoon Primary Std" w:hAnsi="Sassoon Primary Std"/>
              </w:rPr>
              <w:t>Sea creatures</w:t>
            </w:r>
            <w:r w:rsidR="007E0E56" w:rsidRPr="006D349C">
              <w:rPr>
                <w:rFonts w:ascii="Sassoon Primary Std" w:hAnsi="Sassoon Primary Std"/>
              </w:rPr>
              <w:t xml:space="preserve"> (continuation from last week)</w:t>
            </w:r>
          </w:p>
          <w:p w:rsidR="007E0E56" w:rsidRPr="006D349C" w:rsidRDefault="007E0E56" w:rsidP="007F51E4">
            <w:pPr>
              <w:rPr>
                <w:rFonts w:ascii="Sassoon Primary Std" w:hAnsi="Sassoon Primary Std"/>
              </w:rPr>
            </w:pPr>
            <w:r w:rsidRPr="006D349C">
              <w:rPr>
                <w:rFonts w:ascii="Sassoon Primary Std" w:hAnsi="Sassoon Primary Std"/>
              </w:rPr>
              <w:t>There are</w:t>
            </w:r>
            <w:r w:rsidR="009F748B" w:rsidRPr="006D349C">
              <w:rPr>
                <w:rFonts w:ascii="Sassoon Primary Std" w:hAnsi="Sassoon Primary Std"/>
              </w:rPr>
              <w:t xml:space="preserve"> lots of videos and online activities available about Under the Sea at Espresso Primary.</w:t>
            </w:r>
            <w:r w:rsidRPr="006D349C">
              <w:rPr>
                <w:rFonts w:ascii="Sassoon Primary Std" w:hAnsi="Sassoon Primary Std"/>
              </w:rPr>
              <w:t xml:space="preserve"> Please revisit these from last week as this will help your child create the fact file for the writing activity above. </w:t>
            </w:r>
          </w:p>
          <w:p w:rsidR="009F748B" w:rsidRPr="006D349C" w:rsidRDefault="009F748B" w:rsidP="007F51E4">
            <w:pPr>
              <w:rPr>
                <w:rFonts w:ascii="Sassoon Primary Std" w:hAnsi="Sassoon Primary Std"/>
              </w:rPr>
            </w:pPr>
            <w:r w:rsidRPr="006D349C">
              <w:rPr>
                <w:rFonts w:ascii="Sassoon Primary Std" w:hAnsi="Sassoon Primary Std"/>
              </w:rPr>
              <w:t xml:space="preserve">The username is: student9704 and the password is </w:t>
            </w:r>
            <w:proofErr w:type="spellStart"/>
            <w:r w:rsidRPr="006D349C">
              <w:rPr>
                <w:rFonts w:ascii="Sassoon Primary Std" w:hAnsi="Sassoon Primary Std"/>
              </w:rPr>
              <w:t>maryport</w:t>
            </w:r>
            <w:proofErr w:type="spellEnd"/>
            <w:r w:rsidRPr="006D349C">
              <w:rPr>
                <w:rFonts w:ascii="Sassoon Primary Std" w:hAnsi="Sassoon Primary Std"/>
              </w:rPr>
              <w:t xml:space="preserve"> </w:t>
            </w:r>
            <w:r w:rsidR="0077134C" w:rsidRPr="006D349C">
              <w:rPr>
                <w:rFonts w:ascii="Sassoon Primary Std" w:hAnsi="Sassoon Primary Std"/>
              </w:rPr>
              <w:t>(no capital).</w:t>
            </w:r>
            <w:r w:rsidR="00BB4D49" w:rsidRPr="006D349C">
              <w:rPr>
                <w:rFonts w:ascii="Sassoon Primary Std" w:hAnsi="Sassoon Primary Std"/>
              </w:rPr>
              <w:t xml:space="preserve"> </w:t>
            </w:r>
            <w:r w:rsidRPr="006D349C">
              <w:rPr>
                <w:rFonts w:ascii="Sassoon Primary Std" w:hAnsi="Sassoon Primary Std"/>
              </w:rPr>
              <w:t xml:space="preserve">Once you are on the site, if you search for under the sea you will find them. </w:t>
            </w:r>
          </w:p>
          <w:p w:rsidR="004019E7" w:rsidRPr="006D349C" w:rsidRDefault="004019E7" w:rsidP="007F51E4">
            <w:pPr>
              <w:rPr>
                <w:rFonts w:ascii="Sassoon Primary Std" w:hAnsi="Sassoon Primary Std"/>
              </w:rPr>
            </w:pPr>
            <w:r w:rsidRPr="006D349C">
              <w:rPr>
                <w:rFonts w:ascii="Sassoon Primary Std" w:hAnsi="Sassoon Primary Std"/>
              </w:rPr>
              <w:t xml:space="preserve">It’s such a shame that the aquarium is closed as this would have been a perfect place to visit! </w:t>
            </w:r>
          </w:p>
        </w:tc>
      </w:tr>
      <w:tr w:rsidR="00BB4D49" w:rsidRPr="006D349C" w:rsidTr="009D6D9D">
        <w:tc>
          <w:tcPr>
            <w:tcW w:w="2016" w:type="dxa"/>
          </w:tcPr>
          <w:p w:rsidR="00D0166C" w:rsidRPr="006D349C" w:rsidRDefault="00AB4B6A" w:rsidP="00532C74">
            <w:pPr>
              <w:rPr>
                <w:rFonts w:ascii="Sassoon Primary Std" w:hAnsi="Sassoon Primary Std"/>
                <w:b/>
              </w:rPr>
            </w:pPr>
            <w:r w:rsidRPr="006D349C">
              <w:rPr>
                <w:rFonts w:ascii="Sassoon Primary Std" w:hAnsi="Sassoon Primary Std"/>
                <w:b/>
              </w:rPr>
              <w:t>Art</w:t>
            </w:r>
          </w:p>
          <w:p w:rsidR="00AB4B6A" w:rsidRPr="006D349C" w:rsidRDefault="00AB4B6A" w:rsidP="00532C74">
            <w:pPr>
              <w:rPr>
                <w:rFonts w:ascii="Sassoon Primary Std" w:hAnsi="Sassoon Primary Std"/>
                <w:b/>
              </w:rPr>
            </w:pPr>
          </w:p>
        </w:tc>
        <w:tc>
          <w:tcPr>
            <w:tcW w:w="8469" w:type="dxa"/>
          </w:tcPr>
          <w:p w:rsidR="00D0166C" w:rsidRPr="006D349C" w:rsidRDefault="006D2451" w:rsidP="006D2451">
            <w:pPr>
              <w:rPr>
                <w:rFonts w:ascii="Sassoon Primary Std" w:hAnsi="Sassoon Primary Std"/>
              </w:rPr>
            </w:pPr>
            <w:r w:rsidRPr="006D349C">
              <w:rPr>
                <w:rFonts w:ascii="Sassoon Primary Std" w:hAnsi="Sassoon Primary Std"/>
              </w:rPr>
              <w:t xml:space="preserve">Shoe box under the ocean scene or paper plate aquarium </w:t>
            </w:r>
          </w:p>
          <w:p w:rsidR="006D2451" w:rsidRPr="006D349C" w:rsidRDefault="006D2451" w:rsidP="006D2451">
            <w:pPr>
              <w:rPr>
                <w:rFonts w:ascii="Sassoon Primary Std" w:hAnsi="Sassoon Primary Std"/>
              </w:rPr>
            </w:pPr>
            <w:r w:rsidRPr="006D349C">
              <w:rPr>
                <w:noProof/>
                <w:lang w:eastAsia="en-GB"/>
              </w:rPr>
              <w:drawing>
                <wp:anchor distT="0" distB="0" distL="114300" distR="114300" simplePos="0" relativeHeight="251667456" behindDoc="0" locked="0" layoutInCell="1" allowOverlap="1" wp14:anchorId="6223E877" wp14:editId="1699FF17">
                  <wp:simplePos x="0" y="0"/>
                  <wp:positionH relativeFrom="column">
                    <wp:posOffset>2548255</wp:posOffset>
                  </wp:positionH>
                  <wp:positionV relativeFrom="paragraph">
                    <wp:posOffset>158115</wp:posOffset>
                  </wp:positionV>
                  <wp:extent cx="1809115" cy="1902460"/>
                  <wp:effectExtent l="0" t="0" r="63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115" cy="1902460"/>
                          </a:xfrm>
                          <a:prstGeom prst="rect">
                            <a:avLst/>
                          </a:prstGeom>
                        </pic:spPr>
                      </pic:pic>
                    </a:graphicData>
                  </a:graphic>
                  <wp14:sizeRelH relativeFrom="page">
                    <wp14:pctWidth>0</wp14:pctWidth>
                  </wp14:sizeRelH>
                  <wp14:sizeRelV relativeFrom="page">
                    <wp14:pctHeight>0</wp14:pctHeight>
                  </wp14:sizeRelV>
                </wp:anchor>
              </w:drawing>
            </w:r>
          </w:p>
          <w:p w:rsidR="006D2451" w:rsidRPr="006D349C" w:rsidRDefault="006D2451" w:rsidP="006D2451">
            <w:pPr>
              <w:rPr>
                <w:rFonts w:ascii="Sassoon Primary Std" w:hAnsi="Sassoon Primary Std"/>
              </w:rPr>
            </w:pPr>
          </w:p>
          <w:p w:rsidR="006D2451" w:rsidRPr="006D349C" w:rsidRDefault="006D2451" w:rsidP="006D2451">
            <w:pPr>
              <w:rPr>
                <w:rFonts w:ascii="Sassoon Primary Std" w:hAnsi="Sassoon Primary Std"/>
              </w:rPr>
            </w:pPr>
            <w:r w:rsidRPr="006D349C">
              <w:rPr>
                <w:noProof/>
                <w:lang w:eastAsia="en-GB"/>
              </w:rPr>
              <w:drawing>
                <wp:inline distT="0" distB="0" distL="0" distR="0" wp14:anchorId="1FA6D946" wp14:editId="56050384">
                  <wp:extent cx="230505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5050" cy="1676400"/>
                          </a:xfrm>
                          <a:prstGeom prst="rect">
                            <a:avLst/>
                          </a:prstGeom>
                        </pic:spPr>
                      </pic:pic>
                    </a:graphicData>
                  </a:graphic>
                </wp:inline>
              </w:drawing>
            </w:r>
          </w:p>
          <w:p w:rsidR="006D2451" w:rsidRPr="006D349C" w:rsidRDefault="006D2451" w:rsidP="006D2451">
            <w:pPr>
              <w:rPr>
                <w:rFonts w:ascii="Sassoon Primary Std" w:hAnsi="Sassoon Primary Std"/>
              </w:rPr>
            </w:pPr>
          </w:p>
        </w:tc>
      </w:tr>
    </w:tbl>
    <w:p w:rsidR="006D2451" w:rsidRPr="006D349C" w:rsidRDefault="006D2451" w:rsidP="008577A2">
      <w:pPr>
        <w:rPr>
          <w:rFonts w:ascii="Sassoon Primary Std" w:hAnsi="Sassoon Primary Std"/>
          <w:b/>
          <w:color w:val="0070C0"/>
          <w:u w:val="single"/>
        </w:rPr>
      </w:pPr>
    </w:p>
    <w:p w:rsidR="00BB4D49" w:rsidRPr="006D349C" w:rsidRDefault="00BB4D49" w:rsidP="008577A2">
      <w:pPr>
        <w:rPr>
          <w:rFonts w:ascii="Sassoon Primary Std" w:hAnsi="Sassoon Primary Std"/>
          <w:b/>
          <w:color w:val="0070C0"/>
          <w:u w:val="single"/>
        </w:rPr>
      </w:pPr>
    </w:p>
    <w:p w:rsidR="00915307" w:rsidRPr="006D349C" w:rsidRDefault="00915307" w:rsidP="008577A2">
      <w:pPr>
        <w:rPr>
          <w:rFonts w:ascii="Sassoon Primary Std" w:hAnsi="Sassoon Primary Std"/>
          <w:b/>
          <w:color w:val="0070C0"/>
          <w:u w:val="single"/>
        </w:rPr>
      </w:pPr>
      <w:r w:rsidRPr="006D349C">
        <w:rPr>
          <w:rFonts w:ascii="Sassoon Primary Std" w:hAnsi="Sassoon Primary Std"/>
          <w:b/>
          <w:color w:val="0070C0"/>
          <w:u w:val="single"/>
        </w:rPr>
        <w:lastRenderedPageBreak/>
        <w:t>Extension for maths activity:</w:t>
      </w:r>
    </w:p>
    <w:p w:rsidR="00CC4DCF" w:rsidRPr="004677AD" w:rsidRDefault="00BB4D49" w:rsidP="00516B28">
      <w:pPr>
        <w:rPr>
          <w:rFonts w:ascii="Sassoon Primary Std" w:hAnsi="Sassoon Primary Std"/>
          <w:b/>
          <w:color w:val="0070C0"/>
          <w:sz w:val="28"/>
          <w:szCs w:val="28"/>
          <w:u w:val="single"/>
        </w:rPr>
      </w:pPr>
      <w:r>
        <w:rPr>
          <w:noProof/>
          <w:lang w:eastAsia="en-GB"/>
        </w:rPr>
        <w:drawing>
          <wp:inline distT="0" distB="0" distL="0" distR="0" wp14:anchorId="2667CD72" wp14:editId="7B3CE21A">
            <wp:extent cx="6645910" cy="475551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4755515"/>
                    </a:xfrm>
                    <a:prstGeom prst="rect">
                      <a:avLst/>
                    </a:prstGeom>
                  </pic:spPr>
                </pic:pic>
              </a:graphicData>
            </a:graphic>
          </wp:inline>
        </w:drawing>
      </w:r>
    </w:p>
    <w:sectPr w:rsidR="00CC4DCF" w:rsidRPr="004677AD" w:rsidSect="00552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D9"/>
    <w:multiLevelType w:val="hybridMultilevel"/>
    <w:tmpl w:val="3A08D6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E4"/>
    <w:rsid w:val="00073944"/>
    <w:rsid w:val="000A4CDC"/>
    <w:rsid w:val="000E0F73"/>
    <w:rsid w:val="000E4FE3"/>
    <w:rsid w:val="00165A7E"/>
    <w:rsid w:val="00193922"/>
    <w:rsid w:val="001C4C92"/>
    <w:rsid w:val="001E3D7B"/>
    <w:rsid w:val="00266E75"/>
    <w:rsid w:val="00376679"/>
    <w:rsid w:val="003A079C"/>
    <w:rsid w:val="004019E7"/>
    <w:rsid w:val="00404CF4"/>
    <w:rsid w:val="004677AD"/>
    <w:rsid w:val="00490F08"/>
    <w:rsid w:val="004F28D5"/>
    <w:rsid w:val="00516B28"/>
    <w:rsid w:val="00532C74"/>
    <w:rsid w:val="00535F5B"/>
    <w:rsid w:val="00552179"/>
    <w:rsid w:val="006B43C6"/>
    <w:rsid w:val="006D2451"/>
    <w:rsid w:val="006D349C"/>
    <w:rsid w:val="006E3AD5"/>
    <w:rsid w:val="006F1E71"/>
    <w:rsid w:val="007210DA"/>
    <w:rsid w:val="00726B91"/>
    <w:rsid w:val="007572E3"/>
    <w:rsid w:val="0077134C"/>
    <w:rsid w:val="007C1C0C"/>
    <w:rsid w:val="007E0E56"/>
    <w:rsid w:val="007F51E4"/>
    <w:rsid w:val="00832C66"/>
    <w:rsid w:val="008577A2"/>
    <w:rsid w:val="0086409D"/>
    <w:rsid w:val="00915307"/>
    <w:rsid w:val="009859A5"/>
    <w:rsid w:val="009D2599"/>
    <w:rsid w:val="009D6D9D"/>
    <w:rsid w:val="009F7398"/>
    <w:rsid w:val="009F748B"/>
    <w:rsid w:val="00A36D94"/>
    <w:rsid w:val="00AB4B6A"/>
    <w:rsid w:val="00AE49FB"/>
    <w:rsid w:val="00AF4638"/>
    <w:rsid w:val="00B87721"/>
    <w:rsid w:val="00BB3ADA"/>
    <w:rsid w:val="00BB4D49"/>
    <w:rsid w:val="00CC4DCF"/>
    <w:rsid w:val="00D0166C"/>
    <w:rsid w:val="00D53465"/>
    <w:rsid w:val="00DE644B"/>
    <w:rsid w:val="00DF4EA5"/>
    <w:rsid w:val="00E115E4"/>
    <w:rsid w:val="00ED2964"/>
    <w:rsid w:val="00F15204"/>
    <w:rsid w:val="00F316FD"/>
    <w:rsid w:val="00F7354A"/>
    <w:rsid w:val="00FD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1ED2"/>
  <w15:chartTrackingRefBased/>
  <w15:docId w15:val="{7BECF92F-CFA3-4D9F-9009-D676EB6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0F08"/>
    <w:rPr>
      <w:color w:val="0000FF"/>
      <w:u w:val="single"/>
    </w:rPr>
  </w:style>
  <w:style w:type="paragraph" w:styleId="ListParagraph">
    <w:name w:val="List Paragraph"/>
    <w:basedOn w:val="Normal"/>
    <w:uiPriority w:val="34"/>
    <w:qFormat/>
    <w:rsid w:val="0037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Moore</dc:creator>
  <cp:keywords/>
  <dc:description/>
  <cp:lastModifiedBy>Setup</cp:lastModifiedBy>
  <cp:revision>4</cp:revision>
  <dcterms:created xsi:type="dcterms:W3CDTF">2020-06-22T13:19:00Z</dcterms:created>
  <dcterms:modified xsi:type="dcterms:W3CDTF">2020-06-22T13:32:00Z</dcterms:modified>
</cp:coreProperties>
</file>