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682" w:rsidTr="00361682">
        <w:tc>
          <w:tcPr>
            <w:tcW w:w="13745" w:type="dxa"/>
            <w:shd w:val="clear" w:color="auto" w:fill="BDD6EE" w:themeFill="accent1" w:themeFillTint="66"/>
          </w:tcPr>
          <w:p w:rsidR="00361682" w:rsidRPr="00DD282F" w:rsidRDefault="00361682">
            <w:pPr>
              <w:rPr>
                <w:b/>
              </w:rPr>
            </w:pPr>
            <w:r w:rsidRPr="00DD282F">
              <w:rPr>
                <w:b/>
              </w:rPr>
              <w:t xml:space="preserve">9-10.30 Daily </w:t>
            </w:r>
          </w:p>
          <w:p w:rsidR="00DD282F" w:rsidRDefault="00DD282F"/>
        </w:tc>
      </w:tr>
      <w:tr w:rsidR="00361682" w:rsidTr="00361682">
        <w:tc>
          <w:tcPr>
            <w:tcW w:w="13745" w:type="dxa"/>
          </w:tcPr>
          <w:p w:rsidR="00361682" w:rsidRDefault="00361682">
            <w:r>
              <w:t xml:space="preserve">Read, Write </w:t>
            </w:r>
            <w:proofErr w:type="spellStart"/>
            <w:r>
              <w:t>Inc</w:t>
            </w:r>
            <w:proofErr w:type="spellEnd"/>
            <w:r>
              <w:t xml:space="preserve"> Phonics activities </w:t>
            </w:r>
          </w:p>
          <w:p w:rsidR="00361682" w:rsidRDefault="00DD282F" w:rsidP="00361682">
            <w:pPr>
              <w:rPr>
                <w:rStyle w:val="Hyperlink"/>
              </w:rPr>
            </w:pPr>
            <w:hyperlink r:id="rId6" w:history="1">
              <w:r w:rsidR="00361682" w:rsidRPr="00871870">
                <w:rPr>
                  <w:rStyle w:val="Hyperlink"/>
                </w:rPr>
                <w:t>https://www.youtube.com/channel/UCo7fbLgY2oA_cFCIg9GdxtQ?fbclid=IwAR1CrkGoqWIpwXmHYH6TRu5_3osgE9WAp-yuqRBxkhPlFqWpqZU0YnsSgF4</w:t>
              </w:r>
            </w:hyperlink>
          </w:p>
          <w:p w:rsidR="00DD282F" w:rsidRDefault="00DD282F" w:rsidP="00361682"/>
          <w:p w:rsidR="00361682" w:rsidRDefault="00361682" w:rsidP="00361682">
            <w:r>
              <w:t>Online reading books li</w:t>
            </w:r>
            <w:r w:rsidR="00DD282F">
              <w:t>nked to RWI – need to set up an</w:t>
            </w:r>
            <w:r>
              <w:t xml:space="preserve"> account but it is free.</w:t>
            </w:r>
          </w:p>
          <w:p w:rsidR="00361682" w:rsidRDefault="00DD282F" w:rsidP="00361682">
            <w:hyperlink r:id="rId7" w:history="1">
              <w:r w:rsidR="00361682" w:rsidRPr="00871870">
                <w:rPr>
                  <w:rStyle w:val="Hyperlink"/>
                </w:rPr>
                <w:t>https://home.oxfordowl.co.uk/</w:t>
              </w:r>
            </w:hyperlink>
          </w:p>
          <w:p w:rsidR="00361682" w:rsidRDefault="00361682"/>
        </w:tc>
      </w:tr>
      <w:tr w:rsidR="00361682" w:rsidTr="00361682">
        <w:tc>
          <w:tcPr>
            <w:tcW w:w="13745" w:type="dxa"/>
            <w:shd w:val="clear" w:color="auto" w:fill="BDD6EE" w:themeFill="accent1" w:themeFillTint="66"/>
          </w:tcPr>
          <w:p w:rsidR="00361682" w:rsidRPr="00DD282F" w:rsidRDefault="00361682">
            <w:pPr>
              <w:rPr>
                <w:b/>
              </w:rPr>
            </w:pPr>
            <w:r w:rsidRPr="00DD282F">
              <w:rPr>
                <w:b/>
              </w:rPr>
              <w:t xml:space="preserve">11-12 Daily </w:t>
            </w:r>
          </w:p>
          <w:p w:rsidR="00DD282F" w:rsidRDefault="00DD282F"/>
        </w:tc>
      </w:tr>
      <w:tr w:rsidR="00361682" w:rsidTr="00361682">
        <w:tc>
          <w:tcPr>
            <w:tcW w:w="13745" w:type="dxa"/>
          </w:tcPr>
          <w:p w:rsidR="00361682" w:rsidRDefault="00361682" w:rsidP="00361682">
            <w:r>
              <w:t>Maths – daily online lesson</w:t>
            </w:r>
          </w:p>
          <w:p w:rsidR="00361682" w:rsidRDefault="00DD282F" w:rsidP="00361682">
            <w:hyperlink r:id="rId8" w:history="1">
              <w:r w:rsidR="00361682" w:rsidRPr="00871870">
                <w:rPr>
                  <w:rStyle w:val="Hyperlink"/>
                </w:rPr>
                <w:t>https://whiterosemaths.com/homelearning/year-1/</w:t>
              </w:r>
            </w:hyperlink>
          </w:p>
          <w:p w:rsidR="00361682" w:rsidRDefault="00361682"/>
        </w:tc>
        <w:bookmarkStart w:id="0" w:name="_GoBack"/>
        <w:bookmarkEnd w:id="0"/>
      </w:tr>
      <w:tr w:rsidR="00361682" w:rsidTr="00361682">
        <w:tc>
          <w:tcPr>
            <w:tcW w:w="13745" w:type="dxa"/>
            <w:shd w:val="clear" w:color="auto" w:fill="BDD6EE" w:themeFill="accent1" w:themeFillTint="66"/>
          </w:tcPr>
          <w:p w:rsidR="00361682" w:rsidRPr="00DD282F" w:rsidRDefault="00361682" w:rsidP="00361682">
            <w:pPr>
              <w:rPr>
                <w:b/>
              </w:rPr>
            </w:pPr>
            <w:r w:rsidRPr="00DD282F">
              <w:rPr>
                <w:b/>
              </w:rPr>
              <w:t>1-3 Vary the activities across the week</w:t>
            </w:r>
          </w:p>
          <w:p w:rsidR="00DD282F" w:rsidRDefault="00DD282F" w:rsidP="00361682"/>
        </w:tc>
      </w:tr>
      <w:tr w:rsidR="00361682" w:rsidTr="00361682">
        <w:tc>
          <w:tcPr>
            <w:tcW w:w="13745" w:type="dxa"/>
          </w:tcPr>
          <w:p w:rsidR="00361682" w:rsidRPr="00361682" w:rsidRDefault="00361682" w:rsidP="00361682">
            <w:pPr>
              <w:rPr>
                <w:b/>
              </w:rPr>
            </w:pPr>
            <w:r w:rsidRPr="00361682">
              <w:rPr>
                <w:b/>
              </w:rPr>
              <w:t>Science</w:t>
            </w:r>
            <w:r>
              <w:rPr>
                <w:b/>
              </w:rPr>
              <w:t xml:space="preserve">  </w:t>
            </w:r>
            <w:r>
              <w:t>Animals including humans</w:t>
            </w:r>
          </w:p>
          <w:p w:rsidR="00361682" w:rsidRDefault="00DD282F" w:rsidP="00361682">
            <w:hyperlink r:id="rId9" w:history="1">
              <w:r w:rsidR="00361682" w:rsidRPr="00871870">
                <w:rPr>
                  <w:rStyle w:val="Hyperlink"/>
                </w:rPr>
                <w:t>https://central.espresso.co.uk/espresso/primary_uk/subject/module/book_index/item1149557/grade1/index.html</w:t>
              </w:r>
            </w:hyperlink>
          </w:p>
          <w:p w:rsidR="00361682" w:rsidRDefault="00361682" w:rsidP="00361682"/>
          <w:p w:rsidR="00361682" w:rsidRPr="00361682" w:rsidRDefault="00361682" w:rsidP="00361682">
            <w:pPr>
              <w:rPr>
                <w:b/>
              </w:rPr>
            </w:pPr>
            <w:proofErr w:type="gramStart"/>
            <w:r w:rsidRPr="00361682">
              <w:rPr>
                <w:b/>
              </w:rPr>
              <w:t>History</w:t>
            </w:r>
            <w:r>
              <w:rPr>
                <w:b/>
              </w:rPr>
              <w:t xml:space="preserve">  </w:t>
            </w:r>
            <w:r>
              <w:t>Why</w:t>
            </w:r>
            <w:proofErr w:type="gramEnd"/>
            <w:r>
              <w:t xml:space="preserve"> do we celebrate bonfire night? (3 lessons)</w:t>
            </w:r>
          </w:p>
          <w:p w:rsidR="00361682" w:rsidRDefault="00DD282F" w:rsidP="00361682">
            <w:hyperlink r:id="rId10" w:history="1">
              <w:r w:rsidR="00361682" w:rsidRPr="00871870">
                <w:rPr>
                  <w:rStyle w:val="Hyperlink"/>
                </w:rPr>
                <w:t>https://classroom.thenational.academy/units/why-do-we-celebrate-bonfire-night-82ed</w:t>
              </w:r>
            </w:hyperlink>
          </w:p>
          <w:p w:rsidR="00361682" w:rsidRDefault="00361682" w:rsidP="00361682"/>
          <w:p w:rsidR="00361682" w:rsidRPr="00361682" w:rsidRDefault="00361682" w:rsidP="00361682">
            <w:pPr>
              <w:rPr>
                <w:b/>
              </w:rPr>
            </w:pPr>
            <w:r w:rsidRPr="00361682">
              <w:rPr>
                <w:b/>
              </w:rPr>
              <w:t>Remembrance Day (3 lessons)</w:t>
            </w:r>
          </w:p>
          <w:p w:rsidR="00361682" w:rsidRDefault="00DD282F" w:rsidP="00361682">
            <w:hyperlink r:id="rId11" w:history="1">
              <w:r w:rsidR="00361682" w:rsidRPr="00871870">
                <w:rPr>
                  <w:rStyle w:val="Hyperlink"/>
                </w:rPr>
                <w:t>https://classroom.thenational.academy/units/how-and-why-do-we-celebrate-remembrance-sunday-ed46</w:t>
              </w:r>
            </w:hyperlink>
          </w:p>
          <w:p w:rsidR="00361682" w:rsidRDefault="00361682" w:rsidP="00361682"/>
          <w:p w:rsidR="00361682" w:rsidRPr="00361682" w:rsidRDefault="00361682" w:rsidP="00361682">
            <w:pPr>
              <w:rPr>
                <w:b/>
              </w:rPr>
            </w:pPr>
            <w:r w:rsidRPr="00361682">
              <w:rPr>
                <w:b/>
              </w:rPr>
              <w:t>Geography (10 lessons)</w:t>
            </w:r>
            <w:r>
              <w:rPr>
                <w:b/>
              </w:rPr>
              <w:t xml:space="preserve">  </w:t>
            </w:r>
            <w:r>
              <w:t>Seven continents</w:t>
            </w:r>
          </w:p>
          <w:p w:rsidR="00361682" w:rsidRDefault="00DD282F" w:rsidP="00361682">
            <w:hyperlink r:id="rId12" w:history="1">
              <w:r w:rsidR="00361682" w:rsidRPr="00871870">
                <w:rPr>
                  <w:rStyle w:val="Hyperlink"/>
                </w:rPr>
                <w:t>https://classroom.thenational.academy/units/seven-continents-cf8c</w:t>
              </w:r>
            </w:hyperlink>
          </w:p>
          <w:p w:rsidR="00361682" w:rsidRDefault="00361682" w:rsidP="00361682"/>
          <w:p w:rsidR="00361682" w:rsidRPr="00361682" w:rsidRDefault="00361682" w:rsidP="00361682">
            <w:pPr>
              <w:rPr>
                <w:b/>
              </w:rPr>
            </w:pPr>
            <w:r w:rsidRPr="00361682">
              <w:rPr>
                <w:b/>
              </w:rPr>
              <w:t>RE</w:t>
            </w:r>
            <w:r>
              <w:rPr>
                <w:b/>
              </w:rPr>
              <w:t xml:space="preserve">  </w:t>
            </w:r>
            <w:r>
              <w:t xml:space="preserve">Christmas </w:t>
            </w:r>
          </w:p>
          <w:p w:rsidR="00361682" w:rsidRDefault="00DD282F" w:rsidP="00361682">
            <w:hyperlink r:id="rId13" w:history="1">
              <w:r w:rsidR="00361682" w:rsidRPr="00871870">
                <w:rPr>
                  <w:rStyle w:val="Hyperlink"/>
                </w:rPr>
                <w:t>https://central.espresso.co.uk/espresso/primary_uk/subject/module/frontscreen/item1003416/grade1/index.html?source=subject-RE-KS1-RE-Resource%20types</w:t>
              </w:r>
            </w:hyperlink>
          </w:p>
          <w:p w:rsidR="00361682" w:rsidRDefault="00DD282F" w:rsidP="00361682">
            <w:hyperlink r:id="rId14" w:history="1">
              <w:r w:rsidR="00361682" w:rsidRPr="00871870">
                <w:rPr>
                  <w:rStyle w:val="Hyperlink"/>
                </w:rPr>
                <w:t>https://classroom.thenational.academy/subjects-by-year/year-1/subjects/religious-education</w:t>
              </w:r>
            </w:hyperlink>
          </w:p>
          <w:p w:rsidR="00361682" w:rsidRDefault="00361682" w:rsidP="00361682"/>
          <w:p w:rsidR="00361682" w:rsidRDefault="00361682" w:rsidP="00361682">
            <w:r>
              <w:t>PSHE</w:t>
            </w:r>
          </w:p>
          <w:p w:rsidR="00361682" w:rsidRDefault="00DD282F" w:rsidP="00361682">
            <w:hyperlink r:id="rId15" w:history="1">
              <w:r w:rsidR="00361682" w:rsidRPr="00871870">
                <w:rPr>
                  <w:rStyle w:val="Hyperlink"/>
                </w:rPr>
                <w:t>https://www.coramlifeeducation.org.uk/scarf/home-learning-unit-1</w:t>
              </w:r>
            </w:hyperlink>
          </w:p>
        </w:tc>
      </w:tr>
    </w:tbl>
    <w:p w:rsidR="00D8335A" w:rsidRDefault="00D8335A"/>
    <w:sectPr w:rsidR="00D8335A" w:rsidSect="00DD282F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8D" w:rsidRDefault="00AA118D" w:rsidP="00AA118D">
      <w:pPr>
        <w:spacing w:after="0" w:line="240" w:lineRule="auto"/>
      </w:pPr>
      <w:r>
        <w:separator/>
      </w:r>
    </w:p>
  </w:endnote>
  <w:endnote w:type="continuationSeparator" w:id="0">
    <w:p w:rsidR="00AA118D" w:rsidRDefault="00AA118D" w:rsidP="00AA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8D" w:rsidRDefault="00AA118D" w:rsidP="00AA118D">
      <w:pPr>
        <w:spacing w:after="0" w:line="240" w:lineRule="auto"/>
      </w:pPr>
      <w:r>
        <w:separator/>
      </w:r>
    </w:p>
  </w:footnote>
  <w:footnote w:type="continuationSeparator" w:id="0">
    <w:p w:rsidR="00AA118D" w:rsidRDefault="00AA118D" w:rsidP="00AA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8D" w:rsidRPr="00AA118D" w:rsidRDefault="00AA118D" w:rsidP="00AA118D">
    <w:pPr>
      <w:pStyle w:val="Header"/>
      <w:jc w:val="center"/>
      <w:rPr>
        <w:sz w:val="32"/>
        <w:szCs w:val="32"/>
      </w:rPr>
    </w:pPr>
    <w:r w:rsidRPr="00AA118D">
      <w:rPr>
        <w:sz w:val="32"/>
        <w:szCs w:val="32"/>
      </w:rPr>
      <w:t>Year 1 Home learning Autumn Term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8D"/>
    <w:rsid w:val="00361682"/>
    <w:rsid w:val="007A49AB"/>
    <w:rsid w:val="00AA118D"/>
    <w:rsid w:val="00D8335A"/>
    <w:rsid w:val="00D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4F32"/>
  <w15:chartTrackingRefBased/>
  <w15:docId w15:val="{D9D07290-198F-4E3B-AD3F-35ACDD5C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18D"/>
  </w:style>
  <w:style w:type="paragraph" w:styleId="Footer">
    <w:name w:val="footer"/>
    <w:basedOn w:val="Normal"/>
    <w:link w:val="FooterChar"/>
    <w:uiPriority w:val="99"/>
    <w:unhideWhenUsed/>
    <w:rsid w:val="00AA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18D"/>
  </w:style>
  <w:style w:type="character" w:styleId="Hyperlink">
    <w:name w:val="Hyperlink"/>
    <w:basedOn w:val="DefaultParagraphFont"/>
    <w:uiPriority w:val="99"/>
    <w:unhideWhenUsed/>
    <w:rsid w:val="00361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1/" TargetMode="External"/><Relationship Id="rId13" Type="http://schemas.openxmlformats.org/officeDocument/2006/relationships/hyperlink" Target="https://central.espresso.co.uk/espresso/primary_uk/subject/module/frontscreen/item1003416/grade1/index.html?source=subject-RE-KS1-RE-Resource%20typ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ome.oxfordowl.co.uk/" TargetMode="External"/><Relationship Id="rId12" Type="http://schemas.openxmlformats.org/officeDocument/2006/relationships/hyperlink" Target="https://classroom.thenational.academy/units/seven-continents-cf8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7fbLgY2oA_cFCIg9GdxtQ?fbclid=IwAR1CrkGoqWIpwXmHYH6TRu5_3osgE9WAp-yuqRBxkhPlFqWpqZU0YnsSgF4" TargetMode="External"/><Relationship Id="rId11" Type="http://schemas.openxmlformats.org/officeDocument/2006/relationships/hyperlink" Target="https://classroom.thenational.academy/units/how-and-why-do-we-celebrate-remembrance-sunday-ed4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ramlifeeducation.org.uk/scarf/home-learning-unit-1" TargetMode="External"/><Relationship Id="rId10" Type="http://schemas.openxmlformats.org/officeDocument/2006/relationships/hyperlink" Target="https://classroom.thenational.academy/units/why-do-we-celebrate-bonfire-night-82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entral.espresso.co.uk/espresso/primary_uk/subject/module/book_index/item1149557/grade1/index.html" TargetMode="External"/><Relationship Id="rId14" Type="http://schemas.openxmlformats.org/officeDocument/2006/relationships/hyperlink" Target="https://classroom.thenational.academy/subjects-by-year/year-1/subjects/religious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dcterms:created xsi:type="dcterms:W3CDTF">2020-10-20T13:24:00Z</dcterms:created>
  <dcterms:modified xsi:type="dcterms:W3CDTF">2020-10-22T10:46:00Z</dcterms:modified>
</cp:coreProperties>
</file>