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2DEC" w14:textId="77777777"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4"/>
        <w:gridCol w:w="6072"/>
      </w:tblGrid>
      <w:tr w:rsidR="00F02115" w:rsidRPr="006B08BC" w14:paraId="71A905EF" w14:textId="77777777" w:rsidTr="00E40BCA">
        <w:tc>
          <w:tcPr>
            <w:tcW w:w="13948" w:type="dxa"/>
            <w:gridSpan w:val="3"/>
            <w:shd w:val="clear" w:color="auto" w:fill="BDD6EE" w:themeFill="accent1" w:themeFillTint="66"/>
          </w:tcPr>
          <w:p w14:paraId="48C366FD" w14:textId="01C9F3C0" w:rsidR="005E1077" w:rsidRPr="006B08BC" w:rsidRDefault="006B08BC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E3D1341" wp14:editId="68D5CE4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66675</wp:posOffset>
                  </wp:positionV>
                  <wp:extent cx="777240" cy="771525"/>
                  <wp:effectExtent l="0" t="0" r="381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52D0DB" w14:textId="52D60EB6" w:rsidR="00F02115" w:rsidRPr="006B08BC" w:rsidRDefault="006B08BC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Year 1</w:t>
            </w:r>
            <w:r w:rsidR="00AF26CC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Summer</w:t>
            </w:r>
            <w:r w:rsidR="00F02115" w:rsidRPr="006B08BC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Term Overview</w:t>
            </w:r>
          </w:p>
          <w:p w14:paraId="032305FA" w14:textId="77777777" w:rsidR="005E1077" w:rsidRPr="006B08BC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6B08BC" w14:paraId="71D6C869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C5591EA" w14:textId="77777777" w:rsidR="00CF4C58" w:rsidRPr="006B08BC" w:rsidRDefault="00CF4C58" w:rsidP="00CF4C58">
            <w:pPr>
              <w:jc w:val="center"/>
              <w:rPr>
                <w:rFonts w:ascii="Letter-join No-Lead 5" w:hAnsi="Letter-join No-Lead 5"/>
                <w:color w:val="002060"/>
              </w:rPr>
            </w:pPr>
          </w:p>
        </w:tc>
        <w:tc>
          <w:tcPr>
            <w:tcW w:w="6074" w:type="dxa"/>
            <w:shd w:val="clear" w:color="auto" w:fill="BDD6EE" w:themeFill="accent1" w:themeFillTint="66"/>
          </w:tcPr>
          <w:p w14:paraId="79CBCB18" w14:textId="77777777" w:rsidR="00CF4C58" w:rsidRPr="006B08BC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1</w:t>
            </w:r>
          </w:p>
        </w:tc>
        <w:tc>
          <w:tcPr>
            <w:tcW w:w="6072" w:type="dxa"/>
            <w:shd w:val="clear" w:color="auto" w:fill="BDD6EE" w:themeFill="accent1" w:themeFillTint="66"/>
          </w:tcPr>
          <w:p w14:paraId="1A3B591F" w14:textId="77777777" w:rsidR="00CF4C58" w:rsidRPr="006B08BC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2</w:t>
            </w:r>
          </w:p>
        </w:tc>
      </w:tr>
      <w:tr w:rsidR="00F3671B" w:rsidRPr="006B08BC" w14:paraId="4CFFE0D3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57D34F4A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4" w:type="dxa"/>
          </w:tcPr>
          <w:p w14:paraId="1E499850" w14:textId="77777777" w:rsidR="00F3671B" w:rsidRPr="00A901C7" w:rsidRDefault="00F3671B" w:rsidP="0013042A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Respect</w:t>
            </w:r>
          </w:p>
          <w:p w14:paraId="52D78424" w14:textId="0864E46C" w:rsidR="00F3671B" w:rsidRPr="006B08BC" w:rsidRDefault="00F3671B" w:rsidP="0013042A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Compassion</w:t>
            </w:r>
          </w:p>
        </w:tc>
        <w:tc>
          <w:tcPr>
            <w:tcW w:w="6072" w:type="dxa"/>
          </w:tcPr>
          <w:p w14:paraId="219BAEEB" w14:textId="77777777" w:rsidR="00F3671B" w:rsidRPr="00A901C7" w:rsidRDefault="00F3671B" w:rsidP="0013042A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Trust</w:t>
            </w:r>
          </w:p>
          <w:p w14:paraId="7489293C" w14:textId="6C92433D" w:rsidR="00F3671B" w:rsidRPr="006B08BC" w:rsidRDefault="00F3671B" w:rsidP="0013042A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Truth</w:t>
            </w:r>
          </w:p>
        </w:tc>
      </w:tr>
      <w:tr w:rsidR="00F3671B" w:rsidRPr="006B08BC" w14:paraId="7462E6EA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211F15B" w14:textId="6B79C26B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 RWI</w:t>
            </w:r>
          </w:p>
        </w:tc>
        <w:tc>
          <w:tcPr>
            <w:tcW w:w="6074" w:type="dxa"/>
          </w:tcPr>
          <w:p w14:paraId="032D8C5E" w14:textId="422A5B25" w:rsidR="00F3671B" w:rsidRPr="006B08BC" w:rsidRDefault="00F3671B" w:rsidP="00DC774A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1417D7">
              <w:rPr>
                <w:rFonts w:ascii="Letter-join No-Lead 5" w:hAnsi="Letter-join No-Lead 5"/>
                <w:color w:val="FFFF00"/>
              </w:rPr>
              <w:t>Yellow</w:t>
            </w:r>
          </w:p>
        </w:tc>
        <w:tc>
          <w:tcPr>
            <w:tcW w:w="6072" w:type="dxa"/>
          </w:tcPr>
          <w:p w14:paraId="01675635" w14:textId="6DF76824" w:rsidR="00F3671B" w:rsidRPr="006B08BC" w:rsidRDefault="00F3671B" w:rsidP="00DC774A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1417D7">
              <w:rPr>
                <w:rFonts w:ascii="Letter-join No-Lead 5" w:hAnsi="Letter-join No-Lead 5"/>
                <w:color w:val="0070C0"/>
              </w:rPr>
              <w:t>Blue</w:t>
            </w:r>
          </w:p>
        </w:tc>
      </w:tr>
      <w:tr w:rsidR="00F3671B" w:rsidRPr="006B08BC" w14:paraId="3BAFE57C" w14:textId="77777777" w:rsidTr="00E40BCA">
        <w:trPr>
          <w:trHeight w:val="1091"/>
        </w:trPr>
        <w:tc>
          <w:tcPr>
            <w:tcW w:w="1802" w:type="dxa"/>
            <w:shd w:val="clear" w:color="auto" w:fill="BDD6EE" w:themeFill="accent1" w:themeFillTint="66"/>
          </w:tcPr>
          <w:p w14:paraId="7034F64F" w14:textId="77777777" w:rsidR="00F3671B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Maths</w:t>
            </w:r>
          </w:p>
          <w:p w14:paraId="11418E62" w14:textId="42C6D95E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White Rose</w:t>
            </w:r>
          </w:p>
        </w:tc>
        <w:tc>
          <w:tcPr>
            <w:tcW w:w="6074" w:type="dxa"/>
          </w:tcPr>
          <w:p w14:paraId="391EA90B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Multiplication and Division</w:t>
            </w:r>
          </w:p>
          <w:p w14:paraId="6847DF23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Fractions</w:t>
            </w:r>
          </w:p>
          <w:p w14:paraId="5A83D243" w14:textId="2848413F" w:rsidR="00F3671B" w:rsidRPr="006B08BC" w:rsidRDefault="00F3671B" w:rsidP="00F3671B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Geometry: Position and Direction</w:t>
            </w:r>
          </w:p>
        </w:tc>
        <w:tc>
          <w:tcPr>
            <w:tcW w:w="6072" w:type="dxa"/>
          </w:tcPr>
          <w:p w14:paraId="76FBC734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Place Value</w:t>
            </w:r>
          </w:p>
          <w:p w14:paraId="3416145F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(Within 100)</w:t>
            </w:r>
          </w:p>
          <w:p w14:paraId="4E184B5D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Measurement: Money</w:t>
            </w:r>
          </w:p>
          <w:p w14:paraId="79047957" w14:textId="15101A3C" w:rsidR="00F3671B" w:rsidRPr="006B08BC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Measurement: Time</w:t>
            </w:r>
          </w:p>
        </w:tc>
      </w:tr>
      <w:tr w:rsidR="00F3671B" w:rsidRPr="006B08BC" w14:paraId="3CB81BDF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660388A8" w14:textId="25D1D19E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4" w:type="dxa"/>
          </w:tcPr>
          <w:p w14:paraId="38F476DC" w14:textId="77777777" w:rsidR="00F3671B" w:rsidRPr="00A901C7" w:rsidRDefault="00F3671B" w:rsidP="00F3671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Find out about organisations which show care and concern </w:t>
            </w:r>
          </w:p>
          <w:p w14:paraId="1580ADAA" w14:textId="77777777" w:rsidR="00F3671B" w:rsidRPr="00A901C7" w:rsidRDefault="00F3671B" w:rsidP="00F3671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Muslim family life </w:t>
            </w:r>
          </w:p>
          <w:p w14:paraId="04932123" w14:textId="77777777" w:rsidR="00F3671B" w:rsidRPr="00A901C7" w:rsidRDefault="00F3671B" w:rsidP="00F3671B">
            <w:pPr>
              <w:widowControl w:val="0"/>
              <w:rPr>
                <w:rFonts w:ascii="Letter-join No-Lead 5" w:hAnsi="Letter-join No-Lead 5"/>
              </w:rPr>
            </w:pPr>
            <w:r w:rsidRPr="00A901C7">
              <w:rPr>
                <w:rFonts w:ascii="Calibri" w:hAnsi="Calibri" w:cs="Calibri"/>
              </w:rPr>
              <w:t> </w:t>
            </w:r>
          </w:p>
          <w:p w14:paraId="1B6AEF0B" w14:textId="77777777" w:rsidR="00F3671B" w:rsidRPr="00A901C7" w:rsidRDefault="00F3671B" w:rsidP="00F3671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Calibri" w:hAnsi="Calibri" w:cs="Calibri"/>
              </w:rPr>
              <w:t> </w:t>
            </w:r>
            <w:r w:rsidRPr="00A901C7">
              <w:rPr>
                <w:rFonts w:ascii="Letter-join No-Lead 5" w:hAnsi="Letter-join No-Lead 5"/>
              </w:rPr>
              <w:t xml:space="preserve">Christian Family Life </w:t>
            </w:r>
          </w:p>
          <w:p w14:paraId="70613CBB" w14:textId="77777777" w:rsidR="00F3671B" w:rsidRPr="00A901C7" w:rsidRDefault="00F3671B" w:rsidP="00F3671B">
            <w:pPr>
              <w:pStyle w:val="ListParagraph"/>
              <w:rPr>
                <w:rFonts w:ascii="Letter-join No-Lead 5" w:hAnsi="Letter-join No-Lead 5"/>
              </w:rPr>
            </w:pPr>
          </w:p>
          <w:p w14:paraId="7DE46587" w14:textId="2322F0A2" w:rsidR="00F3671B" w:rsidRPr="00F3671B" w:rsidRDefault="00F3671B" w:rsidP="00F3671B">
            <w:pPr>
              <w:widowControl w:val="0"/>
              <w:rPr>
                <w:rFonts w:ascii="Letter-join No-Lead 5" w:hAnsi="Letter-join No-Lead 5"/>
              </w:rPr>
            </w:pPr>
          </w:p>
        </w:tc>
        <w:tc>
          <w:tcPr>
            <w:tcW w:w="6072" w:type="dxa"/>
          </w:tcPr>
          <w:p w14:paraId="28CB4573" w14:textId="77777777" w:rsidR="00F3671B" w:rsidRPr="00A901C7" w:rsidRDefault="00F3671B" w:rsidP="00F3671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Visit local church and take part in a church service.</w:t>
            </w:r>
          </w:p>
          <w:p w14:paraId="193403ED" w14:textId="77777777" w:rsidR="00F3671B" w:rsidRPr="00A901C7" w:rsidRDefault="00F3671B" w:rsidP="00F3671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Examine some symbols associated with worship.</w:t>
            </w:r>
          </w:p>
          <w:p w14:paraId="7B8768F2" w14:textId="77777777" w:rsidR="00F3671B" w:rsidRPr="00A901C7" w:rsidRDefault="00F3671B" w:rsidP="00F3671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Role play a wedding—read the story of the wedding in Cana.   </w:t>
            </w:r>
          </w:p>
          <w:p w14:paraId="14D2018E" w14:textId="77777777" w:rsidR="00F3671B" w:rsidRPr="00A901C7" w:rsidRDefault="00F3671B" w:rsidP="00F3671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Muslim festivals</w:t>
            </w:r>
          </w:p>
          <w:p w14:paraId="4009380D" w14:textId="30226810" w:rsidR="00F3671B" w:rsidRPr="00F3671B" w:rsidRDefault="00F3671B" w:rsidP="00F3671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Prayer—focus on talking to God anytime and </w:t>
            </w:r>
            <w:proofErr w:type="spellStart"/>
            <w:r w:rsidRPr="00A901C7">
              <w:rPr>
                <w:rFonts w:ascii="Letter-join No-Lead 5" w:hAnsi="Letter-join No-Lead 5"/>
              </w:rPr>
              <w:t>any place</w:t>
            </w:r>
            <w:proofErr w:type="spellEnd"/>
            <w:r w:rsidRPr="00A901C7">
              <w:rPr>
                <w:rFonts w:ascii="Letter-join No-Lead 5" w:hAnsi="Letter-join No-Lead 5"/>
              </w:rPr>
              <w:t>—through the holidays.</w:t>
            </w:r>
          </w:p>
        </w:tc>
      </w:tr>
      <w:tr w:rsidR="00F3671B" w:rsidRPr="006B08BC" w14:paraId="3E9CD94F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E1208FC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6074" w:type="dxa"/>
          </w:tcPr>
          <w:p w14:paraId="27BCFF21" w14:textId="77777777" w:rsidR="00F3671B" w:rsidRPr="0023040F" w:rsidRDefault="00F3671B" w:rsidP="00F3671B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>Wonderful Weather:</w:t>
            </w:r>
          </w:p>
          <w:p w14:paraId="18946098" w14:textId="77777777" w:rsidR="00F3671B" w:rsidRPr="00A901C7" w:rsidRDefault="00F3671B" w:rsidP="00F3671B">
            <w:pPr>
              <w:pStyle w:val="ListParagraph"/>
              <w:numPr>
                <w:ilvl w:val="0"/>
                <w:numId w:val="33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name the four seasons.</w:t>
            </w:r>
          </w:p>
          <w:p w14:paraId="0F4A6543" w14:textId="77777777" w:rsidR="00F3671B" w:rsidRPr="00A901C7" w:rsidRDefault="00F3671B" w:rsidP="00F3671B">
            <w:pPr>
              <w:pStyle w:val="ListParagraph"/>
              <w:numPr>
                <w:ilvl w:val="0"/>
                <w:numId w:val="33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understand changes in the local environment.</w:t>
            </w:r>
          </w:p>
          <w:p w14:paraId="341B7E1A" w14:textId="77777777" w:rsidR="00F3671B" w:rsidRPr="00A901C7" w:rsidRDefault="00F3671B" w:rsidP="00F3671B">
            <w:pPr>
              <w:pStyle w:val="ListParagraph"/>
              <w:numPr>
                <w:ilvl w:val="0"/>
                <w:numId w:val="33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understand the features of the four seasons.</w:t>
            </w:r>
          </w:p>
          <w:p w14:paraId="1DC17F38" w14:textId="77777777" w:rsidR="00F3671B" w:rsidRPr="00A901C7" w:rsidRDefault="00F3671B" w:rsidP="00F3671B">
            <w:pPr>
              <w:pStyle w:val="ListParagraph"/>
              <w:numPr>
                <w:ilvl w:val="0"/>
                <w:numId w:val="33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understand the weather changes during the different seasons.</w:t>
            </w:r>
          </w:p>
          <w:p w14:paraId="61116558" w14:textId="233A3DAB" w:rsidR="00F3671B" w:rsidRPr="006B08BC" w:rsidRDefault="00F3671B" w:rsidP="00F3671B">
            <w:p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 xml:space="preserve">To learn about the life and work of </w:t>
            </w:r>
            <w:r w:rsidRPr="005130F8">
              <w:rPr>
                <w:rFonts w:ascii="Letter-join No-Lead 5" w:hAnsi="Letter-join No-Lead 5"/>
                <w:b/>
              </w:rPr>
              <w:t>John Dalton</w:t>
            </w:r>
          </w:p>
        </w:tc>
        <w:tc>
          <w:tcPr>
            <w:tcW w:w="6072" w:type="dxa"/>
          </w:tcPr>
          <w:p w14:paraId="0C5C970D" w14:textId="77777777" w:rsidR="00F3671B" w:rsidRPr="0023040F" w:rsidRDefault="00F3671B" w:rsidP="00F3671B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>Materials</w:t>
            </w:r>
          </w:p>
          <w:p w14:paraId="571B7D9A" w14:textId="77777777" w:rsidR="00F3671B" w:rsidRPr="00A901C7" w:rsidRDefault="00F3671B" w:rsidP="00F3671B">
            <w:pPr>
              <w:pStyle w:val="ListParagraph"/>
              <w:numPr>
                <w:ilvl w:val="0"/>
                <w:numId w:val="34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name a variety of materials.</w:t>
            </w:r>
          </w:p>
          <w:p w14:paraId="54AE5968" w14:textId="77777777" w:rsidR="00F3671B" w:rsidRPr="00A901C7" w:rsidRDefault="00F3671B" w:rsidP="00F3671B">
            <w:pPr>
              <w:pStyle w:val="ListParagraph"/>
              <w:numPr>
                <w:ilvl w:val="0"/>
                <w:numId w:val="34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distinguish an object from the material from which it is made.</w:t>
            </w:r>
          </w:p>
          <w:p w14:paraId="3FA8CA2A" w14:textId="77777777" w:rsidR="00F3671B" w:rsidRPr="00A901C7" w:rsidRDefault="00F3671B" w:rsidP="00F3671B">
            <w:pPr>
              <w:pStyle w:val="ListParagraph"/>
              <w:numPr>
                <w:ilvl w:val="0"/>
                <w:numId w:val="34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describe the properties of some everyday materials.</w:t>
            </w:r>
          </w:p>
          <w:p w14:paraId="49608FDD" w14:textId="77777777" w:rsidR="00F3671B" w:rsidRPr="00A901C7" w:rsidRDefault="00F3671B" w:rsidP="00F3671B">
            <w:pPr>
              <w:pStyle w:val="ListParagraph"/>
              <w:numPr>
                <w:ilvl w:val="0"/>
                <w:numId w:val="34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Compare and group together materials according to their properties.</w:t>
            </w:r>
          </w:p>
          <w:p w14:paraId="187BECA0" w14:textId="77777777" w:rsidR="00F3671B" w:rsidRPr="00A901C7" w:rsidRDefault="00F3671B" w:rsidP="00F3671B">
            <w:pPr>
              <w:pStyle w:val="ListParagraph"/>
              <w:numPr>
                <w:ilvl w:val="0"/>
                <w:numId w:val="34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Conduct a simple experiment. </w:t>
            </w:r>
          </w:p>
          <w:p w14:paraId="3C2A521C" w14:textId="653179B5" w:rsidR="00F3671B" w:rsidRPr="006B08BC" w:rsidRDefault="00F3671B" w:rsidP="00F3671B">
            <w:pPr>
              <w:ind w:left="360"/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 xml:space="preserve">To learn about the life and work of </w:t>
            </w:r>
            <w:r w:rsidRPr="005130F8">
              <w:rPr>
                <w:rFonts w:ascii="Letter-join No-Lead 5" w:hAnsi="Letter-join No-Lead 5"/>
                <w:b/>
              </w:rPr>
              <w:t>Ole Kirk Christiansen</w:t>
            </w:r>
          </w:p>
        </w:tc>
      </w:tr>
      <w:tr w:rsidR="00F3671B" w:rsidRPr="006B08BC" w14:paraId="58D2C4BE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22497D13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History</w:t>
            </w:r>
          </w:p>
        </w:tc>
        <w:tc>
          <w:tcPr>
            <w:tcW w:w="6074" w:type="dxa"/>
          </w:tcPr>
          <w:p w14:paraId="1742636B" w14:textId="4AF601A7" w:rsidR="00F3671B" w:rsidRPr="006B08BC" w:rsidRDefault="00F3671B" w:rsidP="00F3671B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444B6B4A" w14:textId="77777777" w:rsidR="00F3671B" w:rsidRPr="0023040F" w:rsidRDefault="00F3671B" w:rsidP="00F3671B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>History of Toys</w:t>
            </w:r>
          </w:p>
          <w:p w14:paraId="1C5FBD38" w14:textId="77777777" w:rsidR="00F3671B" w:rsidRPr="00A901C7" w:rsidRDefault="00F3671B" w:rsidP="00F3671B">
            <w:pPr>
              <w:pStyle w:val="ListParagraph"/>
              <w:numPr>
                <w:ilvl w:val="0"/>
                <w:numId w:val="3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learn about events in living memory</w:t>
            </w:r>
          </w:p>
          <w:p w14:paraId="1FEABDD3" w14:textId="77777777" w:rsidR="00F3671B" w:rsidRPr="00A901C7" w:rsidRDefault="00F3671B" w:rsidP="00F3671B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sort old and new toys.</w:t>
            </w:r>
          </w:p>
          <w:p w14:paraId="0B810F23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 </w:t>
            </w:r>
            <w:r w:rsidRPr="00A901C7">
              <w:rPr>
                <w:rFonts w:ascii="Letter-join No-Lead 5" w:hAnsi="Letter-join No-Lead 5"/>
              </w:rPr>
              <w:sym w:font="Symbol" w:char="F0B7"/>
            </w:r>
            <w:r w:rsidRPr="00A901C7">
              <w:rPr>
                <w:rFonts w:ascii="Letter-join No-Lead 5" w:hAnsi="Letter-join No-Lead 5"/>
              </w:rPr>
              <w:t xml:space="preserve">    To identify differences between old and new toys</w:t>
            </w:r>
          </w:p>
          <w:p w14:paraId="712E7021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 </w:t>
            </w:r>
            <w:r w:rsidRPr="00A901C7">
              <w:rPr>
                <w:rFonts w:ascii="Letter-join No-Lead 5" w:hAnsi="Letter-join No-Lead 5"/>
              </w:rPr>
              <w:sym w:font="Symbol" w:char="F0B7"/>
            </w:r>
            <w:r w:rsidRPr="00A901C7">
              <w:rPr>
                <w:rFonts w:ascii="Letter-join No-Lead 5" w:hAnsi="Letter-join No-Lead 5"/>
              </w:rPr>
              <w:t xml:space="preserve"> To handle artefacts from the past.</w:t>
            </w:r>
          </w:p>
          <w:p w14:paraId="1D908798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 </w:t>
            </w:r>
            <w:r w:rsidRPr="00A901C7">
              <w:rPr>
                <w:rFonts w:ascii="Letter-join No-Lead 5" w:hAnsi="Letter-join No-Lead 5"/>
              </w:rPr>
              <w:sym w:font="Symbol" w:char="F0B7"/>
            </w:r>
            <w:r w:rsidRPr="00A901C7">
              <w:rPr>
                <w:rFonts w:ascii="Letter-join No-Lead 5" w:hAnsi="Letter-join No-Lead 5"/>
              </w:rPr>
              <w:t xml:space="preserve"> To ask questions about the past.</w:t>
            </w:r>
          </w:p>
          <w:p w14:paraId="5DB73756" w14:textId="088B485F" w:rsidR="00F3671B" w:rsidRPr="006B08BC" w:rsidRDefault="00F3671B" w:rsidP="00F3671B">
            <w:pPr>
              <w:tabs>
                <w:tab w:val="left" w:pos="240"/>
              </w:tabs>
              <w:rPr>
                <w:rFonts w:ascii="Letter-join No-Lead 5" w:hAnsi="Letter-join No-Lead 5" w:cstheme="majorHAnsi"/>
              </w:rPr>
            </w:pPr>
          </w:p>
        </w:tc>
      </w:tr>
      <w:tr w:rsidR="00F3671B" w:rsidRPr="006B08BC" w14:paraId="002A7C7E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28D29972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4" w:type="dxa"/>
          </w:tcPr>
          <w:p w14:paraId="4D301B6D" w14:textId="77777777" w:rsidR="00F3671B" w:rsidRPr="0023040F" w:rsidRDefault="00F3671B" w:rsidP="00F3671B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>How does the weather affect our lives?</w:t>
            </w:r>
          </w:p>
          <w:p w14:paraId="499908A0" w14:textId="77777777" w:rsidR="00F3671B" w:rsidRPr="00A901C7" w:rsidRDefault="00F3671B" w:rsidP="00F3671B">
            <w:pPr>
              <w:pStyle w:val="ListParagraph"/>
              <w:numPr>
                <w:ilvl w:val="0"/>
                <w:numId w:val="3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identify daily and seasonal weather changes.</w:t>
            </w:r>
          </w:p>
          <w:p w14:paraId="0EECCEC6" w14:textId="77777777" w:rsidR="00F3671B" w:rsidRPr="00A901C7" w:rsidRDefault="00F3671B" w:rsidP="00F3671B">
            <w:pPr>
              <w:pStyle w:val="ListParagraph"/>
              <w:numPr>
                <w:ilvl w:val="0"/>
                <w:numId w:val="3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locate hot and cold areas of the world in relation to the Equator and the north and south poles.</w:t>
            </w:r>
          </w:p>
          <w:p w14:paraId="2DC543F1" w14:textId="77777777" w:rsidR="00F3671B" w:rsidRPr="00A901C7" w:rsidRDefault="00F3671B" w:rsidP="00F3671B">
            <w:pPr>
              <w:pStyle w:val="ListParagraph"/>
              <w:numPr>
                <w:ilvl w:val="0"/>
                <w:numId w:val="3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use basic geographical vocabulary to refer to key physical and human features of these areas.</w:t>
            </w:r>
          </w:p>
          <w:p w14:paraId="03CC4F5E" w14:textId="77777777" w:rsidR="00F3671B" w:rsidRPr="00A901C7" w:rsidRDefault="00F3671B" w:rsidP="00F3671B">
            <w:pPr>
              <w:pStyle w:val="ListParagraph"/>
              <w:numPr>
                <w:ilvl w:val="0"/>
                <w:numId w:val="3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use world maps, atlases and globes to identify the countries, continents and oceans being studied.</w:t>
            </w:r>
          </w:p>
          <w:p w14:paraId="500D8251" w14:textId="77777777" w:rsidR="00F3671B" w:rsidRPr="00A901C7" w:rsidRDefault="00F3671B" w:rsidP="00F3671B">
            <w:pPr>
              <w:pStyle w:val="ListParagraph"/>
              <w:numPr>
                <w:ilvl w:val="0"/>
                <w:numId w:val="3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lastRenderedPageBreak/>
              <w:t>To use aerial photographs and plans to identify physical and human features in the areas being studied.</w:t>
            </w:r>
          </w:p>
          <w:p w14:paraId="32557DE3" w14:textId="314D4DF8" w:rsidR="00F3671B" w:rsidRPr="006B08BC" w:rsidRDefault="00F3671B" w:rsidP="00F3671B">
            <w:p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To use simple fieldwork and observational skills.</w:t>
            </w:r>
          </w:p>
        </w:tc>
        <w:tc>
          <w:tcPr>
            <w:tcW w:w="6072" w:type="dxa"/>
          </w:tcPr>
          <w:p w14:paraId="7C0FAB45" w14:textId="1539F842" w:rsidR="00F3671B" w:rsidRPr="006B08BC" w:rsidRDefault="00F3671B" w:rsidP="00F3671B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F3671B" w:rsidRPr="006B08BC" w14:paraId="3F574114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8F69C27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Art</w:t>
            </w:r>
          </w:p>
        </w:tc>
        <w:tc>
          <w:tcPr>
            <w:tcW w:w="6074" w:type="dxa"/>
          </w:tcPr>
          <w:p w14:paraId="07DC81FD" w14:textId="77777777" w:rsidR="00F3671B" w:rsidRPr="00A901C7" w:rsidRDefault="00F3671B" w:rsidP="00F3671B">
            <w:pPr>
              <w:rPr>
                <w:rFonts w:ascii="Letter-join No-Lead 5" w:hAnsi="Letter-join No-Lead 5"/>
                <w:b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  <w:b/>
                <w:sz w:val="24"/>
                <w:szCs w:val="24"/>
              </w:rPr>
              <w:t>Landscapes using different media:</w:t>
            </w:r>
          </w:p>
          <w:p w14:paraId="31737571" w14:textId="77777777" w:rsidR="00F3671B" w:rsidRPr="00A901C7" w:rsidRDefault="00F3671B" w:rsidP="00F3671B">
            <w:pPr>
              <w:pStyle w:val="ListParagraph"/>
              <w:numPr>
                <w:ilvl w:val="0"/>
                <w:numId w:val="38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Identify key features of a landscape</w:t>
            </w:r>
          </w:p>
          <w:p w14:paraId="356D422C" w14:textId="77777777" w:rsidR="00F3671B" w:rsidRPr="00A901C7" w:rsidRDefault="00F3671B" w:rsidP="00F3671B">
            <w:pPr>
              <w:pStyle w:val="ListParagraph"/>
              <w:numPr>
                <w:ilvl w:val="0"/>
                <w:numId w:val="38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Cut complex shapes and use scissors carefully</w:t>
            </w:r>
          </w:p>
          <w:p w14:paraId="3B906ED2" w14:textId="77777777" w:rsidR="00F3671B" w:rsidRPr="00A901C7" w:rsidRDefault="00F3671B" w:rsidP="00F3671B">
            <w:pPr>
              <w:pStyle w:val="ListParagraph"/>
              <w:numPr>
                <w:ilvl w:val="0"/>
                <w:numId w:val="38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Compose beach scene using shape and own imagination</w:t>
            </w:r>
          </w:p>
          <w:p w14:paraId="2EF84A27" w14:textId="77777777" w:rsidR="00F3671B" w:rsidRPr="00A901C7" w:rsidRDefault="00F3671B" w:rsidP="00F3671B">
            <w:pPr>
              <w:pStyle w:val="ListParagraph"/>
              <w:numPr>
                <w:ilvl w:val="0"/>
                <w:numId w:val="38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explore different textures</w:t>
            </w:r>
          </w:p>
          <w:p w14:paraId="0641882C" w14:textId="77777777" w:rsidR="00F3671B" w:rsidRPr="00A901C7" w:rsidRDefault="00F3671B" w:rsidP="00F3671B">
            <w:pPr>
              <w:pStyle w:val="ListParagraph"/>
              <w:numPr>
                <w:ilvl w:val="0"/>
                <w:numId w:val="38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Find appropriate materials to create different textures</w:t>
            </w:r>
          </w:p>
          <w:p w14:paraId="1B11B6D6" w14:textId="77777777" w:rsidR="00F3671B" w:rsidRPr="00A901C7" w:rsidRDefault="00F3671B" w:rsidP="00F3671B">
            <w:pPr>
              <w:pStyle w:val="ListParagraph"/>
              <w:numPr>
                <w:ilvl w:val="0"/>
                <w:numId w:val="38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paint using different tints and shades</w:t>
            </w:r>
          </w:p>
          <w:p w14:paraId="119FE1B9" w14:textId="77777777" w:rsidR="00F3671B" w:rsidRPr="00A901C7" w:rsidRDefault="00F3671B" w:rsidP="00F3671B">
            <w:pPr>
              <w:pStyle w:val="ListParagraph"/>
              <w:numPr>
                <w:ilvl w:val="0"/>
                <w:numId w:val="38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identify colours used in an artist’s work</w:t>
            </w:r>
          </w:p>
          <w:p w14:paraId="2316EF83" w14:textId="77777777" w:rsidR="00F3671B" w:rsidRPr="005130F8" w:rsidRDefault="00F3671B" w:rsidP="00F3671B">
            <w:pPr>
              <w:pStyle w:val="ListParagraph"/>
              <w:numPr>
                <w:ilvl w:val="0"/>
                <w:numId w:val="28"/>
              </w:numPr>
              <w:rPr>
                <w:rFonts w:ascii="Letter-join No-Lead 5" w:hAnsi="Letter-join No-Lead 5"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</w:rPr>
              <w:t>To apply colours carefully with a paintbrush</w:t>
            </w:r>
          </w:p>
          <w:p w14:paraId="48FF24D2" w14:textId="675F6E55" w:rsidR="005130F8" w:rsidRPr="005130F8" w:rsidRDefault="005130F8" w:rsidP="005130F8">
            <w:pPr>
              <w:pStyle w:val="NormalWeb"/>
              <w:shd w:val="clear" w:color="auto" w:fill="FFFFFF"/>
              <w:rPr>
                <w:rFonts w:ascii="Letter-join No-Lead 5" w:hAnsi="Letter-join No-Lead 5" w:cs="Arial"/>
                <w:color w:val="000000" w:themeColor="text1"/>
                <w:sz w:val="22"/>
                <w:szCs w:val="22"/>
                <w:u w:val="single"/>
              </w:rPr>
            </w:pPr>
            <w:r w:rsidRPr="005130F8">
              <w:rPr>
                <w:rFonts w:ascii="Letter-join No-Lead 5" w:hAnsi="Letter-join No-Lead 5"/>
                <w:b/>
              </w:rPr>
              <w:t>Artists</w:t>
            </w:r>
            <w:r>
              <w:rPr>
                <w:rFonts w:ascii="Letter-join No-Lead 5" w:hAnsi="Letter-join No-Lead 5"/>
              </w:rPr>
              <w:t>:</w:t>
            </w:r>
            <w:r w:rsidRPr="00D511A8">
              <w:rPr>
                <w:rFonts w:ascii="Letter-join No-Lead 5" w:hAnsi="Letter-join No-Lead 5"/>
              </w:rPr>
              <w:t xml:space="preserve"> </w:t>
            </w:r>
            <w:hyperlink r:id="rId9" w:history="1">
              <w:r w:rsidRPr="005130F8">
                <w:rPr>
                  <w:rStyle w:val="Hyperlink"/>
                  <w:rFonts w:ascii="Letter-join No-Lead 5" w:hAnsi="Letter-join No-Lead 5" w:cs="Arial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5130F8">
                <w:rPr>
                  <w:rStyle w:val="Hyperlink"/>
                  <w:rFonts w:ascii="Letter-join No-Lead 5" w:hAnsi="Letter-join No-Lead 5" w:cs="Arial"/>
                  <w:color w:val="000000" w:themeColor="text1"/>
                  <w:sz w:val="22"/>
                  <w:szCs w:val="22"/>
                  <w:u w:val="none"/>
                </w:rPr>
                <w:t>Joaquín</w:t>
              </w:r>
              <w:proofErr w:type="spellEnd"/>
              <w:r w:rsidRPr="005130F8">
                <w:rPr>
                  <w:rStyle w:val="Hyperlink"/>
                  <w:rFonts w:ascii="Letter-join No-Lead 5" w:hAnsi="Letter-join No-Lead 5" w:cs="Arial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5130F8">
                <w:rPr>
                  <w:rStyle w:val="Hyperlink"/>
                  <w:rFonts w:ascii="Letter-join No-Lead 5" w:hAnsi="Letter-join No-Lead 5" w:cs="Arial"/>
                  <w:color w:val="000000" w:themeColor="text1"/>
                  <w:sz w:val="22"/>
                  <w:szCs w:val="22"/>
                  <w:u w:val="none"/>
                </w:rPr>
                <w:t>Sorolla</w:t>
              </w:r>
              <w:proofErr w:type="spellEnd"/>
            </w:hyperlink>
            <w:r w:rsidRPr="005130F8">
              <w:rPr>
                <w:rFonts w:ascii="Letter-join No-Lead 5" w:hAnsi="Letter-join No-Lead 5" w:cs="Arial"/>
                <w:color w:val="000000" w:themeColor="text1"/>
                <w:sz w:val="22"/>
                <w:szCs w:val="22"/>
              </w:rPr>
              <w:t xml:space="preserve">, </w:t>
            </w:r>
            <w:hyperlink r:id="rId10" w:history="1">
              <w:r w:rsidRPr="005130F8">
                <w:rPr>
                  <w:rStyle w:val="Hyperlink"/>
                  <w:rFonts w:ascii="Letter-join No-Lead 5" w:hAnsi="Letter-join No-Lead 5" w:cs="Arial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5130F8">
                <w:rPr>
                  <w:rStyle w:val="Hyperlink"/>
                  <w:rFonts w:ascii="Letter-join No-Lead 5" w:hAnsi="Letter-join No-Lead 5" w:cs="Arial"/>
                  <w:color w:val="000000" w:themeColor="text1"/>
                  <w:sz w:val="22"/>
                  <w:szCs w:val="22"/>
                  <w:u w:val="none"/>
                </w:rPr>
                <w:t>Peder</w:t>
              </w:r>
              <w:proofErr w:type="spellEnd"/>
              <w:r w:rsidRPr="005130F8">
                <w:rPr>
                  <w:rStyle w:val="Hyperlink"/>
                  <w:rFonts w:ascii="Letter-join No-Lead 5" w:hAnsi="Letter-join No-Lead 5" w:cs="Arial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5130F8">
                <w:rPr>
                  <w:rStyle w:val="Hyperlink"/>
                  <w:rFonts w:ascii="Letter-join No-Lead 5" w:hAnsi="Letter-join No-Lead 5" w:cs="Arial"/>
                  <w:color w:val="000000" w:themeColor="text1"/>
                  <w:sz w:val="22"/>
                  <w:szCs w:val="22"/>
                  <w:u w:val="none"/>
                </w:rPr>
                <w:t>Severin</w:t>
              </w:r>
              <w:proofErr w:type="spellEnd"/>
              <w:r w:rsidRPr="005130F8">
                <w:rPr>
                  <w:rStyle w:val="Hyperlink"/>
                  <w:rFonts w:ascii="Letter-join No-Lead 5" w:hAnsi="Letter-join No-Lead 5" w:cs="Arial"/>
                  <w:color w:val="000000" w:themeColor="text1"/>
                  <w:sz w:val="22"/>
                  <w:szCs w:val="22"/>
                  <w:u w:val="none"/>
                </w:rPr>
                <w:t xml:space="preserve"> and  </w:t>
              </w:r>
              <w:proofErr w:type="spellStart"/>
              <w:r w:rsidRPr="005130F8">
                <w:rPr>
                  <w:rStyle w:val="Hyperlink"/>
                  <w:rFonts w:ascii="Letter-join No-Lead 5" w:hAnsi="Letter-join No-Lead 5" w:cs="Arial"/>
                  <w:color w:val="000000" w:themeColor="text1"/>
                  <w:sz w:val="22"/>
                  <w:szCs w:val="22"/>
                  <w:u w:val="none"/>
                </w:rPr>
                <w:t>Kr</w:t>
              </w:r>
              <w:r w:rsidRPr="005130F8">
                <w:rPr>
                  <w:rStyle w:val="Hyperlink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</w:rPr>
                <w:t>ø</w:t>
              </w:r>
              <w:r w:rsidRPr="005130F8">
                <w:rPr>
                  <w:rStyle w:val="Hyperlink"/>
                  <w:rFonts w:ascii="Letter-join No-Lead 5" w:hAnsi="Letter-join No-Lead 5" w:cs="Arial"/>
                  <w:color w:val="000000" w:themeColor="text1"/>
                  <w:sz w:val="22"/>
                  <w:szCs w:val="22"/>
                  <w:u w:val="none"/>
                </w:rPr>
                <w:t>yer</w:t>
              </w:r>
              <w:proofErr w:type="spellEnd"/>
            </w:hyperlink>
            <w:r w:rsidRPr="005130F8">
              <w:rPr>
                <w:rStyle w:val="Hyperlink"/>
                <w:rFonts w:ascii="Letter-join No-Lead 5" w:hAnsi="Letter-join No-Lead 5" w:cs="Arial"/>
                <w:color w:val="000000" w:themeColor="text1"/>
                <w:sz w:val="22"/>
                <w:szCs w:val="22"/>
                <w:u w:val="none"/>
              </w:rPr>
              <w:t xml:space="preserve"> Renoir</w:t>
            </w:r>
          </w:p>
        </w:tc>
        <w:tc>
          <w:tcPr>
            <w:tcW w:w="6072" w:type="dxa"/>
          </w:tcPr>
          <w:p w14:paraId="1E7666EC" w14:textId="5342E95B" w:rsidR="00F3671B" w:rsidRPr="006B08BC" w:rsidRDefault="00F3671B" w:rsidP="00F3671B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F3671B" w:rsidRPr="006B08BC" w14:paraId="29BFC692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116871D6" w14:textId="5A44DA04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DT</w:t>
            </w:r>
          </w:p>
        </w:tc>
        <w:tc>
          <w:tcPr>
            <w:tcW w:w="6074" w:type="dxa"/>
          </w:tcPr>
          <w:p w14:paraId="6EE3E2D9" w14:textId="77777777" w:rsidR="00F3671B" w:rsidRPr="006B08BC" w:rsidRDefault="00F3671B" w:rsidP="00F3671B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3534CF78" w14:textId="77777777" w:rsidR="00F3671B" w:rsidRPr="00A901C7" w:rsidRDefault="00F3671B" w:rsidP="00F3671B">
            <w:pPr>
              <w:rPr>
                <w:rFonts w:ascii="Letter-join No-Lead 5" w:hAnsi="Letter-join No-Lead 5"/>
                <w:b/>
              </w:rPr>
            </w:pPr>
            <w:r w:rsidRPr="00A901C7">
              <w:rPr>
                <w:rFonts w:ascii="Letter-join No-Lead 5" w:hAnsi="Letter-join No-Lead 5"/>
                <w:b/>
              </w:rPr>
              <w:t>Puppets:</w:t>
            </w:r>
          </w:p>
          <w:p w14:paraId="4607FDA5" w14:textId="77777777" w:rsidR="00F3671B" w:rsidRPr="00A901C7" w:rsidRDefault="00F3671B" w:rsidP="00F3671B">
            <w:pPr>
              <w:pStyle w:val="ListParagraph"/>
              <w:numPr>
                <w:ilvl w:val="0"/>
                <w:numId w:val="3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join fabrics together using different methods</w:t>
            </w:r>
          </w:p>
          <w:p w14:paraId="3B9A6E9F" w14:textId="77777777" w:rsidR="00F3671B" w:rsidRPr="00A901C7" w:rsidRDefault="00F3671B" w:rsidP="00F3671B">
            <w:pPr>
              <w:pStyle w:val="ListParagraph"/>
              <w:numPr>
                <w:ilvl w:val="0"/>
                <w:numId w:val="3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use a template to make a design</w:t>
            </w:r>
          </w:p>
          <w:p w14:paraId="2E928EC6" w14:textId="77777777" w:rsidR="00F3671B" w:rsidRPr="00A901C7" w:rsidRDefault="00F3671B" w:rsidP="00F3671B">
            <w:pPr>
              <w:pStyle w:val="ListParagraph"/>
              <w:numPr>
                <w:ilvl w:val="0"/>
                <w:numId w:val="3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develop own ideas through drawing and models</w:t>
            </w:r>
          </w:p>
          <w:p w14:paraId="477C0092" w14:textId="77777777" w:rsidR="00F3671B" w:rsidRPr="00A901C7" w:rsidRDefault="00F3671B" w:rsidP="00F3671B">
            <w:pPr>
              <w:pStyle w:val="ListParagraph"/>
              <w:numPr>
                <w:ilvl w:val="0"/>
                <w:numId w:val="3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align two pieces of fabric</w:t>
            </w:r>
          </w:p>
          <w:p w14:paraId="7B2EB52E" w14:textId="77777777" w:rsidR="00F3671B" w:rsidRPr="00A901C7" w:rsidRDefault="00F3671B" w:rsidP="00F3671B">
            <w:pPr>
              <w:pStyle w:val="ListParagraph"/>
              <w:numPr>
                <w:ilvl w:val="0"/>
                <w:numId w:val="3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use joining methods to decorate puppet</w:t>
            </w:r>
          </w:p>
          <w:p w14:paraId="49E9A53D" w14:textId="77777777" w:rsidR="00F3671B" w:rsidRPr="00A901C7" w:rsidRDefault="00F3671B" w:rsidP="00F3671B">
            <w:pPr>
              <w:pStyle w:val="ListParagraph"/>
              <w:numPr>
                <w:ilvl w:val="0"/>
                <w:numId w:val="3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evaluate mine and other’s work</w:t>
            </w:r>
          </w:p>
          <w:p w14:paraId="3782A34E" w14:textId="326C93F1" w:rsidR="00F3671B" w:rsidRPr="00E40BCA" w:rsidRDefault="00F3671B" w:rsidP="00F3671B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</w:p>
        </w:tc>
      </w:tr>
      <w:tr w:rsidR="00F3671B" w:rsidRPr="006B08BC" w14:paraId="2BB3DBF0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3D31A3B5" w14:textId="7D1664C1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Computing</w:t>
            </w:r>
          </w:p>
        </w:tc>
        <w:tc>
          <w:tcPr>
            <w:tcW w:w="6074" w:type="dxa"/>
          </w:tcPr>
          <w:p w14:paraId="70A1AE13" w14:textId="77777777" w:rsidR="00F3671B" w:rsidRPr="0023040F" w:rsidRDefault="00F3671B" w:rsidP="00F3671B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 xml:space="preserve">Programming </w:t>
            </w:r>
            <w:proofErr w:type="spellStart"/>
            <w:r w:rsidRPr="0023040F">
              <w:rPr>
                <w:rFonts w:ascii="Letter-join No-Lead 5" w:hAnsi="Letter-join No-Lead 5"/>
                <w:b/>
              </w:rPr>
              <w:t>Beebots</w:t>
            </w:r>
            <w:proofErr w:type="spellEnd"/>
          </w:p>
          <w:p w14:paraId="059FF987" w14:textId="77777777" w:rsidR="00F3671B" w:rsidRPr="00A901C7" w:rsidRDefault="00F3671B" w:rsidP="00F3671B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Getting to know a </w:t>
            </w:r>
            <w:proofErr w:type="spellStart"/>
            <w:r w:rsidRPr="00A901C7">
              <w:rPr>
                <w:rFonts w:ascii="Letter-join No-Lead 5" w:hAnsi="Letter-join No-Lead 5"/>
              </w:rPr>
              <w:t>Beebot</w:t>
            </w:r>
            <w:proofErr w:type="spellEnd"/>
          </w:p>
          <w:p w14:paraId="653475CD" w14:textId="77777777" w:rsidR="00F3671B" w:rsidRPr="00A901C7" w:rsidRDefault="00F3671B" w:rsidP="00F3671B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lastRenderedPageBreak/>
              <w:t xml:space="preserve">Making a </w:t>
            </w:r>
            <w:proofErr w:type="spellStart"/>
            <w:r w:rsidRPr="00A901C7">
              <w:rPr>
                <w:rFonts w:ascii="Letter-join No-Lead 5" w:hAnsi="Letter-join No-Lead 5"/>
              </w:rPr>
              <w:t>Beebot</w:t>
            </w:r>
            <w:proofErr w:type="spellEnd"/>
            <w:r w:rsidRPr="00A901C7">
              <w:rPr>
                <w:rFonts w:ascii="Letter-join No-Lead 5" w:hAnsi="Letter-join No-Lead 5"/>
              </w:rPr>
              <w:t xml:space="preserve"> video</w:t>
            </w:r>
          </w:p>
          <w:p w14:paraId="2898176F" w14:textId="77777777" w:rsidR="00F3671B" w:rsidRPr="00A901C7" w:rsidRDefault="00F3671B" w:rsidP="00F3671B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Giving precise instructions</w:t>
            </w:r>
          </w:p>
          <w:p w14:paraId="6C12B52E" w14:textId="6DC7CE9E" w:rsidR="00F3671B" w:rsidRPr="005713F6" w:rsidRDefault="00F3671B" w:rsidP="00F3671B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 xml:space="preserve">Mapping using a </w:t>
            </w:r>
            <w:proofErr w:type="spellStart"/>
            <w:r w:rsidRPr="00A901C7">
              <w:rPr>
                <w:rFonts w:ascii="Letter-join No-Lead 5" w:hAnsi="Letter-join No-Lead 5"/>
              </w:rPr>
              <w:t>Beebot</w:t>
            </w:r>
            <w:proofErr w:type="spellEnd"/>
          </w:p>
        </w:tc>
        <w:tc>
          <w:tcPr>
            <w:tcW w:w="6072" w:type="dxa"/>
          </w:tcPr>
          <w:p w14:paraId="254E86AD" w14:textId="77777777" w:rsidR="00F3671B" w:rsidRPr="0023040F" w:rsidRDefault="00F3671B" w:rsidP="00F3671B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lastRenderedPageBreak/>
              <w:t>Introduction to Data</w:t>
            </w:r>
          </w:p>
          <w:p w14:paraId="50915750" w14:textId="77777777" w:rsidR="00F3671B" w:rsidRPr="00A901C7" w:rsidRDefault="00F3671B" w:rsidP="00F3671B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Gather, record and present data</w:t>
            </w:r>
          </w:p>
          <w:p w14:paraId="72CF884D" w14:textId="77777777" w:rsidR="00F3671B" w:rsidRPr="00A901C7" w:rsidRDefault="00F3671B" w:rsidP="00F3671B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lastRenderedPageBreak/>
              <w:t>Create a chart or pictogram on the computer</w:t>
            </w:r>
          </w:p>
          <w:p w14:paraId="681C9603" w14:textId="1EACF5EC" w:rsidR="00F3671B" w:rsidRPr="005713F6" w:rsidRDefault="00F3671B" w:rsidP="00F3671B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Explore databases</w:t>
            </w:r>
          </w:p>
        </w:tc>
      </w:tr>
      <w:tr w:rsidR="00F3671B" w:rsidRPr="006B08BC" w14:paraId="3E555C4B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2E0960C7" w14:textId="265744F5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Music</w:t>
            </w:r>
          </w:p>
        </w:tc>
        <w:tc>
          <w:tcPr>
            <w:tcW w:w="6074" w:type="dxa"/>
          </w:tcPr>
          <w:p w14:paraId="2A21B5C4" w14:textId="3C91582A" w:rsidR="00F3671B" w:rsidRPr="006B08BC" w:rsidRDefault="00DC774A" w:rsidP="00F3671B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Weather music and instrumental colour</w:t>
            </w:r>
          </w:p>
        </w:tc>
        <w:tc>
          <w:tcPr>
            <w:tcW w:w="6072" w:type="dxa"/>
          </w:tcPr>
          <w:p w14:paraId="7D13CC37" w14:textId="77777777" w:rsidR="00F3671B" w:rsidRDefault="00DC774A" w:rsidP="00F3671B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Percussion- tempo and expression</w:t>
            </w:r>
          </w:p>
          <w:p w14:paraId="6A46EF40" w14:textId="69FCA825" w:rsidR="00DC774A" w:rsidRPr="006B08BC" w:rsidRDefault="00DC774A" w:rsidP="00F3671B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The Nutcracker suite</w:t>
            </w:r>
            <w:bookmarkStart w:id="0" w:name="_GoBack"/>
            <w:bookmarkEnd w:id="0"/>
          </w:p>
        </w:tc>
      </w:tr>
      <w:tr w:rsidR="00F3671B" w:rsidRPr="006B08BC" w14:paraId="18BA0A22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6BC26E41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PE</w:t>
            </w:r>
          </w:p>
        </w:tc>
        <w:tc>
          <w:tcPr>
            <w:tcW w:w="6074" w:type="dxa"/>
          </w:tcPr>
          <w:p w14:paraId="4552EF96" w14:textId="00552239" w:rsidR="00F3671B" w:rsidRPr="006B08BC" w:rsidRDefault="00F3671B" w:rsidP="00F3671B">
            <w:pPr>
              <w:rPr>
                <w:rFonts w:ascii="Letter-join No-Lead 5" w:hAnsi="Letter-join No-Lead 5" w:cstheme="majorHAnsi"/>
              </w:rPr>
            </w:pPr>
            <w:r w:rsidRPr="002E024B">
              <w:rPr>
                <w:rFonts w:ascii="Letter-join No-Lead 5" w:hAnsi="Letter-join No-Lead 5"/>
                <w:b/>
              </w:rPr>
              <w:t>Gym- Balance</w:t>
            </w:r>
            <w:r>
              <w:rPr>
                <w:rFonts w:ascii="Letter-join No-Lead 5" w:hAnsi="Letter-join No-Lead 5"/>
              </w:rPr>
              <w:t xml:space="preserve"> and agility</w:t>
            </w:r>
          </w:p>
        </w:tc>
        <w:tc>
          <w:tcPr>
            <w:tcW w:w="6072" w:type="dxa"/>
          </w:tcPr>
          <w:p w14:paraId="77913563" w14:textId="5D0E8513" w:rsidR="00F3671B" w:rsidRPr="006B08BC" w:rsidRDefault="00F3671B" w:rsidP="00F3671B">
            <w:pPr>
              <w:rPr>
                <w:rFonts w:ascii="Letter-join No-Lead 5" w:hAnsi="Letter-join No-Lead 5" w:cstheme="majorHAnsi"/>
              </w:rPr>
            </w:pPr>
            <w:r w:rsidRPr="002E024B">
              <w:rPr>
                <w:rFonts w:ascii="Letter-join No-Lead 5" w:hAnsi="Letter-join No-Lead 5"/>
                <w:b/>
              </w:rPr>
              <w:t>Throwing and catching</w:t>
            </w:r>
            <w:r>
              <w:rPr>
                <w:rFonts w:ascii="Letter-join No-Lead 5" w:hAnsi="Letter-join No-Lead 5"/>
              </w:rPr>
              <w:t>- Invasion skills</w:t>
            </w:r>
          </w:p>
        </w:tc>
      </w:tr>
      <w:tr w:rsidR="00F3671B" w:rsidRPr="006B08BC" w14:paraId="6CECF9ED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3674EEFA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PSHE</w:t>
            </w:r>
          </w:p>
        </w:tc>
        <w:tc>
          <w:tcPr>
            <w:tcW w:w="6074" w:type="dxa"/>
          </w:tcPr>
          <w:p w14:paraId="6A0B7E2D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Healthy Relationships</w:t>
            </w:r>
          </w:p>
          <w:p w14:paraId="55F4690D" w14:textId="77777777" w:rsidR="00F3671B" w:rsidRPr="00A901C7" w:rsidRDefault="00F3671B" w:rsidP="00F3671B">
            <w:pPr>
              <w:pStyle w:val="ListParagraph"/>
              <w:numPr>
                <w:ilvl w:val="0"/>
                <w:numId w:val="2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Surprises and secrets</w:t>
            </w:r>
          </w:p>
          <w:p w14:paraId="1C6EF65C" w14:textId="77777777" w:rsidR="00F3671B" w:rsidRPr="00A901C7" w:rsidRDefault="00F3671B" w:rsidP="00F3671B">
            <w:pPr>
              <w:pStyle w:val="ListParagraph"/>
              <w:numPr>
                <w:ilvl w:val="0"/>
                <w:numId w:val="2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Good or bad touches</w:t>
            </w:r>
          </w:p>
          <w:p w14:paraId="67EDEAB5" w14:textId="77777777" w:rsidR="00F3671B" w:rsidRPr="00A901C7" w:rsidRDefault="00F3671B" w:rsidP="00F3671B">
            <w:pPr>
              <w:pStyle w:val="ListParagraph"/>
              <w:numPr>
                <w:ilvl w:val="0"/>
                <w:numId w:val="2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Unkind, tease or bully?</w:t>
            </w:r>
          </w:p>
          <w:p w14:paraId="2D51FFF1" w14:textId="77777777" w:rsidR="00F3671B" w:rsidRPr="00A901C7" w:rsidRDefault="00F3671B" w:rsidP="00F3671B">
            <w:pPr>
              <w:pStyle w:val="ListParagraph"/>
              <w:numPr>
                <w:ilvl w:val="0"/>
                <w:numId w:val="2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Who can help?</w:t>
            </w:r>
          </w:p>
          <w:p w14:paraId="3DD48064" w14:textId="77777777" w:rsidR="00F3671B" w:rsidRPr="00A901C7" w:rsidRDefault="00F3671B" w:rsidP="00F3671B">
            <w:pPr>
              <w:pStyle w:val="ListParagraph"/>
              <w:numPr>
                <w:ilvl w:val="0"/>
                <w:numId w:val="2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Listening skills</w:t>
            </w:r>
          </w:p>
          <w:p w14:paraId="3F00CC94" w14:textId="1C4E4CE1" w:rsidR="00F3671B" w:rsidRPr="006B08BC" w:rsidRDefault="00F3671B" w:rsidP="00F3671B">
            <w:p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Online safety</w:t>
            </w:r>
          </w:p>
        </w:tc>
        <w:tc>
          <w:tcPr>
            <w:tcW w:w="6072" w:type="dxa"/>
          </w:tcPr>
          <w:p w14:paraId="02E81155" w14:textId="77777777" w:rsidR="00F3671B" w:rsidRPr="00A901C7" w:rsidRDefault="00F3671B" w:rsidP="00F3671B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Living in the Wider World </w:t>
            </w:r>
          </w:p>
          <w:p w14:paraId="1BEDA932" w14:textId="77777777" w:rsidR="00F3671B" w:rsidRPr="00A901C7" w:rsidRDefault="00F3671B" w:rsidP="00F3671B">
            <w:pPr>
              <w:pStyle w:val="ListParagraph"/>
              <w:numPr>
                <w:ilvl w:val="0"/>
                <w:numId w:val="40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Rights and responsibilities</w:t>
            </w:r>
          </w:p>
          <w:p w14:paraId="0780A94E" w14:textId="77777777" w:rsidR="00F3671B" w:rsidRPr="00A901C7" w:rsidRDefault="00F3671B" w:rsidP="00F3671B">
            <w:pPr>
              <w:pStyle w:val="ListParagraph"/>
              <w:numPr>
                <w:ilvl w:val="0"/>
                <w:numId w:val="40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Caring for the environment</w:t>
            </w:r>
          </w:p>
          <w:p w14:paraId="1CB528DA" w14:textId="6DEBBA0C" w:rsidR="00F3671B" w:rsidRPr="006B08BC" w:rsidRDefault="00F3671B" w:rsidP="00F3671B">
            <w:p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Looking after our money</w:t>
            </w:r>
          </w:p>
        </w:tc>
      </w:tr>
      <w:tr w:rsidR="00F3671B" w:rsidRPr="006B08BC" w14:paraId="52B4A0F6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5A3CE4EB" w14:textId="77777777" w:rsidR="00F3671B" w:rsidRPr="006B08BC" w:rsidRDefault="00F3671B" w:rsidP="00F3671B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Enrichment opportunities</w:t>
            </w:r>
          </w:p>
        </w:tc>
        <w:tc>
          <w:tcPr>
            <w:tcW w:w="6074" w:type="dxa"/>
          </w:tcPr>
          <w:p w14:paraId="3FCA74FE" w14:textId="22D08E6F" w:rsidR="00F3671B" w:rsidRPr="006B08BC" w:rsidRDefault="00F3671B" w:rsidP="00F3671B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3BF8CBF1" w14:textId="074D5EB7" w:rsidR="00F3671B" w:rsidRPr="006B08BC" w:rsidRDefault="00F3671B" w:rsidP="00F3671B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Tullie House</w:t>
            </w:r>
          </w:p>
        </w:tc>
      </w:tr>
    </w:tbl>
    <w:p w14:paraId="768FD0FC" w14:textId="77777777" w:rsidR="00DC7D46" w:rsidRPr="006B08BC" w:rsidRDefault="00DC7D46">
      <w:pPr>
        <w:rPr>
          <w:rFonts w:ascii="Letter-join No-Lead 5" w:hAnsi="Letter-join No-Lead 5"/>
        </w:rPr>
      </w:pPr>
    </w:p>
    <w:sectPr w:rsidR="00DC7D46" w:rsidRPr="006B08BC" w:rsidSect="00CF4C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7BC9" w14:textId="77777777" w:rsidR="00490B2A" w:rsidRDefault="00490B2A" w:rsidP="00243CDA">
      <w:pPr>
        <w:spacing w:after="0" w:line="240" w:lineRule="auto"/>
      </w:pPr>
      <w:r>
        <w:separator/>
      </w:r>
    </w:p>
  </w:endnote>
  <w:endnote w:type="continuationSeparator" w:id="0">
    <w:p w14:paraId="07900274" w14:textId="77777777" w:rsidR="00490B2A" w:rsidRDefault="00490B2A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32BE" w14:textId="77777777" w:rsidR="00490B2A" w:rsidRDefault="0049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14E6" w14:textId="77777777" w:rsidR="00490B2A" w:rsidRDefault="0049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C76D" w14:textId="77777777" w:rsidR="00490B2A" w:rsidRDefault="0049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48AA" w14:textId="77777777" w:rsidR="00490B2A" w:rsidRDefault="00490B2A" w:rsidP="00243CDA">
      <w:pPr>
        <w:spacing w:after="0" w:line="240" w:lineRule="auto"/>
      </w:pPr>
      <w:r>
        <w:separator/>
      </w:r>
    </w:p>
  </w:footnote>
  <w:footnote w:type="continuationSeparator" w:id="0">
    <w:p w14:paraId="5211B6AD" w14:textId="77777777" w:rsidR="00490B2A" w:rsidRDefault="00490B2A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C8D5" w14:textId="77777777" w:rsidR="00490B2A" w:rsidRDefault="00DC774A">
    <w:pPr>
      <w:pStyle w:val="Header"/>
    </w:pPr>
    <w:r>
      <w:rPr>
        <w:noProof/>
        <w:lang w:eastAsia="en-GB"/>
      </w:rPr>
      <w:pict w14:anchorId="5FDF2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14501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9600" w14:textId="77777777" w:rsidR="00490B2A" w:rsidRDefault="00DC774A">
    <w:pPr>
      <w:pStyle w:val="Header"/>
    </w:pPr>
    <w:r>
      <w:rPr>
        <w:noProof/>
        <w:lang w:eastAsia="en-GB"/>
      </w:rPr>
      <w:pict w14:anchorId="0F709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14502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F126" w14:textId="77777777" w:rsidR="00490B2A" w:rsidRDefault="00DC774A">
    <w:pPr>
      <w:pStyle w:val="Header"/>
    </w:pPr>
    <w:r>
      <w:rPr>
        <w:noProof/>
        <w:lang w:eastAsia="en-GB"/>
      </w:rPr>
      <w:pict w14:anchorId="6CD8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14500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1FC"/>
    <w:multiLevelType w:val="hybridMultilevel"/>
    <w:tmpl w:val="C568D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7582B"/>
    <w:multiLevelType w:val="hybridMultilevel"/>
    <w:tmpl w:val="95E27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845"/>
    <w:multiLevelType w:val="hybridMultilevel"/>
    <w:tmpl w:val="29E21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B7CE9"/>
    <w:multiLevelType w:val="hybridMultilevel"/>
    <w:tmpl w:val="6368118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15773534"/>
    <w:multiLevelType w:val="hybridMultilevel"/>
    <w:tmpl w:val="973A1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05BB"/>
    <w:multiLevelType w:val="hybridMultilevel"/>
    <w:tmpl w:val="1E226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52BAE"/>
    <w:multiLevelType w:val="hybridMultilevel"/>
    <w:tmpl w:val="DD1E87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F2498"/>
    <w:multiLevelType w:val="hybridMultilevel"/>
    <w:tmpl w:val="13B08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C284B"/>
    <w:multiLevelType w:val="hybridMultilevel"/>
    <w:tmpl w:val="06DE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67728"/>
    <w:multiLevelType w:val="hybridMultilevel"/>
    <w:tmpl w:val="3526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D23F9"/>
    <w:multiLevelType w:val="hybridMultilevel"/>
    <w:tmpl w:val="5F4A2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82368"/>
    <w:multiLevelType w:val="hybridMultilevel"/>
    <w:tmpl w:val="54E06ED0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02981"/>
    <w:multiLevelType w:val="hybridMultilevel"/>
    <w:tmpl w:val="CF44E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53C4D"/>
    <w:multiLevelType w:val="hybridMultilevel"/>
    <w:tmpl w:val="0B86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66430"/>
    <w:multiLevelType w:val="hybridMultilevel"/>
    <w:tmpl w:val="949C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569C2"/>
    <w:multiLevelType w:val="hybridMultilevel"/>
    <w:tmpl w:val="756E5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C6B8E"/>
    <w:multiLevelType w:val="hybridMultilevel"/>
    <w:tmpl w:val="F4609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848D3"/>
    <w:multiLevelType w:val="hybridMultilevel"/>
    <w:tmpl w:val="3B301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F32DA"/>
    <w:multiLevelType w:val="hybridMultilevel"/>
    <w:tmpl w:val="1BA84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6D420E"/>
    <w:multiLevelType w:val="hybridMultilevel"/>
    <w:tmpl w:val="5AC8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B723A"/>
    <w:multiLevelType w:val="hybridMultilevel"/>
    <w:tmpl w:val="12CA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D50A5"/>
    <w:multiLevelType w:val="hybridMultilevel"/>
    <w:tmpl w:val="EAB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D2F84"/>
    <w:multiLevelType w:val="hybridMultilevel"/>
    <w:tmpl w:val="0DC4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60F25"/>
    <w:multiLevelType w:val="hybridMultilevel"/>
    <w:tmpl w:val="420E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96335"/>
    <w:multiLevelType w:val="hybridMultilevel"/>
    <w:tmpl w:val="DAD6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730CF"/>
    <w:multiLevelType w:val="hybridMultilevel"/>
    <w:tmpl w:val="FA70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B3C09"/>
    <w:multiLevelType w:val="hybridMultilevel"/>
    <w:tmpl w:val="C76C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86BCE"/>
    <w:multiLevelType w:val="hybridMultilevel"/>
    <w:tmpl w:val="02FE1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B649C8"/>
    <w:multiLevelType w:val="hybridMultilevel"/>
    <w:tmpl w:val="77DEE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2A1A9E"/>
    <w:multiLevelType w:val="hybridMultilevel"/>
    <w:tmpl w:val="8038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F6A51"/>
    <w:multiLevelType w:val="hybridMultilevel"/>
    <w:tmpl w:val="2966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A6205"/>
    <w:multiLevelType w:val="hybridMultilevel"/>
    <w:tmpl w:val="315A9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F25096"/>
    <w:multiLevelType w:val="hybridMultilevel"/>
    <w:tmpl w:val="C36EF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E6B00"/>
    <w:multiLevelType w:val="hybridMultilevel"/>
    <w:tmpl w:val="6DDE4C42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4" w15:restartNumberingAfterBreak="0">
    <w:nsid w:val="696E7A5A"/>
    <w:multiLevelType w:val="hybridMultilevel"/>
    <w:tmpl w:val="2436A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795E53"/>
    <w:multiLevelType w:val="hybridMultilevel"/>
    <w:tmpl w:val="02E0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7A63FE"/>
    <w:multiLevelType w:val="hybridMultilevel"/>
    <w:tmpl w:val="A90A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D1024"/>
    <w:multiLevelType w:val="hybridMultilevel"/>
    <w:tmpl w:val="EC66C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72322B"/>
    <w:multiLevelType w:val="hybridMultilevel"/>
    <w:tmpl w:val="97C87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F761E0"/>
    <w:multiLevelType w:val="hybridMultilevel"/>
    <w:tmpl w:val="972C0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DF5696"/>
    <w:multiLevelType w:val="hybridMultilevel"/>
    <w:tmpl w:val="1B1AF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21"/>
  </w:num>
  <w:num w:numId="5">
    <w:abstractNumId w:val="14"/>
  </w:num>
  <w:num w:numId="6">
    <w:abstractNumId w:val="30"/>
  </w:num>
  <w:num w:numId="7">
    <w:abstractNumId w:val="22"/>
  </w:num>
  <w:num w:numId="8">
    <w:abstractNumId w:val="25"/>
  </w:num>
  <w:num w:numId="9">
    <w:abstractNumId w:val="13"/>
  </w:num>
  <w:num w:numId="10">
    <w:abstractNumId w:val="26"/>
  </w:num>
  <w:num w:numId="11">
    <w:abstractNumId w:val="23"/>
  </w:num>
  <w:num w:numId="12">
    <w:abstractNumId w:val="33"/>
  </w:num>
  <w:num w:numId="13">
    <w:abstractNumId w:val="36"/>
  </w:num>
  <w:num w:numId="14">
    <w:abstractNumId w:val="11"/>
  </w:num>
  <w:num w:numId="15">
    <w:abstractNumId w:val="20"/>
  </w:num>
  <w:num w:numId="16">
    <w:abstractNumId w:val="27"/>
  </w:num>
  <w:num w:numId="17">
    <w:abstractNumId w:val="28"/>
  </w:num>
  <w:num w:numId="18">
    <w:abstractNumId w:val="39"/>
  </w:num>
  <w:num w:numId="19">
    <w:abstractNumId w:val="18"/>
  </w:num>
  <w:num w:numId="20">
    <w:abstractNumId w:val="9"/>
  </w:num>
  <w:num w:numId="21">
    <w:abstractNumId w:val="15"/>
  </w:num>
  <w:num w:numId="22">
    <w:abstractNumId w:val="12"/>
  </w:num>
  <w:num w:numId="23">
    <w:abstractNumId w:val="0"/>
  </w:num>
  <w:num w:numId="24">
    <w:abstractNumId w:val="4"/>
  </w:num>
  <w:num w:numId="25">
    <w:abstractNumId w:val="10"/>
  </w:num>
  <w:num w:numId="26">
    <w:abstractNumId w:val="7"/>
  </w:num>
  <w:num w:numId="27">
    <w:abstractNumId w:val="2"/>
  </w:num>
  <w:num w:numId="28">
    <w:abstractNumId w:val="17"/>
  </w:num>
  <w:num w:numId="29">
    <w:abstractNumId w:val="8"/>
  </w:num>
  <w:num w:numId="30">
    <w:abstractNumId w:val="31"/>
  </w:num>
  <w:num w:numId="31">
    <w:abstractNumId w:val="38"/>
  </w:num>
  <w:num w:numId="32">
    <w:abstractNumId w:val="16"/>
  </w:num>
  <w:num w:numId="33">
    <w:abstractNumId w:val="5"/>
  </w:num>
  <w:num w:numId="34">
    <w:abstractNumId w:val="32"/>
  </w:num>
  <w:num w:numId="35">
    <w:abstractNumId w:val="40"/>
  </w:num>
  <w:num w:numId="36">
    <w:abstractNumId w:val="37"/>
  </w:num>
  <w:num w:numId="37">
    <w:abstractNumId w:val="29"/>
  </w:num>
  <w:num w:numId="38">
    <w:abstractNumId w:val="35"/>
  </w:num>
  <w:num w:numId="39">
    <w:abstractNumId w:val="1"/>
  </w:num>
  <w:num w:numId="40">
    <w:abstractNumId w:val="3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8"/>
    <w:rsid w:val="0013042A"/>
    <w:rsid w:val="001948AB"/>
    <w:rsid w:val="001E4CAB"/>
    <w:rsid w:val="00243CDA"/>
    <w:rsid w:val="002A13BA"/>
    <w:rsid w:val="003232B8"/>
    <w:rsid w:val="00331780"/>
    <w:rsid w:val="00486DA1"/>
    <w:rsid w:val="00490B2A"/>
    <w:rsid w:val="004E0755"/>
    <w:rsid w:val="005130F8"/>
    <w:rsid w:val="00543E4B"/>
    <w:rsid w:val="005713F6"/>
    <w:rsid w:val="005E1077"/>
    <w:rsid w:val="006B08BC"/>
    <w:rsid w:val="007B70BE"/>
    <w:rsid w:val="00887F83"/>
    <w:rsid w:val="008E36FD"/>
    <w:rsid w:val="009409A5"/>
    <w:rsid w:val="00A918DC"/>
    <w:rsid w:val="00AF26CC"/>
    <w:rsid w:val="00B60521"/>
    <w:rsid w:val="00CF4C58"/>
    <w:rsid w:val="00DC774A"/>
    <w:rsid w:val="00DC7D46"/>
    <w:rsid w:val="00DF5FC1"/>
    <w:rsid w:val="00E40BCA"/>
    <w:rsid w:val="00F02115"/>
    <w:rsid w:val="00F3671B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4476FB"/>
  <w15:docId w15:val="{009EB4D7-37D1-4757-A82F-F83F131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23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13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ixels.com/featured/summer-day-at-the-south-beach-of-skagen-peder-severin-kroy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art.org/en/joaqu-n-sorolla/boy-on-the-san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1AD0-B579-455C-BB23-C42169C5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Setup</cp:lastModifiedBy>
  <cp:revision>6</cp:revision>
  <dcterms:created xsi:type="dcterms:W3CDTF">2020-10-21T14:26:00Z</dcterms:created>
  <dcterms:modified xsi:type="dcterms:W3CDTF">2020-11-06T14:25:00Z</dcterms:modified>
</cp:coreProperties>
</file>