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7CC2" w14:textId="1BC103AC" w:rsidR="00F612C8" w:rsidRPr="000F1675" w:rsidRDefault="002C1221" w:rsidP="007950CF">
      <w:pPr>
        <w:jc w:val="both"/>
        <w:rPr>
          <w:rFonts w:asciiTheme="majorHAnsi" w:hAnsiTheme="majorHAnsi" w:cstheme="majorHAnsi"/>
        </w:rPr>
      </w:pPr>
      <w:r w:rsidRPr="000F1675">
        <w:rPr>
          <w:rFonts w:asciiTheme="majorHAnsi" w:hAnsiTheme="majorHAnsi" w:cstheme="majorHAnsi"/>
        </w:rPr>
        <w:t>Job Family: People, Care and Development – PCD10i</w:t>
      </w:r>
      <w:r w:rsidR="00AD29A7" w:rsidRPr="000F1675">
        <w:rPr>
          <w:rFonts w:asciiTheme="majorHAnsi" w:hAnsiTheme="majorHAnsi" w:cstheme="majorHAnsi"/>
        </w:rPr>
        <w:t>i</w:t>
      </w:r>
    </w:p>
    <w:p w14:paraId="2D20BFE0" w14:textId="39BB13CF" w:rsidR="001A71BF" w:rsidRPr="000F1675" w:rsidRDefault="001A71BF" w:rsidP="007950CF">
      <w:pPr>
        <w:jc w:val="both"/>
        <w:rPr>
          <w:rFonts w:asciiTheme="majorHAnsi" w:hAnsiTheme="majorHAnsi" w:cstheme="majorHAnsi"/>
        </w:rPr>
      </w:pPr>
      <w:r w:rsidRPr="000F1675">
        <w:rPr>
          <w:rFonts w:asciiTheme="majorHAnsi" w:hAnsiTheme="majorHAnsi" w:cstheme="majorHAnsi"/>
        </w:rPr>
        <w:t>Grade</w:t>
      </w:r>
      <w:r w:rsidR="00AD29A7" w:rsidRPr="000F1675">
        <w:rPr>
          <w:rFonts w:asciiTheme="majorHAnsi" w:hAnsiTheme="majorHAnsi" w:cstheme="majorHAnsi"/>
        </w:rPr>
        <w:t xml:space="preserve"> 10 – PG6730</w:t>
      </w:r>
      <w:r w:rsidR="00A67315" w:rsidRPr="000F1675">
        <w:rPr>
          <w:rFonts w:asciiTheme="majorHAnsi" w:hAnsiTheme="majorHAnsi" w:cstheme="majorHAnsi"/>
        </w:rPr>
        <w:t xml:space="preserve"> – JWC 30</w:t>
      </w:r>
    </w:p>
    <w:p w14:paraId="5FEDEEDF" w14:textId="10C14B5B" w:rsidR="00F612C8" w:rsidRPr="000F1675" w:rsidRDefault="002C1221" w:rsidP="007950CF">
      <w:pPr>
        <w:jc w:val="both"/>
        <w:rPr>
          <w:rFonts w:asciiTheme="majorHAnsi" w:hAnsiTheme="majorHAnsi" w:cstheme="majorHAnsi"/>
        </w:rPr>
      </w:pPr>
      <w:r w:rsidRPr="000F1675">
        <w:rPr>
          <w:rFonts w:asciiTheme="majorHAnsi" w:hAnsiTheme="majorHAnsi" w:cstheme="majorHAnsi"/>
        </w:rPr>
        <w:t xml:space="preserve">Responsible to: </w:t>
      </w:r>
      <w:r w:rsidR="001A71BF" w:rsidRPr="000F1675">
        <w:rPr>
          <w:rFonts w:asciiTheme="majorHAnsi" w:hAnsiTheme="majorHAnsi" w:cstheme="majorHAnsi"/>
        </w:rPr>
        <w:t>Deputy Headteacher/DSL</w:t>
      </w:r>
    </w:p>
    <w:p w14:paraId="6AC7333F" w14:textId="480F7A94" w:rsidR="00F612C8" w:rsidRPr="000F1675" w:rsidRDefault="002C1221" w:rsidP="007950CF">
      <w:pPr>
        <w:jc w:val="both"/>
        <w:rPr>
          <w:rFonts w:asciiTheme="majorHAnsi" w:hAnsiTheme="majorHAnsi" w:cstheme="majorHAnsi"/>
        </w:rPr>
      </w:pPr>
      <w:r w:rsidRPr="000F1675">
        <w:rPr>
          <w:rFonts w:asciiTheme="majorHAnsi" w:hAnsiTheme="majorHAnsi" w:cstheme="majorHAnsi"/>
        </w:rPr>
        <w:t xml:space="preserve">Hours: 32.5 hours per week, </w:t>
      </w:r>
      <w:r w:rsidR="005556CC">
        <w:rPr>
          <w:rFonts w:asciiTheme="majorHAnsi" w:hAnsiTheme="majorHAnsi" w:cstheme="majorHAnsi"/>
        </w:rPr>
        <w:t xml:space="preserve">39 weeks - </w:t>
      </w:r>
      <w:r w:rsidRPr="000F1675">
        <w:rPr>
          <w:rFonts w:asciiTheme="majorHAnsi" w:hAnsiTheme="majorHAnsi" w:cstheme="majorHAnsi"/>
        </w:rPr>
        <w:t>Term Time Only</w:t>
      </w:r>
    </w:p>
    <w:p w14:paraId="7705E3A1" w14:textId="77777777" w:rsidR="00F612C8" w:rsidRPr="000F1675" w:rsidRDefault="002C1221" w:rsidP="007950CF">
      <w:pPr>
        <w:pStyle w:val="Heading2"/>
        <w:jc w:val="both"/>
        <w:rPr>
          <w:rFonts w:cstheme="majorHAnsi"/>
        </w:rPr>
      </w:pPr>
      <w:r w:rsidRPr="000F1675">
        <w:rPr>
          <w:rFonts w:cstheme="majorHAnsi"/>
        </w:rPr>
        <w:t>Job Purpose</w:t>
      </w:r>
    </w:p>
    <w:p w14:paraId="37FA9F7C" w14:textId="2139E1AA" w:rsidR="00F612C8" w:rsidRPr="000F1675" w:rsidRDefault="002C1221" w:rsidP="007950CF">
      <w:pPr>
        <w:jc w:val="both"/>
        <w:rPr>
          <w:rFonts w:asciiTheme="majorHAnsi" w:hAnsiTheme="majorHAnsi" w:cstheme="majorHAnsi"/>
        </w:rPr>
      </w:pPr>
      <w:r w:rsidRPr="000F1675">
        <w:rPr>
          <w:rFonts w:asciiTheme="majorHAnsi" w:hAnsiTheme="majorHAnsi" w:cstheme="majorHAnsi"/>
        </w:rPr>
        <w:t>To work in partnership with pupils, families, school staff and external agencies to improve the wellbeing, engagement and outcomes of children and young people attending Mayfield School. The role will deliver targeted early intervention and family support, helping families overcome barriers to learning including attendance, safeguarding concerns, emotional wellbeing and social challenges. The post holder will coordinate support plans for vulnerable pupils and families and work collaboratively with multi-agency partners to ensure pupils receive appropriate support.</w:t>
      </w:r>
    </w:p>
    <w:p w14:paraId="24C5259A" w14:textId="77777777" w:rsidR="00F612C8" w:rsidRPr="000F1675" w:rsidRDefault="002C1221" w:rsidP="007950CF">
      <w:pPr>
        <w:pStyle w:val="Heading2"/>
        <w:jc w:val="both"/>
        <w:rPr>
          <w:rFonts w:cstheme="majorHAnsi"/>
        </w:rPr>
      </w:pPr>
      <w:r w:rsidRPr="000F1675">
        <w:rPr>
          <w:rFonts w:cstheme="majorHAnsi"/>
        </w:rPr>
        <w:t>Key Responsibilities</w:t>
      </w:r>
    </w:p>
    <w:p w14:paraId="3A403859" w14:textId="77777777" w:rsidR="00F612C8" w:rsidRPr="000F1675" w:rsidRDefault="002C1221" w:rsidP="007950CF">
      <w:pPr>
        <w:pStyle w:val="Heading3"/>
        <w:jc w:val="both"/>
        <w:rPr>
          <w:rFonts w:cstheme="majorHAnsi"/>
        </w:rPr>
      </w:pPr>
      <w:r w:rsidRPr="000F1675">
        <w:rPr>
          <w:rFonts w:cstheme="majorHAnsi"/>
        </w:rPr>
        <w:t>Family and Student Support</w:t>
      </w:r>
    </w:p>
    <w:p w14:paraId="4CBE7909" w14:textId="77777777" w:rsidR="00F612C8" w:rsidRPr="002C1221" w:rsidRDefault="002C1221" w:rsidP="002C1221">
      <w:pPr>
        <w:pStyle w:val="ListParagraph"/>
        <w:numPr>
          <w:ilvl w:val="0"/>
          <w:numId w:val="10"/>
        </w:numPr>
        <w:jc w:val="both"/>
        <w:rPr>
          <w:rFonts w:asciiTheme="majorHAnsi" w:hAnsiTheme="majorHAnsi" w:cstheme="majorHAnsi"/>
        </w:rPr>
      </w:pPr>
      <w:r w:rsidRPr="002C1221">
        <w:rPr>
          <w:rFonts w:asciiTheme="majorHAnsi" w:hAnsiTheme="majorHAnsi" w:cstheme="majorHAnsi"/>
        </w:rPr>
        <w:t>Provide targeted support to pupils and families experiencing difficulties impacting education, wellbeing or engagement with school.</w:t>
      </w:r>
    </w:p>
    <w:p w14:paraId="42362BC8" w14:textId="77777777" w:rsidR="00F612C8" w:rsidRPr="002C1221" w:rsidRDefault="002C1221" w:rsidP="002C1221">
      <w:pPr>
        <w:pStyle w:val="ListParagraph"/>
        <w:numPr>
          <w:ilvl w:val="0"/>
          <w:numId w:val="10"/>
        </w:numPr>
        <w:jc w:val="both"/>
        <w:rPr>
          <w:rFonts w:asciiTheme="majorHAnsi" w:hAnsiTheme="majorHAnsi" w:cstheme="majorHAnsi"/>
        </w:rPr>
      </w:pPr>
      <w:r w:rsidRPr="002C1221">
        <w:rPr>
          <w:rFonts w:asciiTheme="majorHAnsi" w:hAnsiTheme="majorHAnsi" w:cstheme="majorHAnsi"/>
        </w:rPr>
        <w:t>Develop supportive relationships with families to improve communication and engagement with the school.</w:t>
      </w:r>
    </w:p>
    <w:p w14:paraId="333A6582" w14:textId="77777777" w:rsidR="00F612C8" w:rsidRPr="002C1221" w:rsidRDefault="002C1221" w:rsidP="002C1221">
      <w:pPr>
        <w:pStyle w:val="ListParagraph"/>
        <w:numPr>
          <w:ilvl w:val="0"/>
          <w:numId w:val="10"/>
        </w:numPr>
        <w:jc w:val="both"/>
        <w:rPr>
          <w:rFonts w:asciiTheme="majorHAnsi" w:hAnsiTheme="majorHAnsi" w:cstheme="majorHAnsi"/>
        </w:rPr>
      </w:pPr>
      <w:r w:rsidRPr="002C1221">
        <w:rPr>
          <w:rFonts w:asciiTheme="majorHAnsi" w:hAnsiTheme="majorHAnsi" w:cstheme="majorHAnsi"/>
        </w:rPr>
        <w:t>Work directly with pupils to support emotional wellbeing, resilience and social development.</w:t>
      </w:r>
    </w:p>
    <w:p w14:paraId="6254FB80" w14:textId="77777777" w:rsidR="00F612C8" w:rsidRPr="002C1221" w:rsidRDefault="002C1221" w:rsidP="002C1221">
      <w:pPr>
        <w:pStyle w:val="ListParagraph"/>
        <w:numPr>
          <w:ilvl w:val="0"/>
          <w:numId w:val="10"/>
        </w:numPr>
        <w:jc w:val="both"/>
        <w:rPr>
          <w:rFonts w:asciiTheme="majorHAnsi" w:hAnsiTheme="majorHAnsi" w:cstheme="majorHAnsi"/>
        </w:rPr>
      </w:pPr>
      <w:r w:rsidRPr="002C1221">
        <w:rPr>
          <w:rFonts w:asciiTheme="majorHAnsi" w:hAnsiTheme="majorHAnsi" w:cstheme="majorHAnsi"/>
        </w:rPr>
        <w:t>Provide guidance and practical support to parents and carers.</w:t>
      </w:r>
    </w:p>
    <w:p w14:paraId="71413E14" w14:textId="77777777" w:rsidR="00F612C8" w:rsidRPr="002C1221" w:rsidRDefault="002C1221" w:rsidP="002C1221">
      <w:pPr>
        <w:pStyle w:val="ListParagraph"/>
        <w:numPr>
          <w:ilvl w:val="0"/>
          <w:numId w:val="10"/>
        </w:numPr>
        <w:jc w:val="both"/>
        <w:rPr>
          <w:rFonts w:asciiTheme="majorHAnsi" w:hAnsiTheme="majorHAnsi" w:cstheme="majorHAnsi"/>
        </w:rPr>
      </w:pPr>
      <w:r w:rsidRPr="002C1221">
        <w:rPr>
          <w:rFonts w:asciiTheme="majorHAnsi" w:hAnsiTheme="majorHAnsi" w:cstheme="majorHAnsi"/>
        </w:rPr>
        <w:t>Undertake home visits where appropriate to strengthen engagement and support interventions.</w:t>
      </w:r>
    </w:p>
    <w:p w14:paraId="6EF78AA3" w14:textId="77777777" w:rsidR="00F612C8" w:rsidRPr="002C1221" w:rsidRDefault="002C1221" w:rsidP="002C1221">
      <w:pPr>
        <w:pStyle w:val="ListParagraph"/>
        <w:numPr>
          <w:ilvl w:val="0"/>
          <w:numId w:val="10"/>
        </w:numPr>
        <w:jc w:val="both"/>
        <w:rPr>
          <w:rFonts w:asciiTheme="majorHAnsi" w:hAnsiTheme="majorHAnsi" w:cstheme="majorHAnsi"/>
        </w:rPr>
      </w:pPr>
      <w:r w:rsidRPr="002C1221">
        <w:rPr>
          <w:rFonts w:asciiTheme="majorHAnsi" w:hAnsiTheme="majorHAnsi" w:cstheme="majorHAnsi"/>
        </w:rPr>
        <w:t>Support reintegration of pupils following absence or extended periods away from school.</w:t>
      </w:r>
    </w:p>
    <w:p w14:paraId="298E7558" w14:textId="77777777" w:rsidR="00F612C8" w:rsidRPr="000F1675" w:rsidRDefault="002C1221" w:rsidP="007950CF">
      <w:pPr>
        <w:pStyle w:val="Heading3"/>
        <w:jc w:val="both"/>
        <w:rPr>
          <w:rFonts w:cstheme="majorHAnsi"/>
        </w:rPr>
      </w:pPr>
      <w:r w:rsidRPr="000F1675">
        <w:rPr>
          <w:rFonts w:cstheme="majorHAnsi"/>
        </w:rPr>
        <w:t>Early Help and Multi</w:t>
      </w:r>
      <w:r w:rsidRPr="000F1675">
        <w:rPr>
          <w:rFonts w:ascii="Cambria Math" w:hAnsi="Cambria Math" w:cs="Cambria Math"/>
        </w:rPr>
        <w:t>‑</w:t>
      </w:r>
      <w:r w:rsidRPr="000F1675">
        <w:rPr>
          <w:rFonts w:cstheme="majorHAnsi"/>
        </w:rPr>
        <w:t>Agency Working</w:t>
      </w:r>
    </w:p>
    <w:p w14:paraId="59387A9F" w14:textId="77777777" w:rsidR="00F612C8" w:rsidRPr="002C1221" w:rsidRDefault="002C1221" w:rsidP="002C1221">
      <w:pPr>
        <w:pStyle w:val="ListParagraph"/>
        <w:numPr>
          <w:ilvl w:val="0"/>
          <w:numId w:val="11"/>
        </w:numPr>
        <w:jc w:val="both"/>
        <w:rPr>
          <w:rFonts w:asciiTheme="majorHAnsi" w:hAnsiTheme="majorHAnsi" w:cstheme="majorHAnsi"/>
        </w:rPr>
      </w:pPr>
      <w:r w:rsidRPr="002C1221">
        <w:rPr>
          <w:rFonts w:asciiTheme="majorHAnsi" w:hAnsiTheme="majorHAnsi" w:cstheme="majorHAnsi"/>
        </w:rPr>
        <w:t>Act as a key link between school, families and external services.</w:t>
      </w:r>
    </w:p>
    <w:p w14:paraId="66C514CE" w14:textId="2BC21083" w:rsidR="00F612C8" w:rsidRPr="002C1221" w:rsidRDefault="00B476B8" w:rsidP="002C1221">
      <w:pPr>
        <w:pStyle w:val="ListParagraph"/>
        <w:numPr>
          <w:ilvl w:val="0"/>
          <w:numId w:val="11"/>
        </w:numPr>
        <w:jc w:val="both"/>
        <w:rPr>
          <w:rFonts w:asciiTheme="majorHAnsi" w:hAnsiTheme="majorHAnsi" w:cstheme="majorHAnsi"/>
        </w:rPr>
      </w:pPr>
      <w:r>
        <w:rPr>
          <w:rFonts w:asciiTheme="majorHAnsi" w:hAnsiTheme="majorHAnsi" w:cstheme="majorHAnsi"/>
        </w:rPr>
        <w:t>Lead</w:t>
      </w:r>
      <w:r w:rsidR="002C1221" w:rsidRPr="002C1221">
        <w:rPr>
          <w:rFonts w:asciiTheme="majorHAnsi" w:hAnsiTheme="majorHAnsi" w:cstheme="majorHAnsi"/>
        </w:rPr>
        <w:t xml:space="preserve"> Early Help Assessments and </w:t>
      </w:r>
      <w:r>
        <w:rPr>
          <w:rFonts w:asciiTheme="majorHAnsi" w:hAnsiTheme="majorHAnsi" w:cstheme="majorHAnsi"/>
        </w:rPr>
        <w:t xml:space="preserve">meetings, plus </w:t>
      </w:r>
      <w:r w:rsidR="002C1221" w:rsidRPr="002C1221">
        <w:rPr>
          <w:rFonts w:asciiTheme="majorHAnsi" w:hAnsiTheme="majorHAnsi" w:cstheme="majorHAnsi"/>
        </w:rPr>
        <w:t>Team Around the Family meetings.</w:t>
      </w:r>
    </w:p>
    <w:p w14:paraId="31BC0405" w14:textId="77777777" w:rsidR="00F612C8" w:rsidRPr="002C1221" w:rsidRDefault="002C1221" w:rsidP="002C1221">
      <w:pPr>
        <w:pStyle w:val="ListParagraph"/>
        <w:numPr>
          <w:ilvl w:val="0"/>
          <w:numId w:val="11"/>
        </w:numPr>
        <w:jc w:val="both"/>
        <w:rPr>
          <w:rFonts w:asciiTheme="majorHAnsi" w:hAnsiTheme="majorHAnsi" w:cstheme="majorHAnsi"/>
        </w:rPr>
      </w:pPr>
      <w:r w:rsidRPr="002C1221">
        <w:rPr>
          <w:rFonts w:asciiTheme="majorHAnsi" w:hAnsiTheme="majorHAnsi" w:cstheme="majorHAnsi"/>
        </w:rPr>
        <w:t>Work collaboratively with social care, health services and voluntary organisations.</w:t>
      </w:r>
    </w:p>
    <w:p w14:paraId="14F2FDD9" w14:textId="77777777" w:rsidR="00F612C8" w:rsidRPr="002C1221" w:rsidRDefault="002C1221" w:rsidP="002C1221">
      <w:pPr>
        <w:pStyle w:val="ListParagraph"/>
        <w:numPr>
          <w:ilvl w:val="0"/>
          <w:numId w:val="11"/>
        </w:numPr>
        <w:jc w:val="both"/>
        <w:rPr>
          <w:rFonts w:asciiTheme="majorHAnsi" w:hAnsiTheme="majorHAnsi" w:cstheme="majorHAnsi"/>
        </w:rPr>
      </w:pPr>
      <w:r w:rsidRPr="002C1221">
        <w:rPr>
          <w:rFonts w:asciiTheme="majorHAnsi" w:hAnsiTheme="majorHAnsi" w:cstheme="majorHAnsi"/>
        </w:rPr>
        <w:t>Support families to access community services and specialist provision.</w:t>
      </w:r>
    </w:p>
    <w:p w14:paraId="490132FE" w14:textId="77777777" w:rsidR="00F612C8" w:rsidRPr="002C1221" w:rsidRDefault="002C1221" w:rsidP="002C1221">
      <w:pPr>
        <w:pStyle w:val="ListParagraph"/>
        <w:numPr>
          <w:ilvl w:val="0"/>
          <w:numId w:val="11"/>
        </w:numPr>
        <w:jc w:val="both"/>
        <w:rPr>
          <w:rFonts w:asciiTheme="majorHAnsi" w:hAnsiTheme="majorHAnsi" w:cstheme="majorHAnsi"/>
        </w:rPr>
      </w:pPr>
      <w:r w:rsidRPr="002C1221">
        <w:rPr>
          <w:rFonts w:asciiTheme="majorHAnsi" w:hAnsiTheme="majorHAnsi" w:cstheme="majorHAnsi"/>
        </w:rPr>
        <w:t>Coordinate support plans and monitor progress against agreed outcomes.</w:t>
      </w:r>
    </w:p>
    <w:p w14:paraId="4E0E06DA" w14:textId="77777777" w:rsidR="00F612C8" w:rsidRPr="000F1675" w:rsidRDefault="002C1221" w:rsidP="007950CF">
      <w:pPr>
        <w:pStyle w:val="Heading3"/>
        <w:jc w:val="both"/>
        <w:rPr>
          <w:rFonts w:cstheme="majorHAnsi"/>
        </w:rPr>
      </w:pPr>
      <w:r w:rsidRPr="000F1675">
        <w:rPr>
          <w:rFonts w:cstheme="majorHAnsi"/>
        </w:rPr>
        <w:t>Safeguarding and Child Protection</w:t>
      </w:r>
    </w:p>
    <w:p w14:paraId="0B29A51A" w14:textId="77777777" w:rsidR="00F612C8" w:rsidRPr="002C1221" w:rsidRDefault="002C1221" w:rsidP="002C1221">
      <w:pPr>
        <w:pStyle w:val="ListParagraph"/>
        <w:numPr>
          <w:ilvl w:val="0"/>
          <w:numId w:val="12"/>
        </w:numPr>
        <w:jc w:val="both"/>
        <w:rPr>
          <w:rFonts w:asciiTheme="majorHAnsi" w:hAnsiTheme="majorHAnsi" w:cstheme="majorHAnsi"/>
        </w:rPr>
      </w:pPr>
      <w:r w:rsidRPr="002C1221">
        <w:rPr>
          <w:rFonts w:asciiTheme="majorHAnsi" w:hAnsiTheme="majorHAnsi" w:cstheme="majorHAnsi"/>
        </w:rPr>
        <w:t>Identify and report safeguarding concerns in line with school procedures.</w:t>
      </w:r>
    </w:p>
    <w:p w14:paraId="57AF89FF" w14:textId="77777777" w:rsidR="00F612C8" w:rsidRPr="002C1221" w:rsidRDefault="002C1221" w:rsidP="002C1221">
      <w:pPr>
        <w:pStyle w:val="ListParagraph"/>
        <w:numPr>
          <w:ilvl w:val="0"/>
          <w:numId w:val="12"/>
        </w:numPr>
        <w:jc w:val="both"/>
        <w:rPr>
          <w:rFonts w:asciiTheme="majorHAnsi" w:hAnsiTheme="majorHAnsi" w:cstheme="majorHAnsi"/>
        </w:rPr>
      </w:pPr>
      <w:r w:rsidRPr="002C1221">
        <w:rPr>
          <w:rFonts w:asciiTheme="majorHAnsi" w:hAnsiTheme="majorHAnsi" w:cstheme="majorHAnsi"/>
        </w:rPr>
        <w:t xml:space="preserve">Work closely with the Designated Safeguarding </w:t>
      </w:r>
      <w:proofErr w:type="gramStart"/>
      <w:r w:rsidRPr="002C1221">
        <w:rPr>
          <w:rFonts w:asciiTheme="majorHAnsi" w:hAnsiTheme="majorHAnsi" w:cstheme="majorHAnsi"/>
        </w:rPr>
        <w:t>Lead</w:t>
      </w:r>
      <w:proofErr w:type="gramEnd"/>
      <w:r w:rsidRPr="002C1221">
        <w:rPr>
          <w:rFonts w:asciiTheme="majorHAnsi" w:hAnsiTheme="majorHAnsi" w:cstheme="majorHAnsi"/>
        </w:rPr>
        <w:t xml:space="preserve"> to support vulnerable pupils.</w:t>
      </w:r>
    </w:p>
    <w:p w14:paraId="044DD448" w14:textId="77777777" w:rsidR="00F612C8" w:rsidRPr="002C1221" w:rsidRDefault="002C1221" w:rsidP="002C1221">
      <w:pPr>
        <w:pStyle w:val="ListParagraph"/>
        <w:numPr>
          <w:ilvl w:val="0"/>
          <w:numId w:val="12"/>
        </w:numPr>
        <w:jc w:val="both"/>
        <w:rPr>
          <w:rFonts w:asciiTheme="majorHAnsi" w:hAnsiTheme="majorHAnsi" w:cstheme="majorHAnsi"/>
        </w:rPr>
      </w:pPr>
      <w:r w:rsidRPr="002C1221">
        <w:rPr>
          <w:rFonts w:asciiTheme="majorHAnsi" w:hAnsiTheme="majorHAnsi" w:cstheme="majorHAnsi"/>
        </w:rPr>
        <w:t>Contribute to safeguarding plans and multi</w:t>
      </w:r>
      <w:r w:rsidRPr="002C1221">
        <w:rPr>
          <w:rFonts w:ascii="Cambria Math" w:hAnsi="Cambria Math" w:cs="Cambria Math"/>
        </w:rPr>
        <w:t>‑</w:t>
      </w:r>
      <w:r w:rsidRPr="002C1221">
        <w:rPr>
          <w:rFonts w:asciiTheme="majorHAnsi" w:hAnsiTheme="majorHAnsi" w:cstheme="majorHAnsi"/>
        </w:rPr>
        <w:t>agency meetings where required.</w:t>
      </w:r>
    </w:p>
    <w:p w14:paraId="38D57D10" w14:textId="77777777" w:rsidR="00F612C8" w:rsidRPr="000F1675" w:rsidRDefault="002C1221" w:rsidP="007950CF">
      <w:pPr>
        <w:pStyle w:val="Heading3"/>
        <w:jc w:val="both"/>
        <w:rPr>
          <w:rFonts w:cstheme="majorHAnsi"/>
        </w:rPr>
      </w:pPr>
      <w:r w:rsidRPr="000F1675">
        <w:rPr>
          <w:rFonts w:cstheme="majorHAnsi"/>
        </w:rPr>
        <w:lastRenderedPageBreak/>
        <w:t>Case Management and Record Keeping</w:t>
      </w:r>
    </w:p>
    <w:p w14:paraId="712B9D69" w14:textId="77777777" w:rsidR="00F612C8" w:rsidRPr="002C1221" w:rsidRDefault="002C1221" w:rsidP="002C1221">
      <w:pPr>
        <w:pStyle w:val="ListParagraph"/>
        <w:numPr>
          <w:ilvl w:val="0"/>
          <w:numId w:val="13"/>
        </w:numPr>
        <w:jc w:val="both"/>
        <w:rPr>
          <w:rFonts w:asciiTheme="majorHAnsi" w:hAnsiTheme="majorHAnsi" w:cstheme="majorHAnsi"/>
        </w:rPr>
      </w:pPr>
      <w:r w:rsidRPr="002C1221">
        <w:rPr>
          <w:rFonts w:asciiTheme="majorHAnsi" w:hAnsiTheme="majorHAnsi" w:cstheme="majorHAnsi"/>
        </w:rPr>
        <w:t>Maintain accurate and confidential records of work undertaken with pupils and families.</w:t>
      </w:r>
    </w:p>
    <w:p w14:paraId="3142B3BD" w14:textId="77777777" w:rsidR="00F612C8" w:rsidRPr="002C1221" w:rsidRDefault="002C1221" w:rsidP="002C1221">
      <w:pPr>
        <w:pStyle w:val="ListParagraph"/>
        <w:numPr>
          <w:ilvl w:val="0"/>
          <w:numId w:val="13"/>
        </w:numPr>
        <w:jc w:val="both"/>
        <w:rPr>
          <w:rFonts w:asciiTheme="majorHAnsi" w:hAnsiTheme="majorHAnsi" w:cstheme="majorHAnsi"/>
        </w:rPr>
      </w:pPr>
      <w:r w:rsidRPr="002C1221">
        <w:rPr>
          <w:rFonts w:asciiTheme="majorHAnsi" w:hAnsiTheme="majorHAnsi" w:cstheme="majorHAnsi"/>
        </w:rPr>
        <w:t>Monitor progress and evaluate the effectiveness of interventions.</w:t>
      </w:r>
    </w:p>
    <w:p w14:paraId="66F63765" w14:textId="77777777" w:rsidR="00F612C8" w:rsidRPr="002C1221" w:rsidRDefault="002C1221" w:rsidP="002C1221">
      <w:pPr>
        <w:pStyle w:val="ListParagraph"/>
        <w:numPr>
          <w:ilvl w:val="0"/>
          <w:numId w:val="13"/>
        </w:numPr>
        <w:jc w:val="both"/>
        <w:rPr>
          <w:rFonts w:asciiTheme="majorHAnsi" w:hAnsiTheme="majorHAnsi" w:cstheme="majorHAnsi"/>
        </w:rPr>
      </w:pPr>
      <w:r w:rsidRPr="002C1221">
        <w:rPr>
          <w:rFonts w:asciiTheme="majorHAnsi" w:hAnsiTheme="majorHAnsi" w:cstheme="majorHAnsi"/>
        </w:rPr>
        <w:t>Prepare reports and updates for senior leaders and external partners where required.</w:t>
      </w:r>
    </w:p>
    <w:p w14:paraId="0EB80073" w14:textId="77777777" w:rsidR="00F612C8" w:rsidRPr="000F1675" w:rsidRDefault="002C1221" w:rsidP="007950CF">
      <w:pPr>
        <w:pStyle w:val="Heading3"/>
        <w:jc w:val="both"/>
        <w:rPr>
          <w:rFonts w:cstheme="majorHAnsi"/>
        </w:rPr>
      </w:pPr>
      <w:r w:rsidRPr="000F1675">
        <w:rPr>
          <w:rFonts w:cstheme="majorHAnsi"/>
        </w:rPr>
        <w:t>Attendance, Engagement and Wellbeing</w:t>
      </w:r>
    </w:p>
    <w:p w14:paraId="43F5FEB0" w14:textId="77777777" w:rsidR="00F612C8" w:rsidRPr="002C1221" w:rsidRDefault="002C1221" w:rsidP="002C1221">
      <w:pPr>
        <w:pStyle w:val="ListParagraph"/>
        <w:numPr>
          <w:ilvl w:val="0"/>
          <w:numId w:val="14"/>
        </w:numPr>
        <w:jc w:val="both"/>
        <w:rPr>
          <w:rFonts w:asciiTheme="majorHAnsi" w:hAnsiTheme="majorHAnsi" w:cstheme="majorHAnsi"/>
        </w:rPr>
      </w:pPr>
      <w:r w:rsidRPr="002C1221">
        <w:rPr>
          <w:rFonts w:asciiTheme="majorHAnsi" w:hAnsiTheme="majorHAnsi" w:cstheme="majorHAnsi"/>
        </w:rPr>
        <w:t>Support strategies to improve pupil attendance and engagement.</w:t>
      </w:r>
    </w:p>
    <w:p w14:paraId="4F3887A5" w14:textId="77777777" w:rsidR="00F612C8" w:rsidRPr="002C1221" w:rsidRDefault="002C1221" w:rsidP="002C1221">
      <w:pPr>
        <w:pStyle w:val="ListParagraph"/>
        <w:numPr>
          <w:ilvl w:val="0"/>
          <w:numId w:val="14"/>
        </w:numPr>
        <w:jc w:val="both"/>
        <w:rPr>
          <w:rFonts w:asciiTheme="majorHAnsi" w:hAnsiTheme="majorHAnsi" w:cstheme="majorHAnsi"/>
        </w:rPr>
      </w:pPr>
      <w:r w:rsidRPr="002C1221">
        <w:rPr>
          <w:rFonts w:asciiTheme="majorHAnsi" w:hAnsiTheme="majorHAnsi" w:cstheme="majorHAnsi"/>
        </w:rPr>
        <w:t>Work with families to address barriers affecting regular school attendance.</w:t>
      </w:r>
    </w:p>
    <w:p w14:paraId="46B89963" w14:textId="77777777" w:rsidR="00F612C8" w:rsidRPr="002C1221" w:rsidRDefault="002C1221" w:rsidP="002C1221">
      <w:pPr>
        <w:pStyle w:val="ListParagraph"/>
        <w:numPr>
          <w:ilvl w:val="0"/>
          <w:numId w:val="14"/>
        </w:numPr>
        <w:jc w:val="both"/>
        <w:rPr>
          <w:rFonts w:asciiTheme="majorHAnsi" w:hAnsiTheme="majorHAnsi" w:cstheme="majorHAnsi"/>
        </w:rPr>
      </w:pPr>
      <w:r w:rsidRPr="002C1221">
        <w:rPr>
          <w:rFonts w:asciiTheme="majorHAnsi" w:hAnsiTheme="majorHAnsi" w:cstheme="majorHAnsi"/>
        </w:rPr>
        <w:t>Contribute to wellbeing and inclusion strategies within the school.</w:t>
      </w:r>
    </w:p>
    <w:p w14:paraId="32E139A4" w14:textId="77777777" w:rsidR="00F612C8" w:rsidRPr="000F1675" w:rsidRDefault="002C1221" w:rsidP="007950CF">
      <w:pPr>
        <w:pStyle w:val="Heading2"/>
        <w:jc w:val="both"/>
        <w:rPr>
          <w:rFonts w:cstheme="majorHAnsi"/>
        </w:rPr>
      </w:pPr>
      <w:r w:rsidRPr="000F1675">
        <w:rPr>
          <w:rFonts w:cstheme="majorHAnsi"/>
        </w:rPr>
        <w:t>General Responsibilities</w:t>
      </w:r>
    </w:p>
    <w:p w14:paraId="056D17C8" w14:textId="77777777" w:rsidR="00F612C8" w:rsidRPr="002C1221" w:rsidRDefault="002C1221" w:rsidP="002C1221">
      <w:pPr>
        <w:pStyle w:val="ListParagraph"/>
        <w:numPr>
          <w:ilvl w:val="0"/>
          <w:numId w:val="15"/>
        </w:numPr>
        <w:jc w:val="both"/>
        <w:rPr>
          <w:rFonts w:asciiTheme="majorHAnsi" w:hAnsiTheme="majorHAnsi" w:cstheme="majorHAnsi"/>
        </w:rPr>
      </w:pPr>
      <w:r w:rsidRPr="002C1221">
        <w:rPr>
          <w:rFonts w:asciiTheme="majorHAnsi" w:hAnsiTheme="majorHAnsi" w:cstheme="majorHAnsi"/>
        </w:rPr>
        <w:t>Promote equality, inclusion and diversity in all aspects of the role.</w:t>
      </w:r>
    </w:p>
    <w:p w14:paraId="453606E8" w14:textId="77777777" w:rsidR="00F612C8" w:rsidRPr="002C1221" w:rsidRDefault="002C1221" w:rsidP="002C1221">
      <w:pPr>
        <w:pStyle w:val="ListParagraph"/>
        <w:numPr>
          <w:ilvl w:val="0"/>
          <w:numId w:val="15"/>
        </w:numPr>
        <w:jc w:val="both"/>
        <w:rPr>
          <w:rFonts w:asciiTheme="majorHAnsi" w:hAnsiTheme="majorHAnsi" w:cstheme="majorHAnsi"/>
        </w:rPr>
      </w:pPr>
      <w:r w:rsidRPr="002C1221">
        <w:rPr>
          <w:rFonts w:asciiTheme="majorHAnsi" w:hAnsiTheme="majorHAnsi" w:cstheme="majorHAnsi"/>
        </w:rPr>
        <w:t>Maintain professional boundaries and confidentiality.</w:t>
      </w:r>
    </w:p>
    <w:p w14:paraId="44B3D569" w14:textId="77777777" w:rsidR="00F612C8" w:rsidRPr="002C1221" w:rsidRDefault="002C1221" w:rsidP="002C1221">
      <w:pPr>
        <w:pStyle w:val="ListParagraph"/>
        <w:numPr>
          <w:ilvl w:val="0"/>
          <w:numId w:val="15"/>
        </w:numPr>
        <w:jc w:val="both"/>
        <w:rPr>
          <w:rFonts w:asciiTheme="majorHAnsi" w:hAnsiTheme="majorHAnsi" w:cstheme="majorHAnsi"/>
        </w:rPr>
      </w:pPr>
      <w:proofErr w:type="gramStart"/>
      <w:r w:rsidRPr="002C1221">
        <w:rPr>
          <w:rFonts w:asciiTheme="majorHAnsi" w:hAnsiTheme="majorHAnsi" w:cstheme="majorHAnsi"/>
        </w:rPr>
        <w:t>Participate</w:t>
      </w:r>
      <w:proofErr w:type="gramEnd"/>
      <w:r w:rsidRPr="002C1221">
        <w:rPr>
          <w:rFonts w:asciiTheme="majorHAnsi" w:hAnsiTheme="majorHAnsi" w:cstheme="majorHAnsi"/>
        </w:rPr>
        <w:t xml:space="preserve"> in training, supervision and performance management.</w:t>
      </w:r>
    </w:p>
    <w:p w14:paraId="420F02E6" w14:textId="77777777" w:rsidR="00F612C8" w:rsidRPr="002C1221" w:rsidRDefault="002C1221" w:rsidP="002C1221">
      <w:pPr>
        <w:pStyle w:val="ListParagraph"/>
        <w:numPr>
          <w:ilvl w:val="0"/>
          <w:numId w:val="15"/>
        </w:numPr>
        <w:jc w:val="both"/>
        <w:rPr>
          <w:rFonts w:asciiTheme="majorHAnsi" w:hAnsiTheme="majorHAnsi" w:cstheme="majorHAnsi"/>
        </w:rPr>
      </w:pPr>
      <w:r w:rsidRPr="002C1221">
        <w:rPr>
          <w:rFonts w:asciiTheme="majorHAnsi" w:hAnsiTheme="majorHAnsi" w:cstheme="majorHAnsi"/>
        </w:rPr>
        <w:t>Contribute to whole</w:t>
      </w:r>
      <w:r w:rsidRPr="002C1221">
        <w:rPr>
          <w:rFonts w:ascii="Cambria Math" w:hAnsi="Cambria Math" w:cs="Cambria Math"/>
        </w:rPr>
        <w:t>‑</w:t>
      </w:r>
      <w:r w:rsidRPr="002C1221">
        <w:rPr>
          <w:rFonts w:asciiTheme="majorHAnsi" w:hAnsiTheme="majorHAnsi" w:cstheme="majorHAnsi"/>
        </w:rPr>
        <w:t>school priorities and improvement plans.</w:t>
      </w:r>
    </w:p>
    <w:p w14:paraId="54EEFEA8" w14:textId="77777777" w:rsidR="00F612C8" w:rsidRPr="002C1221" w:rsidRDefault="002C1221" w:rsidP="002C1221">
      <w:pPr>
        <w:pStyle w:val="ListParagraph"/>
        <w:numPr>
          <w:ilvl w:val="0"/>
          <w:numId w:val="15"/>
        </w:numPr>
        <w:jc w:val="both"/>
        <w:rPr>
          <w:rFonts w:asciiTheme="majorHAnsi" w:hAnsiTheme="majorHAnsi" w:cstheme="majorHAnsi"/>
        </w:rPr>
      </w:pPr>
      <w:r w:rsidRPr="002C1221">
        <w:rPr>
          <w:rFonts w:asciiTheme="majorHAnsi" w:hAnsiTheme="majorHAnsi" w:cstheme="majorHAnsi"/>
        </w:rPr>
        <w:t>Undertake other duties consistent with the nature and level of the role.</w:t>
      </w:r>
    </w:p>
    <w:sectPr w:rsidR="00F612C8" w:rsidRPr="002C1221" w:rsidSect="002C1221">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5A0D" w14:textId="77777777" w:rsidR="00E71E5A" w:rsidRDefault="00E71E5A" w:rsidP="002C1221">
      <w:pPr>
        <w:spacing w:after="0" w:line="240" w:lineRule="auto"/>
      </w:pPr>
      <w:r>
        <w:separator/>
      </w:r>
    </w:p>
  </w:endnote>
  <w:endnote w:type="continuationSeparator" w:id="0">
    <w:p w14:paraId="249FAA6F" w14:textId="77777777" w:rsidR="00E71E5A" w:rsidRDefault="00E71E5A" w:rsidP="002C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6CF8" w14:textId="77777777" w:rsidR="00E71E5A" w:rsidRDefault="00E71E5A" w:rsidP="002C1221">
      <w:pPr>
        <w:spacing w:after="0" w:line="240" w:lineRule="auto"/>
      </w:pPr>
      <w:r>
        <w:separator/>
      </w:r>
    </w:p>
  </w:footnote>
  <w:footnote w:type="continuationSeparator" w:id="0">
    <w:p w14:paraId="1D36BE67" w14:textId="77777777" w:rsidR="00E71E5A" w:rsidRDefault="00E71E5A" w:rsidP="002C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EE77" w14:textId="2CA329D1" w:rsidR="002C1221" w:rsidRPr="002C1221" w:rsidRDefault="002C1221" w:rsidP="002C1221">
    <w:pPr>
      <w:pStyle w:val="Heading1"/>
      <w:jc w:val="both"/>
      <w:rPr>
        <w:rFonts w:cstheme="majorHAnsi"/>
      </w:rPr>
    </w:pPr>
    <w:r w:rsidRPr="000F1675">
      <w:rPr>
        <w:rFonts w:cstheme="majorHAnsi"/>
      </w:rPr>
      <w:t>JOB DESCRIPTION</w:t>
    </w:r>
    <w:r>
      <w:rPr>
        <w:rFonts w:cstheme="majorHAnsi"/>
      </w:rPr>
      <w:t xml:space="preserve"> – Family Support Worker – Mayfield School</w:t>
    </w:r>
    <w:r w:rsidR="009E6D69">
      <w:rPr>
        <w:rFonts w:cstheme="majorHAnsi"/>
      </w:rPr>
      <w:t xml:space="preserve">                  </w:t>
    </w:r>
    <w:r w:rsidR="005660C3">
      <w:rPr>
        <w:noProof/>
      </w:rPr>
      <w:drawing>
        <wp:inline distT="0" distB="0" distL="0" distR="0" wp14:anchorId="0A880322" wp14:editId="1EECD86A">
          <wp:extent cx="393700" cy="367175"/>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444" cy="382791"/>
                  </a:xfrm>
                  <a:prstGeom prst="rect">
                    <a:avLst/>
                  </a:prstGeom>
                  <a:noFill/>
                  <a:ln>
                    <a:noFill/>
                  </a:ln>
                </pic:spPr>
              </pic:pic>
            </a:graphicData>
          </a:graphic>
        </wp:inline>
      </w:drawing>
    </w:r>
    <w:r w:rsidR="009E6D69">
      <w:rPr>
        <w:rFonts w:cstheme="majorHAnsi"/>
      </w:rPr>
      <w:t xml:space="preserve">       </w:t>
    </w:r>
  </w:p>
  <w:p w14:paraId="0034A3EC" w14:textId="77777777" w:rsidR="002C1221" w:rsidRDefault="002C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1456B2"/>
    <w:multiLevelType w:val="hybridMultilevel"/>
    <w:tmpl w:val="5520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74A41"/>
    <w:multiLevelType w:val="hybridMultilevel"/>
    <w:tmpl w:val="EB8E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84F7F"/>
    <w:multiLevelType w:val="hybridMultilevel"/>
    <w:tmpl w:val="E2EAE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F5820"/>
    <w:multiLevelType w:val="hybridMultilevel"/>
    <w:tmpl w:val="2864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BE70B9"/>
    <w:multiLevelType w:val="hybridMultilevel"/>
    <w:tmpl w:val="4F26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6226F"/>
    <w:multiLevelType w:val="hybridMultilevel"/>
    <w:tmpl w:val="5D04F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616CA"/>
    <w:multiLevelType w:val="hybridMultilevel"/>
    <w:tmpl w:val="FC0A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0B5711"/>
    <w:multiLevelType w:val="hybridMultilevel"/>
    <w:tmpl w:val="0460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0E19AD"/>
    <w:multiLevelType w:val="hybridMultilevel"/>
    <w:tmpl w:val="55A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D2D53"/>
    <w:multiLevelType w:val="hybridMultilevel"/>
    <w:tmpl w:val="0A58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581683">
    <w:abstractNumId w:val="8"/>
  </w:num>
  <w:num w:numId="2" w16cid:durableId="1006246213">
    <w:abstractNumId w:val="6"/>
  </w:num>
  <w:num w:numId="3" w16cid:durableId="887378021">
    <w:abstractNumId w:val="5"/>
  </w:num>
  <w:num w:numId="4" w16cid:durableId="1296375210">
    <w:abstractNumId w:val="4"/>
  </w:num>
  <w:num w:numId="5" w16cid:durableId="2095543959">
    <w:abstractNumId w:val="7"/>
  </w:num>
  <w:num w:numId="6" w16cid:durableId="299773069">
    <w:abstractNumId w:val="3"/>
  </w:num>
  <w:num w:numId="7" w16cid:durableId="222955066">
    <w:abstractNumId w:val="2"/>
  </w:num>
  <w:num w:numId="8" w16cid:durableId="1322657676">
    <w:abstractNumId w:val="1"/>
  </w:num>
  <w:num w:numId="9" w16cid:durableId="1080322817">
    <w:abstractNumId w:val="0"/>
  </w:num>
  <w:num w:numId="10" w16cid:durableId="1933321279">
    <w:abstractNumId w:val="13"/>
  </w:num>
  <w:num w:numId="11" w16cid:durableId="1971939505">
    <w:abstractNumId w:val="10"/>
  </w:num>
  <w:num w:numId="12" w16cid:durableId="1681394507">
    <w:abstractNumId w:val="17"/>
  </w:num>
  <w:num w:numId="13" w16cid:durableId="1145779263">
    <w:abstractNumId w:val="14"/>
  </w:num>
  <w:num w:numId="14" w16cid:durableId="1553229645">
    <w:abstractNumId w:val="18"/>
  </w:num>
  <w:num w:numId="15" w16cid:durableId="660472058">
    <w:abstractNumId w:val="11"/>
  </w:num>
  <w:num w:numId="16" w16cid:durableId="534464391">
    <w:abstractNumId w:val="12"/>
  </w:num>
  <w:num w:numId="17" w16cid:durableId="470750222">
    <w:abstractNumId w:val="9"/>
  </w:num>
  <w:num w:numId="18" w16cid:durableId="2021931212">
    <w:abstractNumId w:val="15"/>
  </w:num>
  <w:num w:numId="19" w16cid:durableId="15673739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1675"/>
    <w:rsid w:val="0015074B"/>
    <w:rsid w:val="001A71BF"/>
    <w:rsid w:val="0029639D"/>
    <w:rsid w:val="002C1221"/>
    <w:rsid w:val="00326F90"/>
    <w:rsid w:val="00404BAA"/>
    <w:rsid w:val="005556CC"/>
    <w:rsid w:val="005660C3"/>
    <w:rsid w:val="006A398C"/>
    <w:rsid w:val="0071479C"/>
    <w:rsid w:val="0071740E"/>
    <w:rsid w:val="007950CF"/>
    <w:rsid w:val="009C6DD9"/>
    <w:rsid w:val="009E6D69"/>
    <w:rsid w:val="00A67315"/>
    <w:rsid w:val="00AA1D8D"/>
    <w:rsid w:val="00AC7A97"/>
    <w:rsid w:val="00AD29A7"/>
    <w:rsid w:val="00B476B8"/>
    <w:rsid w:val="00B47730"/>
    <w:rsid w:val="00CB0664"/>
    <w:rsid w:val="00CF1DE2"/>
    <w:rsid w:val="00E71E5A"/>
    <w:rsid w:val="00F612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8FB9E"/>
  <w14:defaultImageDpi w14:val="300"/>
  <w15:docId w15:val="{45C52307-31FA-4F67-8EB7-63AEA253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Judith Bailey</cp:lastModifiedBy>
  <cp:revision>2</cp:revision>
  <dcterms:created xsi:type="dcterms:W3CDTF">2026-03-17T15:44:00Z</dcterms:created>
  <dcterms:modified xsi:type="dcterms:W3CDTF">2026-03-17T15:44:00Z</dcterms:modified>
  <cp:category/>
</cp:coreProperties>
</file>