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ED96C" w14:textId="77777777" w:rsidR="005278DC" w:rsidRPr="000F1675" w:rsidRDefault="005278DC" w:rsidP="005278DC">
      <w:pPr>
        <w:pStyle w:val="Heading2"/>
        <w:jc w:val="both"/>
        <w:rPr>
          <w:rFonts w:cstheme="majorHAnsi"/>
        </w:rPr>
      </w:pPr>
      <w:r w:rsidRPr="000F1675">
        <w:rPr>
          <w:rFonts w:cstheme="majorHAnsi"/>
        </w:rPr>
        <w:t>Person Specification</w:t>
      </w:r>
    </w:p>
    <w:p w14:paraId="0137D097" w14:textId="77777777" w:rsidR="005278DC" w:rsidRPr="000F1675" w:rsidRDefault="005278DC" w:rsidP="005278DC">
      <w:pPr>
        <w:pStyle w:val="Heading3"/>
        <w:jc w:val="both"/>
        <w:rPr>
          <w:rFonts w:cstheme="majorHAnsi"/>
        </w:rPr>
      </w:pPr>
      <w:r w:rsidRPr="000F1675">
        <w:rPr>
          <w:rFonts w:cstheme="majorHAnsi"/>
        </w:rPr>
        <w:t>Qualifications</w:t>
      </w:r>
    </w:p>
    <w:p w14:paraId="5549E7DA" w14:textId="77777777" w:rsidR="005278DC" w:rsidRPr="002C1221" w:rsidRDefault="005278DC" w:rsidP="005278DC">
      <w:pPr>
        <w:pStyle w:val="ListParagraph"/>
        <w:numPr>
          <w:ilvl w:val="0"/>
          <w:numId w:val="1"/>
        </w:numPr>
        <w:jc w:val="both"/>
        <w:rPr>
          <w:rFonts w:asciiTheme="majorHAnsi" w:hAnsiTheme="majorHAnsi" w:cstheme="majorHAnsi"/>
        </w:rPr>
      </w:pPr>
      <w:r w:rsidRPr="002C1221">
        <w:rPr>
          <w:rFonts w:asciiTheme="majorHAnsi" w:hAnsiTheme="majorHAnsi" w:cstheme="majorHAnsi"/>
        </w:rPr>
        <w:t>Essential: Relevant Level 3 or above qualification in childcare, family support, youth work, social care or education (or equivalent experience).</w:t>
      </w:r>
    </w:p>
    <w:p w14:paraId="0F507C7A" w14:textId="77777777" w:rsidR="005278DC" w:rsidRDefault="005278DC" w:rsidP="005278DC">
      <w:pPr>
        <w:pStyle w:val="ListParagraph"/>
        <w:numPr>
          <w:ilvl w:val="0"/>
          <w:numId w:val="1"/>
        </w:numPr>
        <w:jc w:val="both"/>
        <w:rPr>
          <w:rFonts w:asciiTheme="majorHAnsi" w:hAnsiTheme="majorHAnsi" w:cstheme="majorHAnsi"/>
        </w:rPr>
      </w:pPr>
      <w:r w:rsidRPr="002C1221">
        <w:rPr>
          <w:rFonts w:asciiTheme="majorHAnsi" w:hAnsiTheme="majorHAnsi" w:cstheme="majorHAnsi"/>
        </w:rPr>
        <w:t xml:space="preserve">Desirable: </w:t>
      </w:r>
      <w:r>
        <w:rPr>
          <w:rFonts w:asciiTheme="majorHAnsi" w:hAnsiTheme="majorHAnsi" w:cstheme="majorHAnsi"/>
        </w:rPr>
        <w:t>Relevant Level 4 or working towards a relevant level 4 qualification in childcare, family support, youth work, social care or education.</w:t>
      </w:r>
    </w:p>
    <w:p w14:paraId="1DC410F1" w14:textId="77777777" w:rsidR="005278DC" w:rsidRPr="002C1221" w:rsidRDefault="005278DC" w:rsidP="005278DC">
      <w:pPr>
        <w:pStyle w:val="ListParagraph"/>
        <w:numPr>
          <w:ilvl w:val="0"/>
          <w:numId w:val="1"/>
        </w:numPr>
        <w:jc w:val="both"/>
        <w:rPr>
          <w:rFonts w:asciiTheme="majorHAnsi" w:hAnsiTheme="majorHAnsi" w:cstheme="majorHAnsi"/>
        </w:rPr>
      </w:pPr>
      <w:r>
        <w:rPr>
          <w:rFonts w:asciiTheme="majorHAnsi" w:hAnsiTheme="majorHAnsi" w:cstheme="majorHAnsi"/>
        </w:rPr>
        <w:t xml:space="preserve">Desirable: </w:t>
      </w:r>
      <w:r w:rsidRPr="002C1221">
        <w:rPr>
          <w:rFonts w:asciiTheme="majorHAnsi" w:hAnsiTheme="majorHAnsi" w:cstheme="majorHAnsi"/>
        </w:rPr>
        <w:t>Training or qualifications in safeguarding, SEND, early help or family support practice.</w:t>
      </w:r>
    </w:p>
    <w:p w14:paraId="05CA9F02" w14:textId="77777777" w:rsidR="005278DC" w:rsidRPr="000F1675" w:rsidRDefault="005278DC" w:rsidP="005278DC">
      <w:pPr>
        <w:pStyle w:val="Heading3"/>
        <w:jc w:val="both"/>
        <w:rPr>
          <w:rFonts w:cstheme="majorHAnsi"/>
        </w:rPr>
      </w:pPr>
      <w:r w:rsidRPr="000F1675">
        <w:rPr>
          <w:rFonts w:cstheme="majorHAnsi"/>
        </w:rPr>
        <w:t>Experience</w:t>
      </w:r>
    </w:p>
    <w:p w14:paraId="4942BEB5" w14:textId="77777777" w:rsidR="005278DC" w:rsidRPr="002C1221" w:rsidRDefault="005278DC" w:rsidP="005278DC">
      <w:pPr>
        <w:pStyle w:val="ListParagraph"/>
        <w:numPr>
          <w:ilvl w:val="0"/>
          <w:numId w:val="2"/>
        </w:numPr>
        <w:jc w:val="both"/>
        <w:rPr>
          <w:rFonts w:asciiTheme="majorHAnsi" w:hAnsiTheme="majorHAnsi" w:cstheme="majorHAnsi"/>
        </w:rPr>
      </w:pPr>
      <w:r w:rsidRPr="002C1221">
        <w:rPr>
          <w:rFonts w:asciiTheme="majorHAnsi" w:hAnsiTheme="majorHAnsi" w:cstheme="majorHAnsi"/>
        </w:rPr>
        <w:t>Experience working with children, young people or families in a support role.</w:t>
      </w:r>
    </w:p>
    <w:p w14:paraId="209AFB53" w14:textId="77777777" w:rsidR="005278DC" w:rsidRPr="002C1221" w:rsidRDefault="005278DC" w:rsidP="005278DC">
      <w:pPr>
        <w:pStyle w:val="ListParagraph"/>
        <w:numPr>
          <w:ilvl w:val="0"/>
          <w:numId w:val="2"/>
        </w:numPr>
        <w:jc w:val="both"/>
        <w:rPr>
          <w:rFonts w:asciiTheme="majorHAnsi" w:hAnsiTheme="majorHAnsi" w:cstheme="majorHAnsi"/>
        </w:rPr>
      </w:pPr>
      <w:r w:rsidRPr="002C1221">
        <w:rPr>
          <w:rFonts w:asciiTheme="majorHAnsi" w:hAnsiTheme="majorHAnsi" w:cstheme="majorHAnsi"/>
        </w:rPr>
        <w:t>Experience supporting vulnerable individuals or those with complex needs.</w:t>
      </w:r>
    </w:p>
    <w:p w14:paraId="74A86342" w14:textId="77777777" w:rsidR="005278DC" w:rsidRPr="002C1221" w:rsidRDefault="005278DC" w:rsidP="005278DC">
      <w:pPr>
        <w:pStyle w:val="ListParagraph"/>
        <w:numPr>
          <w:ilvl w:val="0"/>
          <w:numId w:val="2"/>
        </w:numPr>
        <w:jc w:val="both"/>
        <w:rPr>
          <w:rFonts w:asciiTheme="majorHAnsi" w:hAnsiTheme="majorHAnsi" w:cstheme="majorHAnsi"/>
        </w:rPr>
      </w:pPr>
      <w:r w:rsidRPr="002C1221">
        <w:rPr>
          <w:rFonts w:asciiTheme="majorHAnsi" w:hAnsiTheme="majorHAnsi" w:cstheme="majorHAnsi"/>
        </w:rPr>
        <w:t>Experience working collaboratively with professionals or external agencies.</w:t>
      </w:r>
    </w:p>
    <w:p w14:paraId="7AF4DF72" w14:textId="77777777" w:rsidR="005278DC" w:rsidRPr="002C1221" w:rsidRDefault="005278DC" w:rsidP="005278DC">
      <w:pPr>
        <w:pStyle w:val="ListParagraph"/>
        <w:numPr>
          <w:ilvl w:val="0"/>
          <w:numId w:val="2"/>
        </w:numPr>
        <w:jc w:val="both"/>
        <w:rPr>
          <w:rFonts w:asciiTheme="majorHAnsi" w:hAnsiTheme="majorHAnsi" w:cstheme="majorHAnsi"/>
        </w:rPr>
      </w:pPr>
      <w:r w:rsidRPr="002C1221">
        <w:rPr>
          <w:rFonts w:asciiTheme="majorHAnsi" w:hAnsiTheme="majorHAnsi" w:cstheme="majorHAnsi"/>
        </w:rPr>
        <w:t>Desirable: Experience working within a school or SEND environment.</w:t>
      </w:r>
    </w:p>
    <w:p w14:paraId="1F2D1E03" w14:textId="77777777" w:rsidR="005278DC" w:rsidRPr="000F1675" w:rsidRDefault="005278DC" w:rsidP="005278DC">
      <w:pPr>
        <w:pStyle w:val="Heading3"/>
        <w:jc w:val="both"/>
        <w:rPr>
          <w:rFonts w:cstheme="majorHAnsi"/>
        </w:rPr>
      </w:pPr>
      <w:r w:rsidRPr="000F1675">
        <w:rPr>
          <w:rFonts w:cstheme="majorHAnsi"/>
        </w:rPr>
        <w:t>Knowledge and Skills</w:t>
      </w:r>
    </w:p>
    <w:p w14:paraId="20E52DD6" w14:textId="77777777" w:rsidR="005278DC" w:rsidRPr="002C1221" w:rsidRDefault="005278DC" w:rsidP="005278DC">
      <w:pPr>
        <w:pStyle w:val="ListParagraph"/>
        <w:numPr>
          <w:ilvl w:val="0"/>
          <w:numId w:val="3"/>
        </w:numPr>
        <w:jc w:val="both"/>
        <w:rPr>
          <w:rFonts w:asciiTheme="majorHAnsi" w:hAnsiTheme="majorHAnsi" w:cstheme="majorHAnsi"/>
        </w:rPr>
      </w:pPr>
      <w:r w:rsidRPr="002C1221">
        <w:rPr>
          <w:rFonts w:asciiTheme="majorHAnsi" w:hAnsiTheme="majorHAnsi" w:cstheme="majorHAnsi"/>
        </w:rPr>
        <w:t>Understanding of safeguarding and child protection procedures.</w:t>
      </w:r>
    </w:p>
    <w:p w14:paraId="131C2EEE" w14:textId="77777777" w:rsidR="005278DC" w:rsidRPr="002C1221" w:rsidRDefault="005278DC" w:rsidP="005278DC">
      <w:pPr>
        <w:pStyle w:val="ListParagraph"/>
        <w:numPr>
          <w:ilvl w:val="0"/>
          <w:numId w:val="3"/>
        </w:numPr>
        <w:jc w:val="both"/>
        <w:rPr>
          <w:rFonts w:asciiTheme="majorHAnsi" w:hAnsiTheme="majorHAnsi" w:cstheme="majorHAnsi"/>
        </w:rPr>
      </w:pPr>
      <w:r w:rsidRPr="002C1221">
        <w:rPr>
          <w:rFonts w:asciiTheme="majorHAnsi" w:hAnsiTheme="majorHAnsi" w:cstheme="majorHAnsi"/>
        </w:rPr>
        <w:t>Strong communication and relationship</w:t>
      </w:r>
      <w:r w:rsidRPr="002C1221">
        <w:rPr>
          <w:rFonts w:ascii="Cambria Math" w:hAnsi="Cambria Math" w:cs="Cambria Math"/>
        </w:rPr>
        <w:t>‑</w:t>
      </w:r>
      <w:r w:rsidRPr="002C1221">
        <w:rPr>
          <w:rFonts w:asciiTheme="majorHAnsi" w:hAnsiTheme="majorHAnsi" w:cstheme="majorHAnsi"/>
        </w:rPr>
        <w:t>building skills.</w:t>
      </w:r>
    </w:p>
    <w:p w14:paraId="3B411F2D" w14:textId="77777777" w:rsidR="005278DC" w:rsidRPr="002C1221" w:rsidRDefault="005278DC" w:rsidP="005278DC">
      <w:pPr>
        <w:pStyle w:val="ListParagraph"/>
        <w:numPr>
          <w:ilvl w:val="0"/>
          <w:numId w:val="3"/>
        </w:numPr>
        <w:jc w:val="both"/>
        <w:rPr>
          <w:rFonts w:asciiTheme="majorHAnsi" w:hAnsiTheme="majorHAnsi" w:cstheme="majorHAnsi"/>
        </w:rPr>
      </w:pPr>
      <w:r w:rsidRPr="002C1221">
        <w:rPr>
          <w:rFonts w:asciiTheme="majorHAnsi" w:hAnsiTheme="majorHAnsi" w:cstheme="majorHAnsi"/>
        </w:rPr>
        <w:t>Ability to maintain accurate records and manage confidential information.</w:t>
      </w:r>
    </w:p>
    <w:p w14:paraId="4C55DC76" w14:textId="77777777" w:rsidR="005278DC" w:rsidRPr="002C1221" w:rsidRDefault="005278DC" w:rsidP="005278DC">
      <w:pPr>
        <w:pStyle w:val="ListParagraph"/>
        <w:numPr>
          <w:ilvl w:val="0"/>
          <w:numId w:val="3"/>
        </w:numPr>
        <w:jc w:val="both"/>
        <w:rPr>
          <w:rFonts w:asciiTheme="majorHAnsi" w:hAnsiTheme="majorHAnsi" w:cstheme="majorHAnsi"/>
        </w:rPr>
      </w:pPr>
      <w:r w:rsidRPr="002C1221">
        <w:rPr>
          <w:rFonts w:asciiTheme="majorHAnsi" w:hAnsiTheme="majorHAnsi" w:cstheme="majorHAnsi"/>
        </w:rPr>
        <w:t>Ability to coordinate support plans and monitor progress.</w:t>
      </w:r>
    </w:p>
    <w:p w14:paraId="14F76FEA" w14:textId="77777777" w:rsidR="005278DC" w:rsidRPr="002C1221" w:rsidRDefault="005278DC" w:rsidP="005278DC">
      <w:pPr>
        <w:pStyle w:val="ListParagraph"/>
        <w:numPr>
          <w:ilvl w:val="0"/>
          <w:numId w:val="3"/>
        </w:numPr>
        <w:jc w:val="both"/>
        <w:rPr>
          <w:rFonts w:asciiTheme="majorHAnsi" w:hAnsiTheme="majorHAnsi" w:cstheme="majorHAnsi"/>
        </w:rPr>
      </w:pPr>
      <w:r w:rsidRPr="002C1221">
        <w:rPr>
          <w:rFonts w:asciiTheme="majorHAnsi" w:hAnsiTheme="majorHAnsi" w:cstheme="majorHAnsi"/>
        </w:rPr>
        <w:t>Understanding of barriers affecting vulnerable children and families.</w:t>
      </w:r>
    </w:p>
    <w:p w14:paraId="738D1DB3" w14:textId="77777777" w:rsidR="005278DC" w:rsidRPr="000F1675" w:rsidRDefault="005278DC" w:rsidP="005278DC">
      <w:pPr>
        <w:pStyle w:val="Heading2"/>
        <w:jc w:val="both"/>
        <w:rPr>
          <w:rFonts w:cstheme="majorHAnsi"/>
        </w:rPr>
      </w:pPr>
      <w:r w:rsidRPr="000F1675">
        <w:rPr>
          <w:rFonts w:cstheme="majorHAnsi"/>
        </w:rPr>
        <w:t>Safeguarding</w:t>
      </w:r>
    </w:p>
    <w:p w14:paraId="07B956FD" w14:textId="77777777" w:rsidR="005278DC" w:rsidRPr="000F1675" w:rsidRDefault="005278DC" w:rsidP="005278DC">
      <w:pPr>
        <w:jc w:val="both"/>
        <w:rPr>
          <w:rFonts w:asciiTheme="majorHAnsi" w:hAnsiTheme="majorHAnsi" w:cstheme="majorHAnsi"/>
        </w:rPr>
      </w:pPr>
      <w:r w:rsidRPr="000F1675">
        <w:rPr>
          <w:rFonts w:asciiTheme="majorHAnsi" w:hAnsiTheme="majorHAnsi" w:cstheme="majorHAnsi"/>
        </w:rPr>
        <w:t>Mayfield Special School is committed to safeguarding and promoting the welfare of children and young people. All staff are expected to share this commitment. The successful candidate will be required to undertake an enhanced DBS check.</w:t>
      </w:r>
    </w:p>
    <w:p w14:paraId="0A790E15" w14:textId="77777777" w:rsidR="006303D0" w:rsidRDefault="006303D0"/>
    <w:sectPr w:rsidR="006303D0" w:rsidSect="005278DC">
      <w:headerReference w:type="firs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C933" w14:textId="77777777" w:rsidR="00232E4B" w:rsidRDefault="00232E4B" w:rsidP="005278DC">
      <w:pPr>
        <w:spacing w:after="0" w:line="240" w:lineRule="auto"/>
      </w:pPr>
      <w:r>
        <w:separator/>
      </w:r>
    </w:p>
  </w:endnote>
  <w:endnote w:type="continuationSeparator" w:id="0">
    <w:p w14:paraId="4BA1F1E3" w14:textId="77777777" w:rsidR="00232E4B" w:rsidRDefault="00232E4B" w:rsidP="00527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4B32" w14:textId="77777777" w:rsidR="00232E4B" w:rsidRDefault="00232E4B" w:rsidP="005278DC">
      <w:pPr>
        <w:spacing w:after="0" w:line="240" w:lineRule="auto"/>
      </w:pPr>
      <w:r>
        <w:separator/>
      </w:r>
    </w:p>
  </w:footnote>
  <w:footnote w:type="continuationSeparator" w:id="0">
    <w:p w14:paraId="442BF001" w14:textId="77777777" w:rsidR="00232E4B" w:rsidRDefault="00232E4B" w:rsidP="00527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71BA" w14:textId="53AC7B5B" w:rsidR="005278DC" w:rsidRDefault="005278DC" w:rsidP="005278DC">
    <w:pPr>
      <w:pStyle w:val="NormalWeb"/>
    </w:pPr>
    <w:r w:rsidRPr="005278DC">
      <w:rPr>
        <w:rFonts w:asciiTheme="minorHAnsi" w:hAnsiTheme="minorHAnsi" w:cstheme="majorHAnsi"/>
        <w:b/>
        <w:bCs/>
        <w:color w:val="5B9BD5" w:themeColor="accent1"/>
        <w:sz w:val="36"/>
        <w:szCs w:val="36"/>
      </w:rPr>
      <w:t>Family Support Worker – Mayfield School</w:t>
    </w:r>
    <w:r w:rsidRPr="005278DC">
      <w:rPr>
        <w:rFonts w:cstheme="majorHAnsi"/>
        <w:color w:val="5B9BD5" w:themeColor="accent1"/>
      </w:rPr>
      <w:t xml:space="preserve">              </w:t>
    </w:r>
    <w:r>
      <w:rPr>
        <w:rFonts w:cstheme="majorHAnsi"/>
        <w:color w:val="5B9BD5" w:themeColor="accent1"/>
      </w:rPr>
      <w:t xml:space="preserve">      </w:t>
    </w:r>
    <w:r w:rsidRPr="005278DC">
      <w:rPr>
        <w:rFonts w:cstheme="majorHAnsi"/>
        <w:color w:val="5B9BD5" w:themeColor="accent1"/>
      </w:rPr>
      <w:t xml:space="preserve"> </w:t>
    </w:r>
    <w:r>
      <w:rPr>
        <w:noProof/>
      </w:rPr>
      <w:drawing>
        <wp:inline distT="0" distB="0" distL="0" distR="0" wp14:anchorId="267BB657" wp14:editId="7782BA21">
          <wp:extent cx="393700" cy="367175"/>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444" cy="3827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56B2"/>
    <w:multiLevelType w:val="hybridMultilevel"/>
    <w:tmpl w:val="55200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2F5820"/>
    <w:multiLevelType w:val="hybridMultilevel"/>
    <w:tmpl w:val="2864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0B5711"/>
    <w:multiLevelType w:val="hybridMultilevel"/>
    <w:tmpl w:val="0460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4464391">
    <w:abstractNumId w:val="1"/>
  </w:num>
  <w:num w:numId="2" w16cid:durableId="470750222">
    <w:abstractNumId w:val="0"/>
  </w:num>
  <w:num w:numId="3" w16cid:durableId="1567373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DC"/>
    <w:rsid w:val="00232E4B"/>
    <w:rsid w:val="005278DC"/>
    <w:rsid w:val="006303D0"/>
    <w:rsid w:val="0067477A"/>
    <w:rsid w:val="009C6DD9"/>
    <w:rsid w:val="00A85B28"/>
    <w:rsid w:val="00CF1DE2"/>
    <w:rsid w:val="00E14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FFF6"/>
  <w15:chartTrackingRefBased/>
  <w15:docId w15:val="{17634A48-1298-4143-B8FD-F8AA837B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8DC"/>
    <w:pPr>
      <w:spacing w:after="200" w:line="276" w:lineRule="auto"/>
    </w:pPr>
    <w:rPr>
      <w:rFonts w:eastAsiaTheme="minorEastAsia"/>
      <w:lang w:val="en-US"/>
    </w:rPr>
  </w:style>
  <w:style w:type="paragraph" w:styleId="Heading1">
    <w:name w:val="heading 1"/>
    <w:basedOn w:val="Normal"/>
    <w:next w:val="Normal"/>
    <w:link w:val="Heading1Char"/>
    <w:uiPriority w:val="9"/>
    <w:qFormat/>
    <w:rsid w:val="005278D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5278D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278D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278D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278D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27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8D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5278D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278D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278D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278D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27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8DC"/>
    <w:rPr>
      <w:rFonts w:eastAsiaTheme="majorEastAsia" w:cstheme="majorBidi"/>
      <w:color w:val="272727" w:themeColor="text1" w:themeTint="D8"/>
    </w:rPr>
  </w:style>
  <w:style w:type="paragraph" w:styleId="Title">
    <w:name w:val="Title"/>
    <w:basedOn w:val="Normal"/>
    <w:next w:val="Normal"/>
    <w:link w:val="TitleChar"/>
    <w:uiPriority w:val="10"/>
    <w:qFormat/>
    <w:rsid w:val="00527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8DC"/>
    <w:pPr>
      <w:spacing w:before="160"/>
      <w:jc w:val="center"/>
    </w:pPr>
    <w:rPr>
      <w:i/>
      <w:iCs/>
      <w:color w:val="404040" w:themeColor="text1" w:themeTint="BF"/>
    </w:rPr>
  </w:style>
  <w:style w:type="character" w:customStyle="1" w:styleId="QuoteChar">
    <w:name w:val="Quote Char"/>
    <w:basedOn w:val="DefaultParagraphFont"/>
    <w:link w:val="Quote"/>
    <w:uiPriority w:val="29"/>
    <w:rsid w:val="005278DC"/>
    <w:rPr>
      <w:i/>
      <w:iCs/>
      <w:color w:val="404040" w:themeColor="text1" w:themeTint="BF"/>
    </w:rPr>
  </w:style>
  <w:style w:type="paragraph" w:styleId="ListParagraph">
    <w:name w:val="List Paragraph"/>
    <w:basedOn w:val="Normal"/>
    <w:uiPriority w:val="34"/>
    <w:qFormat/>
    <w:rsid w:val="005278DC"/>
    <w:pPr>
      <w:ind w:left="720"/>
      <w:contextualSpacing/>
    </w:pPr>
  </w:style>
  <w:style w:type="character" w:styleId="IntenseEmphasis">
    <w:name w:val="Intense Emphasis"/>
    <w:basedOn w:val="DefaultParagraphFont"/>
    <w:uiPriority w:val="21"/>
    <w:qFormat/>
    <w:rsid w:val="005278DC"/>
    <w:rPr>
      <w:i/>
      <w:iCs/>
      <w:color w:val="2E74B5" w:themeColor="accent1" w:themeShade="BF"/>
    </w:rPr>
  </w:style>
  <w:style w:type="paragraph" w:styleId="IntenseQuote">
    <w:name w:val="Intense Quote"/>
    <w:basedOn w:val="Normal"/>
    <w:next w:val="Normal"/>
    <w:link w:val="IntenseQuoteChar"/>
    <w:uiPriority w:val="30"/>
    <w:qFormat/>
    <w:rsid w:val="005278D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278DC"/>
    <w:rPr>
      <w:i/>
      <w:iCs/>
      <w:color w:val="2E74B5" w:themeColor="accent1" w:themeShade="BF"/>
    </w:rPr>
  </w:style>
  <w:style w:type="character" w:styleId="IntenseReference">
    <w:name w:val="Intense Reference"/>
    <w:basedOn w:val="DefaultParagraphFont"/>
    <w:uiPriority w:val="32"/>
    <w:qFormat/>
    <w:rsid w:val="005278DC"/>
    <w:rPr>
      <w:b/>
      <w:bCs/>
      <w:smallCaps/>
      <w:color w:val="2E74B5" w:themeColor="accent1" w:themeShade="BF"/>
      <w:spacing w:val="5"/>
    </w:rPr>
  </w:style>
  <w:style w:type="paragraph" w:styleId="Header">
    <w:name w:val="header"/>
    <w:basedOn w:val="Normal"/>
    <w:link w:val="HeaderChar"/>
    <w:uiPriority w:val="99"/>
    <w:unhideWhenUsed/>
    <w:rsid w:val="00527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8DC"/>
    <w:rPr>
      <w:rFonts w:eastAsiaTheme="minorEastAsia"/>
      <w:lang w:val="en-US"/>
    </w:rPr>
  </w:style>
  <w:style w:type="paragraph" w:styleId="Footer">
    <w:name w:val="footer"/>
    <w:basedOn w:val="Normal"/>
    <w:link w:val="FooterChar"/>
    <w:uiPriority w:val="99"/>
    <w:unhideWhenUsed/>
    <w:rsid w:val="0052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8DC"/>
    <w:rPr>
      <w:rFonts w:eastAsiaTheme="minorEastAsia"/>
      <w:lang w:val="en-US"/>
    </w:rPr>
  </w:style>
  <w:style w:type="paragraph" w:styleId="NormalWeb">
    <w:name w:val="Normal (Web)"/>
    <w:basedOn w:val="Normal"/>
    <w:uiPriority w:val="99"/>
    <w:unhideWhenUsed/>
    <w:rsid w:val="005278D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1129</Characters>
  <Application>Microsoft Office Word</Application>
  <DocSecurity>0</DocSecurity>
  <Lines>9</Lines>
  <Paragraphs>2</Paragraphs>
  <ScaleCrop>false</ScaleCrop>
  <Company>SB-MECM-01</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Rutter</dc:creator>
  <cp:keywords/>
  <dc:description/>
  <cp:lastModifiedBy>Judith Bailey</cp:lastModifiedBy>
  <cp:revision>2</cp:revision>
  <dcterms:created xsi:type="dcterms:W3CDTF">2026-03-17T15:45:00Z</dcterms:created>
  <dcterms:modified xsi:type="dcterms:W3CDTF">2026-03-17T15:45:00Z</dcterms:modified>
</cp:coreProperties>
</file>