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18786FE1"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r w:rsidR="00287903">
        <w:t xml:space="preserve">  This series of 4 lessons looks at </w:t>
      </w:r>
      <w:r w:rsidR="00287903" w:rsidRPr="00287903">
        <w:rPr>
          <w:b/>
          <w:bCs/>
        </w:rPr>
        <w:t>Britain’s journey to Democracy</w:t>
      </w:r>
      <w:r w:rsidR="00287903">
        <w:t xml:space="preserve"> </w:t>
      </w:r>
      <w:r w:rsidR="006970AB">
        <w:t>. You will look at</w:t>
      </w:r>
      <w:r w:rsidR="004E31DF">
        <w:t xml:space="preserve"> the question</w:t>
      </w:r>
      <w:bookmarkStart w:id="0" w:name="_GoBack"/>
      <w:bookmarkEnd w:id="0"/>
      <w:r w:rsidR="006970AB">
        <w:t xml:space="preserve">  from the </w:t>
      </w:r>
      <w:r w:rsidR="00DC5713">
        <w:t xml:space="preserve">different perspectives </w:t>
      </w:r>
      <w:r w:rsidR="006970AB">
        <w:t>and then link them all together in lesson 4. This unit also</w:t>
      </w:r>
      <w:r w:rsidR="00287903">
        <w:t xml:space="preserve"> links with your unit on the Industrial Revolution and Victorian Society.</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5C246F09" w:rsidR="00591832" w:rsidRDefault="006619E5" w:rsidP="00591832">
            <w:pPr>
              <w:jc w:val="both"/>
            </w:pPr>
            <w:r>
              <w:t>8</w:t>
            </w:r>
          </w:p>
        </w:tc>
        <w:tc>
          <w:tcPr>
            <w:tcW w:w="2254" w:type="dxa"/>
          </w:tcPr>
          <w:p w14:paraId="4D4B92FC" w14:textId="48D7C2F7" w:rsidR="00591832" w:rsidRDefault="00591832" w:rsidP="00591832">
            <w:pPr>
              <w:jc w:val="both"/>
            </w:pPr>
            <w:r>
              <w:t>Subject</w:t>
            </w:r>
            <w:r w:rsidR="00316896">
              <w:t>:</w:t>
            </w:r>
          </w:p>
        </w:tc>
        <w:tc>
          <w:tcPr>
            <w:tcW w:w="2254" w:type="dxa"/>
          </w:tcPr>
          <w:p w14:paraId="6752BDA3" w14:textId="67748A64" w:rsidR="00591832" w:rsidRDefault="00316896" w:rsidP="00591832">
            <w:pPr>
              <w:jc w:val="both"/>
            </w:pPr>
            <w:r>
              <w:t>History</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75EB4D1" w14:textId="77777777" w:rsidR="00287903" w:rsidRDefault="00287903" w:rsidP="00287903">
            <w:pPr>
              <w:jc w:val="both"/>
            </w:pPr>
            <w:r w:rsidRPr="00287903">
              <w:rPr>
                <w:b/>
                <w:bCs/>
              </w:rPr>
              <w:t>The Whig story</w:t>
            </w:r>
            <w:r>
              <w:t xml:space="preserve">: Watch the video and complete the activities here  </w:t>
            </w:r>
            <w:hyperlink r:id="rId10" w:history="1">
              <w:r w:rsidRPr="005305CB">
                <w:rPr>
                  <w:rStyle w:val="Hyperlink"/>
                </w:rPr>
                <w:t>https://classroom.thenational.academy/lessons/the-whig-story-6cwp8r</w:t>
              </w:r>
            </w:hyperlink>
            <w:r>
              <w:t xml:space="preserve"> </w:t>
            </w:r>
          </w:p>
          <w:p w14:paraId="25DB641F" w14:textId="37BEA222" w:rsidR="00287903" w:rsidRPr="001930DA" w:rsidRDefault="00287903" w:rsidP="00287903">
            <w:pPr>
              <w:jc w:val="both"/>
            </w:pPr>
          </w:p>
        </w:tc>
      </w:tr>
      <w:tr w:rsidR="00287903" w14:paraId="44B72D86" w14:textId="77777777" w:rsidTr="00591832">
        <w:trPr>
          <w:trHeight w:val="275"/>
        </w:trPr>
        <w:tc>
          <w:tcPr>
            <w:tcW w:w="1123" w:type="dxa"/>
          </w:tcPr>
          <w:p w14:paraId="37A0A371" w14:textId="425A49B1" w:rsidR="00287903" w:rsidRDefault="00287903" w:rsidP="00287903">
            <w:pPr>
              <w:jc w:val="both"/>
            </w:pPr>
            <w:r>
              <w:t>2</w:t>
            </w:r>
          </w:p>
        </w:tc>
        <w:tc>
          <w:tcPr>
            <w:tcW w:w="7905" w:type="dxa"/>
          </w:tcPr>
          <w:p w14:paraId="39E70369" w14:textId="68B66146" w:rsidR="00287903" w:rsidRDefault="00287903" w:rsidP="00287903">
            <w:pPr>
              <w:jc w:val="both"/>
            </w:pPr>
            <w:r w:rsidRPr="00287903">
              <w:rPr>
                <w:b/>
                <w:bCs/>
              </w:rPr>
              <w:t>The W</w:t>
            </w:r>
            <w:r>
              <w:rPr>
                <w:b/>
                <w:bCs/>
              </w:rPr>
              <w:t xml:space="preserve">orkers </w:t>
            </w:r>
            <w:r w:rsidRPr="00287903">
              <w:rPr>
                <w:b/>
                <w:bCs/>
              </w:rPr>
              <w:t>story</w:t>
            </w:r>
            <w:r>
              <w:t xml:space="preserve">: Watch the video and complete the activities </w:t>
            </w:r>
            <w:r>
              <w:t xml:space="preserve">here: </w:t>
            </w:r>
            <w:hyperlink r:id="rId11" w:history="1">
              <w:r w:rsidRPr="005305CB">
                <w:rPr>
                  <w:rStyle w:val="Hyperlink"/>
                </w:rPr>
                <w:t>https://classroom.thenational.academy/lessons/the-workers-story-6mrkec</w:t>
              </w:r>
            </w:hyperlink>
          </w:p>
          <w:p w14:paraId="28AB0A4E" w14:textId="18EC3CD9" w:rsidR="00287903" w:rsidRDefault="00287903" w:rsidP="00287903">
            <w:pPr>
              <w:jc w:val="both"/>
            </w:pPr>
          </w:p>
        </w:tc>
      </w:tr>
      <w:tr w:rsidR="00287903" w14:paraId="2C716B6C" w14:textId="77777777" w:rsidTr="00591832">
        <w:trPr>
          <w:trHeight w:val="275"/>
        </w:trPr>
        <w:tc>
          <w:tcPr>
            <w:tcW w:w="1123" w:type="dxa"/>
          </w:tcPr>
          <w:p w14:paraId="38149F14" w14:textId="1632D8B7" w:rsidR="00287903" w:rsidRDefault="00287903" w:rsidP="00287903">
            <w:pPr>
              <w:jc w:val="both"/>
            </w:pPr>
            <w:r>
              <w:t>3</w:t>
            </w:r>
          </w:p>
        </w:tc>
        <w:tc>
          <w:tcPr>
            <w:tcW w:w="7905" w:type="dxa"/>
          </w:tcPr>
          <w:p w14:paraId="23C0FE76" w14:textId="770D0D02" w:rsidR="00287903" w:rsidRDefault="00287903" w:rsidP="00287903">
            <w:pPr>
              <w:jc w:val="both"/>
            </w:pPr>
            <w:r w:rsidRPr="00287903">
              <w:rPr>
                <w:b/>
                <w:bCs/>
              </w:rPr>
              <w:t xml:space="preserve">The </w:t>
            </w:r>
            <w:r>
              <w:rPr>
                <w:b/>
                <w:bCs/>
              </w:rPr>
              <w:t>Suffragette</w:t>
            </w:r>
            <w:r w:rsidRPr="00287903">
              <w:rPr>
                <w:b/>
                <w:bCs/>
              </w:rPr>
              <w:t xml:space="preserve"> story</w:t>
            </w:r>
            <w:r>
              <w:t xml:space="preserve">: Watch the video and complete the activities here </w:t>
            </w:r>
            <w:r>
              <w:t xml:space="preserve"> </w:t>
            </w:r>
          </w:p>
          <w:p w14:paraId="097BB3A3" w14:textId="3E469C21" w:rsidR="00287903" w:rsidRDefault="00287903" w:rsidP="00287903">
            <w:pPr>
              <w:jc w:val="both"/>
            </w:pPr>
            <w:hyperlink r:id="rId12" w:history="1">
              <w:r w:rsidRPr="005305CB">
                <w:rPr>
                  <w:rStyle w:val="Hyperlink"/>
                </w:rPr>
                <w:t>https://classroom.thenational.academy/lessons/the-suffragette-story-65hk8r</w:t>
              </w:r>
            </w:hyperlink>
          </w:p>
          <w:p w14:paraId="0A279AFC" w14:textId="26A7ABEF" w:rsidR="00287903" w:rsidRDefault="00287903" w:rsidP="00287903">
            <w:pPr>
              <w:jc w:val="both"/>
            </w:pPr>
          </w:p>
        </w:tc>
      </w:tr>
      <w:tr w:rsidR="00287903" w14:paraId="62F12EC6" w14:textId="77777777" w:rsidTr="00591832">
        <w:trPr>
          <w:trHeight w:val="275"/>
        </w:trPr>
        <w:tc>
          <w:tcPr>
            <w:tcW w:w="1123" w:type="dxa"/>
          </w:tcPr>
          <w:p w14:paraId="12076268" w14:textId="599C4270" w:rsidR="00287903" w:rsidRDefault="00287903" w:rsidP="00287903">
            <w:pPr>
              <w:jc w:val="both"/>
            </w:pPr>
            <w:r>
              <w:t>4</w:t>
            </w:r>
          </w:p>
        </w:tc>
        <w:tc>
          <w:tcPr>
            <w:tcW w:w="7905" w:type="dxa"/>
          </w:tcPr>
          <w:p w14:paraId="3C36C2DC" w14:textId="2E61A106" w:rsidR="00287903" w:rsidRDefault="00287903" w:rsidP="00287903">
            <w:pPr>
              <w:jc w:val="both"/>
            </w:pPr>
            <w:r w:rsidRPr="00287903">
              <w:rPr>
                <w:b/>
                <w:bCs/>
              </w:rPr>
              <w:t>How can we best tell the story of Britain’s journey to democracy</w:t>
            </w:r>
            <w:r>
              <w:t>:</w:t>
            </w:r>
            <w:r>
              <w:t xml:space="preserve"> Watch the video and complete the activities</w:t>
            </w:r>
            <w:r>
              <w:t xml:space="preserve"> here:  </w:t>
            </w:r>
          </w:p>
          <w:p w14:paraId="70444D99" w14:textId="77777777" w:rsidR="00287903" w:rsidRDefault="00287903" w:rsidP="00287903">
            <w:pPr>
              <w:jc w:val="both"/>
            </w:pPr>
            <w:hyperlink r:id="rId13" w:history="1">
              <w:r w:rsidRPr="005305CB">
                <w:rPr>
                  <w:rStyle w:val="Hyperlink"/>
                </w:rPr>
                <w:t>https://classroom.thenational.academy/lessons/how-can-we-best-tell-the-story-of-britains-journey-to-democracy-crr32t</w:t>
              </w:r>
            </w:hyperlink>
            <w:r>
              <w:t xml:space="preserve"> </w:t>
            </w:r>
            <w:r w:rsidR="006970AB">
              <w:t xml:space="preserve"> </w:t>
            </w:r>
          </w:p>
          <w:p w14:paraId="4056F491" w14:textId="5D6E6C79" w:rsidR="006970AB" w:rsidRDefault="006970AB" w:rsidP="00287903">
            <w:pPr>
              <w:jc w:val="both"/>
            </w:pPr>
          </w:p>
        </w:tc>
      </w:tr>
    </w:tbl>
    <w:p w14:paraId="03EBB22E" w14:textId="197D6817" w:rsidR="00D22992" w:rsidRDefault="00D22992" w:rsidP="00591832">
      <w:pPr>
        <w:jc w:val="both"/>
      </w:pPr>
    </w:p>
    <w:p w14:paraId="113A1BE3" w14:textId="5A081A7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15C98E1A" w14:textId="7E921828" w:rsidR="006078E2" w:rsidRDefault="00D22992" w:rsidP="006078E2">
      <w:pPr>
        <w:pStyle w:val="ListParagraph"/>
        <w:numPr>
          <w:ilvl w:val="0"/>
          <w:numId w:val="1"/>
        </w:numPr>
        <w:jc w:val="both"/>
      </w:pPr>
      <w:r>
        <w:t xml:space="preserve">Purple pen for </w:t>
      </w:r>
      <w:r w:rsidR="007E554B">
        <w:t>checking your work based on the feedback throughout</w:t>
      </w:r>
      <w:r w:rsidR="006078E2">
        <w:t>.</w:t>
      </w:r>
    </w:p>
    <w:p w14:paraId="5EF94D66" w14:textId="39979CF3" w:rsidR="00591832" w:rsidRDefault="00591832" w:rsidP="00591832">
      <w:pPr>
        <w:jc w:val="both"/>
      </w:pPr>
      <w:r>
        <w:t>If you have any questions, please email your class teacher.</w:t>
      </w:r>
    </w:p>
    <w:p w14:paraId="4D8D3AF8" w14:textId="0239871F" w:rsidR="00591832" w:rsidRPr="00591832" w:rsidRDefault="00A05A4A" w:rsidP="00591832">
      <w:pPr>
        <w:jc w:val="both"/>
      </w:pPr>
      <w:r>
        <w:t xml:space="preserve">Head of Subject email: </w:t>
      </w:r>
      <w:hyperlink r:id="rId14" w:history="1">
        <w:r w:rsidR="00B93D61" w:rsidRPr="002958C7">
          <w:rPr>
            <w:rStyle w:val="Hyperlink"/>
          </w:rPr>
          <w:t>rich@mayfield.portsmouth.sch.uk</w:t>
        </w:r>
      </w:hyperlink>
      <w:r w:rsidR="00B93D61">
        <w:t xml:space="preserve"> </w:t>
      </w:r>
    </w:p>
    <w:sectPr w:rsidR="00591832" w:rsidRPr="0059183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930DA"/>
    <w:rsid w:val="00287903"/>
    <w:rsid w:val="00311D1B"/>
    <w:rsid w:val="00316896"/>
    <w:rsid w:val="00357312"/>
    <w:rsid w:val="004E31DF"/>
    <w:rsid w:val="00591832"/>
    <w:rsid w:val="006078E2"/>
    <w:rsid w:val="006619E5"/>
    <w:rsid w:val="006970AB"/>
    <w:rsid w:val="006C40CB"/>
    <w:rsid w:val="007E554B"/>
    <w:rsid w:val="00A05A4A"/>
    <w:rsid w:val="00B93D61"/>
    <w:rsid w:val="00D22992"/>
    <w:rsid w:val="00DC5713"/>
    <w:rsid w:val="00DF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1930DA"/>
    <w:rPr>
      <w:color w:val="0563C1" w:themeColor="hyperlink"/>
      <w:u w:val="single"/>
    </w:rPr>
  </w:style>
  <w:style w:type="character" w:styleId="UnresolvedMention">
    <w:name w:val="Unresolved Mention"/>
    <w:basedOn w:val="DefaultParagraphFont"/>
    <w:uiPriority w:val="99"/>
    <w:semiHidden/>
    <w:unhideWhenUsed/>
    <w:rsid w:val="00193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how-can-we-best-tell-the-story-of-britains-journey-to-democracy-crr32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the-suffragette-story-65hk8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workers-story-6mrke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classroom.thenational.academy/lessons/the-whig-story-6cwp8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ch@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2006/documentManagement/types"/>
    <ds:schemaRef ds:uri="32bc433c-dc4b-42d7-8c13-d52702565d95"/>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fc08a874-8aa1-4cbb-801c-4461acc2dd82"/>
    <ds:schemaRef ds:uri="http://purl.org/dc/dcmitype/"/>
    <ds:schemaRef ds:uri="http://purl.org/dc/elements/1.1/"/>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6</cp:revision>
  <dcterms:created xsi:type="dcterms:W3CDTF">2021-03-02T14:33:00Z</dcterms:created>
  <dcterms:modified xsi:type="dcterms:W3CDTF">2021-03-02T16:54:00Z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