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EE1DE" w14:textId="3E199EDA" w:rsidR="00350573" w:rsidRDefault="00210A7A" w:rsidP="00350573">
      <w:pPr>
        <w:jc w:val="center"/>
        <w:rPr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9E2B4E8" wp14:editId="07DE90B4">
            <wp:simplePos x="0" y="0"/>
            <wp:positionH relativeFrom="margin">
              <wp:posOffset>-487680</wp:posOffset>
            </wp:positionH>
            <wp:positionV relativeFrom="paragraph">
              <wp:posOffset>287655</wp:posOffset>
            </wp:positionV>
            <wp:extent cx="3985260" cy="2281555"/>
            <wp:effectExtent l="0" t="0" r="0" b="4445"/>
            <wp:wrapTight wrapText="bothSides">
              <wp:wrapPolygon edited="0">
                <wp:start x="0" y="0"/>
                <wp:lineTo x="0" y="21462"/>
                <wp:lineTo x="21476" y="21462"/>
                <wp:lineTo x="21476" y="0"/>
                <wp:lineTo x="0" y="0"/>
              </wp:wrapPolygon>
            </wp:wrapTight>
            <wp:docPr id="1" name="Picture 1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preview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59"/>
                    <a:stretch/>
                  </pic:blipFill>
                  <pic:spPr bwMode="auto">
                    <a:xfrm>
                      <a:off x="0" y="0"/>
                      <a:ext cx="3985260" cy="22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7F7B" w:rsidRPr="00350573">
        <w:rPr>
          <w:u w:val="single"/>
        </w:rPr>
        <w:t>Aspirations Week 16</w:t>
      </w:r>
      <w:r w:rsidR="000B7F7B" w:rsidRPr="00350573">
        <w:rPr>
          <w:u w:val="single"/>
          <w:vertAlign w:val="superscript"/>
        </w:rPr>
        <w:t>th</w:t>
      </w:r>
      <w:r w:rsidR="000B7F7B" w:rsidRPr="00350573">
        <w:rPr>
          <w:u w:val="single"/>
        </w:rPr>
        <w:t xml:space="preserve"> January 2023</w:t>
      </w:r>
    </w:p>
    <w:p w14:paraId="46C70ECF" w14:textId="12087AD4" w:rsidR="00350573" w:rsidRPr="00350573" w:rsidRDefault="00350573" w:rsidP="00350573">
      <w:pPr>
        <w:jc w:val="center"/>
      </w:pPr>
      <w:r>
        <w:t>On Monday 16</w:t>
      </w:r>
      <w:r w:rsidRPr="00350573">
        <w:rPr>
          <w:vertAlign w:val="superscript"/>
        </w:rPr>
        <w:t>th</w:t>
      </w:r>
      <w:r>
        <w:t xml:space="preserve"> </w:t>
      </w:r>
      <w:r w:rsidR="00DC01BA">
        <w:t xml:space="preserve">some pupils during their maths lesson had a </w:t>
      </w:r>
      <w:r w:rsidR="00104893">
        <w:t xml:space="preserve">talk by a Current Degree Apprentice talking about their role </w:t>
      </w:r>
      <w:r w:rsidR="00922DAF">
        <w:t>as a trainee Management Apprentice and about jobs with the company Willmott Dixon Construction Limited</w:t>
      </w:r>
      <w:r w:rsidR="00210A7A">
        <w:t xml:space="preserve"> and the variety of careers there are within this sector. </w:t>
      </w:r>
    </w:p>
    <w:p w14:paraId="08697A42" w14:textId="6EFA8C19" w:rsidR="000B7F7B" w:rsidRDefault="000B7F7B"/>
    <w:p w14:paraId="1CDD9AEA" w14:textId="77777777" w:rsidR="0016044A" w:rsidRDefault="0016044A"/>
    <w:p w14:paraId="47ECDC51" w14:textId="77777777" w:rsidR="0016044A" w:rsidRDefault="0016044A"/>
    <w:p w14:paraId="4F4D5533" w14:textId="5E75DA83" w:rsidR="00334176" w:rsidRDefault="0016044A">
      <w:r w:rsidRPr="00E8635C">
        <w:drawing>
          <wp:anchor distT="0" distB="0" distL="114300" distR="114300" simplePos="0" relativeHeight="251660288" behindDoc="1" locked="0" layoutInCell="1" allowOverlap="1" wp14:anchorId="6B7D86F6" wp14:editId="1DC8228E">
            <wp:simplePos x="0" y="0"/>
            <wp:positionH relativeFrom="margin">
              <wp:posOffset>2943225</wp:posOffset>
            </wp:positionH>
            <wp:positionV relativeFrom="paragraph">
              <wp:posOffset>442595</wp:posOffset>
            </wp:positionV>
            <wp:extent cx="3289935" cy="1804035"/>
            <wp:effectExtent l="0" t="0" r="5715" b="5715"/>
            <wp:wrapTight wrapText="bothSides">
              <wp:wrapPolygon edited="0">
                <wp:start x="0" y="0"/>
                <wp:lineTo x="0" y="21440"/>
                <wp:lineTo x="21512" y="21440"/>
                <wp:lineTo x="21512" y="0"/>
                <wp:lineTo x="0" y="0"/>
              </wp:wrapPolygon>
            </wp:wrapTight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86" b="8606"/>
                    <a:stretch/>
                  </pic:blipFill>
                  <pic:spPr bwMode="auto">
                    <a:xfrm>
                      <a:off x="0" y="0"/>
                      <a:ext cx="3289935" cy="1804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5653D6B" wp14:editId="25DA954D">
            <wp:simplePos x="0" y="0"/>
            <wp:positionH relativeFrom="margin">
              <wp:posOffset>-586740</wp:posOffset>
            </wp:positionH>
            <wp:positionV relativeFrom="paragraph">
              <wp:posOffset>647065</wp:posOffset>
            </wp:positionV>
            <wp:extent cx="3337560" cy="2503170"/>
            <wp:effectExtent l="0" t="0" r="0" b="0"/>
            <wp:wrapSquare wrapText="bothSides"/>
            <wp:docPr id="2" name="Picture 2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250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43C5">
        <w:t>We also had the NHS</w:t>
      </w:r>
      <w:r w:rsidR="0032691C">
        <w:t xml:space="preserve"> in for a talk about the</w:t>
      </w:r>
      <w:r w:rsidR="00E8635C">
        <w:t xml:space="preserve"> 350+ jobs that are available within the NHS</w:t>
      </w:r>
      <w:r w:rsidR="00136C76">
        <w:t xml:space="preserve"> to the whole of Year 9</w:t>
      </w:r>
      <w:r w:rsidR="00E8635C">
        <w:t xml:space="preserve">. </w:t>
      </w:r>
      <w:r w:rsidR="00136C76">
        <w:t>The NHS</w:t>
      </w:r>
      <w:r w:rsidR="00E8635C">
        <w:t xml:space="preserve"> is one of the biggest employers within our city so weas great to raise the profile of </w:t>
      </w:r>
      <w:r w:rsidR="00136C76">
        <w:t xml:space="preserve">all the careers available to pupils. </w:t>
      </w:r>
      <w:r w:rsidR="0032691C">
        <w:t xml:space="preserve"> </w:t>
      </w:r>
    </w:p>
    <w:p w14:paraId="66DF3171" w14:textId="515EE357" w:rsidR="000B7F7B" w:rsidRDefault="0016044A">
      <w:r w:rsidRPr="0016044A">
        <w:drawing>
          <wp:anchor distT="0" distB="0" distL="114300" distR="114300" simplePos="0" relativeHeight="251662336" behindDoc="1" locked="0" layoutInCell="1" allowOverlap="1" wp14:anchorId="135E7980" wp14:editId="254402F0">
            <wp:simplePos x="0" y="0"/>
            <wp:positionH relativeFrom="margin">
              <wp:posOffset>2286000</wp:posOffset>
            </wp:positionH>
            <wp:positionV relativeFrom="paragraph">
              <wp:posOffset>1881505</wp:posOffset>
            </wp:positionV>
            <wp:extent cx="2827020" cy="2120265"/>
            <wp:effectExtent l="0" t="0" r="0" b="0"/>
            <wp:wrapTight wrapText="bothSides">
              <wp:wrapPolygon edited="0">
                <wp:start x="0" y="0"/>
                <wp:lineTo x="0" y="21348"/>
                <wp:lineTo x="21396" y="21348"/>
                <wp:lineTo x="2139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020" cy="212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53F567" w14:textId="00CCF1A4" w:rsidR="0016044A" w:rsidRDefault="0016044A"/>
    <w:p w14:paraId="1091832A" w14:textId="73AC38B7" w:rsidR="0016044A" w:rsidRDefault="0016044A"/>
    <w:p w14:paraId="38207C96" w14:textId="059C3DC8" w:rsidR="00334176" w:rsidRDefault="00334176"/>
    <w:p w14:paraId="5BAA68CD" w14:textId="77777777" w:rsidR="0016044A" w:rsidRDefault="0016044A"/>
    <w:p w14:paraId="51D0595D" w14:textId="396DD8F0" w:rsidR="0016044A" w:rsidRDefault="0016044A"/>
    <w:p w14:paraId="623A5AB8" w14:textId="6679B2A2" w:rsidR="0016044A" w:rsidRDefault="0016044A"/>
    <w:p w14:paraId="556E36BC" w14:textId="3E4F2610" w:rsidR="0016044A" w:rsidRDefault="0016044A">
      <w:r w:rsidRPr="009656F1">
        <w:drawing>
          <wp:anchor distT="0" distB="0" distL="114300" distR="114300" simplePos="0" relativeHeight="251661312" behindDoc="1" locked="0" layoutInCell="1" allowOverlap="1" wp14:anchorId="1FA321D0" wp14:editId="185BAD30">
            <wp:simplePos x="0" y="0"/>
            <wp:positionH relativeFrom="column">
              <wp:posOffset>-518160</wp:posOffset>
            </wp:positionH>
            <wp:positionV relativeFrom="paragraph">
              <wp:posOffset>149225</wp:posOffset>
            </wp:positionV>
            <wp:extent cx="3208020" cy="2092325"/>
            <wp:effectExtent l="0" t="0" r="0" b="31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8020" cy="209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BBB9B0" w14:textId="77777777" w:rsidR="0016044A" w:rsidRDefault="0016044A"/>
    <w:p w14:paraId="3C950C7B" w14:textId="77777777" w:rsidR="0016044A" w:rsidRDefault="00334176">
      <w:r>
        <w:t xml:space="preserve">We also had City of Portsmouth College in for our house assemblies in January to </w:t>
      </w:r>
      <w:r w:rsidR="004A5D0D">
        <w:t xml:space="preserve">deliver an assembly about </w:t>
      </w:r>
      <w:r w:rsidR="00196623">
        <w:t xml:space="preserve">A Levels, </w:t>
      </w:r>
      <w:r w:rsidR="004A5D0D">
        <w:t>technica</w:t>
      </w:r>
      <w:r w:rsidR="00196623">
        <w:t xml:space="preserve">l, vocational and T level qualifications. </w:t>
      </w:r>
    </w:p>
    <w:p w14:paraId="2CF1AB1D" w14:textId="7C8CB1FC" w:rsidR="009656F1" w:rsidRDefault="00196623">
      <w:r>
        <w:t xml:space="preserve">This was </w:t>
      </w:r>
      <w:r w:rsidR="009656F1">
        <w:t>great</w:t>
      </w:r>
      <w:r>
        <w:t xml:space="preserve"> to see all the options pupils have post 16 (after they leave Year 11)</w:t>
      </w:r>
      <w:r w:rsidR="008701D8">
        <w:t xml:space="preserve"> and getting this knowledge of choices across to all our pupils to then share ideas withing tutor groups of what might suit their learning needs. </w:t>
      </w:r>
    </w:p>
    <w:sectPr w:rsidR="009656F1" w:rsidSect="0016044A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F7B"/>
    <w:rsid w:val="000B7F7B"/>
    <w:rsid w:val="00104893"/>
    <w:rsid w:val="00136C76"/>
    <w:rsid w:val="0016044A"/>
    <w:rsid w:val="00196623"/>
    <w:rsid w:val="00210A7A"/>
    <w:rsid w:val="002943C5"/>
    <w:rsid w:val="0032691C"/>
    <w:rsid w:val="00334176"/>
    <w:rsid w:val="00350573"/>
    <w:rsid w:val="004A5D0D"/>
    <w:rsid w:val="008701D8"/>
    <w:rsid w:val="00922DAF"/>
    <w:rsid w:val="009656F1"/>
    <w:rsid w:val="00DC01BA"/>
    <w:rsid w:val="00E8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99622"/>
  <w15:chartTrackingRefBased/>
  <w15:docId w15:val="{5EFF1C30-00DB-4DBF-B996-8782C3E8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 DENFORD</dc:creator>
  <cp:keywords/>
  <dc:description/>
  <cp:lastModifiedBy>Mrs R DENFORD</cp:lastModifiedBy>
  <cp:revision>17</cp:revision>
  <dcterms:created xsi:type="dcterms:W3CDTF">2023-02-03T12:25:00Z</dcterms:created>
  <dcterms:modified xsi:type="dcterms:W3CDTF">2023-02-08T14:02:00Z</dcterms:modified>
</cp:coreProperties>
</file>