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77575279" w:rsidR="00591832" w:rsidRDefault="00591832" w:rsidP="00591832">
            <w:pPr>
              <w:jc w:val="both"/>
            </w:pPr>
            <w:r>
              <w:t>Year Group:</w:t>
            </w:r>
            <w:r w:rsidR="00917DA0">
              <w:t xml:space="preserve"> </w:t>
            </w:r>
          </w:p>
        </w:tc>
        <w:tc>
          <w:tcPr>
            <w:tcW w:w="2254" w:type="dxa"/>
          </w:tcPr>
          <w:p w14:paraId="38E53C6A" w14:textId="141BA9B5" w:rsidR="00111AC3" w:rsidRDefault="00772FA2" w:rsidP="00591832">
            <w:pPr>
              <w:jc w:val="both"/>
            </w:pPr>
            <w:r>
              <w:t>Nine</w:t>
            </w:r>
          </w:p>
        </w:tc>
        <w:tc>
          <w:tcPr>
            <w:tcW w:w="2254" w:type="dxa"/>
          </w:tcPr>
          <w:p w14:paraId="4D4B92FC" w14:textId="2E7C744D" w:rsidR="00591832" w:rsidRDefault="00591832" w:rsidP="00591832">
            <w:pPr>
              <w:jc w:val="both"/>
            </w:pPr>
            <w:r>
              <w:t>Subject</w:t>
            </w:r>
          </w:p>
        </w:tc>
        <w:tc>
          <w:tcPr>
            <w:tcW w:w="2254" w:type="dxa"/>
          </w:tcPr>
          <w:p w14:paraId="6752BDA3" w14:textId="78996D8B" w:rsidR="00591832" w:rsidRDefault="00917DA0" w:rsidP="00591832">
            <w:pPr>
              <w:jc w:val="both"/>
            </w:pPr>
            <w:r>
              <w:t>English</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7B4AA200" w14:textId="77777777" w:rsidR="00591832" w:rsidRDefault="00772FA2" w:rsidP="00591832">
            <w:pPr>
              <w:jc w:val="both"/>
            </w:pPr>
            <w:r>
              <w:t>This lesson takes pupils through the background and context of Macbeth in terms of James the 1</w:t>
            </w:r>
            <w:r w:rsidRPr="00772FA2">
              <w:rPr>
                <w:vertAlign w:val="superscript"/>
              </w:rPr>
              <w:t>st</w:t>
            </w:r>
            <w:r>
              <w:t>, witchcraft etc.  They need to watch the video and make notes.</w:t>
            </w:r>
          </w:p>
          <w:p w14:paraId="201824A0" w14:textId="77777777" w:rsidR="00772FA2" w:rsidRDefault="00772FA2" w:rsidP="00591832">
            <w:pPr>
              <w:jc w:val="both"/>
            </w:pPr>
          </w:p>
          <w:p w14:paraId="25DB641F" w14:textId="42C34DCE" w:rsidR="00772FA2" w:rsidRDefault="00772FA2" w:rsidP="00591832">
            <w:pPr>
              <w:jc w:val="both"/>
            </w:pPr>
            <w:hyperlink r:id="rId10" w:history="1">
              <w:r>
                <w:rPr>
                  <w:rStyle w:val="Hyperlink"/>
                </w:rPr>
                <w:t>Historical Context: James I, Witchcraft and Regicide (</w:t>
              </w:r>
              <w:proofErr w:type="spellStart"/>
              <w:proofErr w:type="gramStart"/>
              <w:r>
                <w:rPr>
                  <w:rStyle w:val="Hyperlink"/>
                </w:rPr>
                <w:t>thenational.academy</w:t>
              </w:r>
              <w:proofErr w:type="spellEnd"/>
              <w:proofErr w:type="gramEnd"/>
              <w:r>
                <w:rPr>
                  <w:rStyle w:val="Hyperlink"/>
                </w:rPr>
                <w:t>)</w:t>
              </w:r>
            </w:hyperlink>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007AF83E" w14:textId="592D98F8" w:rsidR="00591832" w:rsidRDefault="00772FA2" w:rsidP="00591832">
            <w:pPr>
              <w:jc w:val="both"/>
            </w:pPr>
            <w:r>
              <w:t>This lesson looks at Act 1, scene 1 of Macbeth and the representation of the witches.  Pupils watch the video and make notes on the language they use and how Shakespeare represents them and uses them to establish the plot.</w:t>
            </w:r>
          </w:p>
          <w:p w14:paraId="682C1D9D" w14:textId="77777777" w:rsidR="00772FA2" w:rsidRDefault="00772FA2" w:rsidP="00591832">
            <w:pPr>
              <w:jc w:val="both"/>
            </w:pPr>
          </w:p>
          <w:p w14:paraId="28AB0A4E" w14:textId="5E775140" w:rsidR="00772FA2" w:rsidRDefault="00772FA2" w:rsidP="00591832">
            <w:pPr>
              <w:jc w:val="both"/>
            </w:pPr>
            <w:hyperlink r:id="rId11" w:history="1">
              <w:r>
                <w:rPr>
                  <w:rStyle w:val="Hyperlink"/>
                </w:rPr>
                <w:t>The Witches (</w:t>
              </w:r>
              <w:proofErr w:type="spellStart"/>
              <w:proofErr w:type="gramStart"/>
              <w:r>
                <w:rPr>
                  <w:rStyle w:val="Hyperlink"/>
                </w:rPr>
                <w:t>thenational.academy</w:t>
              </w:r>
              <w:proofErr w:type="spellEnd"/>
              <w:proofErr w:type="gramEnd"/>
              <w:r>
                <w:rPr>
                  <w:rStyle w:val="Hyperlink"/>
                </w:rPr>
                <w:t>)</w:t>
              </w:r>
            </w:hyperlink>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3AC7F482" w14:textId="77777777" w:rsidR="00591832" w:rsidRDefault="00772FA2" w:rsidP="00591832">
            <w:pPr>
              <w:jc w:val="both"/>
            </w:pPr>
            <w:r>
              <w:t>This lesson allows pupils to explore the tragedy genre and the idea of a tragic hero.  They need to watch the video and make notes on how Macbeth fits into that title already.</w:t>
            </w:r>
          </w:p>
          <w:p w14:paraId="13C87BC6" w14:textId="77777777" w:rsidR="00772FA2" w:rsidRDefault="00772FA2" w:rsidP="00591832">
            <w:pPr>
              <w:jc w:val="both"/>
            </w:pPr>
          </w:p>
          <w:p w14:paraId="0A279AFC" w14:textId="3E87D011" w:rsidR="00772FA2" w:rsidRDefault="00772FA2" w:rsidP="00591832">
            <w:pPr>
              <w:jc w:val="both"/>
            </w:pPr>
            <w:hyperlink r:id="rId12" w:history="1">
              <w:r>
                <w:rPr>
                  <w:rStyle w:val="Hyperlink"/>
                </w:rPr>
                <w:t>Shakespeare, tragedy and the tragic hero (</w:t>
              </w:r>
              <w:proofErr w:type="spellStart"/>
              <w:proofErr w:type="gramStart"/>
              <w:r>
                <w:rPr>
                  <w:rStyle w:val="Hyperlink"/>
                </w:rPr>
                <w:t>thenational.academy</w:t>
              </w:r>
              <w:proofErr w:type="spellEnd"/>
              <w:proofErr w:type="gramEnd"/>
              <w:r>
                <w:rPr>
                  <w:rStyle w:val="Hyperlink"/>
                </w:rPr>
                <w:t>)</w:t>
              </w:r>
            </w:hyperlink>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1CC4D3CC" w14:textId="77777777" w:rsidR="00591832" w:rsidRDefault="00772FA2" w:rsidP="00591832">
            <w:pPr>
              <w:jc w:val="both"/>
            </w:pPr>
            <w:r>
              <w:t>This lesson looks at Macbeth’s presentation at the start of the play and the way Shakespeare portrays him and his characteristics.</w:t>
            </w:r>
          </w:p>
          <w:p w14:paraId="3ADFB75A" w14:textId="77777777" w:rsidR="00772FA2" w:rsidRDefault="00772FA2" w:rsidP="00591832">
            <w:pPr>
              <w:jc w:val="both"/>
            </w:pPr>
          </w:p>
          <w:p w14:paraId="4056F491" w14:textId="7BADD07A" w:rsidR="00772FA2" w:rsidRDefault="00772FA2" w:rsidP="00591832">
            <w:pPr>
              <w:jc w:val="both"/>
            </w:pPr>
            <w:hyperlink r:id="rId13" w:history="1">
              <w:r>
                <w:rPr>
                  <w:rStyle w:val="Hyperlink"/>
                </w:rPr>
                <w:t>Meeting Macbeth (</w:t>
              </w:r>
              <w:proofErr w:type="spellStart"/>
              <w:proofErr w:type="gramStart"/>
              <w:r>
                <w:rPr>
                  <w:rStyle w:val="Hyperlink"/>
                </w:rPr>
                <w:t>thenational.academy</w:t>
              </w:r>
              <w:proofErr w:type="spellEnd"/>
              <w:proofErr w:type="gramEnd"/>
              <w:r>
                <w:rPr>
                  <w:rStyle w:val="Hyperlink"/>
                </w:rPr>
                <w:t>)</w:t>
              </w:r>
            </w:hyperlink>
          </w:p>
        </w:tc>
      </w:tr>
      <w:tr w:rsidR="00591832" w14:paraId="5F57390E" w14:textId="77777777" w:rsidTr="00591832">
        <w:trPr>
          <w:trHeight w:val="275"/>
        </w:trPr>
        <w:tc>
          <w:tcPr>
            <w:tcW w:w="1123" w:type="dxa"/>
          </w:tcPr>
          <w:p w14:paraId="49D3307E" w14:textId="3034BC3B" w:rsidR="00591832" w:rsidRDefault="00591832" w:rsidP="00591832">
            <w:pPr>
              <w:jc w:val="both"/>
            </w:pPr>
            <w:r>
              <w:t>5</w:t>
            </w:r>
          </w:p>
        </w:tc>
        <w:tc>
          <w:tcPr>
            <w:tcW w:w="7905" w:type="dxa"/>
          </w:tcPr>
          <w:p w14:paraId="61AF8A4F" w14:textId="77777777" w:rsidR="00591832" w:rsidRDefault="00772FA2" w:rsidP="00591832">
            <w:pPr>
              <w:jc w:val="both"/>
            </w:pPr>
            <w:r>
              <w:t xml:space="preserve">This lesson looks at the contrasts between Macbeth and his best friend Banquo in relation to the </w:t>
            </w:r>
            <w:proofErr w:type="gramStart"/>
            <w:r>
              <w:t>witches</w:t>
            </w:r>
            <w:proofErr w:type="gramEnd"/>
            <w:r>
              <w:t xml:space="preserve"> prophesies. Pupils watch the video and explore how Macbeth and his fatal flaw (hamartia) are exposed early in the play.</w:t>
            </w:r>
          </w:p>
          <w:p w14:paraId="62C2FDB4" w14:textId="77777777" w:rsidR="00772FA2" w:rsidRDefault="00772FA2" w:rsidP="00591832">
            <w:pPr>
              <w:jc w:val="both"/>
            </w:pPr>
          </w:p>
          <w:p w14:paraId="45F83D5F" w14:textId="38858DA5" w:rsidR="00772FA2" w:rsidRDefault="00772FA2" w:rsidP="00591832">
            <w:pPr>
              <w:jc w:val="both"/>
            </w:pPr>
            <w:hyperlink r:id="rId14" w:history="1">
              <w:r>
                <w:rPr>
                  <w:rStyle w:val="Hyperlink"/>
                </w:rPr>
                <w:t>Macbeth meets the witches (</w:t>
              </w:r>
              <w:proofErr w:type="spellStart"/>
              <w:proofErr w:type="gramStart"/>
              <w:r>
                <w:rPr>
                  <w:rStyle w:val="Hyperlink"/>
                </w:rPr>
                <w:t>thenational.academy</w:t>
              </w:r>
              <w:proofErr w:type="spellEnd"/>
              <w:proofErr w:type="gramEnd"/>
              <w:r>
                <w:rPr>
                  <w:rStyle w:val="Hyperlink"/>
                </w:rPr>
                <w:t>)</w:t>
              </w:r>
            </w:hyperlink>
          </w:p>
        </w:tc>
      </w:tr>
      <w:tr w:rsidR="00591832" w14:paraId="1DC44B36" w14:textId="77777777" w:rsidTr="00591832">
        <w:trPr>
          <w:trHeight w:val="275"/>
        </w:trPr>
        <w:tc>
          <w:tcPr>
            <w:tcW w:w="1123" w:type="dxa"/>
          </w:tcPr>
          <w:p w14:paraId="6C85922D" w14:textId="2607C17A" w:rsidR="00591832" w:rsidRDefault="00591832" w:rsidP="00591832">
            <w:pPr>
              <w:jc w:val="both"/>
            </w:pPr>
            <w:r>
              <w:t>6 (Core)</w:t>
            </w:r>
          </w:p>
        </w:tc>
        <w:tc>
          <w:tcPr>
            <w:tcW w:w="7905" w:type="dxa"/>
          </w:tcPr>
          <w:p w14:paraId="78530107" w14:textId="77777777" w:rsidR="00591832" w:rsidRDefault="00772FA2" w:rsidP="00591832">
            <w:pPr>
              <w:jc w:val="both"/>
            </w:pPr>
            <w:r>
              <w:t>This lesson introduces the character of Lady Macbeth and asks the pupil to establish how they, and the audience feel about her from this first meeting.</w:t>
            </w:r>
          </w:p>
          <w:p w14:paraId="04A419C2" w14:textId="77777777" w:rsidR="00772FA2" w:rsidRDefault="00772FA2" w:rsidP="00591832">
            <w:pPr>
              <w:jc w:val="both"/>
            </w:pPr>
          </w:p>
          <w:p w14:paraId="5B45BF2F" w14:textId="510EF821" w:rsidR="00772FA2" w:rsidRDefault="00772FA2" w:rsidP="00591832">
            <w:pPr>
              <w:jc w:val="both"/>
            </w:pPr>
            <w:hyperlink r:id="rId15" w:history="1">
              <w:r>
                <w:rPr>
                  <w:rStyle w:val="Hyperlink"/>
                </w:rPr>
                <w:t>Lady Macbeth (</w:t>
              </w:r>
              <w:proofErr w:type="spellStart"/>
              <w:proofErr w:type="gramStart"/>
              <w:r>
                <w:rPr>
                  <w:rStyle w:val="Hyperlink"/>
                </w:rPr>
                <w:t>thenational.academy</w:t>
              </w:r>
              <w:proofErr w:type="spellEnd"/>
              <w:proofErr w:type="gramEnd"/>
              <w:r>
                <w:rPr>
                  <w:rStyle w:val="Hyperlink"/>
                </w:rPr>
                <w:t>)</w:t>
              </w:r>
            </w:hyperlink>
          </w:p>
        </w:tc>
      </w:tr>
      <w:tr w:rsidR="00591832" w14:paraId="4F9AFF76" w14:textId="77777777" w:rsidTr="00591832">
        <w:trPr>
          <w:trHeight w:val="275"/>
        </w:trPr>
        <w:tc>
          <w:tcPr>
            <w:tcW w:w="1123" w:type="dxa"/>
          </w:tcPr>
          <w:p w14:paraId="5D4675F1" w14:textId="3F50CCF0" w:rsidR="00591832" w:rsidRDefault="00591832" w:rsidP="00591832">
            <w:pPr>
              <w:jc w:val="both"/>
            </w:pPr>
            <w:r>
              <w:t>7 (Core)</w:t>
            </w:r>
          </w:p>
        </w:tc>
        <w:tc>
          <w:tcPr>
            <w:tcW w:w="7905" w:type="dxa"/>
          </w:tcPr>
          <w:p w14:paraId="6D7A86BE" w14:textId="77777777" w:rsidR="00591832" w:rsidRDefault="00772FA2" w:rsidP="00591832">
            <w:pPr>
              <w:jc w:val="both"/>
            </w:pPr>
            <w:r>
              <w:t>This lesson further explores the character of Lady Macbeth and her role in the plot to kill Duncan.  Pupils watch the video and decide who is most to blame and who is the main villain</w:t>
            </w:r>
            <w:r w:rsidR="0004176D">
              <w:t>/ ant-hero in the play so far.</w:t>
            </w:r>
          </w:p>
          <w:p w14:paraId="03214622" w14:textId="77777777" w:rsidR="0004176D" w:rsidRDefault="0004176D" w:rsidP="00591832">
            <w:pPr>
              <w:jc w:val="both"/>
            </w:pPr>
          </w:p>
          <w:p w14:paraId="73278EB7" w14:textId="7CAF911C" w:rsidR="0004176D" w:rsidRDefault="0004176D" w:rsidP="00591832">
            <w:pPr>
              <w:jc w:val="both"/>
            </w:pPr>
            <w:hyperlink r:id="rId16" w:history="1">
              <w:r>
                <w:rPr>
                  <w:rStyle w:val="Hyperlink"/>
                </w:rPr>
                <w:t>Plotting murder (</w:t>
              </w:r>
              <w:proofErr w:type="spellStart"/>
              <w:proofErr w:type="gramStart"/>
              <w:r>
                <w:rPr>
                  <w:rStyle w:val="Hyperlink"/>
                </w:rPr>
                <w:t>thenational.academy</w:t>
              </w:r>
              <w:proofErr w:type="spellEnd"/>
              <w:proofErr w:type="gramEnd"/>
              <w:r>
                <w:rPr>
                  <w:rStyle w:val="Hyperlink"/>
                </w:rPr>
                <w:t>)</w:t>
              </w:r>
            </w:hyperlink>
          </w:p>
        </w:tc>
      </w:tr>
      <w:tr w:rsidR="00591832" w14:paraId="2ECFBAD8" w14:textId="77777777" w:rsidTr="00591832">
        <w:trPr>
          <w:trHeight w:val="275"/>
        </w:trPr>
        <w:tc>
          <w:tcPr>
            <w:tcW w:w="1123" w:type="dxa"/>
          </w:tcPr>
          <w:p w14:paraId="7BF4C90E" w14:textId="7AAC6061" w:rsidR="00591832" w:rsidRDefault="00591832" w:rsidP="00591832">
            <w:pPr>
              <w:jc w:val="both"/>
            </w:pPr>
            <w:r>
              <w:t>8 (Core)</w:t>
            </w:r>
          </w:p>
        </w:tc>
        <w:tc>
          <w:tcPr>
            <w:tcW w:w="7905" w:type="dxa"/>
          </w:tcPr>
          <w:p w14:paraId="24E43E2F" w14:textId="77777777" w:rsidR="00591832" w:rsidRDefault="0004176D" w:rsidP="00591832">
            <w:pPr>
              <w:jc w:val="both"/>
            </w:pPr>
            <w:r>
              <w:t>This lesson follows on from the last and asks pupils to watch the video and look at the contrasting reactions of Macbeth and Lady Macbeth to the murder of Duncan.  They should make notes on how the audience would react to both.</w:t>
            </w:r>
          </w:p>
          <w:p w14:paraId="1B7F5B42" w14:textId="77777777" w:rsidR="0004176D" w:rsidRDefault="0004176D" w:rsidP="00591832">
            <w:pPr>
              <w:jc w:val="both"/>
            </w:pPr>
          </w:p>
          <w:p w14:paraId="78D2172B" w14:textId="40713183" w:rsidR="0004176D" w:rsidRDefault="0004176D" w:rsidP="00591832">
            <w:pPr>
              <w:jc w:val="both"/>
            </w:pPr>
            <w:hyperlink r:id="rId17" w:history="1">
              <w:r>
                <w:rPr>
                  <w:rStyle w:val="Hyperlink"/>
                </w:rPr>
                <w:t>Duncan dies (</w:t>
              </w:r>
              <w:proofErr w:type="spellStart"/>
              <w:proofErr w:type="gramStart"/>
              <w:r>
                <w:rPr>
                  <w:rStyle w:val="Hyperlink"/>
                </w:rPr>
                <w:t>thenational.academy</w:t>
              </w:r>
              <w:proofErr w:type="spellEnd"/>
              <w:proofErr w:type="gramEnd"/>
              <w:r>
                <w:rPr>
                  <w:rStyle w:val="Hyperlink"/>
                </w:rPr>
                <w:t>)</w:t>
              </w:r>
            </w:hyperlink>
          </w:p>
        </w:tc>
      </w:tr>
      <w:tr w:rsidR="00591832" w14:paraId="3DE93239" w14:textId="77777777" w:rsidTr="00591832">
        <w:trPr>
          <w:trHeight w:val="275"/>
        </w:trPr>
        <w:tc>
          <w:tcPr>
            <w:tcW w:w="1123" w:type="dxa"/>
          </w:tcPr>
          <w:p w14:paraId="77D7AF2C" w14:textId="6B95C5F5" w:rsidR="00591832" w:rsidRDefault="00591832" w:rsidP="00591832">
            <w:pPr>
              <w:jc w:val="both"/>
            </w:pPr>
            <w:r>
              <w:t>9 (Core)</w:t>
            </w:r>
          </w:p>
        </w:tc>
        <w:tc>
          <w:tcPr>
            <w:tcW w:w="7905" w:type="dxa"/>
          </w:tcPr>
          <w:p w14:paraId="63162FA4" w14:textId="61F5FC95" w:rsidR="00591832" w:rsidRDefault="0004176D" w:rsidP="00F56B3C">
            <w:pPr>
              <w:jc w:val="both"/>
            </w:pPr>
            <w:r>
              <w:t>This lesson looks at Act 3, scene 1 and how Macbeth is further portrayed as a tragic hero. Pupils watch the video and write their own reactions to how he has evolved as a character since the start.</w:t>
            </w:r>
          </w:p>
          <w:p w14:paraId="485408C1" w14:textId="77777777" w:rsidR="0004176D" w:rsidRDefault="0004176D" w:rsidP="00F56B3C">
            <w:pPr>
              <w:jc w:val="both"/>
            </w:pPr>
          </w:p>
          <w:p w14:paraId="286821E6" w14:textId="1FA2CCFB" w:rsidR="0004176D" w:rsidRDefault="0004176D" w:rsidP="00F56B3C">
            <w:pPr>
              <w:jc w:val="both"/>
            </w:pPr>
            <w:hyperlink r:id="rId18" w:history="1">
              <w:r>
                <w:rPr>
                  <w:rStyle w:val="Hyperlink"/>
                </w:rPr>
                <w:t>Macbeth considers Banquo (</w:t>
              </w:r>
              <w:proofErr w:type="spellStart"/>
              <w:proofErr w:type="gramStart"/>
              <w:r>
                <w:rPr>
                  <w:rStyle w:val="Hyperlink"/>
                </w:rPr>
                <w:t>thenational.academy</w:t>
              </w:r>
              <w:proofErr w:type="spellEnd"/>
              <w:proofErr w:type="gramEnd"/>
              <w:r>
                <w:rPr>
                  <w:rStyle w:val="Hyperlink"/>
                </w:rPr>
                <w:t>)</w:t>
              </w:r>
            </w:hyperlink>
          </w:p>
        </w:tc>
      </w:tr>
      <w:tr w:rsidR="00591832" w14:paraId="568561F2" w14:textId="77777777" w:rsidTr="00591832">
        <w:trPr>
          <w:trHeight w:val="275"/>
        </w:trPr>
        <w:tc>
          <w:tcPr>
            <w:tcW w:w="1123" w:type="dxa"/>
          </w:tcPr>
          <w:p w14:paraId="08F0A77A" w14:textId="48F66131" w:rsidR="00591832" w:rsidRDefault="00591832" w:rsidP="00591832">
            <w:pPr>
              <w:jc w:val="both"/>
            </w:pPr>
            <w:r>
              <w:lastRenderedPageBreak/>
              <w:t>10 (Core)</w:t>
            </w:r>
          </w:p>
        </w:tc>
        <w:tc>
          <w:tcPr>
            <w:tcW w:w="7905" w:type="dxa"/>
          </w:tcPr>
          <w:p w14:paraId="4CFE9388" w14:textId="77777777" w:rsidR="00591832" w:rsidRDefault="0004176D" w:rsidP="00591832">
            <w:pPr>
              <w:jc w:val="both"/>
            </w:pPr>
            <w:r>
              <w:t>This lesson continues the idea of Macbeth’s evolution as a character and looks at the murder of Banquo.  Pupils continue to make notes on his evolution as a character and how far he is prepared to go to fulfil his ambition for power.</w:t>
            </w:r>
          </w:p>
          <w:p w14:paraId="7B1BFC7C" w14:textId="77777777" w:rsidR="0004176D" w:rsidRDefault="0004176D" w:rsidP="00591832">
            <w:pPr>
              <w:jc w:val="both"/>
            </w:pPr>
          </w:p>
          <w:p w14:paraId="13559D6F" w14:textId="7EBCFE62" w:rsidR="0004176D" w:rsidRDefault="0004176D" w:rsidP="00591832">
            <w:pPr>
              <w:jc w:val="both"/>
            </w:pPr>
            <w:hyperlink r:id="rId19" w:history="1">
              <w:r>
                <w:rPr>
                  <w:rStyle w:val="Hyperlink"/>
                </w:rPr>
                <w:t>Banquo's murder (</w:t>
              </w:r>
              <w:proofErr w:type="spellStart"/>
              <w:r>
                <w:rPr>
                  <w:rStyle w:val="Hyperlink"/>
                </w:rPr>
                <w:t>thenational.academy</w:t>
              </w:r>
              <w:proofErr w:type="spellEnd"/>
              <w:r>
                <w:rPr>
                  <w:rStyle w:val="Hyperlink"/>
                </w:rPr>
                <w:t>)</w:t>
              </w:r>
            </w:hyperlink>
            <w:bookmarkStart w:id="0" w:name="_GoBack"/>
            <w:bookmarkEnd w:id="0"/>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3739B846" w:rsidR="00591832" w:rsidRPr="00591832" w:rsidRDefault="00A05A4A" w:rsidP="00591832">
      <w:pPr>
        <w:jc w:val="both"/>
      </w:pPr>
      <w:r>
        <w:t xml:space="preserve">Head of Subject email: </w:t>
      </w:r>
    </w:p>
    <w:sectPr w:rsidR="00591832" w:rsidRPr="00591832">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49B99" w14:textId="77777777" w:rsidR="00C17D15" w:rsidRDefault="00C17D15" w:rsidP="00311D1B">
      <w:pPr>
        <w:spacing w:after="0" w:line="240" w:lineRule="auto"/>
      </w:pPr>
      <w:r>
        <w:separator/>
      </w:r>
    </w:p>
  </w:endnote>
  <w:endnote w:type="continuationSeparator" w:id="0">
    <w:p w14:paraId="2411CA16" w14:textId="77777777" w:rsidR="00C17D15" w:rsidRDefault="00C17D15"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ACAF4" w14:textId="77777777" w:rsidR="00C17D15" w:rsidRDefault="00C17D15" w:rsidP="00311D1B">
      <w:pPr>
        <w:spacing w:after="0" w:line="240" w:lineRule="auto"/>
      </w:pPr>
      <w:r>
        <w:separator/>
      </w:r>
    </w:p>
  </w:footnote>
  <w:footnote w:type="continuationSeparator" w:id="0">
    <w:p w14:paraId="5E861F63" w14:textId="77777777" w:rsidR="00C17D15" w:rsidRDefault="00C17D15"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4176D"/>
    <w:rsid w:val="00111AC3"/>
    <w:rsid w:val="00311D1B"/>
    <w:rsid w:val="00357312"/>
    <w:rsid w:val="003F52CF"/>
    <w:rsid w:val="0041754A"/>
    <w:rsid w:val="00591832"/>
    <w:rsid w:val="006078E2"/>
    <w:rsid w:val="00772FA2"/>
    <w:rsid w:val="008F148E"/>
    <w:rsid w:val="00917DA0"/>
    <w:rsid w:val="00A05A4A"/>
    <w:rsid w:val="00A9181A"/>
    <w:rsid w:val="00B95A4E"/>
    <w:rsid w:val="00C17D15"/>
    <w:rsid w:val="00F56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semiHidden/>
    <w:unhideWhenUsed/>
    <w:rsid w:val="00917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meeting-macbeth-6rup4r" TargetMode="External"/><Relationship Id="rId18" Type="http://schemas.openxmlformats.org/officeDocument/2006/relationships/hyperlink" Target="https://classroom.thenational.academy/lessons/macbeth-considers-banquo-cdk32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lassroom.thenational.academy/lessons/shakespeare-tragedy-and-the-tragic-hero-74uket" TargetMode="External"/><Relationship Id="rId17" Type="http://schemas.openxmlformats.org/officeDocument/2006/relationships/hyperlink" Target="https://classroom.thenational.academy/lessons/duncan-dies-6tgk2d" TargetMode="External"/><Relationship Id="rId2" Type="http://schemas.openxmlformats.org/officeDocument/2006/relationships/customXml" Target="../customXml/item2.xml"/><Relationship Id="rId16" Type="http://schemas.openxmlformats.org/officeDocument/2006/relationships/hyperlink" Target="https://classroom.thenational.academy/lessons/plotting-murder-6gukg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he-witches-65h3ed" TargetMode="External"/><Relationship Id="rId5" Type="http://schemas.openxmlformats.org/officeDocument/2006/relationships/styles" Target="styles.xml"/><Relationship Id="rId15" Type="http://schemas.openxmlformats.org/officeDocument/2006/relationships/hyperlink" Target="https://classroom.thenational.academy/lessons/lady-macbeth-c9jk2c" TargetMode="External"/><Relationship Id="rId10" Type="http://schemas.openxmlformats.org/officeDocument/2006/relationships/hyperlink" Target="https://classroom.thenational.academy/lessons/historical-context-james-i-witchcraft-and-regicide-cmu32c" TargetMode="External"/><Relationship Id="rId19" Type="http://schemas.openxmlformats.org/officeDocument/2006/relationships/hyperlink" Target="https://classroom.thenational.academy/lessons/banquos-murder-cmuk6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macbeth-meets-the-witches-cgrp2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Clark-Lyons-Richard</cp:lastModifiedBy>
  <cp:revision>2</cp:revision>
  <dcterms:created xsi:type="dcterms:W3CDTF">2021-03-16T10:04:00Z</dcterms:created>
  <dcterms:modified xsi:type="dcterms:W3CDTF">2021-03-16T10:04:00Z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