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bookmarkStart w:id="0" w:name="_GoBack"/>
      <w:bookmarkEnd w:id="0"/>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14170" w:type="dxa"/>
        <w:tblLook w:val="04A0" w:firstRow="1" w:lastRow="0" w:firstColumn="1" w:lastColumn="0" w:noHBand="0" w:noVBand="1"/>
      </w:tblPr>
      <w:tblGrid>
        <w:gridCol w:w="2254"/>
        <w:gridCol w:w="2254"/>
        <w:gridCol w:w="2254"/>
        <w:gridCol w:w="7408"/>
      </w:tblGrid>
      <w:tr w:rsidR="00591832" w14:paraId="6C420C39" w14:textId="77777777" w:rsidTr="00732637">
        <w:tc>
          <w:tcPr>
            <w:tcW w:w="2254" w:type="dxa"/>
          </w:tcPr>
          <w:p w14:paraId="238177FF" w14:textId="15B3B7B2" w:rsidR="00591832" w:rsidRDefault="00591832" w:rsidP="00591832">
            <w:pPr>
              <w:jc w:val="both"/>
            </w:pPr>
            <w:r>
              <w:t>Year Group:</w:t>
            </w:r>
          </w:p>
        </w:tc>
        <w:tc>
          <w:tcPr>
            <w:tcW w:w="2254" w:type="dxa"/>
          </w:tcPr>
          <w:p w14:paraId="38E53C6A" w14:textId="67CCD250" w:rsidR="00591832" w:rsidRDefault="00472986" w:rsidP="00591832">
            <w:pPr>
              <w:jc w:val="both"/>
            </w:pPr>
            <w:r>
              <w:t>4</w:t>
            </w:r>
          </w:p>
        </w:tc>
        <w:tc>
          <w:tcPr>
            <w:tcW w:w="2254" w:type="dxa"/>
          </w:tcPr>
          <w:p w14:paraId="4D4B92FC" w14:textId="181FEA8F" w:rsidR="00591832" w:rsidRDefault="00591832" w:rsidP="00591832">
            <w:pPr>
              <w:jc w:val="both"/>
            </w:pPr>
          </w:p>
        </w:tc>
        <w:tc>
          <w:tcPr>
            <w:tcW w:w="7408" w:type="dxa"/>
          </w:tcPr>
          <w:p w14:paraId="6752BDA3" w14:textId="77777777" w:rsidR="00591832" w:rsidRDefault="00591832" w:rsidP="00591832">
            <w:pPr>
              <w:jc w:val="both"/>
            </w:pPr>
          </w:p>
        </w:tc>
      </w:tr>
    </w:tbl>
    <w:tbl>
      <w:tblPr>
        <w:tblStyle w:val="TableGrid"/>
        <w:tblpPr w:leftFromText="180" w:rightFromText="180" w:vertAnchor="text" w:horzAnchor="margin" w:tblpY="324"/>
        <w:tblW w:w="14029" w:type="dxa"/>
        <w:tblLook w:val="04A0" w:firstRow="1" w:lastRow="0" w:firstColumn="1" w:lastColumn="0" w:noHBand="0" w:noVBand="1"/>
      </w:tblPr>
      <w:tblGrid>
        <w:gridCol w:w="1129"/>
        <w:gridCol w:w="12900"/>
      </w:tblGrid>
      <w:tr w:rsidR="00732637" w14:paraId="1730F228" w14:textId="77777777" w:rsidTr="457E3CA5">
        <w:trPr>
          <w:trHeight w:val="275"/>
        </w:trPr>
        <w:tc>
          <w:tcPr>
            <w:tcW w:w="1129" w:type="dxa"/>
          </w:tcPr>
          <w:p w14:paraId="7278F49C" w14:textId="77777777" w:rsidR="00732637" w:rsidRDefault="00732637" w:rsidP="00732637">
            <w:pPr>
              <w:jc w:val="both"/>
            </w:pPr>
            <w:r>
              <w:t>Monday</w:t>
            </w:r>
          </w:p>
        </w:tc>
        <w:tc>
          <w:tcPr>
            <w:tcW w:w="12900" w:type="dxa"/>
          </w:tcPr>
          <w:p w14:paraId="254D07CC" w14:textId="77777777" w:rsidR="00732637" w:rsidRDefault="00732637" w:rsidP="00732637">
            <w:pPr>
              <w:jc w:val="both"/>
            </w:pPr>
            <w:r>
              <w:t>Description and link</w:t>
            </w:r>
          </w:p>
        </w:tc>
      </w:tr>
      <w:tr w:rsidR="00732637" w14:paraId="3A53D878" w14:textId="77777777" w:rsidTr="457E3CA5">
        <w:trPr>
          <w:trHeight w:val="275"/>
        </w:trPr>
        <w:tc>
          <w:tcPr>
            <w:tcW w:w="1129" w:type="dxa"/>
          </w:tcPr>
          <w:p w14:paraId="4BC6A23A" w14:textId="77777777" w:rsidR="00732637" w:rsidRDefault="00732637" w:rsidP="00732637">
            <w:pPr>
              <w:jc w:val="both"/>
            </w:pPr>
            <w:r>
              <w:t>Maths</w:t>
            </w:r>
          </w:p>
        </w:tc>
        <w:tc>
          <w:tcPr>
            <w:tcW w:w="12900" w:type="dxa"/>
          </w:tcPr>
          <w:p w14:paraId="1E4A5FAB" w14:textId="13576406" w:rsidR="00732637" w:rsidRDefault="253EF680" w:rsidP="00732637">
            <w:pPr>
              <w:jc w:val="both"/>
            </w:pPr>
            <w:r>
              <w:t>Recapping shape</w:t>
            </w:r>
          </w:p>
          <w:p w14:paraId="2644D95F" w14:textId="076319AA" w:rsidR="00732637" w:rsidRDefault="00773074" w:rsidP="00732637">
            <w:pPr>
              <w:jc w:val="both"/>
            </w:pPr>
            <w:hyperlink r:id="rId10">
              <w:r w:rsidR="253EF680" w:rsidRPr="58E250DC">
                <w:rPr>
                  <w:rStyle w:val="Hyperlink"/>
                </w:rPr>
                <w:t>https://classroom.thenational.academy/lessons/to-describe-2-d-shapes-based-on-their-properties-6gu32d</w:t>
              </w:r>
            </w:hyperlink>
          </w:p>
        </w:tc>
      </w:tr>
      <w:tr w:rsidR="00732637" w14:paraId="0474A831" w14:textId="77777777" w:rsidTr="457E3CA5">
        <w:trPr>
          <w:trHeight w:val="275"/>
        </w:trPr>
        <w:tc>
          <w:tcPr>
            <w:tcW w:w="1129" w:type="dxa"/>
          </w:tcPr>
          <w:p w14:paraId="3DA44DF5" w14:textId="77777777" w:rsidR="00732637" w:rsidRDefault="00732637" w:rsidP="00732637">
            <w:pPr>
              <w:jc w:val="both"/>
            </w:pPr>
            <w:r>
              <w:t>English</w:t>
            </w:r>
          </w:p>
        </w:tc>
        <w:tc>
          <w:tcPr>
            <w:tcW w:w="12900" w:type="dxa"/>
          </w:tcPr>
          <w:p w14:paraId="0D0686DB" w14:textId="2E1A0CFE" w:rsidR="003E3234" w:rsidRDefault="003E3234" w:rsidP="00732637">
            <w:pPr>
              <w:jc w:val="both"/>
            </w:pPr>
            <w:r>
              <w:t>Lesson 1: Exploring simple sentences.</w:t>
            </w:r>
          </w:p>
          <w:p w14:paraId="634F8C17" w14:textId="7224DB12" w:rsidR="00732637" w:rsidRDefault="00773074" w:rsidP="00732637">
            <w:pPr>
              <w:jc w:val="both"/>
            </w:pPr>
            <w:hyperlink r:id="rId11" w:history="1">
              <w:r w:rsidR="003E3234" w:rsidRPr="009C4893">
                <w:rPr>
                  <w:rStyle w:val="Hyperlink"/>
                </w:rPr>
                <w:t>https://classroom.thenational.academy/lessons/to-explore-simple-sentences-cmwp8r</w:t>
              </w:r>
            </w:hyperlink>
          </w:p>
          <w:p w14:paraId="7DBE3142" w14:textId="77777777" w:rsidR="00732637" w:rsidRDefault="00732637" w:rsidP="00732637">
            <w:pPr>
              <w:jc w:val="both"/>
            </w:pPr>
          </w:p>
        </w:tc>
      </w:tr>
      <w:tr w:rsidR="00732637" w14:paraId="2B89D32D" w14:textId="77777777" w:rsidTr="457E3CA5">
        <w:trPr>
          <w:trHeight w:val="1050"/>
        </w:trPr>
        <w:tc>
          <w:tcPr>
            <w:tcW w:w="1129" w:type="dxa"/>
          </w:tcPr>
          <w:p w14:paraId="0A6512FB" w14:textId="77777777" w:rsidR="00732637" w:rsidRDefault="00732637" w:rsidP="00732637">
            <w:pPr>
              <w:jc w:val="both"/>
            </w:pPr>
            <w:r>
              <w:t>Reading</w:t>
            </w:r>
          </w:p>
        </w:tc>
        <w:tc>
          <w:tcPr>
            <w:tcW w:w="12900" w:type="dxa"/>
          </w:tcPr>
          <w:p w14:paraId="0BEB1BBF" w14:textId="77777777" w:rsidR="00690A73" w:rsidRDefault="00690A73" w:rsidP="00732637">
            <w:pPr>
              <w:jc w:val="both"/>
            </w:pPr>
            <w:r>
              <w:t>Into the Forest by Anthony Brown</w:t>
            </w:r>
          </w:p>
          <w:p w14:paraId="6295DCFB" w14:textId="0CE6D8BD" w:rsidR="00732637" w:rsidRDefault="00690A73" w:rsidP="00732637">
            <w:pPr>
              <w:jc w:val="both"/>
            </w:pPr>
            <w:r>
              <w:t xml:space="preserve">Lesson 1: </w:t>
            </w:r>
            <w:r w:rsidR="007E7338">
              <w:t>Engaging with a text.</w:t>
            </w:r>
          </w:p>
          <w:p w14:paraId="12943381" w14:textId="3CEA1FF9" w:rsidR="007E7338" w:rsidRDefault="00773074" w:rsidP="00732637">
            <w:pPr>
              <w:jc w:val="both"/>
            </w:pPr>
            <w:hyperlink r:id="rId12" w:history="1">
              <w:r w:rsidR="007E7338" w:rsidRPr="009C4893">
                <w:rPr>
                  <w:rStyle w:val="Hyperlink"/>
                </w:rPr>
                <w:t>https://classroom.thenational.academy/lessons/to-engage-with-a-text-6tj3jd</w:t>
              </w:r>
            </w:hyperlink>
          </w:p>
          <w:p w14:paraId="2A4B730F" w14:textId="77777777" w:rsidR="00732637" w:rsidRDefault="00732637" w:rsidP="00732637">
            <w:pPr>
              <w:jc w:val="both"/>
            </w:pPr>
          </w:p>
        </w:tc>
      </w:tr>
      <w:tr w:rsidR="00732637" w14:paraId="3B6EF78A" w14:textId="77777777" w:rsidTr="457E3CA5">
        <w:trPr>
          <w:trHeight w:val="275"/>
        </w:trPr>
        <w:tc>
          <w:tcPr>
            <w:tcW w:w="1129" w:type="dxa"/>
          </w:tcPr>
          <w:p w14:paraId="61773F2F" w14:textId="77777777" w:rsidR="00732637" w:rsidRDefault="00732637" w:rsidP="00732637">
            <w:pPr>
              <w:jc w:val="both"/>
            </w:pPr>
            <w:r>
              <w:t>Topic</w:t>
            </w:r>
          </w:p>
        </w:tc>
        <w:tc>
          <w:tcPr>
            <w:tcW w:w="12900" w:type="dxa"/>
          </w:tcPr>
          <w:p w14:paraId="36BFE61C" w14:textId="6678A7EB" w:rsidR="00732637" w:rsidRDefault="0F8115DA" w:rsidP="00732637">
            <w:pPr>
              <w:jc w:val="both"/>
            </w:pPr>
            <w:r>
              <w:t>Geography locational knowledge</w:t>
            </w:r>
          </w:p>
          <w:p w14:paraId="7AEB998F" w14:textId="0C0B604C" w:rsidR="00732637" w:rsidRDefault="00773074" w:rsidP="457E3CA5">
            <w:pPr>
              <w:jc w:val="both"/>
            </w:pPr>
            <w:hyperlink r:id="rId13">
              <w:r w:rsidR="0F8115DA" w:rsidRPr="457E3CA5">
                <w:rPr>
                  <w:rStyle w:val="Hyperlink"/>
                  <w:rFonts w:ascii="Calibri" w:eastAsia="Calibri" w:hAnsi="Calibri" w:cs="Calibri"/>
                </w:rPr>
                <w:t>Lesson: Which countries are in South America? What physical features can we find in South America? | Teacher Hub | Oak National Academy (</w:t>
              </w:r>
              <w:proofErr w:type="spellStart"/>
              <w:proofErr w:type="gramStart"/>
              <w:r w:rsidR="0F8115DA" w:rsidRPr="457E3CA5">
                <w:rPr>
                  <w:rStyle w:val="Hyperlink"/>
                  <w:rFonts w:ascii="Calibri" w:eastAsia="Calibri" w:hAnsi="Calibri" w:cs="Calibri"/>
                </w:rPr>
                <w:t>thenational.academy</w:t>
              </w:r>
              <w:proofErr w:type="spellEnd"/>
              <w:proofErr w:type="gramEnd"/>
              <w:r w:rsidR="0F8115DA" w:rsidRPr="457E3CA5">
                <w:rPr>
                  <w:rStyle w:val="Hyperlink"/>
                  <w:rFonts w:ascii="Calibri" w:eastAsia="Calibri" w:hAnsi="Calibri" w:cs="Calibri"/>
                </w:rPr>
                <w:t>)</w:t>
              </w:r>
            </w:hyperlink>
          </w:p>
        </w:tc>
      </w:tr>
      <w:tr w:rsidR="00732637" w14:paraId="6D382C57" w14:textId="77777777" w:rsidTr="457E3CA5">
        <w:trPr>
          <w:trHeight w:val="275"/>
        </w:trPr>
        <w:tc>
          <w:tcPr>
            <w:tcW w:w="1129" w:type="dxa"/>
          </w:tcPr>
          <w:p w14:paraId="2B1B34E3" w14:textId="77777777" w:rsidR="00732637" w:rsidRDefault="00732637" w:rsidP="00732637">
            <w:pPr>
              <w:jc w:val="both"/>
            </w:pPr>
            <w:r>
              <w:t>Other</w:t>
            </w:r>
          </w:p>
        </w:tc>
        <w:tc>
          <w:tcPr>
            <w:tcW w:w="12900" w:type="dxa"/>
          </w:tcPr>
          <w:p w14:paraId="4DC8B471" w14:textId="09D4C8E1" w:rsidR="00732637" w:rsidRDefault="2E2006BB" w:rsidP="00732637">
            <w:pPr>
              <w:jc w:val="both"/>
            </w:pPr>
            <w:r>
              <w:t>Super movers – Money</w:t>
            </w:r>
          </w:p>
          <w:p w14:paraId="27BF33EF" w14:textId="10B9366E" w:rsidR="00732637" w:rsidRDefault="00773074" w:rsidP="457E3CA5">
            <w:pPr>
              <w:jc w:val="both"/>
            </w:pPr>
            <w:hyperlink r:id="rId14">
              <w:r w:rsidR="2E2006BB" w:rsidRPr="457E3CA5">
                <w:rPr>
                  <w:rStyle w:val="Hyperlink"/>
                  <w:rFonts w:ascii="Calibri" w:eastAsia="Calibri" w:hAnsi="Calibri" w:cs="Calibri"/>
                </w:rPr>
                <w:t>KS2 Maths: Handling Money &amp; Giving Change with The Next Step - BBC Teach</w:t>
              </w:r>
            </w:hyperlink>
          </w:p>
        </w:tc>
      </w:tr>
      <w:tr w:rsidR="00732637" w14:paraId="5C09A565" w14:textId="77777777" w:rsidTr="457E3CA5">
        <w:trPr>
          <w:trHeight w:val="275"/>
        </w:trPr>
        <w:tc>
          <w:tcPr>
            <w:tcW w:w="1129" w:type="dxa"/>
          </w:tcPr>
          <w:p w14:paraId="1F0A019D" w14:textId="77777777" w:rsidR="00732637" w:rsidRDefault="00732637" w:rsidP="00732637">
            <w:pPr>
              <w:jc w:val="both"/>
            </w:pPr>
            <w:r>
              <w:t>Tuesday</w:t>
            </w:r>
          </w:p>
        </w:tc>
        <w:tc>
          <w:tcPr>
            <w:tcW w:w="12900" w:type="dxa"/>
          </w:tcPr>
          <w:p w14:paraId="5DECAF30" w14:textId="77777777" w:rsidR="00732637" w:rsidRDefault="00732637" w:rsidP="00732637">
            <w:pPr>
              <w:jc w:val="both"/>
            </w:pPr>
            <w:r>
              <w:t>Description and link</w:t>
            </w:r>
          </w:p>
        </w:tc>
      </w:tr>
      <w:tr w:rsidR="00732637" w14:paraId="2CED03B8" w14:textId="77777777" w:rsidTr="457E3CA5">
        <w:trPr>
          <w:trHeight w:val="275"/>
        </w:trPr>
        <w:tc>
          <w:tcPr>
            <w:tcW w:w="1129" w:type="dxa"/>
          </w:tcPr>
          <w:p w14:paraId="791AEF2D" w14:textId="77777777" w:rsidR="00732637" w:rsidRDefault="00732637" w:rsidP="00732637">
            <w:pPr>
              <w:jc w:val="both"/>
            </w:pPr>
            <w:r>
              <w:t>Maths</w:t>
            </w:r>
          </w:p>
        </w:tc>
        <w:tc>
          <w:tcPr>
            <w:tcW w:w="12900" w:type="dxa"/>
          </w:tcPr>
          <w:p w14:paraId="1956893C" w14:textId="7FCC56ED" w:rsidR="00732637" w:rsidRDefault="4C6336A2" w:rsidP="00732637">
            <w:pPr>
              <w:jc w:val="both"/>
            </w:pPr>
            <w:r>
              <w:t>Recapping line graphs</w:t>
            </w:r>
          </w:p>
          <w:p w14:paraId="27DB8E40" w14:textId="67337B95" w:rsidR="00732637" w:rsidRDefault="00773074" w:rsidP="00732637">
            <w:pPr>
              <w:jc w:val="both"/>
            </w:pPr>
            <w:hyperlink r:id="rId15">
              <w:r w:rsidR="4C6336A2" w:rsidRPr="5868D487">
                <w:rPr>
                  <w:rStyle w:val="Hyperlink"/>
                </w:rPr>
                <w:t>https://classroom.thenational.academy/lessons/read-and-interpret-time-graphs-6mvp6e</w:t>
              </w:r>
            </w:hyperlink>
          </w:p>
        </w:tc>
      </w:tr>
      <w:tr w:rsidR="00732637" w14:paraId="17CB7DF3" w14:textId="77777777" w:rsidTr="457E3CA5">
        <w:trPr>
          <w:trHeight w:val="275"/>
        </w:trPr>
        <w:tc>
          <w:tcPr>
            <w:tcW w:w="1129" w:type="dxa"/>
          </w:tcPr>
          <w:p w14:paraId="1BB474D9" w14:textId="77777777" w:rsidR="00732637" w:rsidRDefault="00732637" w:rsidP="00732637">
            <w:pPr>
              <w:jc w:val="both"/>
            </w:pPr>
            <w:r>
              <w:t>English</w:t>
            </w:r>
          </w:p>
        </w:tc>
        <w:tc>
          <w:tcPr>
            <w:tcW w:w="12900" w:type="dxa"/>
          </w:tcPr>
          <w:p w14:paraId="2208400E" w14:textId="34C655C4" w:rsidR="004B38B0" w:rsidRDefault="003E3234" w:rsidP="00732637">
            <w:pPr>
              <w:jc w:val="both"/>
            </w:pPr>
            <w:r>
              <w:t>Lesson 2: Exploring compound sentences</w:t>
            </w:r>
          </w:p>
          <w:p w14:paraId="37D51B04" w14:textId="4F44E874" w:rsidR="003E3234" w:rsidRDefault="00773074" w:rsidP="00732637">
            <w:pPr>
              <w:jc w:val="both"/>
            </w:pPr>
            <w:hyperlink r:id="rId16" w:history="1">
              <w:r w:rsidR="0079106C" w:rsidRPr="009C4893">
                <w:rPr>
                  <w:rStyle w:val="Hyperlink"/>
                </w:rPr>
                <w:t>https://classroom.thenational.academy/lessons/to-explore-compound-sentences-6wt3jt</w:t>
              </w:r>
            </w:hyperlink>
          </w:p>
          <w:p w14:paraId="3BE33DED" w14:textId="77777777" w:rsidR="00732637" w:rsidRDefault="00732637" w:rsidP="00732637">
            <w:pPr>
              <w:jc w:val="both"/>
            </w:pPr>
          </w:p>
        </w:tc>
      </w:tr>
      <w:tr w:rsidR="00732637" w14:paraId="2B65F44E" w14:textId="77777777" w:rsidTr="457E3CA5">
        <w:trPr>
          <w:trHeight w:val="275"/>
        </w:trPr>
        <w:tc>
          <w:tcPr>
            <w:tcW w:w="1129" w:type="dxa"/>
          </w:tcPr>
          <w:p w14:paraId="74AB8660" w14:textId="77777777" w:rsidR="00732637" w:rsidRDefault="00732637" w:rsidP="00732637">
            <w:pPr>
              <w:jc w:val="both"/>
            </w:pPr>
            <w:r>
              <w:t>Reading</w:t>
            </w:r>
          </w:p>
        </w:tc>
        <w:tc>
          <w:tcPr>
            <w:tcW w:w="12900" w:type="dxa"/>
          </w:tcPr>
          <w:p w14:paraId="386A5485" w14:textId="77777777" w:rsidR="004B38B0" w:rsidRDefault="004B38B0" w:rsidP="004B38B0">
            <w:pPr>
              <w:jc w:val="both"/>
            </w:pPr>
            <w:r>
              <w:t>Into the Forest by Anthony Brown</w:t>
            </w:r>
          </w:p>
          <w:p w14:paraId="623935AD" w14:textId="77777777" w:rsidR="004B38B0" w:rsidRDefault="004B38B0" w:rsidP="004B38B0">
            <w:pPr>
              <w:jc w:val="both"/>
            </w:pPr>
            <w:r>
              <w:t>Lesson 2: Answering questions about a text.</w:t>
            </w:r>
          </w:p>
          <w:p w14:paraId="734F0C6E" w14:textId="734330A7" w:rsidR="00732637" w:rsidRDefault="00773074" w:rsidP="00732637">
            <w:pPr>
              <w:jc w:val="both"/>
            </w:pPr>
            <w:hyperlink r:id="rId17" w:history="1">
              <w:r w:rsidR="004B38B0" w:rsidRPr="009C4893">
                <w:rPr>
                  <w:rStyle w:val="Hyperlink"/>
                </w:rPr>
                <w:t>https://classroom.thenational.academy/lessons/to-answer-questions-on-a-text-c8tp2t</w:t>
              </w:r>
            </w:hyperlink>
          </w:p>
          <w:p w14:paraId="3A9CC608" w14:textId="77777777" w:rsidR="00732637" w:rsidRDefault="00732637" w:rsidP="00732637">
            <w:pPr>
              <w:jc w:val="both"/>
            </w:pPr>
          </w:p>
        </w:tc>
      </w:tr>
      <w:tr w:rsidR="00732637" w14:paraId="7BD08F6F" w14:textId="77777777" w:rsidTr="457E3CA5">
        <w:trPr>
          <w:trHeight w:val="275"/>
        </w:trPr>
        <w:tc>
          <w:tcPr>
            <w:tcW w:w="1129" w:type="dxa"/>
          </w:tcPr>
          <w:p w14:paraId="015A0E2F" w14:textId="77777777" w:rsidR="00732637" w:rsidRDefault="00732637" w:rsidP="00732637">
            <w:pPr>
              <w:jc w:val="both"/>
            </w:pPr>
            <w:r>
              <w:t>Topic</w:t>
            </w:r>
          </w:p>
        </w:tc>
        <w:tc>
          <w:tcPr>
            <w:tcW w:w="12900" w:type="dxa"/>
          </w:tcPr>
          <w:p w14:paraId="7679984E" w14:textId="6678A7EB" w:rsidR="00732637" w:rsidRDefault="66481840" w:rsidP="00732637">
            <w:pPr>
              <w:jc w:val="both"/>
            </w:pPr>
            <w:r>
              <w:t>Geography locational knowledge</w:t>
            </w:r>
          </w:p>
          <w:p w14:paraId="76DEDD3D" w14:textId="3B96B760" w:rsidR="00732637" w:rsidRDefault="00773074" w:rsidP="457E3CA5">
            <w:pPr>
              <w:jc w:val="both"/>
            </w:pPr>
            <w:hyperlink r:id="rId18">
              <w:r w:rsidR="66481840" w:rsidRPr="457E3CA5">
                <w:rPr>
                  <w:rStyle w:val="Hyperlink"/>
                  <w:rFonts w:ascii="Calibri" w:eastAsia="Calibri" w:hAnsi="Calibri" w:cs="Calibri"/>
                </w:rPr>
                <w:t>Lesson: What are some of South America’s most important human features? | Teacher Hub | Oak National Academy (</w:t>
              </w:r>
              <w:proofErr w:type="spellStart"/>
              <w:proofErr w:type="gramStart"/>
              <w:r w:rsidR="66481840" w:rsidRPr="457E3CA5">
                <w:rPr>
                  <w:rStyle w:val="Hyperlink"/>
                  <w:rFonts w:ascii="Calibri" w:eastAsia="Calibri" w:hAnsi="Calibri" w:cs="Calibri"/>
                </w:rPr>
                <w:t>thenational.academy</w:t>
              </w:r>
              <w:proofErr w:type="spellEnd"/>
              <w:proofErr w:type="gramEnd"/>
              <w:r w:rsidR="66481840" w:rsidRPr="457E3CA5">
                <w:rPr>
                  <w:rStyle w:val="Hyperlink"/>
                  <w:rFonts w:ascii="Calibri" w:eastAsia="Calibri" w:hAnsi="Calibri" w:cs="Calibri"/>
                </w:rPr>
                <w:t>)</w:t>
              </w:r>
            </w:hyperlink>
          </w:p>
          <w:p w14:paraId="5EDA67E4" w14:textId="77777777" w:rsidR="00732637" w:rsidRDefault="00732637" w:rsidP="00732637">
            <w:pPr>
              <w:jc w:val="both"/>
            </w:pPr>
          </w:p>
        </w:tc>
      </w:tr>
      <w:tr w:rsidR="00732637" w14:paraId="3C3ECE8A" w14:textId="77777777" w:rsidTr="457E3CA5">
        <w:trPr>
          <w:trHeight w:val="275"/>
        </w:trPr>
        <w:tc>
          <w:tcPr>
            <w:tcW w:w="1129" w:type="dxa"/>
          </w:tcPr>
          <w:p w14:paraId="0B1B8DF6" w14:textId="77777777" w:rsidR="00732637" w:rsidRDefault="00732637" w:rsidP="00732637">
            <w:pPr>
              <w:jc w:val="both"/>
            </w:pPr>
            <w:r>
              <w:lastRenderedPageBreak/>
              <w:t>Other</w:t>
            </w:r>
          </w:p>
        </w:tc>
        <w:tc>
          <w:tcPr>
            <w:tcW w:w="12900" w:type="dxa"/>
          </w:tcPr>
          <w:p w14:paraId="28CAA7A5" w14:textId="3AF84C37" w:rsidR="00732637" w:rsidRDefault="34869D1F" w:rsidP="00732637">
            <w:pPr>
              <w:jc w:val="both"/>
            </w:pPr>
            <w:proofErr w:type="spellStart"/>
            <w:r>
              <w:t>Supermovers</w:t>
            </w:r>
            <w:proofErr w:type="spellEnd"/>
            <w:r>
              <w:t xml:space="preserve"> – 2D Shapes</w:t>
            </w:r>
          </w:p>
          <w:p w14:paraId="1CD897A8" w14:textId="02EE98CE" w:rsidR="00732637" w:rsidRDefault="00773074" w:rsidP="457E3CA5">
            <w:pPr>
              <w:jc w:val="both"/>
            </w:pPr>
            <w:hyperlink r:id="rId19">
              <w:r w:rsidR="34869D1F" w:rsidRPr="457E3CA5">
                <w:rPr>
                  <w:rStyle w:val="Hyperlink"/>
                  <w:rFonts w:ascii="Calibri" w:eastAsia="Calibri" w:hAnsi="Calibri" w:cs="Calibri"/>
                </w:rPr>
                <w:t xml:space="preserve">KS2 Maths: 2D Shapes with </w:t>
              </w:r>
              <w:proofErr w:type="spellStart"/>
              <w:r w:rsidR="34869D1F" w:rsidRPr="457E3CA5">
                <w:rPr>
                  <w:rStyle w:val="Hyperlink"/>
                  <w:rFonts w:ascii="Calibri" w:eastAsia="Calibri" w:hAnsi="Calibri" w:cs="Calibri"/>
                </w:rPr>
                <w:t>Radzi</w:t>
              </w:r>
              <w:proofErr w:type="spellEnd"/>
              <w:r w:rsidR="34869D1F" w:rsidRPr="457E3CA5">
                <w:rPr>
                  <w:rStyle w:val="Hyperlink"/>
                  <w:rFonts w:ascii="Calibri" w:eastAsia="Calibri" w:hAnsi="Calibri" w:cs="Calibri"/>
                </w:rPr>
                <w:t xml:space="preserve"> - BBC Teach</w:t>
              </w:r>
            </w:hyperlink>
          </w:p>
        </w:tc>
      </w:tr>
    </w:tbl>
    <w:p w14:paraId="2142CB7B" w14:textId="4EDD2F00" w:rsidR="00591832" w:rsidRDefault="00591832" w:rsidP="00591832">
      <w:pPr>
        <w:jc w:val="both"/>
      </w:pPr>
    </w:p>
    <w:p w14:paraId="68FB516D" w14:textId="0C6FBCE2" w:rsidR="00732637" w:rsidRDefault="00732637" w:rsidP="00591832">
      <w:pPr>
        <w:jc w:val="both"/>
      </w:pPr>
    </w:p>
    <w:p w14:paraId="35ADEE5D" w14:textId="6C9E2B77" w:rsidR="00732637" w:rsidRDefault="00732637" w:rsidP="00591832">
      <w:pPr>
        <w:jc w:val="both"/>
      </w:pPr>
    </w:p>
    <w:tbl>
      <w:tblPr>
        <w:tblStyle w:val="TableGrid"/>
        <w:tblpPr w:leftFromText="180" w:rightFromText="180" w:vertAnchor="text" w:horzAnchor="margin" w:tblpY="249"/>
        <w:tblW w:w="14029" w:type="dxa"/>
        <w:tblLook w:val="04A0" w:firstRow="1" w:lastRow="0" w:firstColumn="1" w:lastColumn="0" w:noHBand="0" w:noVBand="1"/>
      </w:tblPr>
      <w:tblGrid>
        <w:gridCol w:w="1269"/>
        <w:gridCol w:w="12760"/>
      </w:tblGrid>
      <w:tr w:rsidR="00732637" w14:paraId="3463BBF4" w14:textId="77777777" w:rsidTr="457E3CA5">
        <w:trPr>
          <w:trHeight w:val="275"/>
        </w:trPr>
        <w:tc>
          <w:tcPr>
            <w:tcW w:w="1129" w:type="dxa"/>
          </w:tcPr>
          <w:p w14:paraId="2B705CFD" w14:textId="6AEFA39B" w:rsidR="00732637" w:rsidRDefault="00732637" w:rsidP="001859CB">
            <w:pPr>
              <w:jc w:val="both"/>
            </w:pPr>
            <w:r>
              <w:t>Wednesday</w:t>
            </w:r>
          </w:p>
        </w:tc>
        <w:tc>
          <w:tcPr>
            <w:tcW w:w="12900" w:type="dxa"/>
          </w:tcPr>
          <w:p w14:paraId="10AC130E" w14:textId="77777777" w:rsidR="00732637" w:rsidRDefault="00732637" w:rsidP="001859CB">
            <w:pPr>
              <w:jc w:val="both"/>
            </w:pPr>
            <w:r>
              <w:t>Description and link</w:t>
            </w:r>
          </w:p>
        </w:tc>
      </w:tr>
      <w:tr w:rsidR="00732637" w14:paraId="2359F076" w14:textId="77777777" w:rsidTr="457E3CA5">
        <w:trPr>
          <w:trHeight w:val="275"/>
        </w:trPr>
        <w:tc>
          <w:tcPr>
            <w:tcW w:w="1129" w:type="dxa"/>
          </w:tcPr>
          <w:p w14:paraId="712E5E7F" w14:textId="77777777" w:rsidR="00732637" w:rsidRDefault="00732637" w:rsidP="001859CB">
            <w:pPr>
              <w:jc w:val="both"/>
            </w:pPr>
            <w:r>
              <w:t>Maths</w:t>
            </w:r>
          </w:p>
        </w:tc>
        <w:tc>
          <w:tcPr>
            <w:tcW w:w="12900" w:type="dxa"/>
          </w:tcPr>
          <w:p w14:paraId="511FCF2F" w14:textId="18CE5B86" w:rsidR="45651055" w:rsidRDefault="45651055" w:rsidP="457E3CA5">
            <w:pPr>
              <w:jc w:val="both"/>
              <w:rPr>
                <w:rFonts w:ascii="Calibri" w:eastAsia="Calibri" w:hAnsi="Calibri" w:cs="Calibri"/>
              </w:rPr>
            </w:pPr>
            <w:r w:rsidRPr="457E3CA5">
              <w:rPr>
                <w:rFonts w:ascii="Calibri" w:eastAsia="Calibri" w:hAnsi="Calibri" w:cs="Calibri"/>
              </w:rPr>
              <w:t>Angles inside 2D shapes</w:t>
            </w:r>
          </w:p>
          <w:p w14:paraId="10F265D7" w14:textId="6825FCFF" w:rsidR="45651055" w:rsidRDefault="00773074" w:rsidP="457E3CA5">
            <w:pPr>
              <w:jc w:val="both"/>
            </w:pPr>
            <w:hyperlink r:id="rId20">
              <w:r w:rsidR="45651055" w:rsidRPr="457E3CA5">
                <w:rPr>
                  <w:rStyle w:val="Hyperlink"/>
                  <w:rFonts w:ascii="Calibri" w:eastAsia="Calibri" w:hAnsi="Calibri" w:cs="Calibri"/>
                </w:rPr>
                <w:t>Lesson: To identify angles inside 2D shapes | Teacher Hub | Oak National Academy (</w:t>
              </w:r>
              <w:proofErr w:type="spellStart"/>
              <w:proofErr w:type="gramStart"/>
              <w:r w:rsidR="45651055" w:rsidRPr="457E3CA5">
                <w:rPr>
                  <w:rStyle w:val="Hyperlink"/>
                  <w:rFonts w:ascii="Calibri" w:eastAsia="Calibri" w:hAnsi="Calibri" w:cs="Calibri"/>
                </w:rPr>
                <w:t>thenational.academy</w:t>
              </w:r>
              <w:proofErr w:type="spellEnd"/>
              <w:proofErr w:type="gramEnd"/>
              <w:r w:rsidR="45651055" w:rsidRPr="457E3CA5">
                <w:rPr>
                  <w:rStyle w:val="Hyperlink"/>
                  <w:rFonts w:ascii="Calibri" w:eastAsia="Calibri" w:hAnsi="Calibri" w:cs="Calibri"/>
                </w:rPr>
                <w:t>)</w:t>
              </w:r>
            </w:hyperlink>
          </w:p>
          <w:p w14:paraId="717B5432" w14:textId="77777777" w:rsidR="00732637" w:rsidRDefault="00732637" w:rsidP="001859CB">
            <w:pPr>
              <w:jc w:val="both"/>
            </w:pPr>
          </w:p>
        </w:tc>
      </w:tr>
      <w:tr w:rsidR="00732637" w14:paraId="4E5AFE40" w14:textId="77777777" w:rsidTr="457E3CA5">
        <w:trPr>
          <w:trHeight w:val="275"/>
        </w:trPr>
        <w:tc>
          <w:tcPr>
            <w:tcW w:w="1129" w:type="dxa"/>
          </w:tcPr>
          <w:p w14:paraId="4C6AA0BB" w14:textId="77777777" w:rsidR="00732637" w:rsidRDefault="00732637" w:rsidP="001859CB">
            <w:pPr>
              <w:jc w:val="both"/>
            </w:pPr>
            <w:r>
              <w:t>English</w:t>
            </w:r>
          </w:p>
        </w:tc>
        <w:tc>
          <w:tcPr>
            <w:tcW w:w="12900" w:type="dxa"/>
          </w:tcPr>
          <w:p w14:paraId="31A4F2D0" w14:textId="1808AA77" w:rsidR="00732637" w:rsidRDefault="007D0C8E" w:rsidP="001859CB">
            <w:pPr>
              <w:jc w:val="both"/>
            </w:pPr>
            <w:r>
              <w:t>Lesson 3: Revising compound sentences</w:t>
            </w:r>
          </w:p>
          <w:p w14:paraId="1F80599F" w14:textId="779B33E1" w:rsidR="007D0C8E" w:rsidRDefault="00773074" w:rsidP="001859CB">
            <w:pPr>
              <w:jc w:val="both"/>
            </w:pPr>
            <w:hyperlink r:id="rId21" w:history="1">
              <w:r w:rsidR="007D0C8E" w:rsidRPr="009C4893">
                <w:rPr>
                  <w:rStyle w:val="Hyperlink"/>
                </w:rPr>
                <w:t>https://classroom.thenational.academy/lessons/to-revise-compound-sentences-c4t3jd</w:t>
              </w:r>
            </w:hyperlink>
          </w:p>
          <w:p w14:paraId="2003D6FA" w14:textId="77777777" w:rsidR="00732637" w:rsidRDefault="00732637" w:rsidP="001859CB">
            <w:pPr>
              <w:jc w:val="both"/>
            </w:pPr>
          </w:p>
        </w:tc>
      </w:tr>
      <w:tr w:rsidR="00732637" w14:paraId="119907F0" w14:textId="77777777" w:rsidTr="457E3CA5">
        <w:trPr>
          <w:trHeight w:val="275"/>
        </w:trPr>
        <w:tc>
          <w:tcPr>
            <w:tcW w:w="1129" w:type="dxa"/>
          </w:tcPr>
          <w:p w14:paraId="13D8B764" w14:textId="77777777" w:rsidR="00732637" w:rsidRDefault="00732637" w:rsidP="001859CB">
            <w:pPr>
              <w:jc w:val="both"/>
            </w:pPr>
            <w:r>
              <w:t>Reading</w:t>
            </w:r>
          </w:p>
        </w:tc>
        <w:tc>
          <w:tcPr>
            <w:tcW w:w="12900" w:type="dxa"/>
          </w:tcPr>
          <w:p w14:paraId="7E538C32" w14:textId="77777777" w:rsidR="004B38B0" w:rsidRDefault="004B38B0" w:rsidP="004B38B0">
            <w:pPr>
              <w:jc w:val="both"/>
            </w:pPr>
            <w:r>
              <w:t>Into the Forest by Anthony Brown</w:t>
            </w:r>
          </w:p>
          <w:p w14:paraId="66365904" w14:textId="3D3EC407" w:rsidR="004B38B0" w:rsidRDefault="004B38B0" w:rsidP="004B38B0">
            <w:pPr>
              <w:jc w:val="both"/>
            </w:pPr>
            <w:r>
              <w:t xml:space="preserve">Lesson </w:t>
            </w:r>
            <w:r w:rsidR="006E44F2">
              <w:t>3</w:t>
            </w:r>
            <w:r>
              <w:t>: Answering questions about a text.</w:t>
            </w:r>
          </w:p>
          <w:p w14:paraId="7C003E82" w14:textId="7212CFDC" w:rsidR="00732637" w:rsidRDefault="00773074" w:rsidP="001859CB">
            <w:pPr>
              <w:jc w:val="both"/>
            </w:pPr>
            <w:hyperlink r:id="rId22" w:history="1">
              <w:r w:rsidR="006E44F2" w:rsidRPr="009C4893">
                <w:rPr>
                  <w:rStyle w:val="Hyperlink"/>
                </w:rPr>
                <w:t>https://classroom.thenational.academy/lessons/to-answer-questions-on-a-text-61k66r</w:t>
              </w:r>
            </w:hyperlink>
          </w:p>
          <w:p w14:paraId="306AF07F" w14:textId="77777777" w:rsidR="00732637" w:rsidRDefault="00732637" w:rsidP="001859CB">
            <w:pPr>
              <w:jc w:val="both"/>
            </w:pPr>
          </w:p>
        </w:tc>
      </w:tr>
      <w:tr w:rsidR="00732637" w14:paraId="4896D65B" w14:textId="77777777" w:rsidTr="457E3CA5">
        <w:trPr>
          <w:trHeight w:val="275"/>
        </w:trPr>
        <w:tc>
          <w:tcPr>
            <w:tcW w:w="1129" w:type="dxa"/>
          </w:tcPr>
          <w:p w14:paraId="36D246D3" w14:textId="77777777" w:rsidR="00732637" w:rsidRDefault="00732637" w:rsidP="001859CB">
            <w:pPr>
              <w:jc w:val="both"/>
            </w:pPr>
            <w:r>
              <w:t>Topic</w:t>
            </w:r>
          </w:p>
        </w:tc>
        <w:tc>
          <w:tcPr>
            <w:tcW w:w="12900" w:type="dxa"/>
          </w:tcPr>
          <w:p w14:paraId="51A966E7" w14:textId="6678A7EB" w:rsidR="00732637" w:rsidRDefault="6D091D43" w:rsidP="001859CB">
            <w:pPr>
              <w:jc w:val="both"/>
            </w:pPr>
            <w:r>
              <w:t>Geography locational knowledge</w:t>
            </w:r>
          </w:p>
          <w:p w14:paraId="3BF3CED1" w14:textId="7834CBC0" w:rsidR="00732637" w:rsidRDefault="00773074" w:rsidP="457E3CA5">
            <w:pPr>
              <w:jc w:val="both"/>
            </w:pPr>
            <w:hyperlink r:id="rId23">
              <w:r w:rsidR="6D091D43" w:rsidRPr="457E3CA5">
                <w:rPr>
                  <w:rStyle w:val="Hyperlink"/>
                  <w:rFonts w:ascii="Calibri" w:eastAsia="Calibri" w:hAnsi="Calibri" w:cs="Calibri"/>
                </w:rPr>
                <w:t>Lesson: What is the geography of Chile? | Teacher Hub | Oak National Academy (</w:t>
              </w:r>
              <w:proofErr w:type="spellStart"/>
              <w:proofErr w:type="gramStart"/>
              <w:r w:rsidR="6D091D43" w:rsidRPr="457E3CA5">
                <w:rPr>
                  <w:rStyle w:val="Hyperlink"/>
                  <w:rFonts w:ascii="Calibri" w:eastAsia="Calibri" w:hAnsi="Calibri" w:cs="Calibri"/>
                </w:rPr>
                <w:t>thenational.academy</w:t>
              </w:r>
              <w:proofErr w:type="spellEnd"/>
              <w:proofErr w:type="gramEnd"/>
              <w:r w:rsidR="6D091D43" w:rsidRPr="457E3CA5">
                <w:rPr>
                  <w:rStyle w:val="Hyperlink"/>
                  <w:rFonts w:ascii="Calibri" w:eastAsia="Calibri" w:hAnsi="Calibri" w:cs="Calibri"/>
                </w:rPr>
                <w:t>)</w:t>
              </w:r>
            </w:hyperlink>
          </w:p>
          <w:p w14:paraId="1351EA51" w14:textId="77777777" w:rsidR="00732637" w:rsidRDefault="00732637" w:rsidP="001859CB">
            <w:pPr>
              <w:jc w:val="both"/>
            </w:pPr>
          </w:p>
        </w:tc>
      </w:tr>
      <w:tr w:rsidR="00732637" w14:paraId="6BC3B9BD" w14:textId="77777777" w:rsidTr="457E3CA5">
        <w:trPr>
          <w:trHeight w:val="275"/>
        </w:trPr>
        <w:tc>
          <w:tcPr>
            <w:tcW w:w="1129" w:type="dxa"/>
          </w:tcPr>
          <w:p w14:paraId="5DAA2BFC" w14:textId="77777777" w:rsidR="00732637" w:rsidRDefault="00732637" w:rsidP="001859CB">
            <w:pPr>
              <w:jc w:val="both"/>
            </w:pPr>
            <w:r>
              <w:t>Other</w:t>
            </w:r>
          </w:p>
        </w:tc>
        <w:tc>
          <w:tcPr>
            <w:tcW w:w="12900" w:type="dxa"/>
          </w:tcPr>
          <w:p w14:paraId="646654F6" w14:textId="7D0F4D24" w:rsidR="00732637" w:rsidRDefault="2AE59EFC" w:rsidP="001859CB">
            <w:pPr>
              <w:jc w:val="both"/>
            </w:pPr>
            <w:proofErr w:type="spellStart"/>
            <w:r>
              <w:t>Supermovers</w:t>
            </w:r>
            <w:proofErr w:type="spellEnd"/>
            <w:r>
              <w:t xml:space="preserve"> 3 times tables</w:t>
            </w:r>
          </w:p>
          <w:p w14:paraId="40ED7531" w14:textId="415A792E" w:rsidR="2AE59EFC" w:rsidRDefault="00773074" w:rsidP="457E3CA5">
            <w:pPr>
              <w:jc w:val="both"/>
            </w:pPr>
            <w:hyperlink r:id="rId24">
              <w:r w:rsidR="2AE59EFC" w:rsidRPr="457E3CA5">
                <w:rPr>
                  <w:rStyle w:val="Hyperlink"/>
                  <w:rFonts w:ascii="Calibri" w:eastAsia="Calibri" w:hAnsi="Calibri" w:cs="Calibri"/>
                </w:rPr>
                <w:t>KS2 Maths: The 3 Times Table - BBC Teach</w:t>
              </w:r>
            </w:hyperlink>
          </w:p>
          <w:p w14:paraId="44D64938" w14:textId="77777777" w:rsidR="00732637" w:rsidRDefault="00732637" w:rsidP="001859CB">
            <w:pPr>
              <w:jc w:val="both"/>
            </w:pPr>
          </w:p>
        </w:tc>
      </w:tr>
      <w:tr w:rsidR="00732637" w14:paraId="55AA49F8" w14:textId="77777777" w:rsidTr="457E3CA5">
        <w:trPr>
          <w:trHeight w:val="275"/>
        </w:trPr>
        <w:tc>
          <w:tcPr>
            <w:tcW w:w="1129" w:type="dxa"/>
          </w:tcPr>
          <w:p w14:paraId="4EB9840A" w14:textId="33D38BC0" w:rsidR="00732637" w:rsidRDefault="00732637" w:rsidP="001859CB">
            <w:pPr>
              <w:jc w:val="both"/>
            </w:pPr>
            <w:r>
              <w:t>Thursday</w:t>
            </w:r>
          </w:p>
        </w:tc>
        <w:tc>
          <w:tcPr>
            <w:tcW w:w="12900" w:type="dxa"/>
          </w:tcPr>
          <w:p w14:paraId="3E0B618E" w14:textId="77777777" w:rsidR="00732637" w:rsidRDefault="00732637" w:rsidP="001859CB">
            <w:pPr>
              <w:jc w:val="both"/>
            </w:pPr>
            <w:r>
              <w:t>Description and link</w:t>
            </w:r>
          </w:p>
        </w:tc>
      </w:tr>
      <w:tr w:rsidR="00732637" w14:paraId="4703A06A" w14:textId="77777777" w:rsidTr="457E3CA5">
        <w:trPr>
          <w:trHeight w:val="275"/>
        </w:trPr>
        <w:tc>
          <w:tcPr>
            <w:tcW w:w="1129" w:type="dxa"/>
          </w:tcPr>
          <w:p w14:paraId="00E49094" w14:textId="77777777" w:rsidR="00732637" w:rsidRDefault="00732637" w:rsidP="001859CB">
            <w:pPr>
              <w:jc w:val="both"/>
            </w:pPr>
            <w:r>
              <w:t>Maths</w:t>
            </w:r>
          </w:p>
        </w:tc>
        <w:tc>
          <w:tcPr>
            <w:tcW w:w="12900" w:type="dxa"/>
          </w:tcPr>
          <w:p w14:paraId="0919A362" w14:textId="533E51A3" w:rsidR="49591BA5" w:rsidRDefault="49591BA5" w:rsidP="457E3CA5">
            <w:pPr>
              <w:jc w:val="both"/>
              <w:rPr>
                <w:rFonts w:ascii="Calibri" w:eastAsia="Calibri" w:hAnsi="Calibri" w:cs="Calibri"/>
              </w:rPr>
            </w:pPr>
            <w:r w:rsidRPr="457E3CA5">
              <w:rPr>
                <w:rFonts w:ascii="Calibri" w:eastAsia="Calibri" w:hAnsi="Calibri" w:cs="Calibri"/>
              </w:rPr>
              <w:t>Recognising right angles</w:t>
            </w:r>
          </w:p>
          <w:p w14:paraId="7B5C3EB8" w14:textId="278B7D3C" w:rsidR="53630CB2" w:rsidRDefault="00773074" w:rsidP="457E3CA5">
            <w:pPr>
              <w:jc w:val="both"/>
            </w:pPr>
            <w:hyperlink r:id="rId25">
              <w:r w:rsidR="53630CB2" w:rsidRPr="457E3CA5">
                <w:rPr>
                  <w:rStyle w:val="Hyperlink"/>
                  <w:rFonts w:ascii="Calibri" w:eastAsia="Calibri" w:hAnsi="Calibri" w:cs="Calibri"/>
                </w:rPr>
                <w:t>Lesson: To recognise right angles | Teacher Hub | Oak National Academy (</w:t>
              </w:r>
              <w:proofErr w:type="spellStart"/>
              <w:proofErr w:type="gramStart"/>
              <w:r w:rsidR="53630CB2" w:rsidRPr="457E3CA5">
                <w:rPr>
                  <w:rStyle w:val="Hyperlink"/>
                  <w:rFonts w:ascii="Calibri" w:eastAsia="Calibri" w:hAnsi="Calibri" w:cs="Calibri"/>
                </w:rPr>
                <w:t>thenational.academy</w:t>
              </w:r>
              <w:proofErr w:type="spellEnd"/>
              <w:proofErr w:type="gramEnd"/>
              <w:r w:rsidR="53630CB2" w:rsidRPr="457E3CA5">
                <w:rPr>
                  <w:rStyle w:val="Hyperlink"/>
                  <w:rFonts w:ascii="Calibri" w:eastAsia="Calibri" w:hAnsi="Calibri" w:cs="Calibri"/>
                </w:rPr>
                <w:t>)</w:t>
              </w:r>
            </w:hyperlink>
          </w:p>
          <w:p w14:paraId="07BBB461" w14:textId="77777777" w:rsidR="00732637" w:rsidRDefault="00732637" w:rsidP="001859CB">
            <w:pPr>
              <w:jc w:val="both"/>
            </w:pPr>
          </w:p>
        </w:tc>
      </w:tr>
      <w:tr w:rsidR="00732637" w14:paraId="0FD3A780" w14:textId="77777777" w:rsidTr="457E3CA5">
        <w:trPr>
          <w:trHeight w:val="275"/>
        </w:trPr>
        <w:tc>
          <w:tcPr>
            <w:tcW w:w="1129" w:type="dxa"/>
          </w:tcPr>
          <w:p w14:paraId="712DDEAB" w14:textId="77777777" w:rsidR="00732637" w:rsidRDefault="00732637" w:rsidP="001859CB">
            <w:pPr>
              <w:jc w:val="both"/>
            </w:pPr>
            <w:r>
              <w:t>English</w:t>
            </w:r>
          </w:p>
        </w:tc>
        <w:tc>
          <w:tcPr>
            <w:tcW w:w="12900" w:type="dxa"/>
          </w:tcPr>
          <w:p w14:paraId="07C43000" w14:textId="1B78A998" w:rsidR="00732637" w:rsidRDefault="00EC00A6" w:rsidP="001859CB">
            <w:pPr>
              <w:jc w:val="both"/>
            </w:pPr>
            <w:r>
              <w:t>Lesson 4: Exploring Complex sentences</w:t>
            </w:r>
          </w:p>
          <w:p w14:paraId="7F0EDA85" w14:textId="12A53DEE" w:rsidR="00EC00A6" w:rsidRDefault="00773074" w:rsidP="001859CB">
            <w:pPr>
              <w:jc w:val="both"/>
            </w:pPr>
            <w:hyperlink r:id="rId26" w:history="1">
              <w:r w:rsidR="00EC00A6" w:rsidRPr="009C4893">
                <w:rPr>
                  <w:rStyle w:val="Hyperlink"/>
                </w:rPr>
                <w:t>https://classroom.thenational.academy/lessons/to-explore-complex-sentences-60t66c</w:t>
              </w:r>
            </w:hyperlink>
          </w:p>
          <w:p w14:paraId="0C721671" w14:textId="77777777" w:rsidR="00732637" w:rsidRDefault="00732637" w:rsidP="001859CB">
            <w:pPr>
              <w:jc w:val="both"/>
            </w:pPr>
          </w:p>
        </w:tc>
      </w:tr>
      <w:tr w:rsidR="00732637" w14:paraId="167EEB4F" w14:textId="77777777" w:rsidTr="457E3CA5">
        <w:trPr>
          <w:trHeight w:val="275"/>
        </w:trPr>
        <w:tc>
          <w:tcPr>
            <w:tcW w:w="1129" w:type="dxa"/>
          </w:tcPr>
          <w:p w14:paraId="45CD80B0" w14:textId="77777777" w:rsidR="00732637" w:rsidRDefault="00732637" w:rsidP="001859CB">
            <w:pPr>
              <w:jc w:val="both"/>
            </w:pPr>
            <w:r>
              <w:t>Reading</w:t>
            </w:r>
          </w:p>
        </w:tc>
        <w:tc>
          <w:tcPr>
            <w:tcW w:w="12900" w:type="dxa"/>
          </w:tcPr>
          <w:p w14:paraId="6F5CFE9B" w14:textId="77777777" w:rsidR="00327666" w:rsidRDefault="00327666" w:rsidP="00327666">
            <w:pPr>
              <w:jc w:val="both"/>
            </w:pPr>
            <w:r>
              <w:t>Into the Forest by Anthony Brown</w:t>
            </w:r>
          </w:p>
          <w:p w14:paraId="5F6C7287" w14:textId="2303BD15" w:rsidR="00327666" w:rsidRDefault="00327666" w:rsidP="00327666">
            <w:pPr>
              <w:jc w:val="both"/>
            </w:pPr>
            <w:r>
              <w:t>Lesson 4: Answering questions about</w:t>
            </w:r>
          </w:p>
          <w:p w14:paraId="77CEB9B3" w14:textId="6AA0EF41" w:rsidR="00732637" w:rsidRDefault="00773074" w:rsidP="001859CB">
            <w:pPr>
              <w:jc w:val="both"/>
            </w:pPr>
            <w:hyperlink r:id="rId27" w:history="1">
              <w:r w:rsidR="00327666" w:rsidRPr="009C4893">
                <w:rPr>
                  <w:rStyle w:val="Hyperlink"/>
                </w:rPr>
                <w:t>https://classroom.thenational.academy/lessons/to-answer-questions-on-a-text-6mv3cr</w:t>
              </w:r>
            </w:hyperlink>
          </w:p>
          <w:p w14:paraId="3906BAF8" w14:textId="77777777" w:rsidR="00327666" w:rsidRDefault="00327666" w:rsidP="001859CB">
            <w:pPr>
              <w:jc w:val="both"/>
            </w:pPr>
          </w:p>
          <w:p w14:paraId="50B6F918" w14:textId="77777777" w:rsidR="00732637" w:rsidRDefault="00732637" w:rsidP="001859CB">
            <w:pPr>
              <w:jc w:val="both"/>
            </w:pPr>
          </w:p>
        </w:tc>
      </w:tr>
      <w:tr w:rsidR="00732637" w14:paraId="79E3F3E4" w14:textId="77777777" w:rsidTr="457E3CA5">
        <w:trPr>
          <w:trHeight w:val="275"/>
        </w:trPr>
        <w:tc>
          <w:tcPr>
            <w:tcW w:w="1129" w:type="dxa"/>
          </w:tcPr>
          <w:p w14:paraId="1E15E428" w14:textId="77777777" w:rsidR="00732637" w:rsidRDefault="00732637" w:rsidP="001859CB">
            <w:pPr>
              <w:jc w:val="both"/>
            </w:pPr>
            <w:r>
              <w:lastRenderedPageBreak/>
              <w:t>Topic</w:t>
            </w:r>
          </w:p>
        </w:tc>
        <w:tc>
          <w:tcPr>
            <w:tcW w:w="12900" w:type="dxa"/>
          </w:tcPr>
          <w:p w14:paraId="73F31283" w14:textId="6678A7EB" w:rsidR="00732637" w:rsidRDefault="107410A6" w:rsidP="001859CB">
            <w:pPr>
              <w:jc w:val="both"/>
            </w:pPr>
            <w:r>
              <w:t>Geography locational knowledge</w:t>
            </w:r>
          </w:p>
          <w:p w14:paraId="1F542389" w14:textId="6F1BDA9B" w:rsidR="00732637" w:rsidRDefault="00773074" w:rsidP="457E3CA5">
            <w:pPr>
              <w:jc w:val="both"/>
            </w:pPr>
            <w:hyperlink r:id="rId28">
              <w:r w:rsidR="107410A6" w:rsidRPr="457E3CA5">
                <w:rPr>
                  <w:rStyle w:val="Hyperlink"/>
                  <w:rFonts w:ascii="Calibri" w:eastAsia="Calibri" w:hAnsi="Calibri" w:cs="Calibri"/>
                </w:rPr>
                <w:t>Lesson: How are Chile and the UK similar and different? | Teacher Hub | Oak National Academy (</w:t>
              </w:r>
              <w:proofErr w:type="spellStart"/>
              <w:proofErr w:type="gramStart"/>
              <w:r w:rsidR="107410A6" w:rsidRPr="457E3CA5">
                <w:rPr>
                  <w:rStyle w:val="Hyperlink"/>
                  <w:rFonts w:ascii="Calibri" w:eastAsia="Calibri" w:hAnsi="Calibri" w:cs="Calibri"/>
                </w:rPr>
                <w:t>thenational.academy</w:t>
              </w:r>
              <w:proofErr w:type="spellEnd"/>
              <w:proofErr w:type="gramEnd"/>
              <w:r w:rsidR="107410A6" w:rsidRPr="457E3CA5">
                <w:rPr>
                  <w:rStyle w:val="Hyperlink"/>
                  <w:rFonts w:ascii="Calibri" w:eastAsia="Calibri" w:hAnsi="Calibri" w:cs="Calibri"/>
                </w:rPr>
                <w:t>)</w:t>
              </w:r>
            </w:hyperlink>
          </w:p>
        </w:tc>
      </w:tr>
      <w:tr w:rsidR="00732637" w14:paraId="3B16EF40" w14:textId="77777777" w:rsidTr="457E3CA5">
        <w:trPr>
          <w:trHeight w:val="275"/>
        </w:trPr>
        <w:tc>
          <w:tcPr>
            <w:tcW w:w="1129" w:type="dxa"/>
          </w:tcPr>
          <w:p w14:paraId="391069B7" w14:textId="77777777" w:rsidR="00732637" w:rsidRDefault="00732637" w:rsidP="001859CB">
            <w:pPr>
              <w:jc w:val="both"/>
            </w:pPr>
            <w:r>
              <w:t>Other</w:t>
            </w:r>
          </w:p>
        </w:tc>
        <w:tc>
          <w:tcPr>
            <w:tcW w:w="12900" w:type="dxa"/>
          </w:tcPr>
          <w:p w14:paraId="45B45CEF" w14:textId="450D1DAA" w:rsidR="00732637" w:rsidRDefault="3D953006" w:rsidP="001859CB">
            <w:pPr>
              <w:jc w:val="both"/>
            </w:pPr>
            <w:proofErr w:type="spellStart"/>
            <w:r>
              <w:t>Supermovers</w:t>
            </w:r>
            <w:proofErr w:type="spellEnd"/>
            <w:r>
              <w:t xml:space="preserve"> 6 times table</w:t>
            </w:r>
          </w:p>
          <w:p w14:paraId="212A1C8C" w14:textId="34E03C43" w:rsidR="3D953006" w:rsidRDefault="00773074" w:rsidP="457E3CA5">
            <w:pPr>
              <w:jc w:val="both"/>
            </w:pPr>
            <w:hyperlink r:id="rId29">
              <w:r w:rsidR="3D953006" w:rsidRPr="457E3CA5">
                <w:rPr>
                  <w:rStyle w:val="Hyperlink"/>
                  <w:rFonts w:ascii="Calibri" w:eastAsia="Calibri" w:hAnsi="Calibri" w:cs="Calibri"/>
                </w:rPr>
                <w:t>KS2 Maths: The 6 Times Table with Fred the Red - BBC Teach</w:t>
              </w:r>
            </w:hyperlink>
          </w:p>
          <w:p w14:paraId="335E134B" w14:textId="77777777" w:rsidR="00732637" w:rsidRDefault="00732637" w:rsidP="001859CB">
            <w:pPr>
              <w:jc w:val="both"/>
            </w:pPr>
          </w:p>
        </w:tc>
      </w:tr>
    </w:tbl>
    <w:p w14:paraId="0426D22C" w14:textId="60598280" w:rsidR="00732637" w:rsidRDefault="00732637" w:rsidP="00591832">
      <w:pPr>
        <w:jc w:val="both"/>
      </w:pPr>
    </w:p>
    <w:p w14:paraId="64F06242" w14:textId="0246340E" w:rsidR="00732637" w:rsidRDefault="00732637" w:rsidP="00591832">
      <w:pPr>
        <w:jc w:val="both"/>
      </w:pPr>
    </w:p>
    <w:p w14:paraId="5A47BECC" w14:textId="0D6F7D6B" w:rsidR="00732637" w:rsidRDefault="00732637" w:rsidP="00591832">
      <w:pPr>
        <w:jc w:val="both"/>
      </w:pPr>
    </w:p>
    <w:p w14:paraId="092B2C2B" w14:textId="584A2D3C" w:rsidR="00732637" w:rsidRDefault="00732637" w:rsidP="00591832">
      <w:pPr>
        <w:jc w:val="both"/>
      </w:pPr>
    </w:p>
    <w:p w14:paraId="30B638CE" w14:textId="59AE00CA" w:rsidR="00732637" w:rsidRDefault="00732637" w:rsidP="00591832">
      <w:pPr>
        <w:jc w:val="both"/>
      </w:pPr>
    </w:p>
    <w:p w14:paraId="4192ACE3" w14:textId="77777777" w:rsidR="00732637" w:rsidRDefault="00732637" w:rsidP="00732637">
      <w:pPr>
        <w:jc w:val="both"/>
      </w:pPr>
      <w:r>
        <w:t>If you have any questions, please email your class teacher.</w:t>
      </w:r>
    </w:p>
    <w:tbl>
      <w:tblPr>
        <w:tblStyle w:val="TableGrid"/>
        <w:tblpPr w:leftFromText="180" w:rightFromText="180" w:vertAnchor="text" w:horzAnchor="margin" w:tblpY="1038"/>
        <w:tblW w:w="14029" w:type="dxa"/>
        <w:tblLook w:val="04A0" w:firstRow="1" w:lastRow="0" w:firstColumn="1" w:lastColumn="0" w:noHBand="0" w:noVBand="1"/>
      </w:tblPr>
      <w:tblGrid>
        <w:gridCol w:w="1271"/>
        <w:gridCol w:w="12758"/>
      </w:tblGrid>
      <w:tr w:rsidR="000C5BD0" w14:paraId="379ECF86" w14:textId="77777777" w:rsidTr="000C5BD0">
        <w:trPr>
          <w:trHeight w:val="275"/>
        </w:trPr>
        <w:tc>
          <w:tcPr>
            <w:tcW w:w="1271" w:type="dxa"/>
          </w:tcPr>
          <w:p w14:paraId="512E0A08" w14:textId="77777777" w:rsidR="000C5BD0" w:rsidRDefault="000C5BD0" w:rsidP="000C5BD0">
            <w:pPr>
              <w:jc w:val="both"/>
            </w:pPr>
            <w:r>
              <w:t>Friday</w:t>
            </w:r>
          </w:p>
        </w:tc>
        <w:tc>
          <w:tcPr>
            <w:tcW w:w="12758" w:type="dxa"/>
          </w:tcPr>
          <w:p w14:paraId="6E43BC61" w14:textId="77777777" w:rsidR="000C5BD0" w:rsidRDefault="000C5BD0" w:rsidP="000C5BD0">
            <w:pPr>
              <w:jc w:val="both"/>
            </w:pPr>
            <w:r>
              <w:t>Description and link</w:t>
            </w:r>
          </w:p>
        </w:tc>
      </w:tr>
      <w:tr w:rsidR="000C5BD0" w14:paraId="6C65E502" w14:textId="77777777" w:rsidTr="000C5BD0">
        <w:trPr>
          <w:trHeight w:val="275"/>
        </w:trPr>
        <w:tc>
          <w:tcPr>
            <w:tcW w:w="1271" w:type="dxa"/>
          </w:tcPr>
          <w:p w14:paraId="628C0BF0" w14:textId="77777777" w:rsidR="000C5BD0" w:rsidRDefault="000C5BD0" w:rsidP="000C5BD0">
            <w:pPr>
              <w:jc w:val="both"/>
            </w:pPr>
            <w:r>
              <w:t>Maths</w:t>
            </w:r>
          </w:p>
        </w:tc>
        <w:tc>
          <w:tcPr>
            <w:tcW w:w="12758" w:type="dxa"/>
          </w:tcPr>
          <w:p w14:paraId="31B2E23C" w14:textId="77777777" w:rsidR="000C5BD0" w:rsidRDefault="000C5BD0" w:rsidP="000C5BD0">
            <w:pPr>
              <w:jc w:val="both"/>
            </w:pPr>
            <w:r>
              <w:t>Exploring Angles</w:t>
            </w:r>
          </w:p>
          <w:p w14:paraId="369DEECA" w14:textId="77777777" w:rsidR="000C5BD0" w:rsidRDefault="00773074" w:rsidP="000C5BD0">
            <w:pPr>
              <w:jc w:val="both"/>
            </w:pPr>
            <w:hyperlink r:id="rId30">
              <w:r w:rsidR="000C5BD0" w:rsidRPr="457E3CA5">
                <w:rPr>
                  <w:rStyle w:val="Hyperlink"/>
                  <w:rFonts w:ascii="Calibri" w:eastAsia="Calibri" w:hAnsi="Calibri" w:cs="Calibri"/>
                </w:rPr>
                <w:t>Lesson: To identify and recognise angles | Teacher Hub | Oak National Academy (</w:t>
              </w:r>
              <w:proofErr w:type="spellStart"/>
              <w:proofErr w:type="gramStart"/>
              <w:r w:rsidR="000C5BD0" w:rsidRPr="457E3CA5">
                <w:rPr>
                  <w:rStyle w:val="Hyperlink"/>
                  <w:rFonts w:ascii="Calibri" w:eastAsia="Calibri" w:hAnsi="Calibri" w:cs="Calibri"/>
                </w:rPr>
                <w:t>thenational.academy</w:t>
              </w:r>
              <w:proofErr w:type="spellEnd"/>
              <w:proofErr w:type="gramEnd"/>
              <w:r w:rsidR="000C5BD0" w:rsidRPr="457E3CA5">
                <w:rPr>
                  <w:rStyle w:val="Hyperlink"/>
                  <w:rFonts w:ascii="Calibri" w:eastAsia="Calibri" w:hAnsi="Calibri" w:cs="Calibri"/>
                </w:rPr>
                <w:t>)</w:t>
              </w:r>
            </w:hyperlink>
          </w:p>
          <w:p w14:paraId="63DE90CD" w14:textId="77777777" w:rsidR="000C5BD0" w:rsidRDefault="000C5BD0" w:rsidP="000C5BD0">
            <w:pPr>
              <w:jc w:val="both"/>
            </w:pPr>
          </w:p>
        </w:tc>
      </w:tr>
      <w:tr w:rsidR="000C5BD0" w14:paraId="613B421A" w14:textId="77777777" w:rsidTr="000C5BD0">
        <w:trPr>
          <w:trHeight w:val="275"/>
        </w:trPr>
        <w:tc>
          <w:tcPr>
            <w:tcW w:w="1271" w:type="dxa"/>
          </w:tcPr>
          <w:p w14:paraId="1C0F6415" w14:textId="77777777" w:rsidR="000C5BD0" w:rsidRDefault="000C5BD0" w:rsidP="000C5BD0">
            <w:pPr>
              <w:jc w:val="both"/>
            </w:pPr>
            <w:r>
              <w:t>English</w:t>
            </w:r>
          </w:p>
        </w:tc>
        <w:tc>
          <w:tcPr>
            <w:tcW w:w="12758" w:type="dxa"/>
          </w:tcPr>
          <w:p w14:paraId="157F31E7" w14:textId="77777777" w:rsidR="000C5BD0" w:rsidRDefault="000C5BD0" w:rsidP="000C5BD0">
            <w:pPr>
              <w:jc w:val="both"/>
            </w:pPr>
            <w:r>
              <w:t>Lesson 5: Exploring Complex sentences</w:t>
            </w:r>
          </w:p>
          <w:p w14:paraId="4BAA2E34" w14:textId="77777777" w:rsidR="000C5BD0" w:rsidRDefault="00773074" w:rsidP="000C5BD0">
            <w:pPr>
              <w:jc w:val="both"/>
            </w:pPr>
            <w:hyperlink r:id="rId31" w:history="1">
              <w:r w:rsidR="000C5BD0" w:rsidRPr="009C4893">
                <w:rPr>
                  <w:rStyle w:val="Hyperlink"/>
                </w:rPr>
                <w:t>https://classroom.thenational.academy/lessons/to-explore-complex-sentences-c8r34r</w:t>
              </w:r>
            </w:hyperlink>
          </w:p>
          <w:p w14:paraId="5ABB5F13" w14:textId="77777777" w:rsidR="000C5BD0" w:rsidRDefault="000C5BD0" w:rsidP="000C5BD0">
            <w:pPr>
              <w:jc w:val="both"/>
            </w:pPr>
          </w:p>
        </w:tc>
      </w:tr>
      <w:tr w:rsidR="000C5BD0" w14:paraId="6E5B8149" w14:textId="77777777" w:rsidTr="000C5BD0">
        <w:trPr>
          <w:trHeight w:val="275"/>
        </w:trPr>
        <w:tc>
          <w:tcPr>
            <w:tcW w:w="1271" w:type="dxa"/>
          </w:tcPr>
          <w:p w14:paraId="3963D65B" w14:textId="77777777" w:rsidR="000C5BD0" w:rsidRDefault="000C5BD0" w:rsidP="000C5BD0">
            <w:pPr>
              <w:jc w:val="both"/>
            </w:pPr>
            <w:r>
              <w:t>Reading</w:t>
            </w:r>
          </w:p>
        </w:tc>
        <w:tc>
          <w:tcPr>
            <w:tcW w:w="12758" w:type="dxa"/>
          </w:tcPr>
          <w:p w14:paraId="46234503" w14:textId="77777777" w:rsidR="000C5BD0" w:rsidRDefault="000C5BD0" w:rsidP="000C5BD0">
            <w:pPr>
              <w:jc w:val="both"/>
            </w:pPr>
            <w:r>
              <w:t>Into the Forest by Anthony Brown</w:t>
            </w:r>
          </w:p>
          <w:p w14:paraId="521B69C4" w14:textId="77777777" w:rsidR="000C5BD0" w:rsidRDefault="000C5BD0" w:rsidP="000C5BD0">
            <w:pPr>
              <w:jc w:val="both"/>
            </w:pPr>
            <w:r>
              <w:t>Lesson 5: To analyse the author’s use of colour</w:t>
            </w:r>
          </w:p>
          <w:p w14:paraId="00B570B4" w14:textId="77777777" w:rsidR="000C5BD0" w:rsidRDefault="00773074" w:rsidP="000C5BD0">
            <w:pPr>
              <w:jc w:val="both"/>
            </w:pPr>
            <w:hyperlink r:id="rId32" w:history="1">
              <w:r w:rsidR="000C5BD0" w:rsidRPr="009C4893">
                <w:rPr>
                  <w:rStyle w:val="Hyperlink"/>
                </w:rPr>
                <w:t>https://classroom.thenational.academy/lessons/to-analyse-the-authors-use-of-colour-c4rkgc</w:t>
              </w:r>
            </w:hyperlink>
          </w:p>
          <w:p w14:paraId="4BB15D77" w14:textId="77777777" w:rsidR="000C5BD0" w:rsidRDefault="000C5BD0" w:rsidP="000C5BD0">
            <w:pPr>
              <w:jc w:val="both"/>
            </w:pPr>
          </w:p>
        </w:tc>
      </w:tr>
      <w:tr w:rsidR="000C5BD0" w14:paraId="4600D0BC" w14:textId="77777777" w:rsidTr="000C5BD0">
        <w:trPr>
          <w:trHeight w:val="275"/>
        </w:trPr>
        <w:tc>
          <w:tcPr>
            <w:tcW w:w="1271" w:type="dxa"/>
          </w:tcPr>
          <w:p w14:paraId="477BB7C5" w14:textId="77777777" w:rsidR="000C5BD0" w:rsidRDefault="000C5BD0" w:rsidP="000C5BD0">
            <w:pPr>
              <w:jc w:val="both"/>
            </w:pPr>
            <w:r>
              <w:t>Topic</w:t>
            </w:r>
          </w:p>
        </w:tc>
        <w:tc>
          <w:tcPr>
            <w:tcW w:w="12758" w:type="dxa"/>
          </w:tcPr>
          <w:p w14:paraId="7045C9EB" w14:textId="77777777" w:rsidR="000C5BD0" w:rsidRDefault="000C5BD0" w:rsidP="000C5BD0">
            <w:pPr>
              <w:jc w:val="both"/>
            </w:pPr>
            <w:r>
              <w:t>Spanish</w:t>
            </w:r>
          </w:p>
          <w:p w14:paraId="406035E8" w14:textId="77777777" w:rsidR="000C5BD0" w:rsidRDefault="00773074" w:rsidP="000C5BD0">
            <w:pPr>
              <w:jc w:val="both"/>
            </w:pPr>
            <w:hyperlink r:id="rId33">
              <w:r w:rsidR="000C5BD0" w:rsidRPr="457E3CA5">
                <w:rPr>
                  <w:rStyle w:val="Hyperlink"/>
                  <w:rFonts w:ascii="Calibri" w:eastAsia="Calibri" w:hAnsi="Calibri" w:cs="Calibri"/>
                </w:rPr>
                <w:t>Lesson: Introducing and describing yourself in Spanish | Teacher Hub | Oak National Academy (</w:t>
              </w:r>
              <w:proofErr w:type="spellStart"/>
              <w:proofErr w:type="gramStart"/>
              <w:r w:rsidR="000C5BD0" w:rsidRPr="457E3CA5">
                <w:rPr>
                  <w:rStyle w:val="Hyperlink"/>
                  <w:rFonts w:ascii="Calibri" w:eastAsia="Calibri" w:hAnsi="Calibri" w:cs="Calibri"/>
                </w:rPr>
                <w:t>thenational.academy</w:t>
              </w:r>
              <w:proofErr w:type="spellEnd"/>
              <w:proofErr w:type="gramEnd"/>
              <w:r w:rsidR="000C5BD0" w:rsidRPr="457E3CA5">
                <w:rPr>
                  <w:rStyle w:val="Hyperlink"/>
                  <w:rFonts w:ascii="Calibri" w:eastAsia="Calibri" w:hAnsi="Calibri" w:cs="Calibri"/>
                </w:rPr>
                <w:t>)</w:t>
              </w:r>
            </w:hyperlink>
          </w:p>
        </w:tc>
      </w:tr>
      <w:tr w:rsidR="000C5BD0" w14:paraId="038E692A" w14:textId="77777777" w:rsidTr="000C5BD0">
        <w:trPr>
          <w:trHeight w:val="275"/>
        </w:trPr>
        <w:tc>
          <w:tcPr>
            <w:tcW w:w="1271" w:type="dxa"/>
          </w:tcPr>
          <w:p w14:paraId="285492C4" w14:textId="77777777" w:rsidR="000C5BD0" w:rsidRDefault="000C5BD0" w:rsidP="000C5BD0">
            <w:pPr>
              <w:jc w:val="both"/>
            </w:pPr>
            <w:r>
              <w:t>Other</w:t>
            </w:r>
          </w:p>
        </w:tc>
        <w:tc>
          <w:tcPr>
            <w:tcW w:w="12758" w:type="dxa"/>
          </w:tcPr>
          <w:p w14:paraId="4F8F3435" w14:textId="77777777" w:rsidR="000C5BD0" w:rsidRDefault="000C5BD0" w:rsidP="000C5BD0">
            <w:pPr>
              <w:jc w:val="both"/>
            </w:pPr>
            <w:proofErr w:type="spellStart"/>
            <w:r>
              <w:t>Supermovers</w:t>
            </w:r>
            <w:proofErr w:type="spellEnd"/>
            <w:r>
              <w:t xml:space="preserve"> Homophones</w:t>
            </w:r>
          </w:p>
          <w:p w14:paraId="43D2A846" w14:textId="77777777" w:rsidR="000C5BD0" w:rsidRDefault="00773074" w:rsidP="000C5BD0">
            <w:pPr>
              <w:jc w:val="both"/>
            </w:pPr>
            <w:hyperlink r:id="rId34">
              <w:r w:rsidR="000C5BD0" w:rsidRPr="457E3CA5">
                <w:rPr>
                  <w:rStyle w:val="Hyperlink"/>
                  <w:rFonts w:ascii="Calibri" w:eastAsia="Calibri" w:hAnsi="Calibri" w:cs="Calibri"/>
                </w:rPr>
                <w:t xml:space="preserve">KS2 English: Homophones with Johnny &amp; </w:t>
              </w:r>
              <w:proofErr w:type="spellStart"/>
              <w:r w:rsidR="000C5BD0" w:rsidRPr="457E3CA5">
                <w:rPr>
                  <w:rStyle w:val="Hyperlink"/>
                  <w:rFonts w:ascii="Calibri" w:eastAsia="Calibri" w:hAnsi="Calibri" w:cs="Calibri"/>
                </w:rPr>
                <w:t>Inel</w:t>
              </w:r>
              <w:proofErr w:type="spellEnd"/>
              <w:r w:rsidR="000C5BD0" w:rsidRPr="457E3CA5">
                <w:rPr>
                  <w:rStyle w:val="Hyperlink"/>
                  <w:rFonts w:ascii="Calibri" w:eastAsia="Calibri" w:hAnsi="Calibri" w:cs="Calibri"/>
                </w:rPr>
                <w:t xml:space="preserve"> - BBC Teach</w:t>
              </w:r>
            </w:hyperlink>
          </w:p>
        </w:tc>
      </w:tr>
    </w:tbl>
    <w:p w14:paraId="036129F1" w14:textId="77777777" w:rsidR="00732637" w:rsidRPr="00591832" w:rsidRDefault="00732637" w:rsidP="00591832">
      <w:pPr>
        <w:jc w:val="both"/>
      </w:pPr>
    </w:p>
    <w:sectPr w:rsidR="00732637" w:rsidRPr="00591832" w:rsidSect="00732637">
      <w:headerReference w:type="default" r:id="rId3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EF10D" w14:textId="77777777" w:rsidR="001859CB" w:rsidRDefault="001859CB" w:rsidP="00311D1B">
      <w:pPr>
        <w:spacing w:after="0" w:line="240" w:lineRule="auto"/>
      </w:pPr>
      <w:r>
        <w:separator/>
      </w:r>
    </w:p>
  </w:endnote>
  <w:endnote w:type="continuationSeparator" w:id="0">
    <w:p w14:paraId="3B7D20AD" w14:textId="77777777" w:rsidR="001859CB" w:rsidRDefault="001859CB" w:rsidP="00311D1B">
      <w:pPr>
        <w:spacing w:after="0" w:line="240" w:lineRule="auto"/>
      </w:pPr>
      <w:r>
        <w:continuationSeparator/>
      </w:r>
    </w:p>
  </w:endnote>
  <w:endnote w:type="continuationNotice" w:id="1">
    <w:p w14:paraId="30F7CEAB" w14:textId="77777777" w:rsidR="001859CB" w:rsidRDefault="001859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DC001" w14:textId="77777777" w:rsidR="001859CB" w:rsidRDefault="001859CB" w:rsidP="00311D1B">
      <w:pPr>
        <w:spacing w:after="0" w:line="240" w:lineRule="auto"/>
      </w:pPr>
      <w:r>
        <w:separator/>
      </w:r>
    </w:p>
  </w:footnote>
  <w:footnote w:type="continuationSeparator" w:id="0">
    <w:p w14:paraId="06AA10C2" w14:textId="77777777" w:rsidR="001859CB" w:rsidRDefault="001859CB" w:rsidP="00311D1B">
      <w:pPr>
        <w:spacing w:after="0" w:line="240" w:lineRule="auto"/>
      </w:pPr>
      <w:r>
        <w:continuationSeparator/>
      </w:r>
    </w:p>
  </w:footnote>
  <w:footnote w:type="continuationNotice" w:id="1">
    <w:p w14:paraId="657CA89D" w14:textId="77777777" w:rsidR="001859CB" w:rsidRDefault="001859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457E3CA5">
    <w:pPr>
      <w:pStyle w:val="Header"/>
    </w:pPr>
    <w:r>
      <w:rPr>
        <w:noProof/>
      </w:rPr>
      <w:drawing>
        <wp:inline distT="0" distB="0" distL="0" distR="0" wp14:anchorId="789ED131" wp14:editId="6109CBB2">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97887" cy="693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047608"/>
    <w:rsid w:val="000C5BD0"/>
    <w:rsid w:val="001859CB"/>
    <w:rsid w:val="00191725"/>
    <w:rsid w:val="00265D64"/>
    <w:rsid w:val="00311D1B"/>
    <w:rsid w:val="00327666"/>
    <w:rsid w:val="00357312"/>
    <w:rsid w:val="003E3234"/>
    <w:rsid w:val="003E32B7"/>
    <w:rsid w:val="004559B1"/>
    <w:rsid w:val="00472986"/>
    <w:rsid w:val="004B38B0"/>
    <w:rsid w:val="005662EE"/>
    <w:rsid w:val="005912E5"/>
    <w:rsid w:val="00591832"/>
    <w:rsid w:val="006078E2"/>
    <w:rsid w:val="006657E6"/>
    <w:rsid w:val="00690A73"/>
    <w:rsid w:val="006E44F2"/>
    <w:rsid w:val="006E4C3D"/>
    <w:rsid w:val="006E51DB"/>
    <w:rsid w:val="00732637"/>
    <w:rsid w:val="00773074"/>
    <w:rsid w:val="0078154E"/>
    <w:rsid w:val="0079106C"/>
    <w:rsid w:val="007D0C8E"/>
    <w:rsid w:val="007E7338"/>
    <w:rsid w:val="00953346"/>
    <w:rsid w:val="00A05A4A"/>
    <w:rsid w:val="00A05B8C"/>
    <w:rsid w:val="00AF2245"/>
    <w:rsid w:val="00B342F4"/>
    <w:rsid w:val="00BC487B"/>
    <w:rsid w:val="00CF05E0"/>
    <w:rsid w:val="00D56011"/>
    <w:rsid w:val="00D93B0E"/>
    <w:rsid w:val="00EC00A6"/>
    <w:rsid w:val="00EE1D8F"/>
    <w:rsid w:val="00F05EA8"/>
    <w:rsid w:val="00F469BC"/>
    <w:rsid w:val="03682624"/>
    <w:rsid w:val="0644C5FB"/>
    <w:rsid w:val="089E7BF0"/>
    <w:rsid w:val="0ACB8F42"/>
    <w:rsid w:val="0F8115DA"/>
    <w:rsid w:val="107410A6"/>
    <w:rsid w:val="16BDD836"/>
    <w:rsid w:val="19F578F8"/>
    <w:rsid w:val="1C8570F3"/>
    <w:rsid w:val="1EAFC1BE"/>
    <w:rsid w:val="253EF680"/>
    <w:rsid w:val="2AE59EFC"/>
    <w:rsid w:val="2E152146"/>
    <w:rsid w:val="2E2006BB"/>
    <w:rsid w:val="34869D1F"/>
    <w:rsid w:val="3D953006"/>
    <w:rsid w:val="40926D6E"/>
    <w:rsid w:val="41F9B869"/>
    <w:rsid w:val="45651055"/>
    <w:rsid w:val="457E3CA5"/>
    <w:rsid w:val="49591BA5"/>
    <w:rsid w:val="4C6336A2"/>
    <w:rsid w:val="53630CB2"/>
    <w:rsid w:val="5868D487"/>
    <w:rsid w:val="58E250DC"/>
    <w:rsid w:val="66481840"/>
    <w:rsid w:val="6914B223"/>
    <w:rsid w:val="698A842D"/>
    <w:rsid w:val="6D091D43"/>
    <w:rsid w:val="725E3F66"/>
    <w:rsid w:val="7D5C60C0"/>
    <w:rsid w:val="7D8DD106"/>
    <w:rsid w:val="7E5AE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67E978"/>
  <w15:chartTrackingRefBased/>
  <w15:docId w15:val="{073D61A7-DF81-43D5-87C2-93BF66A8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7E7338"/>
    <w:rPr>
      <w:color w:val="0000FF"/>
      <w:u w:val="single"/>
    </w:rPr>
  </w:style>
  <w:style w:type="character" w:styleId="UnresolvedMention">
    <w:name w:val="Unresolved Mention"/>
    <w:basedOn w:val="DefaultParagraphFont"/>
    <w:uiPriority w:val="99"/>
    <w:semiHidden/>
    <w:unhideWhenUsed/>
    <w:rsid w:val="007E7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chers.thenational.academy/lessons/which-countries-are-in-south-america-what-physical-features-can-we-find-in-south-america-crw3gr" TargetMode="External"/><Relationship Id="rId18" Type="http://schemas.openxmlformats.org/officeDocument/2006/relationships/hyperlink" Target="https://teachers.thenational.academy/lessons/what-are-some-of-south-americas-most-important-human-features-64rkje" TargetMode="External"/><Relationship Id="rId26" Type="http://schemas.openxmlformats.org/officeDocument/2006/relationships/hyperlink" Target="https://classroom.thenational.academy/lessons/to-explore-complex-sentences-60t66c" TargetMode="External"/><Relationship Id="rId21" Type="http://schemas.openxmlformats.org/officeDocument/2006/relationships/hyperlink" Target="https://classroom.thenational.academy/lessons/to-revise-compound-sentences-c4t3jd" TargetMode="External"/><Relationship Id="rId34" Type="http://schemas.openxmlformats.org/officeDocument/2006/relationships/hyperlink" Target="https://www.bbc.co.uk/teach/supermovers/ks2-english-homophones-with-johnny-inel/z6fjbdm" TargetMode="External"/><Relationship Id="rId7" Type="http://schemas.openxmlformats.org/officeDocument/2006/relationships/webSettings" Target="webSettings.xml"/><Relationship Id="rId12" Type="http://schemas.openxmlformats.org/officeDocument/2006/relationships/hyperlink" Target="https://classroom.thenational.academy/lessons/to-engage-with-a-text-6tj3jd" TargetMode="External"/><Relationship Id="rId17" Type="http://schemas.openxmlformats.org/officeDocument/2006/relationships/hyperlink" Target="https://classroom.thenational.academy/lessons/to-answer-questions-on-a-text-c8tp2t" TargetMode="External"/><Relationship Id="rId25" Type="http://schemas.openxmlformats.org/officeDocument/2006/relationships/hyperlink" Target="https://teachers.thenational.academy/lessons/to-recognise-right-angles-6ww34d" TargetMode="External"/><Relationship Id="rId33" Type="http://schemas.openxmlformats.org/officeDocument/2006/relationships/hyperlink" Target="https://teachers.thenational.academy/lessons/introducing-and-describing-yourself-in-spanish-70tkgc" TargetMode="External"/><Relationship Id="rId2" Type="http://schemas.openxmlformats.org/officeDocument/2006/relationships/customXml" Target="../customXml/item2.xml"/><Relationship Id="rId16" Type="http://schemas.openxmlformats.org/officeDocument/2006/relationships/hyperlink" Target="https://classroom.thenational.academy/lessons/to-explore-compound-sentences-6wt3jt" TargetMode="External"/><Relationship Id="rId20" Type="http://schemas.openxmlformats.org/officeDocument/2006/relationships/hyperlink" Target="https://teachers.thenational.academy/lessons/to-identify-angles-inside-2d-shapes-71h38d" TargetMode="External"/><Relationship Id="rId29" Type="http://schemas.openxmlformats.org/officeDocument/2006/relationships/hyperlink" Target="https://www.bbc.co.uk/teach/supermovers/ks2-maths-the-6-times-table-with-fred-the-red/zrq3xy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to-explore-simple-sentences-cmwp8r" TargetMode="External"/><Relationship Id="rId24" Type="http://schemas.openxmlformats.org/officeDocument/2006/relationships/hyperlink" Target="https://www.bbc.co.uk/teach/supermovers/ks2-maths-the-3-times-table/z6sw382" TargetMode="External"/><Relationship Id="rId32" Type="http://schemas.openxmlformats.org/officeDocument/2006/relationships/hyperlink" Target="https://classroom.thenational.academy/lessons/to-analyse-the-authors-use-of-colour-c4rkgc"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classroom.thenational.academy/lessons/read-and-interpret-time-graphs-6mvp6e" TargetMode="External"/><Relationship Id="rId23" Type="http://schemas.openxmlformats.org/officeDocument/2006/relationships/hyperlink" Target="https://teachers.thenational.academy/lessons/what-is-the-geography-of-chile-6rwp4d" TargetMode="External"/><Relationship Id="rId28" Type="http://schemas.openxmlformats.org/officeDocument/2006/relationships/hyperlink" Target="https://teachers.thenational.academy/lessons/how-are-chile-and-the-uk-similar-and-different-cnj36r" TargetMode="External"/><Relationship Id="rId36" Type="http://schemas.openxmlformats.org/officeDocument/2006/relationships/fontTable" Target="fontTable.xml"/><Relationship Id="rId10" Type="http://schemas.openxmlformats.org/officeDocument/2006/relationships/hyperlink" Target="https://classroom.thenational.academy/lessons/to-describe-2-d-shapes-based-on-their-properties-6gu32d" TargetMode="External"/><Relationship Id="rId19" Type="http://schemas.openxmlformats.org/officeDocument/2006/relationships/hyperlink" Target="https://www.bbc.co.uk/teach/supermovers/ks2-maths-2d-shapes-with-radzi/zvfjbdm" TargetMode="External"/><Relationship Id="rId31" Type="http://schemas.openxmlformats.org/officeDocument/2006/relationships/hyperlink" Target="https://classroom.thenational.academy/lessons/to-explore-complex-sentences-c8r34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teach/supermovers/ks2-maths-handling-money-and-giving-change-with-the-next-step/zjr6kmn" TargetMode="External"/><Relationship Id="rId22" Type="http://schemas.openxmlformats.org/officeDocument/2006/relationships/hyperlink" Target="https://classroom.thenational.academy/lessons/to-answer-questions-on-a-text-61k66r" TargetMode="External"/><Relationship Id="rId27" Type="http://schemas.openxmlformats.org/officeDocument/2006/relationships/hyperlink" Target="https://classroom.thenational.academy/lessons/to-answer-questions-on-a-text-6mv3cr" TargetMode="External"/><Relationship Id="rId30" Type="http://schemas.openxmlformats.org/officeDocument/2006/relationships/hyperlink" Target="https://teachers.thenational.academy/lessons/to-identify-and-recognise-angles-cgu6cc"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D43C2B08DBE04D908375BEEDF8E65C" ma:contentTypeVersion="12" ma:contentTypeDescription="Create a new document." ma:contentTypeScope="" ma:versionID="4b84029aaf1f4d0ea8ad3961e1c936fc">
  <xsd:schema xmlns:xsd="http://www.w3.org/2001/XMLSchema" xmlns:xs="http://www.w3.org/2001/XMLSchema" xmlns:p="http://schemas.microsoft.com/office/2006/metadata/properties" xmlns:ns2="3e3ba7d4-f132-4ee7-9025-9c09df7c693e" xmlns:ns3="6f14df77-98d2-4ed4-8da8-6de542f49458" targetNamespace="http://schemas.microsoft.com/office/2006/metadata/properties" ma:root="true" ma:fieldsID="b31e95f326743999030d257a2a5b8d19" ns2:_="" ns3:_="">
    <xsd:import namespace="3e3ba7d4-f132-4ee7-9025-9c09df7c693e"/>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ba7d4-f132-4ee7-9025-9c09df7c6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54FF1C-8550-42A3-A418-267DBFDDC117}">
  <ds:schemaRefs>
    <ds:schemaRef ds:uri="6f14df77-98d2-4ed4-8da8-6de542f49458"/>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2006/metadata/properties"/>
    <ds:schemaRef ds:uri="3e3ba7d4-f132-4ee7-9025-9c09df7c693e"/>
    <ds:schemaRef ds:uri="http://www.w3.org/XML/1998/namespace"/>
  </ds:schemaRefs>
</ds:datastoreItem>
</file>

<file path=customXml/itemProps2.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3.xml><?xml version="1.0" encoding="utf-8"?>
<ds:datastoreItem xmlns:ds="http://schemas.openxmlformats.org/officeDocument/2006/customXml" ds:itemID="{1E97B2F2-A99D-4D22-B424-2A746DCAB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ba7d4-f132-4ee7-9025-9c09df7c693e"/>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5586</Characters>
  <Application>Microsoft Office Word</Application>
  <DocSecurity>0</DocSecurity>
  <Lines>46</Lines>
  <Paragraphs>13</Paragraphs>
  <ScaleCrop>false</ScaleCrop>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Pountain-Christina</cp:lastModifiedBy>
  <cp:revision>2</cp:revision>
  <dcterms:created xsi:type="dcterms:W3CDTF">2021-03-31T14:06:00Z</dcterms:created>
  <dcterms:modified xsi:type="dcterms:W3CDTF">2021-03-31T14:06:00Z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0x0101007CD43C2B08DBE04D908375BEEDF8E65C</vt:lpwstr>
  </property>
</Properties>
</file>