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B801" w14:textId="77777777" w:rsidR="009272B9" w:rsidRDefault="00D8422A" w:rsidP="5FDAB4FC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5FDAB4FC">
        <w:rPr>
          <w:b/>
          <w:bCs/>
          <w:sz w:val="44"/>
          <w:szCs w:val="44"/>
          <w:u w:val="single"/>
        </w:rPr>
        <w:t>‘Prep’ and Homework</w:t>
      </w:r>
    </w:p>
    <w:p w14:paraId="0BC8DDFA" w14:textId="32905450" w:rsidR="00D8422A" w:rsidRDefault="00F135CC" w:rsidP="00D8422A">
      <w:pPr>
        <w:jc w:val="both"/>
      </w:pPr>
      <w:r>
        <w:t>Preparation for Learning</w:t>
      </w:r>
      <w:r w:rsidR="3F894E43">
        <w:t>, ‘Prep’,</w:t>
      </w:r>
      <w:r>
        <w:t xml:space="preserve"> is a homework programme which provides students with key skills. </w:t>
      </w:r>
      <w:r w:rsidR="6A276C0E">
        <w:t>Pupils</w:t>
      </w:r>
      <w:r>
        <w:t xml:space="preserve"> receive </w:t>
      </w:r>
      <w:proofErr w:type="gramStart"/>
      <w:r w:rsidR="00D8422A">
        <w:t>a number of</w:t>
      </w:r>
      <w:proofErr w:type="gramEnd"/>
      <w:r>
        <w:t xml:space="preserve"> projects each half</w:t>
      </w:r>
      <w:r w:rsidR="3C1F5A95">
        <w:t>-</w:t>
      </w:r>
      <w:r>
        <w:t xml:space="preserve">term which must be completed at home. Each project has a task sheet which breaks the task down into manageable chunks </w:t>
      </w:r>
      <w:proofErr w:type="gramStart"/>
      <w:r>
        <w:t>and also</w:t>
      </w:r>
      <w:proofErr w:type="gramEnd"/>
      <w:r>
        <w:t xml:space="preserve"> a mark </w:t>
      </w:r>
      <w:r w:rsidR="01903322">
        <w:t>scheme,</w:t>
      </w:r>
      <w:r>
        <w:t xml:space="preserve"> so </w:t>
      </w:r>
      <w:r w:rsidR="4FB9F0E0">
        <w:t xml:space="preserve">pupils </w:t>
      </w:r>
      <w:r>
        <w:t>are aware</w:t>
      </w:r>
      <w:r w:rsidR="7F7D6441">
        <w:t xml:space="preserve"> of</w:t>
      </w:r>
      <w:r>
        <w:t xml:space="preserve"> how they are progressing. </w:t>
      </w:r>
    </w:p>
    <w:p w14:paraId="7753F780" w14:textId="0B6DA5F3" w:rsidR="00D8422A" w:rsidRDefault="00F135CC" w:rsidP="5FDAB4FC">
      <w:pPr>
        <w:jc w:val="both"/>
      </w:pPr>
      <w:r>
        <w:t xml:space="preserve">The purpose of the projects is to develop extended writing, literacy skills, independence, time management and a love of the subject </w:t>
      </w:r>
      <w:r w:rsidR="2984259E">
        <w:t xml:space="preserve">pupils </w:t>
      </w:r>
      <w:r>
        <w:t xml:space="preserve">are studying. </w:t>
      </w:r>
    </w:p>
    <w:p w14:paraId="12DF1BFD" w14:textId="156012EC" w:rsidR="00D8422A" w:rsidRDefault="00F135CC" w:rsidP="5FDAB4FC">
      <w:pPr>
        <w:jc w:val="both"/>
      </w:pPr>
      <w:r>
        <w:t xml:space="preserve">In addition to this, </w:t>
      </w:r>
      <w:r w:rsidR="400FED1C">
        <w:t>pupils</w:t>
      </w:r>
      <w:r>
        <w:t xml:space="preserve"> will receive</w:t>
      </w:r>
      <w:r w:rsidR="63A2811C">
        <w:t xml:space="preserve"> weekly homework in</w:t>
      </w:r>
      <w:r>
        <w:t xml:space="preserve"> </w:t>
      </w:r>
      <w:r w:rsidR="00D8422A">
        <w:t xml:space="preserve">English, </w:t>
      </w:r>
      <w:r>
        <w:t>math</w:t>
      </w:r>
      <w:r w:rsidR="143539CB">
        <w:t>ematic</w:t>
      </w:r>
      <w:r>
        <w:t>s</w:t>
      </w:r>
      <w:r w:rsidR="00D8422A">
        <w:t>, science</w:t>
      </w:r>
      <w:r>
        <w:t xml:space="preserve"> and </w:t>
      </w:r>
      <w:r w:rsidR="00D8422A">
        <w:t>IL (International Languages)</w:t>
      </w:r>
      <w:r w:rsidR="7D4EE1EC">
        <w:t xml:space="preserve">. These homework tasks serve </w:t>
      </w:r>
      <w:r>
        <w:t>to embed the skills they have learnt that day in lesson</w:t>
      </w:r>
      <w:r w:rsidR="00287F2D">
        <w:t>,</w:t>
      </w:r>
      <w:r w:rsidR="5206303E">
        <w:t xml:space="preserve"> to develop skills, </w:t>
      </w:r>
      <w:r w:rsidR="1555B48A">
        <w:t xml:space="preserve">to </w:t>
      </w:r>
      <w:r w:rsidR="5206303E">
        <w:t>build independence</w:t>
      </w:r>
      <w:r w:rsidR="00287F2D">
        <w:t xml:space="preserve"> </w:t>
      </w:r>
      <w:r w:rsidR="68E956D6">
        <w:t xml:space="preserve">and </w:t>
      </w:r>
      <w:r w:rsidR="00287F2D">
        <w:t>to revise prior knowledge and content</w:t>
      </w:r>
      <w:r w:rsidR="72BCE14C">
        <w:t>.</w:t>
      </w:r>
      <w:r>
        <w:t xml:space="preserve"> </w:t>
      </w:r>
    </w:p>
    <w:p w14:paraId="60F1012C" w14:textId="65F1700F" w:rsidR="00D8422A" w:rsidRDefault="00D8422A" w:rsidP="5FDAB4FC">
      <w:pPr>
        <w:jc w:val="both"/>
      </w:pPr>
    </w:p>
    <w:p w14:paraId="5C1E8B48" w14:textId="09691DD6" w:rsidR="00D8422A" w:rsidRDefault="00D8422A" w:rsidP="5FDAB4FC">
      <w:pPr>
        <w:jc w:val="both"/>
      </w:pPr>
      <w:r>
        <w:t>Year 7 Rota</w:t>
      </w:r>
      <w:r w:rsidR="00287F2D">
        <w:t xml:space="preserve"> – Prep projects and homework timetable</w:t>
      </w:r>
      <w:r>
        <w:t>: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680"/>
        <w:gridCol w:w="1275"/>
        <w:gridCol w:w="1245"/>
        <w:gridCol w:w="1104"/>
        <w:gridCol w:w="1220"/>
        <w:gridCol w:w="1246"/>
        <w:gridCol w:w="1335"/>
      </w:tblGrid>
      <w:tr w:rsidR="00D8422A" w14:paraId="2C8F19A4" w14:textId="77777777" w:rsidTr="5FDAB4FC">
        <w:tc>
          <w:tcPr>
            <w:tcW w:w="1680" w:type="dxa"/>
          </w:tcPr>
          <w:p w14:paraId="1AD2343B" w14:textId="77777777" w:rsidR="00D8422A" w:rsidRDefault="00D8422A" w:rsidP="00D8422A">
            <w:pPr>
              <w:jc w:val="both"/>
            </w:pPr>
            <w:r>
              <w:t>Subject/Faculty</w:t>
            </w:r>
          </w:p>
        </w:tc>
        <w:tc>
          <w:tcPr>
            <w:tcW w:w="1275" w:type="dxa"/>
          </w:tcPr>
          <w:p w14:paraId="0D2A8491" w14:textId="77777777" w:rsidR="00D8422A" w:rsidRDefault="00D8422A" w:rsidP="00D8422A">
            <w:pPr>
              <w:jc w:val="both"/>
            </w:pPr>
            <w:r>
              <w:t>Autumn 1</w:t>
            </w:r>
          </w:p>
        </w:tc>
        <w:tc>
          <w:tcPr>
            <w:tcW w:w="1245" w:type="dxa"/>
          </w:tcPr>
          <w:p w14:paraId="332C6CF1" w14:textId="77777777" w:rsidR="00D8422A" w:rsidRDefault="00D8422A" w:rsidP="00D8422A">
            <w:pPr>
              <w:jc w:val="both"/>
            </w:pPr>
            <w:r>
              <w:t>Autumn 2</w:t>
            </w:r>
          </w:p>
        </w:tc>
        <w:tc>
          <w:tcPr>
            <w:tcW w:w="1104" w:type="dxa"/>
          </w:tcPr>
          <w:p w14:paraId="4A5C3137" w14:textId="77777777" w:rsidR="00D8422A" w:rsidRDefault="00D8422A" w:rsidP="00D8422A">
            <w:pPr>
              <w:jc w:val="both"/>
            </w:pPr>
            <w:r>
              <w:t>Spring 1</w:t>
            </w:r>
          </w:p>
        </w:tc>
        <w:tc>
          <w:tcPr>
            <w:tcW w:w="1220" w:type="dxa"/>
          </w:tcPr>
          <w:p w14:paraId="4DD8F8C0" w14:textId="77777777" w:rsidR="00D8422A" w:rsidRDefault="00D8422A" w:rsidP="00D8422A">
            <w:pPr>
              <w:jc w:val="both"/>
            </w:pPr>
            <w:r>
              <w:t>Spring 2</w:t>
            </w:r>
          </w:p>
        </w:tc>
        <w:tc>
          <w:tcPr>
            <w:tcW w:w="1246" w:type="dxa"/>
          </w:tcPr>
          <w:p w14:paraId="17CBBB90" w14:textId="77777777" w:rsidR="00D8422A" w:rsidRDefault="00D8422A" w:rsidP="00D8422A">
            <w:pPr>
              <w:jc w:val="both"/>
            </w:pPr>
            <w:r>
              <w:t>Summer 1</w:t>
            </w:r>
          </w:p>
        </w:tc>
        <w:tc>
          <w:tcPr>
            <w:tcW w:w="1335" w:type="dxa"/>
          </w:tcPr>
          <w:p w14:paraId="7DE746AB" w14:textId="77777777" w:rsidR="00D8422A" w:rsidRDefault="00D8422A" w:rsidP="00D8422A">
            <w:pPr>
              <w:jc w:val="both"/>
            </w:pPr>
            <w:r>
              <w:t>Summer 2</w:t>
            </w:r>
          </w:p>
        </w:tc>
      </w:tr>
      <w:tr w:rsidR="00D8422A" w14:paraId="79227D9E" w14:textId="77777777" w:rsidTr="5FDAB4FC">
        <w:tc>
          <w:tcPr>
            <w:tcW w:w="1680" w:type="dxa"/>
          </w:tcPr>
          <w:p w14:paraId="08D76473" w14:textId="77777777" w:rsidR="00D8422A" w:rsidRDefault="00D8422A" w:rsidP="00D8422A">
            <w:pPr>
              <w:jc w:val="both"/>
            </w:pPr>
            <w:r>
              <w:t>English</w:t>
            </w:r>
          </w:p>
        </w:tc>
        <w:tc>
          <w:tcPr>
            <w:tcW w:w="7425" w:type="dxa"/>
            <w:gridSpan w:val="6"/>
            <w:vMerge w:val="restart"/>
            <w:vAlign w:val="center"/>
          </w:tcPr>
          <w:p w14:paraId="4A354846" w14:textId="3913AE81" w:rsidR="00D8422A" w:rsidRDefault="00D8422A" w:rsidP="00D8422A">
            <w:pPr>
              <w:jc w:val="center"/>
            </w:pPr>
            <w:r>
              <w:t xml:space="preserve">To be set </w:t>
            </w:r>
            <w:r w:rsidR="17F3EAEF">
              <w:t>weekly</w:t>
            </w:r>
            <w:r>
              <w:t xml:space="preserve"> (or equivalent e.g. booklets</w:t>
            </w:r>
            <w:r w:rsidR="0EC7B093">
              <w:t xml:space="preserve"> or online</w:t>
            </w:r>
            <w:r>
              <w:t>)</w:t>
            </w:r>
          </w:p>
        </w:tc>
      </w:tr>
      <w:tr w:rsidR="00D8422A" w14:paraId="0097BB7E" w14:textId="77777777" w:rsidTr="5FDAB4FC">
        <w:tc>
          <w:tcPr>
            <w:tcW w:w="1680" w:type="dxa"/>
          </w:tcPr>
          <w:p w14:paraId="3B3A0E96" w14:textId="77777777" w:rsidR="00D8422A" w:rsidRDefault="00D8422A" w:rsidP="5FDAB4FC">
            <w:r>
              <w:t>Maths</w:t>
            </w:r>
          </w:p>
        </w:tc>
        <w:tc>
          <w:tcPr>
            <w:tcW w:w="7425" w:type="dxa"/>
            <w:gridSpan w:val="6"/>
            <w:vMerge/>
            <w:vAlign w:val="center"/>
          </w:tcPr>
          <w:p w14:paraId="3D4E5175" w14:textId="77777777" w:rsidR="00D8422A" w:rsidRDefault="00D8422A" w:rsidP="00D8422A">
            <w:pPr>
              <w:jc w:val="both"/>
            </w:pPr>
          </w:p>
        </w:tc>
      </w:tr>
      <w:tr w:rsidR="00D8422A" w14:paraId="0EAA0E0E" w14:textId="77777777" w:rsidTr="5FDAB4FC">
        <w:tc>
          <w:tcPr>
            <w:tcW w:w="1680" w:type="dxa"/>
          </w:tcPr>
          <w:p w14:paraId="580076E9" w14:textId="77777777" w:rsidR="00D8422A" w:rsidRDefault="00D8422A" w:rsidP="00D8422A">
            <w:pPr>
              <w:jc w:val="both"/>
            </w:pPr>
            <w:r>
              <w:t>Science</w:t>
            </w:r>
          </w:p>
        </w:tc>
        <w:tc>
          <w:tcPr>
            <w:tcW w:w="7425" w:type="dxa"/>
            <w:gridSpan w:val="6"/>
            <w:vMerge/>
            <w:vAlign w:val="center"/>
          </w:tcPr>
          <w:p w14:paraId="24DEB3F2" w14:textId="77777777" w:rsidR="00D8422A" w:rsidRDefault="00D8422A" w:rsidP="00D8422A">
            <w:pPr>
              <w:jc w:val="both"/>
            </w:pPr>
          </w:p>
        </w:tc>
      </w:tr>
      <w:tr w:rsidR="00D8422A" w14:paraId="7BF6CDEE" w14:textId="77777777" w:rsidTr="5FDAB4FC">
        <w:tc>
          <w:tcPr>
            <w:tcW w:w="1680" w:type="dxa"/>
          </w:tcPr>
          <w:p w14:paraId="2CE9D8F9" w14:textId="77777777" w:rsidR="00D8422A" w:rsidRDefault="00D8422A" w:rsidP="00D8422A">
            <w:pPr>
              <w:jc w:val="both"/>
            </w:pPr>
            <w:r>
              <w:t>International Languages (IL)</w:t>
            </w:r>
          </w:p>
        </w:tc>
        <w:tc>
          <w:tcPr>
            <w:tcW w:w="7425" w:type="dxa"/>
            <w:gridSpan w:val="6"/>
            <w:vAlign w:val="center"/>
          </w:tcPr>
          <w:p w14:paraId="6A069888" w14:textId="0071B8D4" w:rsidR="473EF109" w:rsidRDefault="473EF109" w:rsidP="5FDAB4FC">
            <w:pPr>
              <w:jc w:val="center"/>
            </w:pPr>
            <w:r>
              <w:t>To be set fortnightly (vocabulary, quizzes etc.)</w:t>
            </w:r>
          </w:p>
        </w:tc>
      </w:tr>
      <w:tr w:rsidR="00D8422A" w14:paraId="282C7547" w14:textId="77777777" w:rsidTr="5FDAB4FC">
        <w:tc>
          <w:tcPr>
            <w:tcW w:w="1680" w:type="dxa"/>
          </w:tcPr>
          <w:p w14:paraId="46470E75" w14:textId="77777777" w:rsidR="00D8422A" w:rsidRDefault="00D8422A" w:rsidP="00D8422A">
            <w:pPr>
              <w:jc w:val="both"/>
            </w:pPr>
            <w:r>
              <w:t>EBacc Subjects</w:t>
            </w:r>
          </w:p>
        </w:tc>
        <w:tc>
          <w:tcPr>
            <w:tcW w:w="1275" w:type="dxa"/>
          </w:tcPr>
          <w:p w14:paraId="2F028708" w14:textId="77777777" w:rsidR="00D8422A" w:rsidRDefault="00D8422A" w:rsidP="00D8422A">
            <w:pPr>
              <w:jc w:val="both"/>
            </w:pPr>
            <w:r>
              <w:t>Geography</w:t>
            </w:r>
          </w:p>
        </w:tc>
        <w:tc>
          <w:tcPr>
            <w:tcW w:w="1245" w:type="dxa"/>
            <w:shd w:val="clear" w:color="auto" w:fill="E7E6E6" w:themeFill="background2"/>
          </w:tcPr>
          <w:p w14:paraId="0F03004C" w14:textId="77777777" w:rsidR="00D8422A" w:rsidRDefault="00D8422A" w:rsidP="00D8422A">
            <w:pPr>
              <w:jc w:val="both"/>
            </w:pPr>
          </w:p>
        </w:tc>
        <w:tc>
          <w:tcPr>
            <w:tcW w:w="1104" w:type="dxa"/>
          </w:tcPr>
          <w:p w14:paraId="012F148B" w14:textId="77777777" w:rsidR="00D8422A" w:rsidRDefault="00D8422A" w:rsidP="00D8422A">
            <w:pPr>
              <w:jc w:val="both"/>
            </w:pPr>
            <w:r>
              <w:t>History</w:t>
            </w:r>
          </w:p>
        </w:tc>
        <w:tc>
          <w:tcPr>
            <w:tcW w:w="1220" w:type="dxa"/>
            <w:shd w:val="clear" w:color="auto" w:fill="E7E6E6" w:themeFill="background2"/>
          </w:tcPr>
          <w:p w14:paraId="0633BD11" w14:textId="77777777" w:rsidR="00D8422A" w:rsidRDefault="00D8422A" w:rsidP="00D8422A">
            <w:pPr>
              <w:jc w:val="both"/>
            </w:pPr>
          </w:p>
        </w:tc>
        <w:tc>
          <w:tcPr>
            <w:tcW w:w="1246" w:type="dxa"/>
          </w:tcPr>
          <w:p w14:paraId="09E8DADF" w14:textId="77777777" w:rsidR="00D8422A" w:rsidRDefault="00D8422A" w:rsidP="00D8422A">
            <w:pPr>
              <w:jc w:val="both"/>
            </w:pPr>
            <w:r>
              <w:t>ICT</w:t>
            </w:r>
          </w:p>
        </w:tc>
        <w:tc>
          <w:tcPr>
            <w:tcW w:w="1335" w:type="dxa"/>
            <w:shd w:val="clear" w:color="auto" w:fill="E7E6E6" w:themeFill="background2"/>
          </w:tcPr>
          <w:p w14:paraId="452143A2" w14:textId="31A82C6B" w:rsidR="00D8422A" w:rsidRDefault="00D8422A" w:rsidP="00D8422A">
            <w:pPr>
              <w:jc w:val="both"/>
            </w:pPr>
          </w:p>
        </w:tc>
      </w:tr>
      <w:tr w:rsidR="00D8422A" w14:paraId="63985AFD" w14:textId="77777777" w:rsidTr="5FDAB4FC">
        <w:tc>
          <w:tcPr>
            <w:tcW w:w="1680" w:type="dxa"/>
          </w:tcPr>
          <w:p w14:paraId="4C9BDF29" w14:textId="77777777" w:rsidR="00D8422A" w:rsidRDefault="00D8422A" w:rsidP="00D8422A">
            <w:pPr>
              <w:jc w:val="both"/>
            </w:pPr>
            <w:r>
              <w:t>Arts and Tech</w:t>
            </w:r>
          </w:p>
        </w:tc>
        <w:tc>
          <w:tcPr>
            <w:tcW w:w="1275" w:type="dxa"/>
          </w:tcPr>
          <w:p w14:paraId="12CD14D8" w14:textId="77777777" w:rsidR="00D8422A" w:rsidRDefault="00D8422A" w:rsidP="00D8422A">
            <w:pPr>
              <w:jc w:val="both"/>
            </w:pPr>
            <w:r>
              <w:t>Dance</w:t>
            </w:r>
          </w:p>
        </w:tc>
        <w:tc>
          <w:tcPr>
            <w:tcW w:w="1245" w:type="dxa"/>
          </w:tcPr>
          <w:p w14:paraId="60A559FD" w14:textId="77777777" w:rsidR="00D8422A" w:rsidRDefault="00D8422A" w:rsidP="00D8422A">
            <w:pPr>
              <w:jc w:val="both"/>
            </w:pPr>
            <w:r>
              <w:t>Drama</w:t>
            </w:r>
          </w:p>
        </w:tc>
        <w:tc>
          <w:tcPr>
            <w:tcW w:w="1104" w:type="dxa"/>
          </w:tcPr>
          <w:p w14:paraId="427A2F9A" w14:textId="77777777" w:rsidR="00D8422A" w:rsidRDefault="00D8422A" w:rsidP="00D8422A">
            <w:pPr>
              <w:jc w:val="both"/>
            </w:pPr>
            <w:r>
              <w:t>Music</w:t>
            </w:r>
          </w:p>
        </w:tc>
        <w:tc>
          <w:tcPr>
            <w:tcW w:w="1220" w:type="dxa"/>
          </w:tcPr>
          <w:p w14:paraId="648107FA" w14:textId="77777777" w:rsidR="00D8422A" w:rsidRDefault="00D8422A" w:rsidP="00D8422A">
            <w:pPr>
              <w:jc w:val="both"/>
            </w:pPr>
            <w:r>
              <w:t>Art</w:t>
            </w:r>
          </w:p>
        </w:tc>
        <w:tc>
          <w:tcPr>
            <w:tcW w:w="1246" w:type="dxa"/>
          </w:tcPr>
          <w:p w14:paraId="451BE447" w14:textId="77777777" w:rsidR="00D8422A" w:rsidRDefault="00D8422A" w:rsidP="00D8422A">
            <w:pPr>
              <w:jc w:val="both"/>
            </w:pPr>
            <w:r>
              <w:t>Tech</w:t>
            </w:r>
          </w:p>
        </w:tc>
        <w:tc>
          <w:tcPr>
            <w:tcW w:w="1335" w:type="dxa"/>
            <w:shd w:val="clear" w:color="auto" w:fill="E7E6E6" w:themeFill="background2"/>
          </w:tcPr>
          <w:p w14:paraId="50F8601D" w14:textId="70FC2CA2" w:rsidR="5FDAB4FC" w:rsidRDefault="5FDAB4FC" w:rsidP="5FDAB4FC"/>
        </w:tc>
      </w:tr>
      <w:tr w:rsidR="00D8422A" w14:paraId="7DFAC9DB" w14:textId="77777777" w:rsidTr="5FDAB4FC">
        <w:tc>
          <w:tcPr>
            <w:tcW w:w="1680" w:type="dxa"/>
          </w:tcPr>
          <w:p w14:paraId="66E79538" w14:textId="77777777" w:rsidR="00D8422A" w:rsidRDefault="00D8422A" w:rsidP="00D8422A">
            <w:pPr>
              <w:jc w:val="both"/>
            </w:pPr>
            <w:r>
              <w:t>Other</w:t>
            </w:r>
          </w:p>
        </w:tc>
        <w:tc>
          <w:tcPr>
            <w:tcW w:w="1275" w:type="dxa"/>
            <w:shd w:val="clear" w:color="auto" w:fill="E7E6E6" w:themeFill="background2"/>
          </w:tcPr>
          <w:p w14:paraId="5D54621A" w14:textId="77777777" w:rsidR="00D8422A" w:rsidRDefault="00D8422A" w:rsidP="00D8422A">
            <w:pPr>
              <w:jc w:val="both"/>
            </w:pPr>
          </w:p>
        </w:tc>
        <w:tc>
          <w:tcPr>
            <w:tcW w:w="1245" w:type="dxa"/>
          </w:tcPr>
          <w:p w14:paraId="09447AB5" w14:textId="77777777" w:rsidR="00D8422A" w:rsidRDefault="00D8422A" w:rsidP="00D8422A">
            <w:pPr>
              <w:jc w:val="both"/>
            </w:pPr>
            <w:r>
              <w:t>RE</w:t>
            </w:r>
          </w:p>
        </w:tc>
        <w:tc>
          <w:tcPr>
            <w:tcW w:w="1104" w:type="dxa"/>
            <w:shd w:val="clear" w:color="auto" w:fill="E7E6E6" w:themeFill="background2"/>
          </w:tcPr>
          <w:p w14:paraId="23241D84" w14:textId="77777777" w:rsidR="00D8422A" w:rsidRDefault="00D8422A" w:rsidP="00D8422A">
            <w:pPr>
              <w:jc w:val="both"/>
            </w:pPr>
          </w:p>
        </w:tc>
        <w:tc>
          <w:tcPr>
            <w:tcW w:w="1220" w:type="dxa"/>
          </w:tcPr>
          <w:p w14:paraId="3B8D076D" w14:textId="77777777" w:rsidR="00D8422A" w:rsidRDefault="00D8422A" w:rsidP="00D8422A">
            <w:pPr>
              <w:jc w:val="both"/>
            </w:pPr>
            <w:r>
              <w:t>PSHE</w:t>
            </w:r>
          </w:p>
        </w:tc>
        <w:tc>
          <w:tcPr>
            <w:tcW w:w="1246" w:type="dxa"/>
            <w:shd w:val="clear" w:color="auto" w:fill="E7E6E6" w:themeFill="background2"/>
          </w:tcPr>
          <w:p w14:paraId="2C62BC76" w14:textId="77777777" w:rsidR="00D8422A" w:rsidRDefault="00D8422A" w:rsidP="00D8422A">
            <w:pPr>
              <w:jc w:val="both"/>
            </w:pPr>
          </w:p>
        </w:tc>
        <w:tc>
          <w:tcPr>
            <w:tcW w:w="1335" w:type="dxa"/>
          </w:tcPr>
          <w:p w14:paraId="31CC26C0" w14:textId="378F6A8D" w:rsidR="47EF7114" w:rsidRDefault="47EF7114" w:rsidP="5FDAB4FC">
            <w:r>
              <w:t>PE</w:t>
            </w:r>
          </w:p>
        </w:tc>
      </w:tr>
    </w:tbl>
    <w:p w14:paraId="173CDC7E" w14:textId="1EAF3B10" w:rsidR="5FDAB4FC" w:rsidRDefault="5FDAB4FC" w:rsidP="5FDAB4FC">
      <w:pPr>
        <w:jc w:val="both"/>
      </w:pPr>
    </w:p>
    <w:p w14:paraId="63D9E6C4" w14:textId="23112FB7" w:rsidR="7EB04ACD" w:rsidRDefault="7EB04ACD" w:rsidP="5FDAB4FC">
      <w:pPr>
        <w:jc w:val="both"/>
      </w:pPr>
      <w:r>
        <w:t>In addition, all pupils should be reading from their private reading book for 15-30 minutes per day and taking Accelerated Reader quizzes on the books they read</w:t>
      </w:r>
      <w:r w:rsidR="07E6FCE9">
        <w:t xml:space="preserve"> and attending an extra-curricular sports club.</w:t>
      </w:r>
    </w:p>
    <w:p w14:paraId="536E3938" w14:textId="0877BA82" w:rsidR="5FDAB4FC" w:rsidRDefault="5FDAB4FC" w:rsidP="5FDAB4FC">
      <w:pPr>
        <w:jc w:val="both"/>
      </w:pPr>
    </w:p>
    <w:p w14:paraId="4EE84B2C" w14:textId="77777777" w:rsidR="00D8422A" w:rsidRDefault="00D8422A" w:rsidP="00D8422A">
      <w:pPr>
        <w:jc w:val="both"/>
      </w:pPr>
      <w:r>
        <w:t>Year 8 Rota</w:t>
      </w:r>
      <w:r w:rsidR="00287F2D">
        <w:t xml:space="preserve"> – Prep projects and homework timetable</w:t>
      </w:r>
      <w:r>
        <w:t>: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665"/>
        <w:gridCol w:w="1275"/>
        <w:gridCol w:w="1260"/>
        <w:gridCol w:w="1170"/>
        <w:gridCol w:w="1260"/>
        <w:gridCol w:w="1140"/>
        <w:gridCol w:w="1350"/>
      </w:tblGrid>
      <w:tr w:rsidR="00D8422A" w14:paraId="4482E62E" w14:textId="77777777" w:rsidTr="5FDAB4FC">
        <w:tc>
          <w:tcPr>
            <w:tcW w:w="1665" w:type="dxa"/>
          </w:tcPr>
          <w:p w14:paraId="4098BD09" w14:textId="77777777" w:rsidR="00D8422A" w:rsidRDefault="00D8422A" w:rsidP="005250F9">
            <w:pPr>
              <w:jc w:val="both"/>
            </w:pPr>
            <w:r>
              <w:t>Subject/Faculty</w:t>
            </w:r>
          </w:p>
        </w:tc>
        <w:tc>
          <w:tcPr>
            <w:tcW w:w="1275" w:type="dxa"/>
          </w:tcPr>
          <w:p w14:paraId="3E98EB3F" w14:textId="77777777" w:rsidR="00D8422A" w:rsidRDefault="00D8422A" w:rsidP="005250F9">
            <w:pPr>
              <w:jc w:val="both"/>
            </w:pPr>
            <w:r>
              <w:t>Summer 2</w:t>
            </w:r>
          </w:p>
        </w:tc>
        <w:tc>
          <w:tcPr>
            <w:tcW w:w="1260" w:type="dxa"/>
          </w:tcPr>
          <w:p w14:paraId="0B8595B9" w14:textId="77777777" w:rsidR="00D8422A" w:rsidRDefault="00D8422A" w:rsidP="005250F9">
            <w:pPr>
              <w:jc w:val="both"/>
            </w:pPr>
            <w:r>
              <w:t>Autumn 1</w:t>
            </w:r>
          </w:p>
        </w:tc>
        <w:tc>
          <w:tcPr>
            <w:tcW w:w="1170" w:type="dxa"/>
          </w:tcPr>
          <w:p w14:paraId="1ECD98C6" w14:textId="77777777" w:rsidR="00D8422A" w:rsidRDefault="00D8422A" w:rsidP="005250F9">
            <w:pPr>
              <w:jc w:val="both"/>
            </w:pPr>
            <w:r>
              <w:t>Autumn 2</w:t>
            </w:r>
          </w:p>
        </w:tc>
        <w:tc>
          <w:tcPr>
            <w:tcW w:w="1260" w:type="dxa"/>
          </w:tcPr>
          <w:p w14:paraId="506AB11B" w14:textId="77777777" w:rsidR="00D8422A" w:rsidRDefault="00D8422A" w:rsidP="005250F9">
            <w:pPr>
              <w:jc w:val="both"/>
            </w:pPr>
            <w:r>
              <w:t>Spring 1</w:t>
            </w:r>
          </w:p>
        </w:tc>
        <w:tc>
          <w:tcPr>
            <w:tcW w:w="1140" w:type="dxa"/>
          </w:tcPr>
          <w:p w14:paraId="28193619" w14:textId="77777777" w:rsidR="00D8422A" w:rsidRDefault="00D8422A" w:rsidP="005250F9">
            <w:pPr>
              <w:jc w:val="both"/>
            </w:pPr>
            <w:r>
              <w:t>Spring 2</w:t>
            </w:r>
          </w:p>
        </w:tc>
        <w:tc>
          <w:tcPr>
            <w:tcW w:w="1350" w:type="dxa"/>
          </w:tcPr>
          <w:p w14:paraId="6A3D1606" w14:textId="77777777" w:rsidR="00D8422A" w:rsidRDefault="00D8422A" w:rsidP="005250F9">
            <w:pPr>
              <w:jc w:val="both"/>
            </w:pPr>
            <w:r>
              <w:t>Summer 1</w:t>
            </w:r>
          </w:p>
        </w:tc>
      </w:tr>
      <w:tr w:rsidR="00D8422A" w14:paraId="1315C675" w14:textId="77777777" w:rsidTr="5FDAB4FC">
        <w:tc>
          <w:tcPr>
            <w:tcW w:w="1665" w:type="dxa"/>
          </w:tcPr>
          <w:p w14:paraId="6CC5522B" w14:textId="77777777" w:rsidR="00D8422A" w:rsidRDefault="00D8422A" w:rsidP="005250F9">
            <w:pPr>
              <w:jc w:val="both"/>
            </w:pPr>
            <w:r>
              <w:t>English</w:t>
            </w:r>
          </w:p>
        </w:tc>
        <w:tc>
          <w:tcPr>
            <w:tcW w:w="7455" w:type="dxa"/>
            <w:gridSpan w:val="6"/>
            <w:vMerge w:val="restart"/>
            <w:vAlign w:val="center"/>
          </w:tcPr>
          <w:p w14:paraId="68EE2531" w14:textId="2524A15A" w:rsidR="00D8422A" w:rsidRDefault="00D8422A" w:rsidP="005250F9">
            <w:pPr>
              <w:jc w:val="center"/>
            </w:pPr>
            <w:r>
              <w:t xml:space="preserve">To be set </w:t>
            </w:r>
            <w:r w:rsidR="4A70DFD8">
              <w:t>weekly</w:t>
            </w:r>
            <w:r>
              <w:t xml:space="preserve"> (or equivalent e.g. booklets</w:t>
            </w:r>
            <w:r w:rsidR="4E7988F2">
              <w:t xml:space="preserve"> or online</w:t>
            </w:r>
            <w:r>
              <w:t>)</w:t>
            </w:r>
          </w:p>
        </w:tc>
      </w:tr>
      <w:tr w:rsidR="00D8422A" w14:paraId="025349BB" w14:textId="77777777" w:rsidTr="5FDAB4FC">
        <w:tc>
          <w:tcPr>
            <w:tcW w:w="1665" w:type="dxa"/>
          </w:tcPr>
          <w:p w14:paraId="456B416F" w14:textId="77777777" w:rsidR="00D8422A" w:rsidRDefault="00D8422A" w:rsidP="005250F9">
            <w:pPr>
              <w:jc w:val="both"/>
            </w:pPr>
            <w:r>
              <w:t>Maths</w:t>
            </w:r>
          </w:p>
        </w:tc>
        <w:tc>
          <w:tcPr>
            <w:tcW w:w="7455" w:type="dxa"/>
            <w:gridSpan w:val="6"/>
            <w:vMerge/>
            <w:vAlign w:val="center"/>
          </w:tcPr>
          <w:p w14:paraId="3EBA0B60" w14:textId="77777777" w:rsidR="00D8422A" w:rsidRDefault="00D8422A" w:rsidP="005250F9">
            <w:pPr>
              <w:jc w:val="both"/>
            </w:pPr>
          </w:p>
        </w:tc>
      </w:tr>
      <w:tr w:rsidR="00D8422A" w14:paraId="1D080B19" w14:textId="77777777" w:rsidTr="5FDAB4FC">
        <w:tc>
          <w:tcPr>
            <w:tcW w:w="1665" w:type="dxa"/>
          </w:tcPr>
          <w:p w14:paraId="504034F8" w14:textId="77777777" w:rsidR="00D8422A" w:rsidRDefault="00D8422A" w:rsidP="005250F9">
            <w:pPr>
              <w:jc w:val="both"/>
            </w:pPr>
            <w:r>
              <w:t>Science</w:t>
            </w:r>
          </w:p>
        </w:tc>
        <w:tc>
          <w:tcPr>
            <w:tcW w:w="7455" w:type="dxa"/>
            <w:gridSpan w:val="6"/>
            <w:vMerge/>
            <w:vAlign w:val="center"/>
          </w:tcPr>
          <w:p w14:paraId="4A3CE41D" w14:textId="77777777" w:rsidR="00D8422A" w:rsidRDefault="00D8422A" w:rsidP="005250F9">
            <w:pPr>
              <w:jc w:val="both"/>
            </w:pPr>
          </w:p>
        </w:tc>
      </w:tr>
      <w:tr w:rsidR="00D8422A" w14:paraId="3D381840" w14:textId="77777777" w:rsidTr="5FDAB4FC">
        <w:tc>
          <w:tcPr>
            <w:tcW w:w="1665" w:type="dxa"/>
          </w:tcPr>
          <w:p w14:paraId="589E7A66" w14:textId="77777777" w:rsidR="00D8422A" w:rsidRDefault="00D8422A" w:rsidP="005250F9">
            <w:pPr>
              <w:jc w:val="both"/>
            </w:pPr>
            <w:r>
              <w:t>International Languages (IL)</w:t>
            </w:r>
          </w:p>
        </w:tc>
        <w:tc>
          <w:tcPr>
            <w:tcW w:w="7455" w:type="dxa"/>
            <w:gridSpan w:val="6"/>
            <w:vAlign w:val="center"/>
          </w:tcPr>
          <w:p w14:paraId="4E093BBC" w14:textId="05652724" w:rsidR="5030C775" w:rsidRDefault="5030C775" w:rsidP="5FDAB4FC">
            <w:pPr>
              <w:jc w:val="center"/>
            </w:pPr>
            <w:r>
              <w:t>To be set fortnightly (vocabulary, quizzes etc.)</w:t>
            </w:r>
          </w:p>
        </w:tc>
      </w:tr>
      <w:tr w:rsidR="00D8422A" w14:paraId="52FDA236" w14:textId="77777777" w:rsidTr="5FDAB4FC">
        <w:tc>
          <w:tcPr>
            <w:tcW w:w="1665" w:type="dxa"/>
          </w:tcPr>
          <w:p w14:paraId="2C072352" w14:textId="77777777" w:rsidR="00D8422A" w:rsidRDefault="00D8422A" w:rsidP="005250F9">
            <w:pPr>
              <w:jc w:val="both"/>
            </w:pPr>
            <w:r>
              <w:t>EBacc Subjects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14:paraId="28E2D2FD" w14:textId="77777777" w:rsidR="00D8422A" w:rsidRDefault="00D8422A" w:rsidP="005250F9">
            <w:pPr>
              <w:jc w:val="both"/>
            </w:pPr>
          </w:p>
        </w:tc>
        <w:tc>
          <w:tcPr>
            <w:tcW w:w="1260" w:type="dxa"/>
            <w:shd w:val="clear" w:color="auto" w:fill="E7E6E6" w:themeFill="background2"/>
          </w:tcPr>
          <w:p w14:paraId="20C4F15B" w14:textId="77777777" w:rsidR="00D8422A" w:rsidRDefault="00D8422A" w:rsidP="005250F9">
            <w:pPr>
              <w:jc w:val="both"/>
            </w:pPr>
          </w:p>
        </w:tc>
        <w:tc>
          <w:tcPr>
            <w:tcW w:w="1170" w:type="dxa"/>
            <w:shd w:val="clear" w:color="auto" w:fill="auto"/>
          </w:tcPr>
          <w:p w14:paraId="3E6BE170" w14:textId="77777777" w:rsidR="00D8422A" w:rsidRDefault="00287F2D" w:rsidP="005250F9">
            <w:pPr>
              <w:jc w:val="both"/>
            </w:pPr>
            <w:r>
              <w:t>ICT</w:t>
            </w:r>
          </w:p>
        </w:tc>
        <w:tc>
          <w:tcPr>
            <w:tcW w:w="1260" w:type="dxa"/>
            <w:shd w:val="clear" w:color="auto" w:fill="auto"/>
          </w:tcPr>
          <w:p w14:paraId="4BB45410" w14:textId="77777777" w:rsidR="00D8422A" w:rsidRDefault="00D8422A" w:rsidP="005250F9">
            <w:pPr>
              <w:jc w:val="both"/>
            </w:pPr>
            <w:r>
              <w:t>Geography</w:t>
            </w:r>
          </w:p>
        </w:tc>
        <w:tc>
          <w:tcPr>
            <w:tcW w:w="1140" w:type="dxa"/>
            <w:shd w:val="clear" w:color="auto" w:fill="auto"/>
          </w:tcPr>
          <w:p w14:paraId="6009C380" w14:textId="77777777" w:rsidR="00D8422A" w:rsidRDefault="00D8422A" w:rsidP="005250F9">
            <w:pPr>
              <w:jc w:val="both"/>
            </w:pPr>
            <w:r>
              <w:t>History</w:t>
            </w:r>
          </w:p>
        </w:tc>
        <w:tc>
          <w:tcPr>
            <w:tcW w:w="1350" w:type="dxa"/>
            <w:shd w:val="clear" w:color="auto" w:fill="E7E6E6" w:themeFill="background2"/>
          </w:tcPr>
          <w:p w14:paraId="719DEF99" w14:textId="77777777" w:rsidR="00D8422A" w:rsidRDefault="00D8422A" w:rsidP="005250F9">
            <w:pPr>
              <w:jc w:val="both"/>
            </w:pPr>
          </w:p>
        </w:tc>
      </w:tr>
      <w:tr w:rsidR="00D8422A" w14:paraId="0E2D0A3F" w14:textId="77777777" w:rsidTr="5FDAB4FC">
        <w:tc>
          <w:tcPr>
            <w:tcW w:w="1665" w:type="dxa"/>
          </w:tcPr>
          <w:p w14:paraId="6744E587" w14:textId="77777777" w:rsidR="00D8422A" w:rsidRDefault="00D8422A" w:rsidP="005250F9">
            <w:pPr>
              <w:jc w:val="both"/>
            </w:pPr>
            <w:r>
              <w:t>Arts and Tech</w:t>
            </w:r>
          </w:p>
        </w:tc>
        <w:tc>
          <w:tcPr>
            <w:tcW w:w="1275" w:type="dxa"/>
            <w:vMerge/>
            <w:shd w:val="clear" w:color="auto" w:fill="E7E6E6" w:themeFill="background2"/>
          </w:tcPr>
          <w:p w14:paraId="59266C2B" w14:textId="77777777" w:rsidR="00D8422A" w:rsidRDefault="00D8422A" w:rsidP="005250F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32109EB0" w14:textId="77777777" w:rsidR="00D8422A" w:rsidRDefault="00D8422A" w:rsidP="005250F9">
            <w:pPr>
              <w:jc w:val="both"/>
            </w:pPr>
            <w:r>
              <w:t>Art</w:t>
            </w:r>
          </w:p>
        </w:tc>
        <w:tc>
          <w:tcPr>
            <w:tcW w:w="1170" w:type="dxa"/>
            <w:shd w:val="clear" w:color="auto" w:fill="auto"/>
          </w:tcPr>
          <w:p w14:paraId="42A4A373" w14:textId="77777777" w:rsidR="00D8422A" w:rsidRDefault="00D8422A" w:rsidP="005250F9">
            <w:pPr>
              <w:jc w:val="both"/>
            </w:pPr>
            <w:r>
              <w:t>Tech</w:t>
            </w:r>
          </w:p>
        </w:tc>
        <w:tc>
          <w:tcPr>
            <w:tcW w:w="1260" w:type="dxa"/>
            <w:shd w:val="clear" w:color="auto" w:fill="auto"/>
          </w:tcPr>
          <w:p w14:paraId="411F40A1" w14:textId="77777777" w:rsidR="00D8422A" w:rsidRDefault="00287F2D" w:rsidP="005250F9">
            <w:pPr>
              <w:jc w:val="both"/>
            </w:pPr>
            <w:r>
              <w:t>Drama</w:t>
            </w:r>
          </w:p>
        </w:tc>
        <w:tc>
          <w:tcPr>
            <w:tcW w:w="1140" w:type="dxa"/>
            <w:shd w:val="clear" w:color="auto" w:fill="auto"/>
          </w:tcPr>
          <w:p w14:paraId="66FF2FC3" w14:textId="77777777" w:rsidR="00D8422A" w:rsidRDefault="00D8422A" w:rsidP="005250F9">
            <w:pPr>
              <w:jc w:val="both"/>
            </w:pPr>
            <w:r>
              <w:t>Dance</w:t>
            </w:r>
          </w:p>
        </w:tc>
        <w:tc>
          <w:tcPr>
            <w:tcW w:w="1350" w:type="dxa"/>
            <w:shd w:val="clear" w:color="auto" w:fill="auto"/>
          </w:tcPr>
          <w:p w14:paraId="66D82C6C" w14:textId="77777777" w:rsidR="00D8422A" w:rsidRDefault="00D8422A" w:rsidP="005250F9">
            <w:pPr>
              <w:jc w:val="both"/>
            </w:pPr>
            <w:r>
              <w:t>Music</w:t>
            </w:r>
          </w:p>
        </w:tc>
      </w:tr>
      <w:tr w:rsidR="00287F2D" w14:paraId="0714733E" w14:textId="77777777" w:rsidTr="5FDAB4FC">
        <w:tc>
          <w:tcPr>
            <w:tcW w:w="1665" w:type="dxa"/>
          </w:tcPr>
          <w:p w14:paraId="70EED2A6" w14:textId="77777777" w:rsidR="00D8422A" w:rsidRDefault="00D8422A" w:rsidP="005250F9">
            <w:pPr>
              <w:jc w:val="both"/>
            </w:pPr>
            <w:r>
              <w:t>Other</w:t>
            </w:r>
          </w:p>
        </w:tc>
        <w:tc>
          <w:tcPr>
            <w:tcW w:w="1275" w:type="dxa"/>
            <w:vMerge/>
            <w:shd w:val="clear" w:color="auto" w:fill="E7E6E6" w:themeFill="background2"/>
          </w:tcPr>
          <w:p w14:paraId="15141A40" w14:textId="77777777" w:rsidR="00D8422A" w:rsidRDefault="00D8422A" w:rsidP="005250F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3F3FCB1D" w14:textId="77777777" w:rsidR="00D8422A" w:rsidRDefault="00D8422A" w:rsidP="005250F9">
            <w:pPr>
              <w:jc w:val="both"/>
            </w:pPr>
            <w:r>
              <w:t>RE</w:t>
            </w:r>
          </w:p>
        </w:tc>
        <w:tc>
          <w:tcPr>
            <w:tcW w:w="1170" w:type="dxa"/>
            <w:shd w:val="clear" w:color="auto" w:fill="E7E6E6" w:themeFill="background2"/>
          </w:tcPr>
          <w:p w14:paraId="0D5FE46A" w14:textId="77777777" w:rsidR="00D8422A" w:rsidRDefault="00D8422A" w:rsidP="005250F9">
            <w:pPr>
              <w:jc w:val="both"/>
            </w:pPr>
          </w:p>
        </w:tc>
        <w:tc>
          <w:tcPr>
            <w:tcW w:w="1260" w:type="dxa"/>
            <w:shd w:val="clear" w:color="auto" w:fill="E7E6E6" w:themeFill="background2"/>
          </w:tcPr>
          <w:p w14:paraId="32CA77EC" w14:textId="77777777" w:rsidR="00D8422A" w:rsidRDefault="00D8422A" w:rsidP="005250F9">
            <w:pPr>
              <w:jc w:val="both"/>
            </w:pPr>
          </w:p>
        </w:tc>
        <w:tc>
          <w:tcPr>
            <w:tcW w:w="1140" w:type="dxa"/>
          </w:tcPr>
          <w:p w14:paraId="1C67622B" w14:textId="19EABAEA" w:rsidR="00D8422A" w:rsidRDefault="2403656F" w:rsidP="005250F9">
            <w:pPr>
              <w:jc w:val="both"/>
            </w:pPr>
            <w:r>
              <w:t>PE</w:t>
            </w:r>
          </w:p>
        </w:tc>
        <w:tc>
          <w:tcPr>
            <w:tcW w:w="1350" w:type="dxa"/>
            <w:shd w:val="clear" w:color="auto" w:fill="auto"/>
          </w:tcPr>
          <w:p w14:paraId="452DBF66" w14:textId="77777777" w:rsidR="00D8422A" w:rsidRDefault="00287F2D" w:rsidP="005250F9">
            <w:pPr>
              <w:jc w:val="both"/>
            </w:pPr>
            <w:r>
              <w:t>PSHE</w:t>
            </w:r>
          </w:p>
        </w:tc>
      </w:tr>
    </w:tbl>
    <w:p w14:paraId="458AC0F2" w14:textId="00C5290B" w:rsidR="5FDAB4FC" w:rsidRDefault="5FDAB4FC" w:rsidP="04D40CF6">
      <w:pPr>
        <w:ind w:left="720"/>
        <w:jc w:val="both"/>
      </w:pPr>
    </w:p>
    <w:p w14:paraId="19E10BB2" w14:textId="634137CB" w:rsidR="22BC1CE4" w:rsidRDefault="22BC1CE4" w:rsidP="5FDAB4FC">
      <w:pPr>
        <w:jc w:val="both"/>
      </w:pPr>
      <w:r>
        <w:t>In addition, all pupils should be reading from their private reading book for 15-30 minutes per day and taking Accelerated Reader quizzes on the books they read</w:t>
      </w:r>
      <w:r w:rsidR="5C6E7789">
        <w:t xml:space="preserve"> and attending an extra-curricular sports club.</w:t>
      </w:r>
    </w:p>
    <w:p w14:paraId="4D2ABC45" w14:textId="4C9A69E9" w:rsidR="5FDAB4FC" w:rsidRDefault="5FDAB4FC">
      <w:r>
        <w:br w:type="page"/>
      </w:r>
    </w:p>
    <w:p w14:paraId="2829BFE7" w14:textId="7FF358F5" w:rsidR="00287F2D" w:rsidRDefault="22BC1CE4" w:rsidP="00D8422A">
      <w:pPr>
        <w:jc w:val="both"/>
      </w:pPr>
      <w:r>
        <w:lastRenderedPageBreak/>
        <w:t>KS4</w:t>
      </w:r>
      <w:r w:rsidR="00287F2D">
        <w:t xml:space="preserve"> – Homework timetable: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6"/>
        <w:gridCol w:w="2616"/>
        <w:gridCol w:w="2616"/>
        <w:gridCol w:w="2616"/>
      </w:tblGrid>
      <w:tr w:rsidR="5FDAB4FC" w14:paraId="11751E12" w14:textId="77777777" w:rsidTr="3F23AE9C">
        <w:tc>
          <w:tcPr>
            <w:tcW w:w="2616" w:type="dxa"/>
          </w:tcPr>
          <w:p w14:paraId="7B52EE4A" w14:textId="4F19C17B" w:rsidR="2C4DE52B" w:rsidRDefault="2C4DE52B" w:rsidP="5FDAB4FC">
            <w:r>
              <w:t>Subject/Faculty</w:t>
            </w:r>
          </w:p>
        </w:tc>
        <w:tc>
          <w:tcPr>
            <w:tcW w:w="2616" w:type="dxa"/>
          </w:tcPr>
          <w:p w14:paraId="3D9CBA19" w14:textId="1A688B6F" w:rsidR="2C4DE52B" w:rsidRDefault="2C4DE52B" w:rsidP="5FDAB4FC">
            <w:r>
              <w:t>Year 9</w:t>
            </w:r>
          </w:p>
        </w:tc>
        <w:tc>
          <w:tcPr>
            <w:tcW w:w="2616" w:type="dxa"/>
          </w:tcPr>
          <w:p w14:paraId="7A162B92" w14:textId="2425B816" w:rsidR="2C4DE52B" w:rsidRDefault="2C4DE52B" w:rsidP="5FDAB4FC">
            <w:r>
              <w:t>Year 10</w:t>
            </w:r>
          </w:p>
        </w:tc>
        <w:tc>
          <w:tcPr>
            <w:tcW w:w="2616" w:type="dxa"/>
          </w:tcPr>
          <w:p w14:paraId="1CA47DDC" w14:textId="0C958628" w:rsidR="2C4DE52B" w:rsidRDefault="2C4DE52B" w:rsidP="5FDAB4FC">
            <w:r>
              <w:t>Year 11</w:t>
            </w:r>
          </w:p>
        </w:tc>
      </w:tr>
      <w:tr w:rsidR="5FDAB4FC" w14:paraId="07489A33" w14:textId="77777777" w:rsidTr="3F23AE9C">
        <w:tc>
          <w:tcPr>
            <w:tcW w:w="2616" w:type="dxa"/>
          </w:tcPr>
          <w:p w14:paraId="10B3C6B9" w14:textId="0B74DEEE" w:rsidR="2C4DE52B" w:rsidRDefault="2C4DE52B" w:rsidP="5FDAB4FC">
            <w:r>
              <w:t>English</w:t>
            </w:r>
          </w:p>
        </w:tc>
        <w:tc>
          <w:tcPr>
            <w:tcW w:w="2616" w:type="dxa"/>
          </w:tcPr>
          <w:p w14:paraId="470783AD" w14:textId="4334BB77" w:rsidR="7B491C04" w:rsidRDefault="7B491C04" w:rsidP="5FDAB4FC">
            <w:r>
              <w:t>Weekly</w:t>
            </w:r>
          </w:p>
          <w:p w14:paraId="2153E77C" w14:textId="5CB2FCCE" w:rsidR="7B491C04" w:rsidRDefault="7B491C04" w:rsidP="5FDAB4FC">
            <w:r>
              <w:t>Approx. 60 minutes</w:t>
            </w:r>
          </w:p>
        </w:tc>
        <w:tc>
          <w:tcPr>
            <w:tcW w:w="2616" w:type="dxa"/>
          </w:tcPr>
          <w:p w14:paraId="69CB2B35" w14:textId="4334BB77" w:rsidR="7B491C04" w:rsidRDefault="7B491C04" w:rsidP="5FDAB4FC">
            <w:r>
              <w:t>Weekly</w:t>
            </w:r>
          </w:p>
          <w:p w14:paraId="5273D29A" w14:textId="5F74EAAE" w:rsidR="7B491C04" w:rsidRDefault="7B491C04" w:rsidP="5FDAB4FC">
            <w:r>
              <w:t>Approx. 60 minutes</w:t>
            </w:r>
          </w:p>
        </w:tc>
        <w:tc>
          <w:tcPr>
            <w:tcW w:w="2616" w:type="dxa"/>
          </w:tcPr>
          <w:p w14:paraId="0430242B" w14:textId="4334BB77" w:rsidR="43C79199" w:rsidRDefault="43C79199" w:rsidP="5FDAB4FC">
            <w:r>
              <w:t>Weekly</w:t>
            </w:r>
          </w:p>
          <w:p w14:paraId="6B69253F" w14:textId="35E197B4" w:rsidR="43C79199" w:rsidRDefault="43C79199" w:rsidP="5FDAB4FC">
            <w:r>
              <w:t>Approx. 60 minutes</w:t>
            </w:r>
          </w:p>
        </w:tc>
      </w:tr>
      <w:tr w:rsidR="5FDAB4FC" w14:paraId="51177E1E" w14:textId="77777777" w:rsidTr="3F23AE9C">
        <w:tc>
          <w:tcPr>
            <w:tcW w:w="2616" w:type="dxa"/>
          </w:tcPr>
          <w:p w14:paraId="1C9A445B" w14:textId="36545520" w:rsidR="2C4DE52B" w:rsidRDefault="2C4DE52B" w:rsidP="5FDAB4FC">
            <w:r>
              <w:t>Maths</w:t>
            </w:r>
          </w:p>
        </w:tc>
        <w:tc>
          <w:tcPr>
            <w:tcW w:w="2616" w:type="dxa"/>
          </w:tcPr>
          <w:p w14:paraId="1DB16C53" w14:textId="789BB8D1" w:rsidR="729F23D2" w:rsidRDefault="729F23D2" w:rsidP="5FDAB4FC">
            <w:r>
              <w:t xml:space="preserve">Weekly </w:t>
            </w:r>
          </w:p>
          <w:p w14:paraId="4E0CE1E7" w14:textId="18E67BA9" w:rsidR="729F23D2" w:rsidRDefault="729F23D2" w:rsidP="5FDAB4FC">
            <w:r>
              <w:t>Approx. 60 minutes</w:t>
            </w:r>
          </w:p>
        </w:tc>
        <w:tc>
          <w:tcPr>
            <w:tcW w:w="2616" w:type="dxa"/>
          </w:tcPr>
          <w:p w14:paraId="58C873B2" w14:textId="789BB8D1" w:rsidR="729F23D2" w:rsidRDefault="729F23D2" w:rsidP="5FDAB4FC">
            <w:r>
              <w:t xml:space="preserve">Weekly </w:t>
            </w:r>
          </w:p>
          <w:p w14:paraId="428506EE" w14:textId="2A847533" w:rsidR="729F23D2" w:rsidRDefault="729F23D2" w:rsidP="5FDAB4FC">
            <w:r>
              <w:t>Approx. 60 minutes</w:t>
            </w:r>
          </w:p>
        </w:tc>
        <w:tc>
          <w:tcPr>
            <w:tcW w:w="2616" w:type="dxa"/>
          </w:tcPr>
          <w:p w14:paraId="730A4808" w14:textId="789BB8D1" w:rsidR="729F23D2" w:rsidRDefault="729F23D2" w:rsidP="5FDAB4FC">
            <w:r>
              <w:t xml:space="preserve">Weekly </w:t>
            </w:r>
          </w:p>
          <w:p w14:paraId="7484BF64" w14:textId="51D714E4" w:rsidR="729F23D2" w:rsidRDefault="729F23D2" w:rsidP="5FDAB4FC">
            <w:r>
              <w:t>Approx. 60 minutes</w:t>
            </w:r>
          </w:p>
        </w:tc>
      </w:tr>
      <w:tr w:rsidR="5FDAB4FC" w14:paraId="2918FE5D" w14:textId="77777777" w:rsidTr="3F23AE9C">
        <w:tc>
          <w:tcPr>
            <w:tcW w:w="2616" w:type="dxa"/>
          </w:tcPr>
          <w:p w14:paraId="2B6DC8F4" w14:textId="41A78B31" w:rsidR="2C4DE52B" w:rsidRDefault="2C4DE52B" w:rsidP="5FDAB4FC">
            <w:r>
              <w:t>Science</w:t>
            </w:r>
          </w:p>
        </w:tc>
        <w:tc>
          <w:tcPr>
            <w:tcW w:w="2616" w:type="dxa"/>
          </w:tcPr>
          <w:p w14:paraId="7AA1823D" w14:textId="4334BB77" w:rsidR="64AF8BDE" w:rsidRDefault="64AF8BDE" w:rsidP="5FDAB4FC">
            <w:r>
              <w:t>Weekly</w:t>
            </w:r>
          </w:p>
          <w:p w14:paraId="61BDF109" w14:textId="4F26F1E3" w:rsidR="64AF8BDE" w:rsidRDefault="64AF8BDE" w:rsidP="5FDAB4FC">
            <w:r>
              <w:t>Approx. 30 minutes</w:t>
            </w:r>
          </w:p>
        </w:tc>
        <w:tc>
          <w:tcPr>
            <w:tcW w:w="2616" w:type="dxa"/>
          </w:tcPr>
          <w:p w14:paraId="612E2E95" w14:textId="4334BB77" w:rsidR="64AF8BDE" w:rsidRDefault="64AF8BDE" w:rsidP="5FDAB4FC">
            <w:r>
              <w:t>Weekly</w:t>
            </w:r>
          </w:p>
          <w:p w14:paraId="3E040073" w14:textId="0A159963" w:rsidR="64AF8BDE" w:rsidRDefault="64AF8BDE" w:rsidP="5FDAB4FC">
            <w:r>
              <w:t>Approx. 45 minutes</w:t>
            </w:r>
          </w:p>
        </w:tc>
        <w:tc>
          <w:tcPr>
            <w:tcW w:w="2616" w:type="dxa"/>
          </w:tcPr>
          <w:p w14:paraId="46F9D157" w14:textId="4334BB77" w:rsidR="4A56560E" w:rsidRDefault="4A56560E" w:rsidP="5FDAB4FC">
            <w:r>
              <w:t>Weekly</w:t>
            </w:r>
          </w:p>
          <w:p w14:paraId="22CBBB9F" w14:textId="2016F1EF" w:rsidR="4A56560E" w:rsidRDefault="4A56560E" w:rsidP="5FDAB4FC">
            <w:r>
              <w:t>Approx. 60 minutes</w:t>
            </w:r>
          </w:p>
        </w:tc>
      </w:tr>
      <w:tr w:rsidR="5FDAB4FC" w14:paraId="6495C339" w14:textId="77777777" w:rsidTr="3F23AE9C">
        <w:tc>
          <w:tcPr>
            <w:tcW w:w="2616" w:type="dxa"/>
          </w:tcPr>
          <w:p w14:paraId="027F4E92" w14:textId="2392AEEE" w:rsidR="2C4DE52B" w:rsidRDefault="2C4DE52B" w:rsidP="5FDAB4FC">
            <w:r>
              <w:t>International Languages (IL)</w:t>
            </w:r>
          </w:p>
        </w:tc>
        <w:tc>
          <w:tcPr>
            <w:tcW w:w="2616" w:type="dxa"/>
          </w:tcPr>
          <w:p w14:paraId="58F0BD42" w14:textId="27B94DC0" w:rsidR="6F81C16D" w:rsidRDefault="02C942F0" w:rsidP="5FDAB4FC">
            <w:r>
              <w:t>KS3 Spanish</w:t>
            </w:r>
          </w:p>
          <w:p w14:paraId="384B8C12" w14:textId="78644B58" w:rsidR="6F81C16D" w:rsidRDefault="02C942F0" w:rsidP="5FDAB4FC">
            <w:r>
              <w:t xml:space="preserve">KS4 French </w:t>
            </w:r>
          </w:p>
          <w:p w14:paraId="6EC83853" w14:textId="6C4C2F7A" w:rsidR="6F81C16D" w:rsidRDefault="6F81C16D" w:rsidP="5FDAB4FC">
            <w:r>
              <w:t>Fortnightly (vocabulary</w:t>
            </w:r>
            <w:r w:rsidR="5A587E06">
              <w:t xml:space="preserve"> learning etc.)</w:t>
            </w:r>
          </w:p>
          <w:p w14:paraId="4FCAA158" w14:textId="12157697" w:rsidR="5A587E06" w:rsidRDefault="5A587E06" w:rsidP="5FDAB4FC">
            <w:r>
              <w:t>Approx. 30 minutes</w:t>
            </w:r>
          </w:p>
        </w:tc>
        <w:tc>
          <w:tcPr>
            <w:tcW w:w="2616" w:type="dxa"/>
          </w:tcPr>
          <w:p w14:paraId="213010A1" w14:textId="2FEA2810" w:rsidR="5A587E06" w:rsidRDefault="5A587E06" w:rsidP="5FDAB4FC">
            <w:r>
              <w:t>Fortnightly (vocabulary learning etc.)</w:t>
            </w:r>
          </w:p>
          <w:p w14:paraId="0CAA82F5" w14:textId="67A357E0" w:rsidR="5A587E06" w:rsidRDefault="5A587E06" w:rsidP="5FDAB4FC">
            <w:r>
              <w:t>Approx. 60 minutes</w:t>
            </w:r>
          </w:p>
        </w:tc>
        <w:tc>
          <w:tcPr>
            <w:tcW w:w="2616" w:type="dxa"/>
          </w:tcPr>
          <w:p w14:paraId="4CAC2DC9" w14:textId="5ABC1465" w:rsidR="5A587E06" w:rsidRDefault="5A587E06" w:rsidP="5FDAB4FC">
            <w:r>
              <w:t>Weekly (vocabulary learning etc.)</w:t>
            </w:r>
          </w:p>
          <w:p w14:paraId="00438F19" w14:textId="77DEAAF0" w:rsidR="5A587E06" w:rsidRDefault="5A587E06" w:rsidP="5FDAB4FC">
            <w:r>
              <w:t>Approx. 60 minutes</w:t>
            </w:r>
          </w:p>
        </w:tc>
      </w:tr>
      <w:tr w:rsidR="5FDAB4FC" w14:paraId="5565F832" w14:textId="77777777" w:rsidTr="3F23AE9C">
        <w:tc>
          <w:tcPr>
            <w:tcW w:w="2616" w:type="dxa"/>
          </w:tcPr>
          <w:p w14:paraId="4E2D6007" w14:textId="5E0C6AF6" w:rsidR="2C4DE52B" w:rsidRDefault="2C4DE52B" w:rsidP="5FDAB4FC">
            <w:r>
              <w:t>History</w:t>
            </w:r>
          </w:p>
        </w:tc>
        <w:tc>
          <w:tcPr>
            <w:tcW w:w="2616" w:type="dxa"/>
          </w:tcPr>
          <w:p w14:paraId="12A50B0D" w14:textId="654997A0" w:rsidR="36B16AAD" w:rsidRDefault="36B16AAD" w:rsidP="5FDAB4FC">
            <w:r>
              <w:t>Fortnightly (booklets, online etc.)</w:t>
            </w:r>
          </w:p>
          <w:p w14:paraId="2443C44B" w14:textId="713F5C76" w:rsidR="36B16AAD" w:rsidRDefault="36B16AAD" w:rsidP="5FDAB4FC">
            <w:r>
              <w:t>Approx. 30 minutes</w:t>
            </w:r>
          </w:p>
        </w:tc>
        <w:tc>
          <w:tcPr>
            <w:tcW w:w="2616" w:type="dxa"/>
          </w:tcPr>
          <w:p w14:paraId="55B95AC6" w14:textId="1431A3A8" w:rsidR="36B16AAD" w:rsidRDefault="36B16AAD" w:rsidP="5FDAB4FC">
            <w:r>
              <w:t>Fortnightly (</w:t>
            </w:r>
            <w:r w:rsidR="3695D1A0">
              <w:t>quizzes, exam questions,</w:t>
            </w:r>
            <w:r>
              <w:t xml:space="preserve"> online etc.)</w:t>
            </w:r>
          </w:p>
          <w:p w14:paraId="10B88834" w14:textId="3AFE6F98" w:rsidR="36B16AAD" w:rsidRDefault="36B16AAD" w:rsidP="5FDAB4FC">
            <w:r>
              <w:t>Approx. 45 minutes</w:t>
            </w:r>
          </w:p>
        </w:tc>
        <w:tc>
          <w:tcPr>
            <w:tcW w:w="2616" w:type="dxa"/>
          </w:tcPr>
          <w:p w14:paraId="417EF341" w14:textId="75740BB4" w:rsidR="338D1CA4" w:rsidRDefault="338D1CA4" w:rsidP="5FDAB4FC">
            <w:r>
              <w:t>Weekly</w:t>
            </w:r>
            <w:r w:rsidR="4BC84977">
              <w:t xml:space="preserve"> </w:t>
            </w:r>
            <w:r w:rsidR="10518E37">
              <w:t>(revision</w:t>
            </w:r>
            <w:r w:rsidR="0604EAD4">
              <w:t xml:space="preserve">, exam questions, quizzes, online </w:t>
            </w:r>
            <w:r w:rsidR="43B40366">
              <w:t>lessons)</w:t>
            </w:r>
          </w:p>
          <w:p w14:paraId="707641FA" w14:textId="64BE6559" w:rsidR="36B16AAD" w:rsidRDefault="36B16AAD" w:rsidP="5FDAB4FC">
            <w:r>
              <w:t>Approx. 60 minutes</w:t>
            </w:r>
          </w:p>
        </w:tc>
      </w:tr>
      <w:tr w:rsidR="5FDAB4FC" w14:paraId="0B785975" w14:textId="77777777" w:rsidTr="3F23AE9C">
        <w:tc>
          <w:tcPr>
            <w:tcW w:w="2616" w:type="dxa"/>
          </w:tcPr>
          <w:p w14:paraId="2A5D3981" w14:textId="3DD87CCC" w:rsidR="2C4DE52B" w:rsidRDefault="2C4DE52B" w:rsidP="5FDAB4FC">
            <w:r>
              <w:t>Geography</w:t>
            </w:r>
          </w:p>
        </w:tc>
        <w:tc>
          <w:tcPr>
            <w:tcW w:w="2616" w:type="dxa"/>
          </w:tcPr>
          <w:p w14:paraId="56182497" w14:textId="54C9DE59" w:rsidR="5FDAB4FC" w:rsidRDefault="5FDAB4FC" w:rsidP="5FDAB4FC">
            <w:r>
              <w:t>Fortnightly (booklets, online etc.)</w:t>
            </w:r>
            <w:r w:rsidR="2CBD968B">
              <w:t xml:space="preserve"> </w:t>
            </w:r>
          </w:p>
          <w:p w14:paraId="0C2BB137" w14:textId="2E4529A3" w:rsidR="5FDAB4FC" w:rsidRDefault="5FDAB4FC" w:rsidP="5FDAB4FC">
            <w:r>
              <w:t>Approx. 30 minutes</w:t>
            </w:r>
          </w:p>
        </w:tc>
        <w:tc>
          <w:tcPr>
            <w:tcW w:w="2616" w:type="dxa"/>
          </w:tcPr>
          <w:p w14:paraId="486E2334" w14:textId="654997A0" w:rsidR="5FDAB4FC" w:rsidRDefault="5FDAB4FC" w:rsidP="5FDAB4FC">
            <w:r>
              <w:t>Fortnightly (booklets, online etc.)</w:t>
            </w:r>
          </w:p>
          <w:p w14:paraId="365CEC55" w14:textId="3AFE6F98" w:rsidR="5FDAB4FC" w:rsidRDefault="5FDAB4FC" w:rsidP="5FDAB4FC">
            <w:r>
              <w:t>Approx. 45 minutes</w:t>
            </w:r>
          </w:p>
        </w:tc>
        <w:tc>
          <w:tcPr>
            <w:tcW w:w="2616" w:type="dxa"/>
          </w:tcPr>
          <w:p w14:paraId="7102AC90" w14:textId="654997A0" w:rsidR="5FDAB4FC" w:rsidRDefault="5FDAB4FC" w:rsidP="5FDAB4FC">
            <w:r>
              <w:t>Fortnightly (booklets, online etc.)</w:t>
            </w:r>
          </w:p>
          <w:p w14:paraId="06B7D990" w14:textId="407CFE2C" w:rsidR="5FDAB4FC" w:rsidRDefault="5FDAB4FC" w:rsidP="5FDAB4FC">
            <w:r>
              <w:t>Approx. 60 minutes</w:t>
            </w:r>
          </w:p>
        </w:tc>
      </w:tr>
      <w:tr w:rsidR="5FDAB4FC" w14:paraId="23F680C3" w14:textId="77777777" w:rsidTr="3F23AE9C">
        <w:tc>
          <w:tcPr>
            <w:tcW w:w="2616" w:type="dxa"/>
          </w:tcPr>
          <w:p w14:paraId="62635365" w14:textId="6ECD85F0" w:rsidR="19B3DAC4" w:rsidRDefault="19B3DAC4" w:rsidP="5FDAB4FC">
            <w:r>
              <w:t>Computing</w:t>
            </w:r>
          </w:p>
        </w:tc>
        <w:tc>
          <w:tcPr>
            <w:tcW w:w="2616" w:type="dxa"/>
          </w:tcPr>
          <w:p w14:paraId="7E527297" w14:textId="0DEEAE20" w:rsidR="6E5AF5F0" w:rsidRDefault="6E5AF5F0" w:rsidP="77B1692E">
            <w:pPr>
              <w:spacing w:line="29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77B1692E">
              <w:rPr>
                <w:rFonts w:ascii="Calibri" w:eastAsia="Calibri" w:hAnsi="Calibri" w:cs="Calibri"/>
                <w:color w:val="000000" w:themeColor="text1"/>
              </w:rPr>
              <w:t xml:space="preserve">Fortnightly (Booklets, Exam questions, online etc.)  </w:t>
            </w:r>
            <w:r>
              <w:br/>
            </w:r>
            <w:r w:rsidRPr="77B1692E">
              <w:rPr>
                <w:rFonts w:ascii="Calibri" w:eastAsia="Calibri" w:hAnsi="Calibri" w:cs="Calibri"/>
                <w:color w:val="000000" w:themeColor="text1"/>
              </w:rPr>
              <w:t>Approx. 40 minute</w:t>
            </w:r>
            <w:r w:rsidR="56AE74D0" w:rsidRPr="77B1692E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2616" w:type="dxa"/>
          </w:tcPr>
          <w:p w14:paraId="2FEDB0D7" w14:textId="5C128CCA" w:rsidR="6E5AF5F0" w:rsidRDefault="6E5AF5F0" w:rsidP="5FDAB4F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DAB4FC">
              <w:rPr>
                <w:rFonts w:ascii="Calibri" w:eastAsia="Calibri" w:hAnsi="Calibri" w:cs="Calibri"/>
                <w:color w:val="000000" w:themeColor="text1"/>
              </w:rPr>
              <w:t xml:space="preserve">Weekly (Booklets, Exam questions, Revision, online etc.)  </w:t>
            </w:r>
          </w:p>
          <w:p w14:paraId="46A21707" w14:textId="7608D044" w:rsidR="5FDAB4FC" w:rsidRDefault="6E5AF5F0" w:rsidP="77B1692E">
            <w:r w:rsidRPr="77B1692E">
              <w:rPr>
                <w:rFonts w:ascii="Calibri" w:eastAsia="Calibri" w:hAnsi="Calibri" w:cs="Calibri"/>
                <w:color w:val="000000" w:themeColor="text1"/>
              </w:rPr>
              <w:t>Approx. 40 minutes</w:t>
            </w:r>
          </w:p>
        </w:tc>
        <w:tc>
          <w:tcPr>
            <w:tcW w:w="2616" w:type="dxa"/>
          </w:tcPr>
          <w:p w14:paraId="57B365D3" w14:textId="5C128CCA" w:rsidR="6E5AF5F0" w:rsidRDefault="6E5AF5F0" w:rsidP="5FDAB4F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DAB4FC">
              <w:rPr>
                <w:rFonts w:ascii="Calibri" w:eastAsia="Calibri" w:hAnsi="Calibri" w:cs="Calibri"/>
                <w:color w:val="000000" w:themeColor="text1"/>
              </w:rPr>
              <w:t xml:space="preserve">Weekly (Booklets, Exam questions, Revision, online etc.)  </w:t>
            </w:r>
          </w:p>
          <w:p w14:paraId="7FA75B3B" w14:textId="59C116C9" w:rsidR="5FDAB4FC" w:rsidRDefault="6E5AF5F0" w:rsidP="77B1692E">
            <w:r w:rsidRPr="77B1692E">
              <w:rPr>
                <w:rFonts w:ascii="Calibri" w:eastAsia="Calibri" w:hAnsi="Calibri" w:cs="Calibri"/>
                <w:color w:val="000000" w:themeColor="text1"/>
              </w:rPr>
              <w:t>Approx. 40 minutes</w:t>
            </w:r>
          </w:p>
        </w:tc>
      </w:tr>
      <w:tr w:rsidR="5FDAB4FC" w14:paraId="54BAC515" w14:textId="77777777" w:rsidTr="3F23AE9C">
        <w:tc>
          <w:tcPr>
            <w:tcW w:w="2616" w:type="dxa"/>
          </w:tcPr>
          <w:p w14:paraId="5F09DA9D" w14:textId="177B1FF7" w:rsidR="3DA7626F" w:rsidRDefault="3DA7626F" w:rsidP="5FDAB4FC">
            <w:r>
              <w:t>Art</w:t>
            </w:r>
          </w:p>
        </w:tc>
        <w:tc>
          <w:tcPr>
            <w:tcW w:w="2616" w:type="dxa"/>
          </w:tcPr>
          <w:p w14:paraId="018E0A1E" w14:textId="33C6ACB6" w:rsidR="5FDAB4FC" w:rsidRDefault="456B882A" w:rsidP="5FDAB4FC">
            <w:r>
              <w:t>Weekly</w:t>
            </w:r>
            <w:r w:rsidR="0103F589">
              <w:t xml:space="preserve"> </w:t>
            </w:r>
          </w:p>
          <w:p w14:paraId="3DE7FE96" w14:textId="3C21F159" w:rsidR="5FDAB4FC" w:rsidRDefault="0103F589" w:rsidP="5FDAB4FC">
            <w:r>
              <w:t xml:space="preserve">Approx. </w:t>
            </w:r>
            <w:r w:rsidR="1DC97BCB">
              <w:t>60 minutes</w:t>
            </w:r>
          </w:p>
        </w:tc>
        <w:tc>
          <w:tcPr>
            <w:tcW w:w="2616" w:type="dxa"/>
          </w:tcPr>
          <w:p w14:paraId="1DF81F54" w14:textId="1AF365CF" w:rsidR="5FDAB4FC" w:rsidRDefault="1DC97BCB" w:rsidP="5FDAB4FC">
            <w:r>
              <w:t>Week</w:t>
            </w:r>
            <w:r w:rsidR="5B16CEDE">
              <w:t>l</w:t>
            </w:r>
            <w:r>
              <w:t>y</w:t>
            </w:r>
          </w:p>
          <w:p w14:paraId="468C6D0A" w14:textId="6B050CA0" w:rsidR="5FDAB4FC" w:rsidRDefault="0103F589" w:rsidP="5FDAB4FC">
            <w:r>
              <w:t xml:space="preserve">Approx. </w:t>
            </w:r>
            <w:r w:rsidR="305F3565">
              <w:t>60</w:t>
            </w:r>
            <w:r>
              <w:t xml:space="preserve"> minutes</w:t>
            </w:r>
          </w:p>
        </w:tc>
        <w:tc>
          <w:tcPr>
            <w:tcW w:w="2616" w:type="dxa"/>
          </w:tcPr>
          <w:p w14:paraId="59C47D36" w14:textId="3FC9133A" w:rsidR="5FDAB4FC" w:rsidRDefault="62E13657" w:rsidP="5FDAB4FC">
            <w:r>
              <w:t>Weekly</w:t>
            </w:r>
          </w:p>
          <w:p w14:paraId="6FB647F0" w14:textId="612F8CD4" w:rsidR="5FDAB4FC" w:rsidRDefault="0103F589" w:rsidP="5FDAB4FC">
            <w:r>
              <w:t>Approx. 60 minutes</w:t>
            </w:r>
          </w:p>
        </w:tc>
      </w:tr>
      <w:tr w:rsidR="5FDAB4FC" w14:paraId="76186B1D" w14:textId="77777777" w:rsidTr="3F23AE9C">
        <w:tc>
          <w:tcPr>
            <w:tcW w:w="2616" w:type="dxa"/>
          </w:tcPr>
          <w:p w14:paraId="45FAF9E0" w14:textId="6EC5C023" w:rsidR="3DA7626F" w:rsidRDefault="3DA7626F" w:rsidP="5FDAB4FC">
            <w:r>
              <w:t>Dance</w:t>
            </w:r>
          </w:p>
        </w:tc>
        <w:tc>
          <w:tcPr>
            <w:tcW w:w="2616" w:type="dxa"/>
          </w:tcPr>
          <w:p w14:paraId="0326AF9B" w14:textId="68E2A3E0" w:rsidR="49B48DB9" w:rsidRDefault="49B48DB9" w:rsidP="5FDAB4FC">
            <w:r>
              <w:t xml:space="preserve">Fortnightly </w:t>
            </w:r>
          </w:p>
          <w:p w14:paraId="236C7298" w14:textId="26EB597C" w:rsidR="49B48DB9" w:rsidRDefault="49B48DB9" w:rsidP="5FDAB4FC">
            <w:r>
              <w:t>Approx. 30 minutes</w:t>
            </w:r>
          </w:p>
        </w:tc>
        <w:tc>
          <w:tcPr>
            <w:tcW w:w="2616" w:type="dxa"/>
          </w:tcPr>
          <w:p w14:paraId="19A29917" w14:textId="1C4912C9" w:rsidR="49B48DB9" w:rsidRDefault="49B48DB9" w:rsidP="5FDAB4FC">
            <w:r>
              <w:t>Fortnightly</w:t>
            </w:r>
          </w:p>
          <w:p w14:paraId="6EA40E69" w14:textId="7C8116EB" w:rsidR="49B48DB9" w:rsidRDefault="49B48DB9" w:rsidP="5FDAB4FC">
            <w:r>
              <w:t>Approx. 45 minutes</w:t>
            </w:r>
          </w:p>
        </w:tc>
        <w:tc>
          <w:tcPr>
            <w:tcW w:w="2616" w:type="dxa"/>
          </w:tcPr>
          <w:p w14:paraId="1EE1FFB9" w14:textId="6227D3E0" w:rsidR="49B48DB9" w:rsidRDefault="49B48DB9" w:rsidP="5FDAB4FC">
            <w:r>
              <w:t>Fortnightly</w:t>
            </w:r>
          </w:p>
          <w:p w14:paraId="70B48028" w14:textId="5767BDDA" w:rsidR="49B48DB9" w:rsidRDefault="49B48DB9" w:rsidP="5FDAB4FC">
            <w:r>
              <w:t>Approx. 60 minutes</w:t>
            </w:r>
          </w:p>
        </w:tc>
      </w:tr>
      <w:tr w:rsidR="5FDAB4FC" w14:paraId="6A2C4569" w14:textId="77777777" w:rsidTr="3F23AE9C">
        <w:tc>
          <w:tcPr>
            <w:tcW w:w="2616" w:type="dxa"/>
          </w:tcPr>
          <w:p w14:paraId="373C90B1" w14:textId="48069CBF" w:rsidR="3DA7626F" w:rsidRDefault="3DA7626F" w:rsidP="5FDAB4FC">
            <w:r>
              <w:t>Drama</w:t>
            </w:r>
          </w:p>
        </w:tc>
        <w:tc>
          <w:tcPr>
            <w:tcW w:w="2616" w:type="dxa"/>
          </w:tcPr>
          <w:p w14:paraId="0AB272DA" w14:textId="2404E590" w:rsidR="5FDAB4FC" w:rsidRDefault="5FDAB4FC" w:rsidP="5FDAB4FC">
            <w:r>
              <w:t>Fortnightly Approx. 30 minutes</w:t>
            </w:r>
          </w:p>
        </w:tc>
        <w:tc>
          <w:tcPr>
            <w:tcW w:w="2616" w:type="dxa"/>
          </w:tcPr>
          <w:p w14:paraId="38A093B9" w14:textId="1C4912C9" w:rsidR="5FDAB4FC" w:rsidRDefault="5FDAB4FC" w:rsidP="5FDAB4FC">
            <w:r>
              <w:t>Fortnightly</w:t>
            </w:r>
          </w:p>
          <w:p w14:paraId="187D63A8" w14:textId="7C8116EB" w:rsidR="5FDAB4FC" w:rsidRDefault="5FDAB4FC" w:rsidP="5FDAB4FC">
            <w:r>
              <w:t>Approx. 45 minutes</w:t>
            </w:r>
          </w:p>
        </w:tc>
        <w:tc>
          <w:tcPr>
            <w:tcW w:w="2616" w:type="dxa"/>
          </w:tcPr>
          <w:p w14:paraId="7B4C5C8B" w14:textId="6227D3E0" w:rsidR="5FDAB4FC" w:rsidRDefault="5FDAB4FC" w:rsidP="5FDAB4FC">
            <w:r>
              <w:t>Fortnightly</w:t>
            </w:r>
          </w:p>
          <w:p w14:paraId="6CAEB0D2" w14:textId="5767BDDA" w:rsidR="5FDAB4FC" w:rsidRDefault="5FDAB4FC" w:rsidP="5FDAB4FC">
            <w:r>
              <w:t>Approx. 60 minutes</w:t>
            </w:r>
          </w:p>
        </w:tc>
      </w:tr>
      <w:tr w:rsidR="5FDAB4FC" w14:paraId="37869FA4" w14:textId="77777777" w:rsidTr="3F23AE9C">
        <w:tc>
          <w:tcPr>
            <w:tcW w:w="2616" w:type="dxa"/>
          </w:tcPr>
          <w:p w14:paraId="5439892C" w14:textId="097891DB" w:rsidR="3DA7626F" w:rsidRDefault="620048B6" w:rsidP="5FDAB4FC">
            <w:r>
              <w:t>Photography</w:t>
            </w:r>
          </w:p>
        </w:tc>
        <w:tc>
          <w:tcPr>
            <w:tcW w:w="2616" w:type="dxa"/>
          </w:tcPr>
          <w:p w14:paraId="5D100E9E" w14:textId="68E2A3E0" w:rsidR="5FDAB4FC" w:rsidRDefault="69CEB399" w:rsidP="5FDAB4FC">
            <w:r>
              <w:t xml:space="preserve">Fortnightly </w:t>
            </w:r>
          </w:p>
          <w:p w14:paraId="3B53A4D6" w14:textId="46B3FC3D" w:rsidR="5FDAB4FC" w:rsidRDefault="69CEB399" w:rsidP="5FDAB4FC">
            <w:r>
              <w:t>Approx. 30 minutes</w:t>
            </w:r>
          </w:p>
        </w:tc>
        <w:tc>
          <w:tcPr>
            <w:tcW w:w="2616" w:type="dxa"/>
          </w:tcPr>
          <w:p w14:paraId="1A9B9A2B" w14:textId="68E2A3E0" w:rsidR="5FDAB4FC" w:rsidRDefault="5AFA1610" w:rsidP="5FDAB4FC">
            <w:r>
              <w:t xml:space="preserve">Fortnightly </w:t>
            </w:r>
          </w:p>
          <w:p w14:paraId="10C8FCC5" w14:textId="70890127" w:rsidR="5FDAB4FC" w:rsidRDefault="5AFA1610" w:rsidP="5FDAB4FC">
            <w:r>
              <w:t xml:space="preserve">Approx. </w:t>
            </w:r>
            <w:r w:rsidR="1CB4C3A4">
              <w:t>30</w:t>
            </w:r>
            <w:r>
              <w:t xml:space="preserve"> minutes</w:t>
            </w:r>
          </w:p>
        </w:tc>
        <w:tc>
          <w:tcPr>
            <w:tcW w:w="2616" w:type="dxa"/>
          </w:tcPr>
          <w:p w14:paraId="54AEB128" w14:textId="68E2A3E0" w:rsidR="5FDAB4FC" w:rsidRDefault="5AFA1610" w:rsidP="5FDAB4FC">
            <w:r>
              <w:t xml:space="preserve">Fortnightly </w:t>
            </w:r>
          </w:p>
          <w:p w14:paraId="4675C3EE" w14:textId="1605363C" w:rsidR="5FDAB4FC" w:rsidRDefault="5AFA1610" w:rsidP="5FDAB4FC">
            <w:r>
              <w:t xml:space="preserve">Approx. </w:t>
            </w:r>
            <w:r w:rsidR="78CBD9C6">
              <w:t>45</w:t>
            </w:r>
            <w:r>
              <w:t xml:space="preserve"> minutes</w:t>
            </w:r>
          </w:p>
        </w:tc>
      </w:tr>
      <w:tr w:rsidR="5FDAB4FC" w14:paraId="703521F9" w14:textId="77777777" w:rsidTr="3F23AE9C">
        <w:tc>
          <w:tcPr>
            <w:tcW w:w="2616" w:type="dxa"/>
          </w:tcPr>
          <w:p w14:paraId="7A215A48" w14:textId="4F6B4B84" w:rsidR="43F9B7D9" w:rsidRDefault="43F9B7D9" w:rsidP="5FDAB4FC">
            <w:r>
              <w:t>Business Studies</w:t>
            </w:r>
          </w:p>
        </w:tc>
        <w:tc>
          <w:tcPr>
            <w:tcW w:w="2616" w:type="dxa"/>
          </w:tcPr>
          <w:p w14:paraId="1AA6B4F6" w14:textId="18B42335" w:rsidR="07D0B1FB" w:rsidRDefault="07D0B1FB" w:rsidP="5FDAB4FC">
            <w:pPr>
              <w:spacing w:line="29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FDAB4FC">
              <w:rPr>
                <w:rFonts w:ascii="Calibri" w:eastAsia="Calibri" w:hAnsi="Calibri" w:cs="Calibri"/>
                <w:color w:val="000000" w:themeColor="text1"/>
              </w:rPr>
              <w:t xml:space="preserve">Fortnightly (Booklets, Exam questions, online etc.)  </w:t>
            </w:r>
            <w:r>
              <w:br/>
            </w:r>
            <w:r w:rsidRPr="5FDAB4FC">
              <w:rPr>
                <w:rFonts w:ascii="Calibri" w:eastAsia="Calibri" w:hAnsi="Calibri" w:cs="Calibri"/>
                <w:color w:val="000000" w:themeColor="text1"/>
              </w:rPr>
              <w:t>Approx. 40 minutes</w:t>
            </w:r>
          </w:p>
        </w:tc>
        <w:tc>
          <w:tcPr>
            <w:tcW w:w="2616" w:type="dxa"/>
          </w:tcPr>
          <w:p w14:paraId="75DCCBD5" w14:textId="5C128CCA" w:rsidR="238B7A12" w:rsidRDefault="238B7A12" w:rsidP="5FDAB4F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DAB4FC">
              <w:rPr>
                <w:rFonts w:ascii="Calibri" w:eastAsia="Calibri" w:hAnsi="Calibri" w:cs="Calibri"/>
                <w:color w:val="000000" w:themeColor="text1"/>
              </w:rPr>
              <w:t xml:space="preserve">Weekly (Booklets, Exam questions, Revision, online etc.)  </w:t>
            </w:r>
          </w:p>
          <w:p w14:paraId="7F7D960E" w14:textId="4C502833" w:rsidR="238B7A12" w:rsidRDefault="238B7A12" w:rsidP="5FDAB4FC">
            <w:r w:rsidRPr="5FDAB4FC">
              <w:rPr>
                <w:rFonts w:ascii="Calibri" w:eastAsia="Calibri" w:hAnsi="Calibri" w:cs="Calibri"/>
                <w:color w:val="000000" w:themeColor="text1"/>
              </w:rPr>
              <w:t>Approx. 40 minutes</w:t>
            </w:r>
          </w:p>
        </w:tc>
        <w:tc>
          <w:tcPr>
            <w:tcW w:w="2616" w:type="dxa"/>
          </w:tcPr>
          <w:p w14:paraId="25E0485A" w14:textId="5C128CCA" w:rsidR="238B7A12" w:rsidRDefault="238B7A12" w:rsidP="5FDAB4F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DAB4FC">
              <w:rPr>
                <w:rFonts w:ascii="Calibri" w:eastAsia="Calibri" w:hAnsi="Calibri" w:cs="Calibri"/>
                <w:color w:val="000000" w:themeColor="text1"/>
              </w:rPr>
              <w:t xml:space="preserve">Weekly (Booklets, Exam questions, Revision, online etc.)  </w:t>
            </w:r>
          </w:p>
          <w:p w14:paraId="25D93871" w14:textId="6339734D" w:rsidR="238B7A12" w:rsidRDefault="238B7A12" w:rsidP="5FDAB4FC">
            <w:r w:rsidRPr="5FDAB4FC">
              <w:rPr>
                <w:rFonts w:ascii="Calibri" w:eastAsia="Calibri" w:hAnsi="Calibri" w:cs="Calibri"/>
                <w:color w:val="000000" w:themeColor="text1"/>
              </w:rPr>
              <w:t>Approx. 40 minutes</w:t>
            </w:r>
          </w:p>
        </w:tc>
      </w:tr>
      <w:tr w:rsidR="5FDAB4FC" w14:paraId="0145E275" w14:textId="77777777" w:rsidTr="3F23AE9C">
        <w:tc>
          <w:tcPr>
            <w:tcW w:w="2616" w:type="dxa"/>
          </w:tcPr>
          <w:p w14:paraId="1627BB6B" w14:textId="40FC79C5" w:rsidR="0D38B3C5" w:rsidRDefault="0D38B3C5" w:rsidP="5FDAB4FC">
            <w:r>
              <w:t>ICT</w:t>
            </w:r>
          </w:p>
        </w:tc>
        <w:tc>
          <w:tcPr>
            <w:tcW w:w="2616" w:type="dxa"/>
          </w:tcPr>
          <w:p w14:paraId="036B0FC1" w14:textId="76DD9E88" w:rsidR="0D38B3C5" w:rsidRDefault="0D38B3C5" w:rsidP="5FDAB4FC">
            <w:pPr>
              <w:spacing w:line="29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5FDAB4FC">
              <w:rPr>
                <w:rFonts w:ascii="Calibri" w:eastAsia="Calibri" w:hAnsi="Calibri" w:cs="Calibri"/>
                <w:color w:val="000000" w:themeColor="text1"/>
              </w:rPr>
              <w:t xml:space="preserve">Fortnightly (Booklets, Coursework, Exam questions, online etc.)  </w:t>
            </w:r>
            <w:r>
              <w:br/>
            </w:r>
            <w:r w:rsidRPr="5FDAB4FC">
              <w:rPr>
                <w:rFonts w:ascii="Calibri" w:eastAsia="Calibri" w:hAnsi="Calibri" w:cs="Calibri"/>
                <w:color w:val="000000" w:themeColor="text1"/>
              </w:rPr>
              <w:t>Approx. 40 minutes</w:t>
            </w:r>
          </w:p>
        </w:tc>
        <w:tc>
          <w:tcPr>
            <w:tcW w:w="2616" w:type="dxa"/>
          </w:tcPr>
          <w:p w14:paraId="5C70A042" w14:textId="467EB312" w:rsidR="4DBCD2C1" w:rsidRDefault="4DBCD2C1" w:rsidP="5FDAB4F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DAB4FC">
              <w:rPr>
                <w:rFonts w:ascii="Calibri" w:eastAsia="Calibri" w:hAnsi="Calibri" w:cs="Calibri"/>
                <w:color w:val="000000" w:themeColor="text1"/>
              </w:rPr>
              <w:t xml:space="preserve">Weekly (Booklets, Exam questions, Coursework, Revision, online etc.)  </w:t>
            </w:r>
          </w:p>
          <w:p w14:paraId="464B21AA" w14:textId="17CF669C" w:rsidR="5FDAB4FC" w:rsidRDefault="4DBCD2C1" w:rsidP="77B1692E">
            <w:r w:rsidRPr="77B1692E">
              <w:rPr>
                <w:rFonts w:ascii="Calibri" w:eastAsia="Calibri" w:hAnsi="Calibri" w:cs="Calibri"/>
                <w:color w:val="000000" w:themeColor="text1"/>
              </w:rPr>
              <w:t>Approx. 40 minutes</w:t>
            </w:r>
          </w:p>
        </w:tc>
        <w:tc>
          <w:tcPr>
            <w:tcW w:w="2616" w:type="dxa"/>
          </w:tcPr>
          <w:p w14:paraId="5FC9DC65" w14:textId="467EB312" w:rsidR="4DBCD2C1" w:rsidRDefault="4DBCD2C1" w:rsidP="5FDAB4F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DAB4FC">
              <w:rPr>
                <w:rFonts w:ascii="Calibri" w:eastAsia="Calibri" w:hAnsi="Calibri" w:cs="Calibri"/>
                <w:color w:val="000000" w:themeColor="text1"/>
              </w:rPr>
              <w:t xml:space="preserve">Weekly (Booklets, Exam questions, Coursework, Revision, online etc.)  </w:t>
            </w:r>
          </w:p>
          <w:p w14:paraId="2757C53E" w14:textId="3FC9E631" w:rsidR="5FDAB4FC" w:rsidRDefault="4DBCD2C1" w:rsidP="77B1692E">
            <w:r w:rsidRPr="77B1692E">
              <w:rPr>
                <w:rFonts w:ascii="Calibri" w:eastAsia="Calibri" w:hAnsi="Calibri" w:cs="Calibri"/>
                <w:color w:val="000000" w:themeColor="text1"/>
              </w:rPr>
              <w:t>Approx. 40 minutes</w:t>
            </w:r>
          </w:p>
        </w:tc>
      </w:tr>
      <w:tr w:rsidR="5FDAB4FC" w14:paraId="73D08F20" w14:textId="77777777" w:rsidTr="3F23AE9C">
        <w:tc>
          <w:tcPr>
            <w:tcW w:w="2616" w:type="dxa"/>
          </w:tcPr>
          <w:p w14:paraId="3EA7A8EF" w14:textId="7CEE3861" w:rsidR="7374121E" w:rsidRDefault="7374121E" w:rsidP="5FDAB4FC">
            <w:r>
              <w:t xml:space="preserve">Travel </w:t>
            </w:r>
            <w:r w:rsidR="43F9B7D9">
              <w:t>and Tourism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14:paraId="53A5405B" w14:textId="098EC550" w:rsidR="5FDAB4FC" w:rsidRDefault="5FDAB4FC" w:rsidP="5FDAB4FC"/>
        </w:tc>
        <w:tc>
          <w:tcPr>
            <w:tcW w:w="2616" w:type="dxa"/>
          </w:tcPr>
          <w:p w14:paraId="6F469FBC" w14:textId="654997A0" w:rsidR="6D0C2B9B" w:rsidRDefault="6D0C2B9B" w:rsidP="5FDAB4FC">
            <w:r>
              <w:t>Fortnightly (booklets, online etc.)</w:t>
            </w:r>
          </w:p>
          <w:p w14:paraId="30A8014D" w14:textId="19234473" w:rsidR="5FDAB4FC" w:rsidRDefault="6D0C2B9B" w:rsidP="5FDAB4FC">
            <w:r>
              <w:t>Approx. 45 minutes</w:t>
            </w:r>
          </w:p>
        </w:tc>
        <w:tc>
          <w:tcPr>
            <w:tcW w:w="2616" w:type="dxa"/>
          </w:tcPr>
          <w:p w14:paraId="0A9E95AB" w14:textId="654997A0" w:rsidR="6D0C2B9B" w:rsidRDefault="6D0C2B9B" w:rsidP="5FDAB4FC">
            <w:r>
              <w:t>Fortnightly (booklets, online etc.)</w:t>
            </w:r>
          </w:p>
          <w:p w14:paraId="16A8787D" w14:textId="34C7953A" w:rsidR="5FDAB4FC" w:rsidRDefault="6D0C2B9B" w:rsidP="5FDAB4FC">
            <w:r>
              <w:t>Approx. 45 minutes</w:t>
            </w:r>
          </w:p>
        </w:tc>
      </w:tr>
      <w:tr w:rsidR="5FDAB4FC" w14:paraId="7396213B" w14:textId="77777777" w:rsidTr="3F23AE9C">
        <w:tc>
          <w:tcPr>
            <w:tcW w:w="2616" w:type="dxa"/>
          </w:tcPr>
          <w:p w14:paraId="301702F8" w14:textId="6F0D570C" w:rsidR="3DA7626F" w:rsidRDefault="3DA7626F" w:rsidP="5FDAB4FC">
            <w:r>
              <w:t>PE</w:t>
            </w:r>
            <w:r w:rsidR="0B9F5AD3">
              <w:t xml:space="preserve"> (Option)</w:t>
            </w:r>
          </w:p>
        </w:tc>
        <w:tc>
          <w:tcPr>
            <w:tcW w:w="2616" w:type="dxa"/>
          </w:tcPr>
          <w:p w14:paraId="46A97E16" w14:textId="501F818B" w:rsidR="49D76367" w:rsidRDefault="49D76367" w:rsidP="5FDAB4FC">
            <w:r>
              <w:t>Fortnightly – Approx</w:t>
            </w:r>
            <w:r w:rsidR="5CED1C75">
              <w:t>.</w:t>
            </w:r>
            <w:r>
              <w:t xml:space="preserve"> 30 mins</w:t>
            </w:r>
            <w:r w:rsidR="29A91F4F">
              <w:t xml:space="preserve"> – Homework</w:t>
            </w:r>
            <w:r w:rsidR="4AF53545">
              <w:t xml:space="preserve"> Prep</w:t>
            </w:r>
            <w:r w:rsidR="29A91F4F">
              <w:t xml:space="preserve"> booklets </w:t>
            </w:r>
          </w:p>
        </w:tc>
        <w:tc>
          <w:tcPr>
            <w:tcW w:w="2616" w:type="dxa"/>
          </w:tcPr>
          <w:p w14:paraId="5AF8DBD3" w14:textId="6CF592C1" w:rsidR="29A91F4F" w:rsidRDefault="29A91F4F" w:rsidP="5FDAB4FC">
            <w:r>
              <w:t>Weekly – Completion and update of Learning Outcomes started in class</w:t>
            </w:r>
          </w:p>
        </w:tc>
        <w:tc>
          <w:tcPr>
            <w:tcW w:w="2616" w:type="dxa"/>
          </w:tcPr>
          <w:p w14:paraId="1772AF3E" w14:textId="69E2921B" w:rsidR="29A91F4F" w:rsidRDefault="29A91F4F" w:rsidP="5FDAB4FC">
            <w:r>
              <w:t>Weekly Revision and exam practice for Unit 1.</w:t>
            </w:r>
          </w:p>
        </w:tc>
      </w:tr>
    </w:tbl>
    <w:p w14:paraId="038BE6C0" w14:textId="1D10DA3A" w:rsidR="5FDAB4FC" w:rsidRDefault="5FDAB4FC" w:rsidP="5FDAB4FC">
      <w:pPr>
        <w:jc w:val="both"/>
      </w:pPr>
    </w:p>
    <w:p w14:paraId="171B3BAC" w14:textId="16AED15F" w:rsidR="43242C81" w:rsidRDefault="43242C81" w:rsidP="5FDAB4FC">
      <w:pPr>
        <w:jc w:val="both"/>
      </w:pPr>
      <w:r>
        <w:t>In addition, pupils should continue to read widely and often, both from fiction and non-fiction texts for 15-30 minutes per day.</w:t>
      </w:r>
    </w:p>
    <w:p w14:paraId="1D89D04D" w14:textId="1A123DDF" w:rsidR="2B384411" w:rsidRDefault="2B384411" w:rsidP="5FDAB4FC">
      <w:pPr>
        <w:jc w:val="both"/>
      </w:pPr>
      <w:r>
        <w:t>Key Stage 4 homework could be a mixture of different activities: online revision, quizzes, assignments</w:t>
      </w:r>
      <w:r w:rsidR="37432F3C">
        <w:t xml:space="preserve">, </w:t>
      </w:r>
      <w:r>
        <w:t>videos</w:t>
      </w:r>
      <w:r w:rsidR="1475BAEF">
        <w:t>,</w:t>
      </w:r>
      <w:r>
        <w:t xml:space="preserve"> written answers, learning key vocabulary and terminology specific to subjects or practising a </w:t>
      </w:r>
      <w:r w:rsidR="75BF61A7">
        <w:t>practical skill.  The homework set will depend on the needs of the individual, class or subject.</w:t>
      </w:r>
    </w:p>
    <w:sectPr w:rsidR="2B384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CC"/>
    <w:rsid w:val="00144F98"/>
    <w:rsid w:val="00287F2D"/>
    <w:rsid w:val="009272B9"/>
    <w:rsid w:val="00D8422A"/>
    <w:rsid w:val="00F135CC"/>
    <w:rsid w:val="0103F589"/>
    <w:rsid w:val="01903322"/>
    <w:rsid w:val="02C942F0"/>
    <w:rsid w:val="04B441B3"/>
    <w:rsid w:val="04D142E5"/>
    <w:rsid w:val="04D40CF6"/>
    <w:rsid w:val="05CF1FD0"/>
    <w:rsid w:val="0604EAD4"/>
    <w:rsid w:val="06C0506C"/>
    <w:rsid w:val="07D0B1FB"/>
    <w:rsid w:val="07E6FCE9"/>
    <w:rsid w:val="099F074F"/>
    <w:rsid w:val="0B9F5AD3"/>
    <w:rsid w:val="0D38B3C5"/>
    <w:rsid w:val="0E6A89F6"/>
    <w:rsid w:val="0EC7B093"/>
    <w:rsid w:val="10518E37"/>
    <w:rsid w:val="1077ACB8"/>
    <w:rsid w:val="10A7CCEF"/>
    <w:rsid w:val="11B27EFC"/>
    <w:rsid w:val="12A7A72E"/>
    <w:rsid w:val="139F0847"/>
    <w:rsid w:val="143539CB"/>
    <w:rsid w:val="1475BAEF"/>
    <w:rsid w:val="1555B48A"/>
    <w:rsid w:val="15FECB86"/>
    <w:rsid w:val="17F3EAEF"/>
    <w:rsid w:val="17F94C24"/>
    <w:rsid w:val="18643294"/>
    <w:rsid w:val="18D2A882"/>
    <w:rsid w:val="19B3DAC4"/>
    <w:rsid w:val="1A05DD56"/>
    <w:rsid w:val="1A4FA8F6"/>
    <w:rsid w:val="1B89FD46"/>
    <w:rsid w:val="1CB4C3A4"/>
    <w:rsid w:val="1DC97BCB"/>
    <w:rsid w:val="1F3F43E2"/>
    <w:rsid w:val="20D400F9"/>
    <w:rsid w:val="22BC1CE4"/>
    <w:rsid w:val="22D9B676"/>
    <w:rsid w:val="238B7A12"/>
    <w:rsid w:val="2403656F"/>
    <w:rsid w:val="247D170E"/>
    <w:rsid w:val="28B352BE"/>
    <w:rsid w:val="28DF93CF"/>
    <w:rsid w:val="2984259E"/>
    <w:rsid w:val="29A91F4F"/>
    <w:rsid w:val="2A3D2519"/>
    <w:rsid w:val="2A974899"/>
    <w:rsid w:val="2AC2FE5F"/>
    <w:rsid w:val="2B384411"/>
    <w:rsid w:val="2BDE409D"/>
    <w:rsid w:val="2C4DE52B"/>
    <w:rsid w:val="2CBD968B"/>
    <w:rsid w:val="2D3914A2"/>
    <w:rsid w:val="2DB9F19D"/>
    <w:rsid w:val="2E0AC1D2"/>
    <w:rsid w:val="2E51F900"/>
    <w:rsid w:val="302C4220"/>
    <w:rsid w:val="305F3565"/>
    <w:rsid w:val="334A795B"/>
    <w:rsid w:val="338D1CA4"/>
    <w:rsid w:val="33D59A46"/>
    <w:rsid w:val="35F72BC0"/>
    <w:rsid w:val="3695D1A0"/>
    <w:rsid w:val="36B16AAD"/>
    <w:rsid w:val="37432F3C"/>
    <w:rsid w:val="37D5F141"/>
    <w:rsid w:val="38C8FC98"/>
    <w:rsid w:val="3949881A"/>
    <w:rsid w:val="3C1F5A95"/>
    <w:rsid w:val="3C745751"/>
    <w:rsid w:val="3DA7626F"/>
    <w:rsid w:val="3EB18B39"/>
    <w:rsid w:val="3F23AE9C"/>
    <w:rsid w:val="3F894E43"/>
    <w:rsid w:val="400FED1C"/>
    <w:rsid w:val="41ABAAE2"/>
    <w:rsid w:val="43242C81"/>
    <w:rsid w:val="43B40366"/>
    <w:rsid w:val="43C79199"/>
    <w:rsid w:val="43F9B7D9"/>
    <w:rsid w:val="44C2A498"/>
    <w:rsid w:val="456B882A"/>
    <w:rsid w:val="473EF109"/>
    <w:rsid w:val="47EF7114"/>
    <w:rsid w:val="49B48DB9"/>
    <w:rsid w:val="49D76367"/>
    <w:rsid w:val="4A025765"/>
    <w:rsid w:val="4A56560E"/>
    <w:rsid w:val="4A70DFD8"/>
    <w:rsid w:val="4AF53545"/>
    <w:rsid w:val="4BC84977"/>
    <w:rsid w:val="4C0F032F"/>
    <w:rsid w:val="4CF6C1C4"/>
    <w:rsid w:val="4DBCD2C1"/>
    <w:rsid w:val="4E59B1E5"/>
    <w:rsid w:val="4E7988F2"/>
    <w:rsid w:val="4FB9F0E0"/>
    <w:rsid w:val="5030C775"/>
    <w:rsid w:val="5206303E"/>
    <w:rsid w:val="52DB9638"/>
    <w:rsid w:val="52DBAA1A"/>
    <w:rsid w:val="5375CAAC"/>
    <w:rsid w:val="56AE74D0"/>
    <w:rsid w:val="56B70475"/>
    <w:rsid w:val="581F4DED"/>
    <w:rsid w:val="5A587E06"/>
    <w:rsid w:val="5A952CA3"/>
    <w:rsid w:val="5AFA1610"/>
    <w:rsid w:val="5AFB3E56"/>
    <w:rsid w:val="5B16CEDE"/>
    <w:rsid w:val="5C02FC49"/>
    <w:rsid w:val="5C6E7789"/>
    <w:rsid w:val="5CED1C75"/>
    <w:rsid w:val="5D18A866"/>
    <w:rsid w:val="5EF7E756"/>
    <w:rsid w:val="5F3D39B7"/>
    <w:rsid w:val="5FDAB4FC"/>
    <w:rsid w:val="620048B6"/>
    <w:rsid w:val="620ACF15"/>
    <w:rsid w:val="622A0607"/>
    <w:rsid w:val="62E13657"/>
    <w:rsid w:val="63A2811C"/>
    <w:rsid w:val="6417CBFC"/>
    <w:rsid w:val="64AF8BDE"/>
    <w:rsid w:val="67B8A7EC"/>
    <w:rsid w:val="67E7ED4D"/>
    <w:rsid w:val="67F2B06F"/>
    <w:rsid w:val="68E956D6"/>
    <w:rsid w:val="691550DC"/>
    <w:rsid w:val="69672AC5"/>
    <w:rsid w:val="69CEB399"/>
    <w:rsid w:val="6A276C0E"/>
    <w:rsid w:val="6A34D3AC"/>
    <w:rsid w:val="6AFB6EE2"/>
    <w:rsid w:val="6D0C2B9B"/>
    <w:rsid w:val="6D74FC4B"/>
    <w:rsid w:val="6E5AF5F0"/>
    <w:rsid w:val="6E8C9234"/>
    <w:rsid w:val="6F81C16D"/>
    <w:rsid w:val="70B556DE"/>
    <w:rsid w:val="729F23D2"/>
    <w:rsid w:val="72BCE14C"/>
    <w:rsid w:val="7374121E"/>
    <w:rsid w:val="74CD4DD6"/>
    <w:rsid w:val="75519C77"/>
    <w:rsid w:val="75BF61A7"/>
    <w:rsid w:val="768561EC"/>
    <w:rsid w:val="771707C5"/>
    <w:rsid w:val="77B1692E"/>
    <w:rsid w:val="789C80C9"/>
    <w:rsid w:val="78CBD9C6"/>
    <w:rsid w:val="7B491C04"/>
    <w:rsid w:val="7D4EE1EC"/>
    <w:rsid w:val="7EB04ACD"/>
    <w:rsid w:val="7F6CD72D"/>
    <w:rsid w:val="7F7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41DA"/>
  <w15:chartTrackingRefBased/>
  <w15:docId w15:val="{2547E093-5BDE-47A6-8241-70A723E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2bc433c-dc4b-42d7-8c13-d52702565d95">
      <UserInfo>
        <DisplayName/>
        <AccountId xsi:nil="true"/>
        <AccountType/>
      </UserInfo>
    </Owner>
    <Teachers xmlns="32bc433c-dc4b-42d7-8c13-d52702565d95">
      <UserInfo>
        <DisplayName/>
        <AccountId xsi:nil="true"/>
        <AccountType/>
      </UserInfo>
    </Teachers>
    <LMS_Mappings xmlns="32bc433c-dc4b-42d7-8c13-d52702565d95" xsi:nil="true"/>
    <Math_Settings xmlns="32bc433c-dc4b-42d7-8c13-d52702565d95" xsi:nil="true"/>
    <Invited_Teachers xmlns="32bc433c-dc4b-42d7-8c13-d52702565d95" xsi:nil="true"/>
    <DefaultSectionNames xmlns="32bc433c-dc4b-42d7-8c13-d52702565d95" xsi:nil="true"/>
    <Templates xmlns="32bc433c-dc4b-42d7-8c13-d52702565d95" xsi:nil="true"/>
    <Self_Registration_Enabled xmlns="32bc433c-dc4b-42d7-8c13-d52702565d95" xsi:nil="true"/>
    <FolderType xmlns="32bc433c-dc4b-42d7-8c13-d52702565d95" xsi:nil="true"/>
    <Students xmlns="32bc433c-dc4b-42d7-8c13-d52702565d95">
      <UserInfo>
        <DisplayName/>
        <AccountId xsi:nil="true"/>
        <AccountType/>
      </UserInfo>
    </Students>
    <Student_Groups xmlns="32bc433c-dc4b-42d7-8c13-d52702565d95">
      <UserInfo>
        <DisplayName/>
        <AccountId xsi:nil="true"/>
        <AccountType/>
      </UserInfo>
    </Student_Groups>
    <Invited_Students xmlns="32bc433c-dc4b-42d7-8c13-d52702565d95" xsi:nil="true"/>
    <IsNotebookLocked xmlns="32bc433c-dc4b-42d7-8c13-d52702565d95" xsi:nil="true"/>
    <Is_Collaboration_Space_Locked xmlns="32bc433c-dc4b-42d7-8c13-d52702565d95" xsi:nil="true"/>
    <Has_Teacher_Only_SectionGroup xmlns="32bc433c-dc4b-42d7-8c13-d52702565d95" xsi:nil="true"/>
    <NotebookType xmlns="32bc433c-dc4b-42d7-8c13-d52702565d95" xsi:nil="true"/>
    <CultureName xmlns="32bc433c-dc4b-42d7-8c13-d52702565d95" xsi:nil="true"/>
    <Distribution_Groups xmlns="32bc433c-dc4b-42d7-8c13-d52702565d95" xsi:nil="true"/>
    <AppVersion xmlns="32bc433c-dc4b-42d7-8c13-d52702565d95" xsi:nil="true"/>
    <TeamsChannelId xmlns="32bc433c-dc4b-42d7-8c13-d52702565d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E2F495E3B7479A1AC7254093D7F0" ma:contentTypeVersion="33" ma:contentTypeDescription="Create a new document." ma:contentTypeScope="" ma:versionID="9661125a6b91f85a661250d9d79f3538">
  <xsd:schema xmlns:xsd="http://www.w3.org/2001/XMLSchema" xmlns:xs="http://www.w3.org/2001/XMLSchema" xmlns:p="http://schemas.microsoft.com/office/2006/metadata/properties" xmlns:ns3="fc08a874-8aa1-4cbb-801c-4461acc2dd82" xmlns:ns4="32bc433c-dc4b-42d7-8c13-d52702565d95" targetNamespace="http://schemas.microsoft.com/office/2006/metadata/properties" ma:root="true" ma:fieldsID="79fdc10efd04696313433a24f7dfc089" ns3:_="" ns4:_="">
    <xsd:import namespace="fc08a874-8aa1-4cbb-801c-4461acc2dd82"/>
    <xsd:import namespace="32bc433c-dc4b-42d7-8c13-d52702565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8a874-8aa1-4cbb-801c-4461acc2d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433c-dc4b-42d7-8c13-d52702565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96F5E-B2F4-4A29-B45C-0063CB9F9916}">
  <ds:schemaRefs>
    <ds:schemaRef ds:uri="http://purl.org/dc/elements/1.1/"/>
    <ds:schemaRef ds:uri="http://purl.org/dc/dcmitype/"/>
    <ds:schemaRef ds:uri="http://www.w3.org/XML/1998/namespace"/>
    <ds:schemaRef ds:uri="32bc433c-dc4b-42d7-8c13-d52702565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08a874-8aa1-4cbb-801c-4461acc2dd8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5FB268-55EB-4019-8759-87876CFCA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8AB1E-6AA8-46C8-8930-7FB94FE6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8a874-8aa1-4cbb-801c-4461acc2dd82"/>
    <ds:schemaRef ds:uri="32bc433c-dc4b-42d7-8c13-d52702565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Tite</dc:creator>
  <cp:keywords/>
  <dc:description/>
  <cp:lastModifiedBy>Tite</cp:lastModifiedBy>
  <cp:revision>2</cp:revision>
  <dcterms:created xsi:type="dcterms:W3CDTF">2020-09-17T13:52:00Z</dcterms:created>
  <dcterms:modified xsi:type="dcterms:W3CDTF">2020-09-17T13:52:00Z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0x010100621CE2F495E3B7479A1AC7254093D7F0</vt:lpwstr>
  </property>
</Properties>
</file>