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bookmarkStart w:id="0" w:name="_GoBack"/>
      <w:bookmarkEnd w:id="0"/>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4DC9C09D" w:rsidR="00591832" w:rsidRDefault="0026240B" w:rsidP="00591832">
            <w:pPr>
              <w:jc w:val="both"/>
            </w:pPr>
            <w:r>
              <w:t>7</w:t>
            </w:r>
          </w:p>
        </w:tc>
        <w:tc>
          <w:tcPr>
            <w:tcW w:w="2254" w:type="dxa"/>
          </w:tcPr>
          <w:p w14:paraId="4D4B92FC" w14:textId="2E7C744D" w:rsidR="00591832" w:rsidRDefault="00591832" w:rsidP="00591832">
            <w:pPr>
              <w:jc w:val="both"/>
            </w:pPr>
            <w:r>
              <w:t>Subject</w:t>
            </w:r>
          </w:p>
        </w:tc>
        <w:tc>
          <w:tcPr>
            <w:tcW w:w="2254" w:type="dxa"/>
          </w:tcPr>
          <w:p w14:paraId="6752BDA3" w14:textId="36666F24" w:rsidR="00591832" w:rsidRDefault="0026240B" w:rsidP="00591832">
            <w:pPr>
              <w:jc w:val="both"/>
            </w:pPr>
            <w:r>
              <w:t>Science</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1B7FD303" w:rsidR="00591832" w:rsidRDefault="00591832" w:rsidP="00591832">
            <w:pPr>
              <w:jc w:val="both"/>
            </w:pPr>
            <w:r>
              <w:t>Lesson</w:t>
            </w:r>
            <w:r w:rsidR="0026240B">
              <w:t>s</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5B2997AB" w:rsidR="00591832" w:rsidRDefault="00591832" w:rsidP="00591832">
            <w:pPr>
              <w:jc w:val="both"/>
            </w:pPr>
            <w:r>
              <w:t>1</w:t>
            </w:r>
            <w:r w:rsidR="0026240B">
              <w:t xml:space="preserve"> and 2</w:t>
            </w:r>
          </w:p>
        </w:tc>
        <w:tc>
          <w:tcPr>
            <w:tcW w:w="7905" w:type="dxa"/>
          </w:tcPr>
          <w:p w14:paraId="00CA447E" w14:textId="20C81EE6" w:rsidR="00591832" w:rsidRPr="0026240B" w:rsidRDefault="0026240B" w:rsidP="00591832">
            <w:pPr>
              <w:jc w:val="both"/>
              <w:rPr>
                <w:b/>
                <w:bCs/>
                <w:u w:val="single"/>
              </w:rPr>
            </w:pPr>
            <w:r w:rsidRPr="0026240B">
              <w:rPr>
                <w:b/>
                <w:bCs/>
                <w:u w:val="single"/>
              </w:rPr>
              <w:t>Particles and separation techniques revision.</w:t>
            </w:r>
          </w:p>
          <w:p w14:paraId="5529A87E" w14:textId="19382A04" w:rsidR="00591832" w:rsidRDefault="0026240B" w:rsidP="00591832">
            <w:pPr>
              <w:jc w:val="both"/>
            </w:pPr>
            <w:r>
              <w:t xml:space="preserve">Lesson 1: </w:t>
            </w:r>
            <w:hyperlink r:id="rId10" w:history="1">
              <w:r>
                <w:rPr>
                  <w:rStyle w:val="Hyperlink"/>
                </w:rPr>
                <w:t>Review 1 (</w:t>
              </w:r>
              <w:proofErr w:type="spellStart"/>
              <w:r>
                <w:rPr>
                  <w:rStyle w:val="Hyperlink"/>
                </w:rPr>
                <w:t>thenational.academy</w:t>
              </w:r>
              <w:proofErr w:type="spellEnd"/>
              <w:r>
                <w:rPr>
                  <w:rStyle w:val="Hyperlink"/>
                </w:rPr>
                <w:t>)</w:t>
              </w:r>
            </w:hyperlink>
          </w:p>
          <w:p w14:paraId="1AB0AD9D" w14:textId="65C2ADAF" w:rsidR="0026240B" w:rsidRDefault="0026240B" w:rsidP="00591832">
            <w:pPr>
              <w:jc w:val="both"/>
            </w:pPr>
            <w:r>
              <w:t xml:space="preserve">Lesson 2: </w:t>
            </w:r>
            <w:hyperlink r:id="rId11" w:history="1">
              <w:r>
                <w:rPr>
                  <w:rStyle w:val="Hyperlink"/>
                </w:rPr>
                <w:t>Review 2 (</w:t>
              </w:r>
              <w:proofErr w:type="spellStart"/>
              <w:r>
                <w:rPr>
                  <w:rStyle w:val="Hyperlink"/>
                </w:rPr>
                <w:t>thenational.academy</w:t>
              </w:r>
              <w:proofErr w:type="spellEnd"/>
              <w:r>
                <w:rPr>
                  <w:rStyle w:val="Hyperlink"/>
                </w:rPr>
                <w:t>)</w:t>
              </w:r>
            </w:hyperlink>
          </w:p>
          <w:p w14:paraId="25DB641F" w14:textId="07E8E285" w:rsidR="0026240B" w:rsidRDefault="0026240B" w:rsidP="00591832">
            <w:pPr>
              <w:jc w:val="both"/>
            </w:pPr>
            <w:r>
              <w:t xml:space="preserve">Take the quiz: </w:t>
            </w:r>
            <w:hyperlink r:id="rId12" w:history="1">
              <w:r w:rsidRPr="00DE3213">
                <w:rPr>
                  <w:rStyle w:val="Hyperlink"/>
                </w:rPr>
                <w:t>https://classroom.thenational.academy/units/particles-f50c/quiz</w:t>
              </w:r>
            </w:hyperlink>
          </w:p>
        </w:tc>
      </w:tr>
      <w:tr w:rsidR="00591832" w14:paraId="44B72D86" w14:textId="77777777" w:rsidTr="00591832">
        <w:trPr>
          <w:trHeight w:val="275"/>
        </w:trPr>
        <w:tc>
          <w:tcPr>
            <w:tcW w:w="1123" w:type="dxa"/>
          </w:tcPr>
          <w:p w14:paraId="37A0A371" w14:textId="12087E6F" w:rsidR="00591832" w:rsidRDefault="0026240B" w:rsidP="00591832">
            <w:pPr>
              <w:jc w:val="both"/>
            </w:pPr>
            <w:r>
              <w:t>3 and 4</w:t>
            </w:r>
          </w:p>
        </w:tc>
        <w:tc>
          <w:tcPr>
            <w:tcW w:w="7905" w:type="dxa"/>
          </w:tcPr>
          <w:p w14:paraId="20DF9E95" w14:textId="33A69FA4" w:rsidR="00591832" w:rsidRPr="0026240B" w:rsidRDefault="0026240B" w:rsidP="00591832">
            <w:pPr>
              <w:jc w:val="both"/>
              <w:rPr>
                <w:b/>
                <w:bCs/>
                <w:u w:val="single"/>
              </w:rPr>
            </w:pPr>
            <w:r w:rsidRPr="0026240B">
              <w:rPr>
                <w:b/>
                <w:bCs/>
                <w:u w:val="single"/>
              </w:rPr>
              <w:t>Cells, tissues, organs and systems revision.</w:t>
            </w:r>
          </w:p>
          <w:p w14:paraId="7517AE58" w14:textId="643758D3" w:rsidR="00591832" w:rsidRDefault="0026240B" w:rsidP="00591832">
            <w:pPr>
              <w:jc w:val="both"/>
            </w:pPr>
            <w:r>
              <w:t xml:space="preserve">Lesson 3: </w:t>
            </w:r>
            <w:hyperlink r:id="rId13" w:history="1">
              <w:r>
                <w:rPr>
                  <w:rStyle w:val="Hyperlink"/>
                </w:rPr>
                <w:t>Review (Part 1) (</w:t>
              </w:r>
              <w:proofErr w:type="spellStart"/>
              <w:r>
                <w:rPr>
                  <w:rStyle w:val="Hyperlink"/>
                </w:rPr>
                <w:t>thenational.academy</w:t>
              </w:r>
              <w:proofErr w:type="spellEnd"/>
              <w:r>
                <w:rPr>
                  <w:rStyle w:val="Hyperlink"/>
                </w:rPr>
                <w:t>)</w:t>
              </w:r>
            </w:hyperlink>
          </w:p>
          <w:p w14:paraId="372215AA" w14:textId="419FBF17" w:rsidR="0026240B" w:rsidRDefault="0026240B" w:rsidP="00591832">
            <w:pPr>
              <w:jc w:val="both"/>
            </w:pPr>
            <w:r>
              <w:t xml:space="preserve">Lesson 4: </w:t>
            </w:r>
            <w:hyperlink r:id="rId14" w:history="1">
              <w:r>
                <w:rPr>
                  <w:rStyle w:val="Hyperlink"/>
                </w:rPr>
                <w:t>Review (Part 2) (</w:t>
              </w:r>
              <w:proofErr w:type="spellStart"/>
              <w:r>
                <w:rPr>
                  <w:rStyle w:val="Hyperlink"/>
                </w:rPr>
                <w:t>thenational.academy</w:t>
              </w:r>
              <w:proofErr w:type="spellEnd"/>
              <w:r>
                <w:rPr>
                  <w:rStyle w:val="Hyperlink"/>
                </w:rPr>
                <w:t>)</w:t>
              </w:r>
            </w:hyperlink>
          </w:p>
          <w:p w14:paraId="28AB0A4E" w14:textId="08CF2929" w:rsidR="0026240B" w:rsidRDefault="0026240B" w:rsidP="00591832">
            <w:pPr>
              <w:jc w:val="both"/>
            </w:pPr>
            <w:r>
              <w:t xml:space="preserve">Take the quiz: </w:t>
            </w:r>
            <w:hyperlink r:id="rId15" w:history="1">
              <w:r w:rsidRPr="00DE3213">
                <w:rPr>
                  <w:rStyle w:val="Hyperlink"/>
                </w:rPr>
                <w:t>https://classroom.thenational.academy/units/cells-tissues-and-organs-03b2/quiz</w:t>
              </w:r>
            </w:hyperlink>
          </w:p>
        </w:tc>
      </w:tr>
      <w:tr w:rsidR="00591832" w14:paraId="2C716B6C" w14:textId="77777777" w:rsidTr="00591832">
        <w:trPr>
          <w:trHeight w:val="275"/>
        </w:trPr>
        <w:tc>
          <w:tcPr>
            <w:tcW w:w="1123" w:type="dxa"/>
          </w:tcPr>
          <w:p w14:paraId="38149F14" w14:textId="774DC733" w:rsidR="00591832" w:rsidRDefault="0026240B" w:rsidP="00591832">
            <w:pPr>
              <w:jc w:val="both"/>
            </w:pPr>
            <w:r>
              <w:t>5 and 6</w:t>
            </w:r>
          </w:p>
        </w:tc>
        <w:tc>
          <w:tcPr>
            <w:tcW w:w="7905" w:type="dxa"/>
          </w:tcPr>
          <w:p w14:paraId="14DB4B1D" w14:textId="267F2608" w:rsidR="00591832" w:rsidRPr="0026240B" w:rsidRDefault="0026240B" w:rsidP="00591832">
            <w:pPr>
              <w:jc w:val="both"/>
              <w:rPr>
                <w:b/>
                <w:bCs/>
                <w:u w:val="single"/>
              </w:rPr>
            </w:pPr>
            <w:r w:rsidRPr="0026240B">
              <w:rPr>
                <w:b/>
                <w:bCs/>
                <w:u w:val="single"/>
              </w:rPr>
              <w:t>Forces and motion revision.</w:t>
            </w:r>
          </w:p>
          <w:p w14:paraId="36D7FE21" w14:textId="302BCC00" w:rsidR="00591832" w:rsidRDefault="0026240B" w:rsidP="00591832">
            <w:pPr>
              <w:jc w:val="both"/>
            </w:pPr>
            <w:r>
              <w:t xml:space="preserve">Lesson 5: </w:t>
            </w:r>
            <w:hyperlink r:id="rId16" w:history="1">
              <w:r>
                <w:rPr>
                  <w:rStyle w:val="Hyperlink"/>
                </w:rPr>
                <w:t>Revision (Part 1) (</w:t>
              </w:r>
              <w:proofErr w:type="spellStart"/>
              <w:r>
                <w:rPr>
                  <w:rStyle w:val="Hyperlink"/>
                </w:rPr>
                <w:t>thenational.academy</w:t>
              </w:r>
              <w:proofErr w:type="spellEnd"/>
              <w:r>
                <w:rPr>
                  <w:rStyle w:val="Hyperlink"/>
                </w:rPr>
                <w:t>)</w:t>
              </w:r>
            </w:hyperlink>
          </w:p>
          <w:p w14:paraId="1CDDF0CA" w14:textId="6FE6C9AA" w:rsidR="0026240B" w:rsidRDefault="0026240B" w:rsidP="00591832">
            <w:pPr>
              <w:jc w:val="both"/>
            </w:pPr>
            <w:r>
              <w:t xml:space="preserve">Lesson 6: </w:t>
            </w:r>
            <w:hyperlink r:id="rId17" w:history="1">
              <w:r>
                <w:rPr>
                  <w:rStyle w:val="Hyperlink"/>
                </w:rPr>
                <w:t>Revision (Part 2) (</w:t>
              </w:r>
              <w:proofErr w:type="spellStart"/>
              <w:r>
                <w:rPr>
                  <w:rStyle w:val="Hyperlink"/>
                </w:rPr>
                <w:t>thenational.academy</w:t>
              </w:r>
              <w:proofErr w:type="spellEnd"/>
              <w:r>
                <w:rPr>
                  <w:rStyle w:val="Hyperlink"/>
                </w:rPr>
                <w:t>)</w:t>
              </w:r>
            </w:hyperlink>
          </w:p>
          <w:p w14:paraId="0A279AFC" w14:textId="1B358DBB" w:rsidR="0026240B" w:rsidRDefault="0026240B" w:rsidP="00591832">
            <w:pPr>
              <w:jc w:val="both"/>
            </w:pPr>
            <w:r>
              <w:t xml:space="preserve">Take the quiz: </w:t>
            </w:r>
            <w:hyperlink r:id="rId18" w:history="1">
              <w:r w:rsidRPr="00DE3213">
                <w:rPr>
                  <w:rStyle w:val="Hyperlink"/>
                </w:rPr>
                <w:t>https://classroom.thenational.academy/units/forces-and-motion-b426/quiz</w:t>
              </w:r>
            </w:hyperlink>
          </w:p>
        </w:tc>
      </w:tr>
      <w:tr w:rsidR="00591832" w14:paraId="62F12EC6" w14:textId="77777777" w:rsidTr="00591832">
        <w:trPr>
          <w:trHeight w:val="275"/>
        </w:trPr>
        <w:tc>
          <w:tcPr>
            <w:tcW w:w="1123" w:type="dxa"/>
          </w:tcPr>
          <w:p w14:paraId="12076268" w14:textId="023F28A4" w:rsidR="00591832" w:rsidRDefault="00C24EF6" w:rsidP="00591832">
            <w:pPr>
              <w:jc w:val="both"/>
            </w:pPr>
            <w:r>
              <w:t>7 and 8</w:t>
            </w:r>
          </w:p>
        </w:tc>
        <w:tc>
          <w:tcPr>
            <w:tcW w:w="7905" w:type="dxa"/>
          </w:tcPr>
          <w:p w14:paraId="1B5235AB" w14:textId="211F6EE8" w:rsidR="00591832" w:rsidRPr="00C24EF6" w:rsidRDefault="00C24EF6" w:rsidP="00591832">
            <w:pPr>
              <w:jc w:val="both"/>
              <w:rPr>
                <w:b/>
                <w:bCs/>
                <w:u w:val="single"/>
              </w:rPr>
            </w:pPr>
            <w:r w:rsidRPr="00C24EF6">
              <w:rPr>
                <w:b/>
                <w:bCs/>
                <w:u w:val="single"/>
              </w:rPr>
              <w:t>Energy revision.</w:t>
            </w:r>
          </w:p>
          <w:p w14:paraId="4DEE715A" w14:textId="087A9D10" w:rsidR="00C24EF6" w:rsidRDefault="00C24EF6" w:rsidP="00591832">
            <w:pPr>
              <w:jc w:val="both"/>
            </w:pPr>
            <w:r>
              <w:t xml:space="preserve">Lesson 7: </w:t>
            </w:r>
            <w:hyperlink r:id="rId19" w:history="1">
              <w:r>
                <w:rPr>
                  <w:rStyle w:val="Hyperlink"/>
                </w:rPr>
                <w:t>Mid topic review (</w:t>
              </w:r>
              <w:proofErr w:type="spellStart"/>
              <w:r>
                <w:rPr>
                  <w:rStyle w:val="Hyperlink"/>
                </w:rPr>
                <w:t>thenational.academy</w:t>
              </w:r>
              <w:proofErr w:type="spellEnd"/>
              <w:r>
                <w:rPr>
                  <w:rStyle w:val="Hyperlink"/>
                </w:rPr>
                <w:t>)</w:t>
              </w:r>
            </w:hyperlink>
          </w:p>
          <w:p w14:paraId="586E25B3" w14:textId="027CCFE4" w:rsidR="00C24EF6" w:rsidRPr="00C24EF6" w:rsidRDefault="00C24EF6" w:rsidP="00591832">
            <w:pPr>
              <w:jc w:val="both"/>
            </w:pPr>
            <w:r>
              <w:t xml:space="preserve">Lesson 8 </w:t>
            </w:r>
            <w:hyperlink r:id="rId20" w:history="1">
              <w:r>
                <w:rPr>
                  <w:rStyle w:val="Hyperlink"/>
                </w:rPr>
                <w:t>End of topic review (</w:t>
              </w:r>
              <w:proofErr w:type="spellStart"/>
              <w:r>
                <w:rPr>
                  <w:rStyle w:val="Hyperlink"/>
                </w:rPr>
                <w:t>thenational.academy</w:t>
              </w:r>
              <w:proofErr w:type="spellEnd"/>
              <w:r>
                <w:rPr>
                  <w:rStyle w:val="Hyperlink"/>
                </w:rPr>
                <w:t>)</w:t>
              </w:r>
            </w:hyperlink>
          </w:p>
          <w:p w14:paraId="4056F491" w14:textId="0B7521CC" w:rsidR="00591832" w:rsidRDefault="00C24EF6" w:rsidP="00591832">
            <w:pPr>
              <w:jc w:val="both"/>
            </w:pPr>
            <w:r>
              <w:t xml:space="preserve">Take the quiz: </w:t>
            </w:r>
            <w:hyperlink r:id="rId21" w:history="1">
              <w:r w:rsidRPr="00DE3213">
                <w:rPr>
                  <w:rStyle w:val="Hyperlink"/>
                </w:rPr>
                <w:t>https://classroom.thenational.academy/units/energy-0b08/quiz</w:t>
              </w:r>
            </w:hyperlink>
          </w:p>
        </w:tc>
      </w:tr>
      <w:tr w:rsidR="00591832" w14:paraId="5F57390E" w14:textId="77777777" w:rsidTr="00591832">
        <w:trPr>
          <w:trHeight w:val="275"/>
        </w:trPr>
        <w:tc>
          <w:tcPr>
            <w:tcW w:w="1123" w:type="dxa"/>
          </w:tcPr>
          <w:p w14:paraId="49D3307E" w14:textId="18131EC1" w:rsidR="00591832" w:rsidRDefault="00C24EF6" w:rsidP="00591832">
            <w:pPr>
              <w:jc w:val="both"/>
            </w:pPr>
            <w:r>
              <w:t xml:space="preserve">9 </w:t>
            </w:r>
          </w:p>
        </w:tc>
        <w:tc>
          <w:tcPr>
            <w:tcW w:w="7905" w:type="dxa"/>
          </w:tcPr>
          <w:p w14:paraId="5C8ED246" w14:textId="1B475D07" w:rsidR="00591832" w:rsidRPr="00980E37" w:rsidRDefault="00980E37" w:rsidP="00591832">
            <w:pPr>
              <w:jc w:val="both"/>
              <w:rPr>
                <w:b/>
                <w:bCs/>
                <w:u w:val="single"/>
              </w:rPr>
            </w:pPr>
            <w:r w:rsidRPr="00980E37">
              <w:rPr>
                <w:b/>
                <w:bCs/>
                <w:u w:val="single"/>
              </w:rPr>
              <w:t>Elements, atoms and compounds revision</w:t>
            </w:r>
          </w:p>
          <w:p w14:paraId="36F02B7C" w14:textId="04E06A01" w:rsidR="00591832" w:rsidRDefault="00980E37" w:rsidP="00591832">
            <w:pPr>
              <w:jc w:val="both"/>
            </w:pPr>
            <w:r>
              <w:t xml:space="preserve">Lesson 9: </w:t>
            </w:r>
            <w:hyperlink r:id="rId22" w:history="1">
              <w:r>
                <w:rPr>
                  <w:rStyle w:val="Hyperlink"/>
                </w:rPr>
                <w:t>Review (Part 1) (</w:t>
              </w:r>
              <w:proofErr w:type="spellStart"/>
              <w:r>
                <w:rPr>
                  <w:rStyle w:val="Hyperlink"/>
                </w:rPr>
                <w:t>thenational.academy</w:t>
              </w:r>
              <w:proofErr w:type="spellEnd"/>
              <w:r>
                <w:rPr>
                  <w:rStyle w:val="Hyperlink"/>
                </w:rPr>
                <w:t>)</w:t>
              </w:r>
            </w:hyperlink>
          </w:p>
          <w:p w14:paraId="45F83D5F" w14:textId="6E25B07A" w:rsidR="00591832" w:rsidRDefault="00591832" w:rsidP="00591832">
            <w:pPr>
              <w:jc w:val="both"/>
            </w:pPr>
          </w:p>
        </w:tc>
      </w:tr>
      <w:tr w:rsidR="00591832" w14:paraId="1DC44B36" w14:textId="77777777" w:rsidTr="00591832">
        <w:trPr>
          <w:trHeight w:val="275"/>
        </w:trPr>
        <w:tc>
          <w:tcPr>
            <w:tcW w:w="1123" w:type="dxa"/>
          </w:tcPr>
          <w:p w14:paraId="6C85922D" w14:textId="2BE97D38" w:rsidR="00591832" w:rsidRDefault="00980E37" w:rsidP="00591832">
            <w:pPr>
              <w:jc w:val="both"/>
            </w:pPr>
            <w:r>
              <w:t>10 and 11</w:t>
            </w:r>
          </w:p>
        </w:tc>
        <w:tc>
          <w:tcPr>
            <w:tcW w:w="7905" w:type="dxa"/>
          </w:tcPr>
          <w:p w14:paraId="09EF246B" w14:textId="77777777" w:rsidR="00591832" w:rsidRPr="00980E37" w:rsidRDefault="00980E37" w:rsidP="00591832">
            <w:pPr>
              <w:jc w:val="both"/>
              <w:rPr>
                <w:b/>
                <w:bCs/>
                <w:u w:val="single"/>
              </w:rPr>
            </w:pPr>
            <w:r w:rsidRPr="00980E37">
              <w:rPr>
                <w:b/>
                <w:bCs/>
                <w:u w:val="single"/>
              </w:rPr>
              <w:t>Acids and alkalis revision.</w:t>
            </w:r>
          </w:p>
          <w:p w14:paraId="00A29E18" w14:textId="12585434" w:rsidR="00980E37" w:rsidRDefault="00980E37" w:rsidP="00591832">
            <w:pPr>
              <w:jc w:val="both"/>
            </w:pPr>
            <w:r>
              <w:t xml:space="preserve">Lesson 10: </w:t>
            </w:r>
            <w:hyperlink r:id="rId23" w:history="1">
              <w:r>
                <w:rPr>
                  <w:rStyle w:val="Hyperlink"/>
                </w:rPr>
                <w:t>Revision 1 (</w:t>
              </w:r>
              <w:proofErr w:type="spellStart"/>
              <w:r>
                <w:rPr>
                  <w:rStyle w:val="Hyperlink"/>
                </w:rPr>
                <w:t>thenational.academy</w:t>
              </w:r>
              <w:proofErr w:type="spellEnd"/>
              <w:r>
                <w:rPr>
                  <w:rStyle w:val="Hyperlink"/>
                </w:rPr>
                <w:t>)</w:t>
              </w:r>
            </w:hyperlink>
          </w:p>
          <w:p w14:paraId="05A7969C" w14:textId="77777777" w:rsidR="00980E37" w:rsidRDefault="00980E37" w:rsidP="00591832">
            <w:pPr>
              <w:jc w:val="both"/>
            </w:pPr>
            <w:r>
              <w:t xml:space="preserve">Lesson 11: </w:t>
            </w:r>
            <w:hyperlink r:id="rId24" w:history="1">
              <w:r>
                <w:rPr>
                  <w:rStyle w:val="Hyperlink"/>
                </w:rPr>
                <w:t>Revision (Part 2) (</w:t>
              </w:r>
              <w:proofErr w:type="spellStart"/>
              <w:r>
                <w:rPr>
                  <w:rStyle w:val="Hyperlink"/>
                </w:rPr>
                <w:t>thenational.academy</w:t>
              </w:r>
              <w:proofErr w:type="spellEnd"/>
              <w:r>
                <w:rPr>
                  <w:rStyle w:val="Hyperlink"/>
                </w:rPr>
                <w:t>)</w:t>
              </w:r>
            </w:hyperlink>
          </w:p>
          <w:p w14:paraId="278C76E5" w14:textId="63B2CE2E" w:rsidR="00980E37" w:rsidRDefault="00980E37" w:rsidP="00591832">
            <w:pPr>
              <w:jc w:val="both"/>
            </w:pPr>
            <w:r>
              <w:t xml:space="preserve">Take the quiz: </w:t>
            </w:r>
            <w:hyperlink r:id="rId25" w:history="1">
              <w:r w:rsidRPr="00DE3213">
                <w:rPr>
                  <w:rStyle w:val="Hyperlink"/>
                </w:rPr>
                <w:t>https://classroom.thenational.academy/units/chemical-reactions-5ffa/quiz</w:t>
              </w:r>
            </w:hyperlink>
          </w:p>
          <w:p w14:paraId="5B45BF2F" w14:textId="55BBFAAC" w:rsidR="00980E37" w:rsidRPr="00980E37" w:rsidRDefault="00980E37" w:rsidP="00591832">
            <w:pPr>
              <w:jc w:val="both"/>
            </w:pPr>
          </w:p>
        </w:tc>
      </w:tr>
      <w:tr w:rsidR="00591832" w14:paraId="4F9AFF76" w14:textId="77777777" w:rsidTr="00591832">
        <w:trPr>
          <w:trHeight w:val="275"/>
        </w:trPr>
        <w:tc>
          <w:tcPr>
            <w:tcW w:w="1123" w:type="dxa"/>
          </w:tcPr>
          <w:p w14:paraId="5D4675F1" w14:textId="18885DD0" w:rsidR="00591832" w:rsidRDefault="00980E37" w:rsidP="00591832">
            <w:pPr>
              <w:jc w:val="both"/>
            </w:pPr>
            <w:r>
              <w:t>12 and 13</w:t>
            </w:r>
          </w:p>
        </w:tc>
        <w:tc>
          <w:tcPr>
            <w:tcW w:w="7905" w:type="dxa"/>
          </w:tcPr>
          <w:p w14:paraId="25AAA5EA" w14:textId="77777777" w:rsidR="00591832" w:rsidRDefault="00980E37" w:rsidP="00591832">
            <w:pPr>
              <w:jc w:val="both"/>
              <w:rPr>
                <w:b/>
                <w:bCs/>
                <w:u w:val="single"/>
              </w:rPr>
            </w:pPr>
            <w:r w:rsidRPr="00980E37">
              <w:rPr>
                <w:b/>
                <w:bCs/>
                <w:u w:val="single"/>
              </w:rPr>
              <w:t>Reproduction revision.</w:t>
            </w:r>
          </w:p>
          <w:p w14:paraId="5A882595" w14:textId="072E2B2D" w:rsidR="00980E37" w:rsidRDefault="00980E37" w:rsidP="00591832">
            <w:pPr>
              <w:jc w:val="both"/>
            </w:pPr>
            <w:r>
              <w:t xml:space="preserve">Lesson 12: </w:t>
            </w:r>
            <w:hyperlink r:id="rId26" w:history="1">
              <w:r>
                <w:rPr>
                  <w:rStyle w:val="Hyperlink"/>
                </w:rPr>
                <w:t>Reproduction Revision 1 (</w:t>
              </w:r>
              <w:proofErr w:type="spellStart"/>
              <w:r>
                <w:rPr>
                  <w:rStyle w:val="Hyperlink"/>
                </w:rPr>
                <w:t>thenational.academy</w:t>
              </w:r>
              <w:proofErr w:type="spellEnd"/>
              <w:r>
                <w:rPr>
                  <w:rStyle w:val="Hyperlink"/>
                </w:rPr>
                <w:t>)</w:t>
              </w:r>
            </w:hyperlink>
          </w:p>
          <w:p w14:paraId="22E8C204" w14:textId="66918F8A" w:rsidR="00980E37" w:rsidRDefault="00980E37" w:rsidP="00591832">
            <w:pPr>
              <w:jc w:val="both"/>
            </w:pPr>
            <w:r>
              <w:t xml:space="preserve">Lesson 13: </w:t>
            </w:r>
            <w:hyperlink r:id="rId27" w:history="1">
              <w:r>
                <w:rPr>
                  <w:rStyle w:val="Hyperlink"/>
                </w:rPr>
                <w:t>Reproduction Revision (Part 2) (</w:t>
              </w:r>
              <w:proofErr w:type="spellStart"/>
              <w:r>
                <w:rPr>
                  <w:rStyle w:val="Hyperlink"/>
                </w:rPr>
                <w:t>thenational.academy</w:t>
              </w:r>
              <w:proofErr w:type="spellEnd"/>
              <w:r>
                <w:rPr>
                  <w:rStyle w:val="Hyperlink"/>
                </w:rPr>
                <w:t>)</w:t>
              </w:r>
            </w:hyperlink>
          </w:p>
          <w:p w14:paraId="23F8BBA8" w14:textId="79BF234C" w:rsidR="00980E37" w:rsidRDefault="00980E37" w:rsidP="00591832">
            <w:pPr>
              <w:jc w:val="both"/>
            </w:pPr>
            <w:r>
              <w:t xml:space="preserve">Take the quiz: </w:t>
            </w:r>
            <w:hyperlink r:id="rId28" w:history="1">
              <w:r w:rsidRPr="00DE3213">
                <w:rPr>
                  <w:rStyle w:val="Hyperlink"/>
                </w:rPr>
                <w:t>https://classroom.thenational.academy/units/reproduction-and-variation-f60f/quiz</w:t>
              </w:r>
            </w:hyperlink>
          </w:p>
          <w:p w14:paraId="73278EB7" w14:textId="0F114109" w:rsidR="00980E37" w:rsidRPr="00980E37" w:rsidRDefault="00980E37" w:rsidP="00591832">
            <w:pPr>
              <w:jc w:val="both"/>
            </w:pPr>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lastRenderedPageBreak/>
        <w:t>If you have any questions, please email your class teacher.</w:t>
      </w:r>
    </w:p>
    <w:p w14:paraId="4D8D3AF8" w14:textId="7AB3FF54" w:rsidR="00591832" w:rsidRPr="00591832" w:rsidRDefault="00A05A4A" w:rsidP="00591832">
      <w:pPr>
        <w:jc w:val="both"/>
      </w:pPr>
      <w:r>
        <w:t xml:space="preserve">Head of Subject email: </w:t>
      </w:r>
      <w:hyperlink r:id="rId29" w:history="1">
        <w:r w:rsidR="00C24EF6" w:rsidRPr="00DE3213">
          <w:rPr>
            <w:rStyle w:val="Hyperlink"/>
          </w:rPr>
          <w:t>stedmank@mayfield.portsmouth.sch.uk</w:t>
        </w:r>
      </w:hyperlink>
      <w:r w:rsidR="00C24EF6">
        <w:t xml:space="preserve"> </w:t>
      </w:r>
    </w:p>
    <w:sectPr w:rsidR="00591832" w:rsidRPr="00591832">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26240B"/>
    <w:rsid w:val="00311D1B"/>
    <w:rsid w:val="00357312"/>
    <w:rsid w:val="00591832"/>
    <w:rsid w:val="006078E2"/>
    <w:rsid w:val="00980E37"/>
    <w:rsid w:val="00A05A4A"/>
    <w:rsid w:val="00C24EF6"/>
    <w:rsid w:val="00D43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26240B"/>
    <w:rPr>
      <w:color w:val="0563C1" w:themeColor="hyperlink"/>
      <w:u w:val="single"/>
    </w:rPr>
  </w:style>
  <w:style w:type="character" w:styleId="UnresolvedMention">
    <w:name w:val="Unresolved Mention"/>
    <w:basedOn w:val="DefaultParagraphFont"/>
    <w:uiPriority w:val="99"/>
    <w:semiHidden/>
    <w:unhideWhenUsed/>
    <w:rsid w:val="00262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review-part-1-60t3ec" TargetMode="External"/><Relationship Id="rId18" Type="http://schemas.openxmlformats.org/officeDocument/2006/relationships/hyperlink" Target="https://classroom.thenational.academy/units/forces-and-motion-b426/quiz" TargetMode="External"/><Relationship Id="rId26" Type="http://schemas.openxmlformats.org/officeDocument/2006/relationships/hyperlink" Target="https://classroom.thenational.academy/lessons/reproduction-revision-1-6njkac" TargetMode="External"/><Relationship Id="rId3" Type="http://schemas.openxmlformats.org/officeDocument/2006/relationships/customXml" Target="../customXml/item3.xml"/><Relationship Id="rId21" Type="http://schemas.openxmlformats.org/officeDocument/2006/relationships/hyperlink" Target="https://classroom.thenational.academy/units/energy-0b08/quiz" TargetMode="External"/><Relationship Id="rId7" Type="http://schemas.openxmlformats.org/officeDocument/2006/relationships/webSettings" Target="webSettings.xml"/><Relationship Id="rId12" Type="http://schemas.openxmlformats.org/officeDocument/2006/relationships/hyperlink" Target="https://classroom.thenational.academy/units/particles-f50c/quiz" TargetMode="External"/><Relationship Id="rId17" Type="http://schemas.openxmlformats.org/officeDocument/2006/relationships/hyperlink" Target="https://classroom.thenational.academy/lessons/revision-part-2-6gt3ar" TargetMode="External"/><Relationship Id="rId25" Type="http://schemas.openxmlformats.org/officeDocument/2006/relationships/hyperlink" Target="https://classroom.thenational.academy/units/chemical-reactions-5ffa/quiz" TargetMode="External"/><Relationship Id="rId2" Type="http://schemas.openxmlformats.org/officeDocument/2006/relationships/customXml" Target="../customXml/item2.xml"/><Relationship Id="rId16" Type="http://schemas.openxmlformats.org/officeDocument/2006/relationships/hyperlink" Target="https://classroom.thenational.academy/lessons/revision-part-1-c5j3gd" TargetMode="External"/><Relationship Id="rId20" Type="http://schemas.openxmlformats.org/officeDocument/2006/relationships/hyperlink" Target="https://classroom.thenational.academy/lessons/end-of-topic-review-c8w38c" TargetMode="External"/><Relationship Id="rId29" Type="http://schemas.openxmlformats.org/officeDocument/2006/relationships/hyperlink" Target="mailto:stedmank@mayfield.portsmouth.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review-2-74v68r" TargetMode="External"/><Relationship Id="rId24" Type="http://schemas.openxmlformats.org/officeDocument/2006/relationships/hyperlink" Target="https://classroom.thenational.academy/lessons/revision-part-2-6mw3at"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lassroom.thenational.academy/units/cells-tissues-and-organs-03b2/quiz" TargetMode="External"/><Relationship Id="rId23" Type="http://schemas.openxmlformats.org/officeDocument/2006/relationships/hyperlink" Target="https://classroom.thenational.academy/lessons/revision-1-65k64d" TargetMode="External"/><Relationship Id="rId28" Type="http://schemas.openxmlformats.org/officeDocument/2006/relationships/hyperlink" Target="https://classroom.thenational.academy/units/reproduction-and-variation-f60f/quiz" TargetMode="External"/><Relationship Id="rId10" Type="http://schemas.openxmlformats.org/officeDocument/2006/relationships/hyperlink" Target="https://classroom.thenational.academy/lessons/review-1-6rvkar" TargetMode="External"/><Relationship Id="rId19" Type="http://schemas.openxmlformats.org/officeDocument/2006/relationships/hyperlink" Target="https://classroom.thenational.academy/lessons/mid-topic-review-cmr36d"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review-part-2-chk3gr" TargetMode="External"/><Relationship Id="rId22" Type="http://schemas.openxmlformats.org/officeDocument/2006/relationships/hyperlink" Target="https://classroom.thenational.academy/lessons/review-part-1-6ngked" TargetMode="External"/><Relationship Id="rId27" Type="http://schemas.openxmlformats.org/officeDocument/2006/relationships/hyperlink" Target="https://classroom.thenational.academy/lessons/reproduction-revision-part-2-cmr6ad"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D7FEF03C7A4A40BF9ACCFF2FF0BE16" ma:contentTypeVersion="12" ma:contentTypeDescription="Create a new document." ma:contentTypeScope="" ma:versionID="7f278d28fdedb6b48fdb382dfd612d97">
  <xsd:schema xmlns:xsd="http://www.w3.org/2001/XMLSchema" xmlns:xs="http://www.w3.org/2001/XMLSchema" xmlns:p="http://schemas.microsoft.com/office/2006/metadata/properties" xmlns:ns3="3fd2b3e8-6ba5-446b-8738-5499914f3ec1" xmlns:ns4="d529b8be-5566-4343-8007-cffb4300701a" targetNamespace="http://schemas.microsoft.com/office/2006/metadata/properties" ma:root="true" ma:fieldsID="d14f6c1716ca3ade18240482b42da649" ns3:_="" ns4:_="">
    <xsd:import namespace="3fd2b3e8-6ba5-446b-8738-5499914f3ec1"/>
    <xsd:import namespace="d529b8be-5566-4343-8007-cffb430070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2b3e8-6ba5-446b-8738-5499914f3e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9b8be-5566-4343-8007-cffb430070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4FF1C-8550-42A3-A418-267DBFDDC117}">
  <ds:schemaRef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d529b8be-5566-4343-8007-cffb4300701a"/>
    <ds:schemaRef ds:uri="3fd2b3e8-6ba5-446b-8738-5499914f3ec1"/>
    <ds:schemaRef ds:uri="http://schemas.microsoft.com/office/2006/metadata/properties"/>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6E62294A-4209-459F-812A-A7D7F3318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2b3e8-6ba5-446b-8738-5499914f3ec1"/>
    <ds:schemaRef ds:uri="d529b8be-5566-4343-8007-cffb43007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StedmanK</cp:lastModifiedBy>
  <cp:revision>2</cp:revision>
  <dcterms:created xsi:type="dcterms:W3CDTF">2021-06-29T09:28:00Z</dcterms:created>
  <dcterms:modified xsi:type="dcterms:W3CDTF">2021-06-29T09:28:00Z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0x010100F2D7FEF03C7A4A40BF9ACCFF2FF0BE16</vt:lpwstr>
  </property>
</Properties>
</file>