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7B07EFB" w:rsidR="00591832" w:rsidRDefault="00591832" w:rsidP="00591832">
      <w:pPr>
        <w:jc w:val="center"/>
        <w:rPr>
          <w:b/>
          <w:bCs/>
          <w:u w:val="single"/>
        </w:rPr>
      </w:pPr>
      <w:bookmarkStart w:id="0" w:name="_GoBack"/>
      <w:bookmarkEnd w:id="0"/>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13508AC5" w:rsidR="00591832" w:rsidRDefault="00B66B98" w:rsidP="00591832">
            <w:pPr>
              <w:jc w:val="both"/>
            </w:pPr>
            <w:r>
              <w:t>7</w:t>
            </w:r>
          </w:p>
        </w:tc>
        <w:tc>
          <w:tcPr>
            <w:tcW w:w="2254" w:type="dxa"/>
          </w:tcPr>
          <w:p w14:paraId="4D4B92FC" w14:textId="2E7C744D" w:rsidR="00591832" w:rsidRDefault="00591832" w:rsidP="00591832">
            <w:pPr>
              <w:jc w:val="both"/>
            </w:pPr>
            <w:r>
              <w:t>Subject</w:t>
            </w:r>
          </w:p>
        </w:tc>
        <w:tc>
          <w:tcPr>
            <w:tcW w:w="2254" w:type="dxa"/>
          </w:tcPr>
          <w:p w14:paraId="6752BDA3" w14:textId="44FDC916" w:rsidR="00591832" w:rsidRDefault="005215DE" w:rsidP="00591832">
            <w:pPr>
              <w:jc w:val="both"/>
            </w:pPr>
            <w:r>
              <w:t>Music</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25DB641F" w14:textId="5D28D3E9" w:rsidR="00591832" w:rsidRDefault="00B66B98" w:rsidP="00591832">
            <w:pPr>
              <w:jc w:val="both"/>
            </w:pPr>
            <w:r>
              <w:t xml:space="preserve">Please follow the link and complete the lesson on Pitch and Scales.  </w:t>
            </w:r>
            <w:hyperlink r:id="rId10" w:history="1">
              <w:r w:rsidRPr="005321B1">
                <w:rPr>
                  <w:rStyle w:val="Hyperlink"/>
                </w:rPr>
                <w:t>https://classroom.thenational.academy/lessons/understanding-how-pitch-is-organised-c9hp2e</w:t>
              </w:r>
            </w:hyperlink>
            <w:r>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77777777" w:rsidR="00591832" w:rsidRDefault="00591832" w:rsidP="00591832">
            <w:pPr>
              <w:jc w:val="both"/>
            </w:pPr>
          </w:p>
          <w:p w14:paraId="7517AE58" w14:textId="77777777" w:rsidR="00591832" w:rsidRDefault="00591832" w:rsidP="00591832">
            <w:pPr>
              <w:jc w:val="both"/>
            </w:pPr>
          </w:p>
          <w:p w14:paraId="28AB0A4E" w14:textId="3DD37AB8" w:rsidR="00591832" w:rsidRDefault="00591832" w:rsidP="00591832">
            <w:pPr>
              <w:jc w:val="both"/>
            </w:pP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14DB4B1D" w14:textId="77777777" w:rsidR="00591832" w:rsidRDefault="00591832" w:rsidP="00591832">
            <w:pPr>
              <w:jc w:val="both"/>
            </w:pPr>
          </w:p>
          <w:p w14:paraId="36D7FE21" w14:textId="77777777" w:rsidR="00591832" w:rsidRDefault="00591832" w:rsidP="00591832">
            <w:pPr>
              <w:jc w:val="both"/>
            </w:pPr>
          </w:p>
          <w:p w14:paraId="0A279AFC" w14:textId="3BDD60D1" w:rsidR="00591832" w:rsidRDefault="00591832" w:rsidP="00591832">
            <w:pPr>
              <w:jc w:val="both"/>
            </w:pP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1B5235AB" w14:textId="77777777" w:rsidR="00591832" w:rsidRDefault="00591832" w:rsidP="00591832">
            <w:pPr>
              <w:jc w:val="both"/>
            </w:pPr>
          </w:p>
          <w:p w14:paraId="5798A88E" w14:textId="77777777" w:rsidR="00591832" w:rsidRDefault="00591832" w:rsidP="00591832">
            <w:pPr>
              <w:jc w:val="both"/>
            </w:pPr>
          </w:p>
          <w:p w14:paraId="4056F491" w14:textId="3BE19186" w:rsidR="00591832" w:rsidRDefault="00591832" w:rsidP="00591832">
            <w:pPr>
              <w:jc w:val="both"/>
            </w:pPr>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5C8ED246" w14:textId="77777777" w:rsidR="00591832" w:rsidRDefault="00591832" w:rsidP="00591832">
            <w:pPr>
              <w:jc w:val="both"/>
            </w:pPr>
          </w:p>
          <w:p w14:paraId="36F02B7C" w14:textId="77777777" w:rsidR="00591832" w:rsidRDefault="00591832" w:rsidP="00591832">
            <w:pPr>
              <w:jc w:val="both"/>
            </w:pPr>
          </w:p>
          <w:p w14:paraId="45F83D5F" w14:textId="6E25B07A" w:rsidR="00591832" w:rsidRDefault="00591832" w:rsidP="00591832">
            <w:pPr>
              <w:jc w:val="both"/>
            </w:pPr>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284CC2FB" w14:textId="77777777" w:rsidR="00591832" w:rsidRDefault="00591832" w:rsidP="00591832">
            <w:pPr>
              <w:jc w:val="both"/>
            </w:pPr>
          </w:p>
          <w:p w14:paraId="06EA4C19" w14:textId="77777777" w:rsidR="00591832" w:rsidRDefault="00591832" w:rsidP="00591832">
            <w:pPr>
              <w:jc w:val="both"/>
            </w:pPr>
          </w:p>
          <w:p w14:paraId="5B45BF2F" w14:textId="23E0ECD4" w:rsidR="00591832" w:rsidRDefault="00591832" w:rsidP="00591832">
            <w:pPr>
              <w:jc w:val="both"/>
            </w:pPr>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7D1F155C" w14:textId="77777777" w:rsidR="00591832" w:rsidRDefault="00591832" w:rsidP="00591832">
            <w:pPr>
              <w:jc w:val="both"/>
            </w:pPr>
          </w:p>
          <w:p w14:paraId="4750DCE0" w14:textId="77777777" w:rsidR="00591832" w:rsidRDefault="00591832" w:rsidP="00591832">
            <w:pPr>
              <w:jc w:val="both"/>
            </w:pPr>
          </w:p>
          <w:p w14:paraId="73278EB7" w14:textId="2C8361EF" w:rsidR="00591832" w:rsidRDefault="00591832" w:rsidP="00591832">
            <w:pPr>
              <w:jc w:val="both"/>
            </w:pPr>
          </w:p>
        </w:tc>
      </w:tr>
      <w:tr w:rsidR="00591832" w14:paraId="2ECFBAD8" w14:textId="77777777" w:rsidTr="00591832">
        <w:trPr>
          <w:trHeight w:val="275"/>
        </w:trPr>
        <w:tc>
          <w:tcPr>
            <w:tcW w:w="1123" w:type="dxa"/>
          </w:tcPr>
          <w:p w14:paraId="7BF4C90E" w14:textId="7AAC6061" w:rsidR="00591832" w:rsidRDefault="00591832" w:rsidP="00591832">
            <w:pPr>
              <w:jc w:val="both"/>
            </w:pPr>
            <w:r>
              <w:t>8 (Core)</w:t>
            </w:r>
          </w:p>
        </w:tc>
        <w:tc>
          <w:tcPr>
            <w:tcW w:w="7905" w:type="dxa"/>
          </w:tcPr>
          <w:p w14:paraId="319D6319" w14:textId="77777777" w:rsidR="00591832" w:rsidRDefault="00591832" w:rsidP="00591832">
            <w:pPr>
              <w:jc w:val="both"/>
            </w:pPr>
          </w:p>
          <w:p w14:paraId="665DB159" w14:textId="77777777" w:rsidR="00591832" w:rsidRDefault="00591832" w:rsidP="00591832">
            <w:pPr>
              <w:jc w:val="both"/>
            </w:pPr>
          </w:p>
          <w:p w14:paraId="78D2172B" w14:textId="7DEF74B8" w:rsidR="00591832" w:rsidRDefault="00591832" w:rsidP="00591832">
            <w:pPr>
              <w:jc w:val="both"/>
            </w:pPr>
          </w:p>
        </w:tc>
      </w:tr>
      <w:tr w:rsidR="00591832" w14:paraId="3DE93239" w14:textId="77777777" w:rsidTr="00591832">
        <w:trPr>
          <w:trHeight w:val="275"/>
        </w:trPr>
        <w:tc>
          <w:tcPr>
            <w:tcW w:w="1123" w:type="dxa"/>
          </w:tcPr>
          <w:p w14:paraId="77D7AF2C" w14:textId="6B95C5F5" w:rsidR="00591832" w:rsidRDefault="00591832" w:rsidP="00591832">
            <w:pPr>
              <w:jc w:val="both"/>
            </w:pPr>
            <w:r>
              <w:t>9 (Core)</w:t>
            </w:r>
          </w:p>
        </w:tc>
        <w:tc>
          <w:tcPr>
            <w:tcW w:w="7905" w:type="dxa"/>
          </w:tcPr>
          <w:p w14:paraId="769C9179" w14:textId="77777777" w:rsidR="00591832" w:rsidRDefault="00591832" w:rsidP="00591832">
            <w:pPr>
              <w:jc w:val="both"/>
            </w:pPr>
          </w:p>
          <w:p w14:paraId="7A88F3BA" w14:textId="77777777" w:rsidR="00591832" w:rsidRDefault="00591832" w:rsidP="00591832">
            <w:pPr>
              <w:jc w:val="both"/>
            </w:pPr>
          </w:p>
          <w:p w14:paraId="286821E6" w14:textId="6F85C950" w:rsidR="00591832" w:rsidRDefault="00591832" w:rsidP="00591832">
            <w:pPr>
              <w:jc w:val="both"/>
            </w:pPr>
          </w:p>
        </w:tc>
      </w:tr>
      <w:tr w:rsidR="00591832" w14:paraId="568561F2" w14:textId="77777777" w:rsidTr="00591832">
        <w:trPr>
          <w:trHeight w:val="275"/>
        </w:trPr>
        <w:tc>
          <w:tcPr>
            <w:tcW w:w="1123" w:type="dxa"/>
          </w:tcPr>
          <w:p w14:paraId="08F0A77A" w14:textId="48F66131" w:rsidR="00591832" w:rsidRDefault="00591832" w:rsidP="00591832">
            <w:pPr>
              <w:jc w:val="both"/>
            </w:pPr>
            <w:r>
              <w:t>10 (Core)</w:t>
            </w:r>
          </w:p>
        </w:tc>
        <w:tc>
          <w:tcPr>
            <w:tcW w:w="7905" w:type="dxa"/>
          </w:tcPr>
          <w:p w14:paraId="2576296C" w14:textId="77777777" w:rsidR="00591832" w:rsidRDefault="00591832" w:rsidP="00591832">
            <w:pPr>
              <w:jc w:val="both"/>
            </w:pPr>
          </w:p>
          <w:p w14:paraId="004AE899" w14:textId="77777777" w:rsidR="00591832" w:rsidRDefault="00591832" w:rsidP="00591832">
            <w:pPr>
              <w:jc w:val="both"/>
            </w:pPr>
          </w:p>
          <w:p w14:paraId="13559D6F" w14:textId="411FE96E" w:rsidR="00591832" w:rsidRDefault="00591832" w:rsidP="00591832">
            <w:pPr>
              <w:jc w:val="both"/>
            </w:pPr>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t xml:space="preserve">Head of Subject email: </w:t>
      </w:r>
    </w:p>
    <w:sectPr w:rsidR="00591832" w:rsidRPr="0059183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311D1B"/>
    <w:rsid w:val="00357312"/>
    <w:rsid w:val="005215DE"/>
    <w:rsid w:val="00591832"/>
    <w:rsid w:val="006078E2"/>
    <w:rsid w:val="00610A05"/>
    <w:rsid w:val="00A05A4A"/>
    <w:rsid w:val="00B66B98"/>
    <w:rsid w:val="00BA6EE8"/>
    <w:rsid w:val="00BE28F0"/>
    <w:rsid w:val="00FC0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5215DE"/>
    <w:rPr>
      <w:color w:val="0563C1" w:themeColor="hyperlink"/>
      <w:u w:val="single"/>
    </w:rPr>
  </w:style>
  <w:style w:type="character" w:styleId="UnresolvedMention">
    <w:name w:val="Unresolved Mention"/>
    <w:basedOn w:val="DefaultParagraphFont"/>
    <w:uiPriority w:val="99"/>
    <w:semiHidden/>
    <w:unhideWhenUsed/>
    <w:rsid w:val="00521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lassroom.thenational.academy/lessons/understanding-how-pitch-is-organised-c9hp2e"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11118FC6AE94AA39C69D6DB96575E" ma:contentTypeVersion="14" ma:contentTypeDescription="Create a new document." ma:contentTypeScope="" ma:versionID="06471eb3a2242338877cd8ae265f5c6f">
  <xsd:schema xmlns:xsd="http://www.w3.org/2001/XMLSchema" xmlns:xs="http://www.w3.org/2001/XMLSchema" xmlns:p="http://schemas.microsoft.com/office/2006/metadata/properties" xmlns:ns3="48caa550-d567-4694-a9c3-dc00312b4a0f" xmlns:ns4="02ddac5c-e831-4393-8cf8-13b9c68504a6" targetNamespace="http://schemas.microsoft.com/office/2006/metadata/properties" ma:root="true" ma:fieldsID="85880dda9386dd8e49bb214d7d2fcf48" ns3:_="" ns4:_="">
    <xsd:import namespace="48caa550-d567-4694-a9c3-dc00312b4a0f"/>
    <xsd:import namespace="02ddac5c-e831-4393-8cf8-13b9c68504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LengthInSecond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aa550-d567-4694-a9c3-dc00312b4a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ddac5c-e831-4393-8cf8-13b9c68504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343B5-DF2A-471E-870E-4407D3478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aa550-d567-4694-a9c3-dc00312b4a0f"/>
    <ds:schemaRef ds:uri="02ddac5c-e831-4393-8cf8-13b9c6850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http://purl.org/dc/elements/1.1/"/>
    <ds:schemaRef ds:uri="48caa550-d567-4694-a9c3-dc00312b4a0f"/>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02ddac5c-e831-4393-8cf8-13b9c68504a6"/>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2</cp:revision>
  <dcterms:created xsi:type="dcterms:W3CDTF">2021-06-21T09:09:00Z</dcterms:created>
  <dcterms:modified xsi:type="dcterms:W3CDTF">2021-06-21T09:09:00Z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0x01010070411118FC6AE94AA39C69D6DB96575E</vt:lpwstr>
  </property>
</Properties>
</file>