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4922" w14:textId="4A2387D1" w:rsidR="00081019" w:rsidRDefault="00971528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 xml:space="preserve">Year </w:t>
      </w:r>
      <w:r w:rsidR="009D5EEB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Quarantine Pack – Geography</w:t>
      </w:r>
    </w:p>
    <w:p w14:paraId="56756462" w14:textId="77777777" w:rsidR="00971528" w:rsidRDefault="00971528">
      <w:pPr>
        <w:rPr>
          <w:sz w:val="24"/>
        </w:rPr>
      </w:pPr>
    </w:p>
    <w:p w14:paraId="34937CCB" w14:textId="1DEAA8BD" w:rsidR="00971528" w:rsidRDefault="00971528" w:rsidP="003B65C1">
      <w:pPr>
        <w:rPr>
          <w:sz w:val="24"/>
        </w:rPr>
      </w:pPr>
      <w:r>
        <w:rPr>
          <w:sz w:val="24"/>
        </w:rPr>
        <w:t xml:space="preserve">In class we have been looking at </w:t>
      </w:r>
      <w:r w:rsidR="003B65C1">
        <w:rPr>
          <w:sz w:val="24"/>
        </w:rPr>
        <w:t xml:space="preserve">dark tourism, this has included looking at how tourism can bring benefits but also create challenges for tourist destination such as Angkor Wat in Cambodia, Thailand and Newquay. </w:t>
      </w:r>
    </w:p>
    <w:p w14:paraId="4E582BBB" w14:textId="2792934E" w:rsidR="003B65C1" w:rsidRDefault="003B65C1" w:rsidP="003B65C1">
      <w:pPr>
        <w:rPr>
          <w:sz w:val="24"/>
        </w:rPr>
      </w:pPr>
    </w:p>
    <w:p w14:paraId="3D29E02B" w14:textId="32863CE9" w:rsidR="003B65C1" w:rsidRDefault="003B65C1" w:rsidP="003B65C1">
      <w:pPr>
        <w:rPr>
          <w:sz w:val="24"/>
        </w:rPr>
      </w:pPr>
      <w:r>
        <w:rPr>
          <w:sz w:val="24"/>
        </w:rPr>
        <w:t xml:space="preserve">This pack will allow you to look at tourism in Cornwall. You will then branch out </w:t>
      </w:r>
      <w:r w:rsidR="006A54EA">
        <w:rPr>
          <w:sz w:val="24"/>
        </w:rPr>
        <w:t>and look at the Middle East and in particular the UAE – you will find out where it is and it’s key human and physical features, the climate of the Middle East and then look at tourism in the UAE.</w:t>
      </w:r>
    </w:p>
    <w:p w14:paraId="192734D1" w14:textId="77777777" w:rsidR="00971528" w:rsidRDefault="0097152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71528" w14:paraId="5FD8B5AA" w14:textId="77777777" w:rsidTr="00971528">
        <w:tc>
          <w:tcPr>
            <w:tcW w:w="1838" w:type="dxa"/>
          </w:tcPr>
          <w:p w14:paraId="1021EAD4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1 </w:t>
            </w:r>
          </w:p>
        </w:tc>
        <w:tc>
          <w:tcPr>
            <w:tcW w:w="7178" w:type="dxa"/>
          </w:tcPr>
          <w:p w14:paraId="003A83A3" w14:textId="3C273C6F" w:rsidR="00971528" w:rsidRDefault="003B65C1">
            <w:pPr>
              <w:rPr>
                <w:sz w:val="24"/>
              </w:rPr>
            </w:pPr>
            <w:r>
              <w:rPr>
                <w:sz w:val="24"/>
              </w:rPr>
              <w:t xml:space="preserve">Tourism in Cornwall – Watch this documentary and make notes on the benefits and negatives of tourism in Cornwall. </w:t>
            </w:r>
            <w:hyperlink r:id="rId7" w:history="1">
              <w:r>
                <w:rPr>
                  <w:rStyle w:val="Hyperlink"/>
                </w:rPr>
                <w:t>BBC iPlayer - Cornwall with Simon Reeve</w:t>
              </w:r>
            </w:hyperlink>
          </w:p>
        </w:tc>
      </w:tr>
      <w:tr w:rsidR="00971528" w14:paraId="60E98BC0" w14:textId="77777777" w:rsidTr="00971528">
        <w:tc>
          <w:tcPr>
            <w:tcW w:w="1838" w:type="dxa"/>
          </w:tcPr>
          <w:p w14:paraId="17BE3678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>Lesson 2</w:t>
            </w:r>
          </w:p>
        </w:tc>
        <w:tc>
          <w:tcPr>
            <w:tcW w:w="7178" w:type="dxa"/>
          </w:tcPr>
          <w:p w14:paraId="773C572F" w14:textId="0ABA08A7" w:rsidR="00971528" w:rsidRDefault="003B65C1">
            <w:pPr>
              <w:rPr>
                <w:sz w:val="24"/>
              </w:rPr>
            </w:pPr>
            <w:r>
              <w:rPr>
                <w:sz w:val="24"/>
              </w:rPr>
              <w:t xml:space="preserve">The UAE </w:t>
            </w:r>
            <w:hyperlink r:id="rId8" w:history="1">
              <w:r>
                <w:rPr>
                  <w:rStyle w:val="Hyperlink"/>
                </w:rPr>
                <w:t>Where is the Middle East and what are some of its key human and physical features?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971528" w14:paraId="03E9751A" w14:textId="77777777" w:rsidTr="00971528">
        <w:tc>
          <w:tcPr>
            <w:tcW w:w="1838" w:type="dxa"/>
          </w:tcPr>
          <w:p w14:paraId="7AA33151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3 </w:t>
            </w:r>
          </w:p>
        </w:tc>
        <w:tc>
          <w:tcPr>
            <w:tcW w:w="7178" w:type="dxa"/>
          </w:tcPr>
          <w:p w14:paraId="61A7F832" w14:textId="2B6AD4F4" w:rsidR="00971528" w:rsidRDefault="007574E9">
            <w:pPr>
              <w:rPr>
                <w:sz w:val="24"/>
              </w:rPr>
            </w:pPr>
            <w:hyperlink r:id="rId9" w:history="1">
              <w:r w:rsidR="006A54EA">
                <w:rPr>
                  <w:rStyle w:val="Hyperlink"/>
                </w:rPr>
                <w:t>What is the climate like in the Middle East? (</w:t>
              </w:r>
              <w:proofErr w:type="spellStart"/>
              <w:proofErr w:type="gramStart"/>
              <w:r w:rsidR="006A54E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A54EA">
                <w:rPr>
                  <w:rStyle w:val="Hyperlink"/>
                </w:rPr>
                <w:t>)</w:t>
              </w:r>
            </w:hyperlink>
          </w:p>
        </w:tc>
      </w:tr>
      <w:tr w:rsidR="00971528" w14:paraId="06558169" w14:textId="77777777" w:rsidTr="00971528">
        <w:tc>
          <w:tcPr>
            <w:tcW w:w="1838" w:type="dxa"/>
          </w:tcPr>
          <w:p w14:paraId="2E3E1F3E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4 </w:t>
            </w:r>
          </w:p>
        </w:tc>
        <w:tc>
          <w:tcPr>
            <w:tcW w:w="7178" w:type="dxa"/>
          </w:tcPr>
          <w:p w14:paraId="20415B3A" w14:textId="1D093815" w:rsidR="00971528" w:rsidRDefault="007574E9">
            <w:pPr>
              <w:rPr>
                <w:sz w:val="24"/>
              </w:rPr>
            </w:pPr>
            <w:hyperlink r:id="rId10" w:history="1">
              <w:r w:rsidR="006A54EA">
                <w:rPr>
                  <w:rStyle w:val="Hyperlink"/>
                </w:rPr>
                <w:t>Is tourism a benefit to the UAE? (</w:t>
              </w:r>
              <w:proofErr w:type="spellStart"/>
              <w:proofErr w:type="gramStart"/>
              <w:r w:rsidR="006A54E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A54EA">
                <w:rPr>
                  <w:rStyle w:val="Hyperlink"/>
                </w:rPr>
                <w:t>)</w:t>
              </w:r>
            </w:hyperlink>
          </w:p>
        </w:tc>
      </w:tr>
    </w:tbl>
    <w:p w14:paraId="4F509B42" w14:textId="77777777" w:rsidR="00971528" w:rsidRDefault="00971528">
      <w:pPr>
        <w:rPr>
          <w:sz w:val="24"/>
        </w:rPr>
      </w:pPr>
    </w:p>
    <w:p w14:paraId="6261174E" w14:textId="77777777" w:rsidR="00971528" w:rsidRPr="00971528" w:rsidRDefault="00971528">
      <w:pPr>
        <w:rPr>
          <w:sz w:val="24"/>
        </w:rPr>
      </w:pPr>
      <w:r>
        <w:rPr>
          <w:sz w:val="24"/>
        </w:rPr>
        <w:t xml:space="preserve">If you have any questions please email </w:t>
      </w:r>
      <w:hyperlink r:id="rId11" w:history="1">
        <w:r w:rsidRPr="00467408">
          <w:rPr>
            <w:rStyle w:val="Hyperlink"/>
            <w:sz w:val="24"/>
          </w:rPr>
          <w:t>randall-harry@mayfield.portsmouth.sch.uk</w:t>
        </w:r>
      </w:hyperlink>
      <w:r>
        <w:rPr>
          <w:sz w:val="24"/>
        </w:rPr>
        <w:t xml:space="preserve"> </w:t>
      </w:r>
    </w:p>
    <w:sectPr w:rsidR="00971528" w:rsidRPr="0097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28"/>
    <w:rsid w:val="002714C2"/>
    <w:rsid w:val="003B65C1"/>
    <w:rsid w:val="006A54EA"/>
    <w:rsid w:val="007574E9"/>
    <w:rsid w:val="007928DD"/>
    <w:rsid w:val="00971528"/>
    <w:rsid w:val="009D5EEB"/>
    <w:rsid w:val="00B25F40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47A2"/>
  <w15:chartTrackingRefBased/>
  <w15:docId w15:val="{C8DE8BAF-68AC-4EB1-8703-B1BDB20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5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is-the-middle-east-and-what-are-some-of-its-key-human-and-physical-features-cgrk4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iplayer/episodes/m000pb6w/cornwall-with-simon-reev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ndall-harry@mayfield.portsmouth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assroom.thenational.academy/lessons/is-tourism-a-benefit-to-the-uae-chk3ac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what-is-the-climate-like-in-the-middle-east-6ngk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4df77-98d2-4ed4-8da8-6de542f4945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5AECC265B34F9609A908CC4CC392" ma:contentTypeVersion="13" ma:contentTypeDescription="Create a new document." ma:contentTypeScope="" ma:versionID="205906aebf8f761b34212bfd6d82b132">
  <xsd:schema xmlns:xsd="http://www.w3.org/2001/XMLSchema" xmlns:xs="http://www.w3.org/2001/XMLSchema" xmlns:p="http://schemas.microsoft.com/office/2006/metadata/properties" xmlns:ns2="6f14df77-98d2-4ed4-8da8-6de542f49458" xmlns:ns3="fd9941a7-1c63-4eea-b3d9-4258d6f3419f" xmlns:ns4="bd63a0ce-5287-4a21-b220-e89fad0a87cc" targetNamespace="http://schemas.microsoft.com/office/2006/metadata/properties" ma:root="true" ma:fieldsID="1312a942ba74addefa7fe88ecc17d40d" ns2:_="" ns3:_="" ns4:_="">
    <xsd:import namespace="6f14df77-98d2-4ed4-8da8-6de542f49458"/>
    <xsd:import namespace="fd9941a7-1c63-4eea-b3d9-4258d6f3419f"/>
    <xsd:import namespace="bd63a0ce-5287-4a21-b220-e89fad0a8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941a7-1c63-4eea-b3d9-4258d6f341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a0ce-5287-4a21-b220-e89fad0a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84773-8FFF-4602-9CDA-92A068813F48}">
  <ds:schemaRefs>
    <ds:schemaRef ds:uri="http://purl.org/dc/elements/1.1/"/>
    <ds:schemaRef ds:uri="http://purl.org/dc/terms/"/>
    <ds:schemaRef ds:uri="fd9941a7-1c63-4eea-b3d9-4258d6f3419f"/>
    <ds:schemaRef ds:uri="http://purl.org/dc/dcmitype/"/>
    <ds:schemaRef ds:uri="http://schemas.microsoft.com/office/2006/metadata/properties"/>
    <ds:schemaRef ds:uri="bd63a0ce-5287-4a21-b220-e89fad0a87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f14df77-98d2-4ed4-8da8-6de542f49458"/>
  </ds:schemaRefs>
</ds:datastoreItem>
</file>

<file path=customXml/itemProps2.xml><?xml version="1.0" encoding="utf-8"?>
<ds:datastoreItem xmlns:ds="http://schemas.openxmlformats.org/officeDocument/2006/customXml" ds:itemID="{C222F123-266B-466C-A728-4D0FA83C9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6FC2-0927-410D-8280-ADC417B6E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df77-98d2-4ed4-8da8-6de542f49458"/>
    <ds:schemaRef ds:uri="fd9941a7-1c63-4eea-b3d9-4258d6f3419f"/>
    <ds:schemaRef ds:uri="bd63a0ce-5287-4a21-b220-e89fad0a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Randall-Harry</dc:creator>
  <cp:keywords/>
  <dc:description/>
  <cp:lastModifiedBy>Rich</cp:lastModifiedBy>
  <cp:revision>2</cp:revision>
  <dcterms:created xsi:type="dcterms:W3CDTF">2021-06-22T09:40:00Z</dcterms:created>
  <dcterms:modified xsi:type="dcterms:W3CDTF">2021-06-22T09:40:00Z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0x0101004CB75AECC265B34F9609A908CC4CC392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