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DCAC0" w14:textId="77777777" w:rsidR="005F3662" w:rsidRDefault="005F3662"/>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2"/>
        <w:gridCol w:w="5144"/>
      </w:tblGrid>
      <w:tr w:rsidR="005F3662" w14:paraId="1A0F4C90" w14:textId="77777777">
        <w:tc>
          <w:tcPr>
            <w:tcW w:w="10456" w:type="dxa"/>
            <w:gridSpan w:val="2"/>
          </w:tcPr>
          <w:p w14:paraId="3A280569" w14:textId="77777777" w:rsidR="005F3662" w:rsidRDefault="005F3662"/>
          <w:p w14:paraId="2C6468EF" w14:textId="77777777" w:rsidR="005F3662" w:rsidRDefault="002476CB">
            <w:pPr>
              <w:jc w:val="center"/>
            </w:pPr>
            <w:r>
              <w:rPr>
                <w:noProof/>
              </w:rPr>
              <w:drawing>
                <wp:inline distT="0" distB="0" distL="0" distR="0" wp14:anchorId="414EDFAB" wp14:editId="09E77D43">
                  <wp:extent cx="5000625" cy="12001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000625" cy="1200150"/>
                          </a:xfrm>
                          <a:prstGeom prst="rect">
                            <a:avLst/>
                          </a:prstGeom>
                          <a:ln/>
                        </pic:spPr>
                      </pic:pic>
                    </a:graphicData>
                  </a:graphic>
                </wp:inline>
              </w:drawing>
            </w:r>
          </w:p>
          <w:p w14:paraId="231A5FDC" w14:textId="77777777" w:rsidR="005F3662" w:rsidRDefault="005F3662">
            <w:pPr>
              <w:rPr>
                <w:sz w:val="24"/>
                <w:szCs w:val="24"/>
              </w:rPr>
            </w:pPr>
          </w:p>
          <w:p w14:paraId="6824C1D4" w14:textId="77777777" w:rsidR="00970DC6" w:rsidRPr="0066064D" w:rsidRDefault="00970DC6" w:rsidP="00970DC6">
            <w:pPr>
              <w:rPr>
                <w:rFonts w:ascii="Comic Sans MS" w:hAnsi="Comic Sans MS" w:cstheme="minorHAnsi"/>
              </w:rPr>
            </w:pPr>
            <w:r w:rsidRPr="0066064D">
              <w:rPr>
                <w:rFonts w:ascii="Comic Sans MS" w:hAnsi="Comic Sans MS" w:cstheme="minorHAnsi"/>
              </w:rPr>
              <w:t>Dear Parent/Carer,</w:t>
            </w:r>
          </w:p>
          <w:p w14:paraId="652CD7A7" w14:textId="77777777" w:rsidR="00970DC6" w:rsidRPr="0066064D" w:rsidRDefault="00970DC6" w:rsidP="00970DC6">
            <w:pPr>
              <w:rPr>
                <w:rFonts w:ascii="Comic Sans MS" w:hAnsi="Comic Sans MS" w:cstheme="minorHAnsi"/>
              </w:rPr>
            </w:pPr>
          </w:p>
          <w:p w14:paraId="045A0241" w14:textId="77777777" w:rsidR="00970DC6" w:rsidRPr="0066064D" w:rsidRDefault="00970DC6" w:rsidP="00970DC6">
            <w:pPr>
              <w:rPr>
                <w:rFonts w:ascii="Comic Sans MS" w:hAnsi="Comic Sans MS" w:cstheme="minorHAnsi"/>
              </w:rPr>
            </w:pPr>
            <w:r w:rsidRPr="0066064D">
              <w:rPr>
                <w:rFonts w:ascii="Comic Sans MS" w:hAnsi="Comic Sans MS" w:cstheme="minorHAnsi"/>
              </w:rPr>
              <w:t xml:space="preserve">As the school continues to remain closed due to Coronavirus, we are continuing to provide educational tasks for your children to complete. We have received positive feedback on the new format of the home learning daily tasks. As always, please continue to keep in touch about your child’s home learning and let us know if there are any problems. </w:t>
            </w:r>
          </w:p>
          <w:p w14:paraId="0C153043" w14:textId="77777777" w:rsidR="00970DC6" w:rsidRPr="0066064D" w:rsidRDefault="00970DC6" w:rsidP="00970DC6">
            <w:pPr>
              <w:rPr>
                <w:rFonts w:ascii="Comic Sans MS" w:hAnsi="Comic Sans MS" w:cstheme="minorHAnsi"/>
              </w:rPr>
            </w:pPr>
          </w:p>
          <w:p w14:paraId="23E93A1B" w14:textId="77777777" w:rsidR="00970DC6" w:rsidRPr="0066064D" w:rsidRDefault="00970DC6" w:rsidP="00970DC6">
            <w:pPr>
              <w:rPr>
                <w:rFonts w:ascii="Comic Sans MS" w:hAnsi="Comic Sans MS" w:cstheme="minorHAnsi"/>
              </w:rPr>
            </w:pPr>
            <w:r w:rsidRPr="0066064D">
              <w:rPr>
                <w:rFonts w:ascii="Comic Sans MS" w:hAnsi="Comic Sans MS" w:cstheme="minorHAnsi"/>
              </w:rPr>
              <w:t>In primary, we suggest that children try to complete;</w:t>
            </w:r>
          </w:p>
          <w:p w14:paraId="4566E763" w14:textId="77777777" w:rsidR="00970DC6" w:rsidRPr="0066064D" w:rsidRDefault="00970DC6" w:rsidP="00970DC6">
            <w:pPr>
              <w:pStyle w:val="ListParagraph"/>
              <w:numPr>
                <w:ilvl w:val="0"/>
                <w:numId w:val="6"/>
              </w:numPr>
              <w:rPr>
                <w:rFonts w:ascii="Comic Sans MS" w:hAnsi="Comic Sans MS" w:cstheme="minorHAnsi"/>
              </w:rPr>
            </w:pPr>
            <w:r w:rsidRPr="0066064D">
              <w:rPr>
                <w:rFonts w:ascii="Comic Sans MS" w:hAnsi="Comic Sans MS" w:cstheme="minorHAnsi"/>
              </w:rPr>
              <w:t xml:space="preserve">30 minutes a day of independent reading/reading to an adult </w:t>
            </w:r>
          </w:p>
          <w:p w14:paraId="17C7A90B" w14:textId="77777777" w:rsidR="00970DC6" w:rsidRPr="0066064D" w:rsidRDefault="00970DC6" w:rsidP="00970DC6">
            <w:pPr>
              <w:pStyle w:val="ListParagraph"/>
              <w:numPr>
                <w:ilvl w:val="0"/>
                <w:numId w:val="6"/>
              </w:numPr>
              <w:rPr>
                <w:rFonts w:ascii="Comic Sans MS" w:hAnsi="Comic Sans MS" w:cstheme="minorHAnsi"/>
              </w:rPr>
            </w:pPr>
            <w:r w:rsidRPr="0066064D">
              <w:rPr>
                <w:rFonts w:ascii="Comic Sans MS" w:hAnsi="Comic Sans MS" w:cstheme="minorHAnsi"/>
              </w:rPr>
              <w:t>30 minutes of maths a day</w:t>
            </w:r>
          </w:p>
          <w:p w14:paraId="61ACC9EF" w14:textId="77777777" w:rsidR="00970DC6" w:rsidRPr="0066064D" w:rsidRDefault="00970DC6" w:rsidP="00970DC6">
            <w:pPr>
              <w:pStyle w:val="ListParagraph"/>
              <w:numPr>
                <w:ilvl w:val="0"/>
                <w:numId w:val="6"/>
              </w:numPr>
              <w:rPr>
                <w:rFonts w:ascii="Comic Sans MS" w:hAnsi="Comic Sans MS" w:cstheme="minorHAnsi"/>
              </w:rPr>
            </w:pPr>
            <w:r w:rsidRPr="0066064D">
              <w:rPr>
                <w:rFonts w:ascii="Comic Sans MS" w:hAnsi="Comic Sans MS" w:cstheme="minorHAnsi"/>
              </w:rPr>
              <w:t>30 minutes of English a day</w:t>
            </w:r>
          </w:p>
          <w:p w14:paraId="3CCBC5D8" w14:textId="77777777" w:rsidR="00970DC6" w:rsidRPr="0066064D" w:rsidRDefault="00970DC6" w:rsidP="00970DC6">
            <w:pPr>
              <w:pStyle w:val="ListParagraph"/>
              <w:numPr>
                <w:ilvl w:val="0"/>
                <w:numId w:val="6"/>
              </w:numPr>
              <w:rPr>
                <w:rFonts w:ascii="Comic Sans MS" w:hAnsi="Comic Sans MS" w:cstheme="minorHAnsi"/>
              </w:rPr>
            </w:pPr>
            <w:r w:rsidRPr="0066064D">
              <w:rPr>
                <w:rFonts w:ascii="Comic Sans MS" w:hAnsi="Comic Sans MS" w:cstheme="minorHAnsi"/>
              </w:rPr>
              <w:t>30 minutes of topic based/creative learning</w:t>
            </w:r>
          </w:p>
          <w:p w14:paraId="7071B826" w14:textId="77777777" w:rsidR="00970DC6" w:rsidRPr="0066064D" w:rsidRDefault="00970DC6" w:rsidP="00970DC6">
            <w:pPr>
              <w:pStyle w:val="ListParagraph"/>
              <w:numPr>
                <w:ilvl w:val="0"/>
                <w:numId w:val="6"/>
              </w:numPr>
              <w:rPr>
                <w:rFonts w:ascii="Comic Sans MS" w:hAnsi="Comic Sans MS" w:cstheme="minorHAnsi"/>
              </w:rPr>
            </w:pPr>
            <w:r w:rsidRPr="0066064D">
              <w:rPr>
                <w:rFonts w:ascii="Comic Sans MS" w:hAnsi="Comic Sans MS" w:cstheme="minorHAnsi"/>
              </w:rPr>
              <w:t>30 minutes of PE/ physical activity</w:t>
            </w:r>
          </w:p>
          <w:p w14:paraId="55B26AFC" w14:textId="77777777" w:rsidR="00970DC6" w:rsidRPr="0066064D" w:rsidRDefault="00970DC6" w:rsidP="00970DC6">
            <w:pPr>
              <w:rPr>
                <w:rFonts w:ascii="Comic Sans MS" w:hAnsi="Comic Sans MS" w:cstheme="minorHAnsi"/>
              </w:rPr>
            </w:pPr>
          </w:p>
          <w:p w14:paraId="38BF3604" w14:textId="77777777" w:rsidR="00970DC6" w:rsidRPr="0066064D" w:rsidRDefault="00970DC6" w:rsidP="00970DC6">
            <w:pPr>
              <w:rPr>
                <w:rFonts w:ascii="Comic Sans MS" w:hAnsi="Comic Sans MS" w:cstheme="minorHAnsi"/>
              </w:rPr>
            </w:pPr>
            <w:r w:rsidRPr="0066064D">
              <w:rPr>
                <w:rFonts w:ascii="Comic Sans MS" w:hAnsi="Comic Sans MS" w:cstheme="minorHAnsi"/>
              </w:rPr>
              <w:t xml:space="preserve">Home learning tasks can be supplemented with work from a number of websites (see list below for ideas.) Daily work set on the BBC website is particularly useful as it contains tutorial videos. </w:t>
            </w:r>
          </w:p>
          <w:p w14:paraId="1A880395" w14:textId="77777777" w:rsidR="00970DC6" w:rsidRPr="0066064D" w:rsidRDefault="00970DC6" w:rsidP="00970DC6">
            <w:pPr>
              <w:rPr>
                <w:rFonts w:ascii="Comic Sans MS" w:hAnsi="Comic Sans MS" w:cstheme="minorHAnsi"/>
              </w:rPr>
            </w:pPr>
            <w:hyperlink r:id="rId6" w:history="1">
              <w:r w:rsidRPr="0066064D">
                <w:rPr>
                  <w:rStyle w:val="Hyperlink"/>
                  <w:rFonts w:ascii="Comic Sans MS" w:hAnsi="Comic Sans MS" w:cstheme="minorHAnsi"/>
                </w:rPr>
                <w:t>https://www.bbc.co.uk/bitesize/primary</w:t>
              </w:r>
            </w:hyperlink>
          </w:p>
          <w:p w14:paraId="6EFE3395" w14:textId="77777777" w:rsidR="00970DC6" w:rsidRPr="0066064D" w:rsidRDefault="00970DC6" w:rsidP="00970DC6">
            <w:pPr>
              <w:rPr>
                <w:rFonts w:ascii="Comic Sans MS" w:hAnsi="Comic Sans MS" w:cstheme="minorHAnsi"/>
              </w:rPr>
            </w:pPr>
          </w:p>
          <w:p w14:paraId="290DCDC5" w14:textId="77777777" w:rsidR="00970DC6" w:rsidRDefault="00970DC6" w:rsidP="00970DC6">
            <w:pPr>
              <w:rPr>
                <w:rFonts w:ascii="Comic Sans MS" w:hAnsi="Comic Sans MS" w:cstheme="minorHAnsi"/>
              </w:rPr>
            </w:pPr>
            <w:r w:rsidRPr="0066064D">
              <w:rPr>
                <w:rFonts w:ascii="Comic Sans MS" w:hAnsi="Comic Sans MS" w:cstheme="minorHAnsi"/>
              </w:rPr>
              <w:t>Teachers will set a weekly programme for your child to work through at home. This will be available for you to access on the school website every Monday. We know that children work at different speeds and different levels, so please have a look at work in other year groups too for extra support.</w:t>
            </w:r>
          </w:p>
          <w:p w14:paraId="119BD51D" w14:textId="77777777" w:rsidR="00970DC6" w:rsidRDefault="00970DC6" w:rsidP="00970DC6">
            <w:pPr>
              <w:rPr>
                <w:rFonts w:ascii="Comic Sans MS" w:hAnsi="Comic Sans MS" w:cstheme="minorHAnsi"/>
              </w:rPr>
            </w:pPr>
          </w:p>
          <w:p w14:paraId="224B6525" w14:textId="77777777" w:rsidR="00970DC6" w:rsidRPr="0066064D" w:rsidRDefault="00970DC6" w:rsidP="00970DC6">
            <w:pPr>
              <w:rPr>
                <w:rFonts w:ascii="Comic Sans MS" w:hAnsi="Comic Sans MS"/>
              </w:rPr>
            </w:pPr>
            <w:r w:rsidRPr="0066064D">
              <w:rPr>
                <w:rFonts w:ascii="Comic Sans MS" w:hAnsi="Comic Sans MS"/>
              </w:rPr>
              <w:t>Friday 8</w:t>
            </w:r>
            <w:r w:rsidRPr="0066064D">
              <w:rPr>
                <w:rFonts w:ascii="Comic Sans MS" w:hAnsi="Comic Sans MS"/>
                <w:vertAlign w:val="superscript"/>
              </w:rPr>
              <w:t>th</w:t>
            </w:r>
            <w:r w:rsidRPr="0066064D">
              <w:rPr>
                <w:rFonts w:ascii="Comic Sans MS" w:hAnsi="Comic Sans MS"/>
              </w:rPr>
              <w:t xml:space="preserve"> May marks the commemoration of 75 years since victory in Europe was announced at the end of the Second World War. We were arranging a number of activities for the children to participate in at school, but have had to adjust these in light of the current situation. We still feel that it is important that the children understand the significance of this day and, as such, we have provided some different activities for the children to access at home. </w:t>
            </w:r>
            <w:r>
              <w:rPr>
                <w:rFonts w:ascii="Comic Sans MS" w:hAnsi="Comic Sans MS"/>
              </w:rPr>
              <w:t xml:space="preserve">These can be seen in some of the activities and also in the link in the topic section. </w:t>
            </w:r>
          </w:p>
          <w:p w14:paraId="41740B57" w14:textId="77777777" w:rsidR="00970DC6" w:rsidRPr="0066064D" w:rsidRDefault="00970DC6" w:rsidP="00970DC6">
            <w:pPr>
              <w:rPr>
                <w:rFonts w:ascii="Comic Sans MS" w:hAnsi="Comic Sans MS" w:cstheme="minorHAnsi"/>
              </w:rPr>
            </w:pPr>
          </w:p>
          <w:p w14:paraId="1BE3ECB6" w14:textId="77777777" w:rsidR="00970DC6" w:rsidRPr="0066064D" w:rsidRDefault="00970DC6" w:rsidP="00970DC6">
            <w:pPr>
              <w:rPr>
                <w:rFonts w:cstheme="minorHAnsi"/>
              </w:rPr>
            </w:pPr>
            <w:r w:rsidRPr="0066064D">
              <w:rPr>
                <w:rFonts w:ascii="Comic Sans MS" w:hAnsi="Comic Sans MS" w:cstheme="minorHAnsi"/>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30 day </w:t>
            </w:r>
            <w:proofErr w:type="spellStart"/>
            <w:r w:rsidRPr="0066064D">
              <w:rPr>
                <w:rFonts w:ascii="Comic Sans MS" w:hAnsi="Comic Sans MS" w:cstheme="minorHAnsi"/>
              </w:rPr>
              <w:t>lego</w:t>
            </w:r>
            <w:proofErr w:type="spellEnd"/>
            <w:r w:rsidRPr="0066064D">
              <w:rPr>
                <w:rFonts w:ascii="Comic Sans MS" w:hAnsi="Comic Sans MS" w:cstheme="minorHAnsi"/>
              </w:rPr>
              <w:t xml:space="preserve"> challenge and using the real PE activities could be a good place to start. Setting up a weekly timetable can be a good place to start. As well as educational learning, the children could also begin to learn different life skills – how to boil an egg, sew on a button, learn to send an email, bake a cake using a recipe book etc.</w:t>
            </w:r>
            <w:r w:rsidRPr="0066064D">
              <w:rPr>
                <w:rFonts w:cstheme="minorHAnsi"/>
              </w:rPr>
              <w:t xml:space="preserve"> </w:t>
            </w:r>
          </w:p>
          <w:p w14:paraId="11FCCF5F" w14:textId="77777777" w:rsidR="00970DC6" w:rsidRPr="0066064D" w:rsidRDefault="00970DC6" w:rsidP="00970DC6">
            <w:pPr>
              <w:rPr>
                <w:rFonts w:cstheme="minorHAnsi"/>
              </w:rPr>
            </w:pPr>
          </w:p>
          <w:p w14:paraId="2AAC2D67" w14:textId="77777777" w:rsidR="00970DC6" w:rsidRPr="0066064D" w:rsidRDefault="00970DC6" w:rsidP="00970DC6">
            <w:pPr>
              <w:rPr>
                <w:rFonts w:ascii="Comic Sans MS" w:hAnsi="Comic Sans MS" w:cstheme="minorHAnsi"/>
              </w:rPr>
            </w:pPr>
            <w:r w:rsidRPr="0066064D">
              <w:rPr>
                <w:rFonts w:ascii="Comic Sans MS" w:hAnsi="Comic Sans MS" w:cstheme="minorHAnsi"/>
              </w:rPr>
              <w:lastRenderedPageBreak/>
              <w:t>Guidance for parents, regarding home learning, has been released by the government and can be found at the following link;</w:t>
            </w:r>
          </w:p>
          <w:p w14:paraId="2A56A39B" w14:textId="77777777" w:rsidR="00970DC6" w:rsidRPr="0066064D" w:rsidRDefault="00970DC6" w:rsidP="00970DC6">
            <w:pPr>
              <w:rPr>
                <w:rFonts w:cstheme="minorHAnsi"/>
              </w:rPr>
            </w:pPr>
            <w:hyperlink r:id="rId7" w:history="1">
              <w:r w:rsidRPr="0066064D">
                <w:rPr>
                  <w:rStyle w:val="Hyperlink"/>
                  <w:rFonts w:cstheme="minorHAnsi"/>
                </w:rPr>
                <w:t>https://www.gov.uk/guidance/supporting-your-childrens-education-during-coronavirus-covid-19</w:t>
              </w:r>
            </w:hyperlink>
          </w:p>
          <w:p w14:paraId="58CF4D52" w14:textId="77777777" w:rsidR="00970DC6" w:rsidRPr="0066064D" w:rsidRDefault="00970DC6" w:rsidP="00970DC6">
            <w:pPr>
              <w:rPr>
                <w:rFonts w:cstheme="minorHAnsi"/>
              </w:rPr>
            </w:pPr>
          </w:p>
          <w:p w14:paraId="23D61EBA" w14:textId="77777777" w:rsidR="00970DC6" w:rsidRPr="0066064D" w:rsidRDefault="00970DC6" w:rsidP="00970DC6">
            <w:pPr>
              <w:rPr>
                <w:rFonts w:ascii="Comic Sans MS" w:hAnsi="Comic Sans MS" w:cstheme="minorHAnsi"/>
              </w:rPr>
            </w:pPr>
            <w:r w:rsidRPr="0066064D">
              <w:rPr>
                <w:rFonts w:ascii="Comic Sans MS" w:hAnsi="Comic Sans MS" w:cstheme="minorHAnsi"/>
              </w:rPr>
              <w:t>We hope you are all keeping well and staying positive.</w:t>
            </w:r>
          </w:p>
          <w:p w14:paraId="68659A89" w14:textId="77777777" w:rsidR="00970DC6" w:rsidRPr="00561E85" w:rsidRDefault="00970DC6" w:rsidP="00970DC6">
            <w:pPr>
              <w:rPr>
                <w:rFonts w:ascii="Comic Sans MS" w:hAnsi="Comic Sans MS" w:cstheme="minorHAnsi"/>
                <w:sz w:val="24"/>
                <w:szCs w:val="24"/>
              </w:rPr>
            </w:pPr>
            <w:r>
              <w:rPr>
                <w:rFonts w:ascii="Comic Sans MS" w:hAnsi="Comic Sans MS" w:cstheme="minorHAnsi"/>
                <w:sz w:val="24"/>
                <w:szCs w:val="24"/>
              </w:rPr>
              <w:t>K</w:t>
            </w:r>
            <w:r w:rsidRPr="00561E85">
              <w:rPr>
                <w:rFonts w:ascii="Comic Sans MS" w:hAnsi="Comic Sans MS" w:cstheme="minorHAnsi"/>
                <w:sz w:val="24"/>
                <w:szCs w:val="24"/>
              </w:rPr>
              <w:t xml:space="preserve">ind regards, </w:t>
            </w:r>
          </w:p>
          <w:p w14:paraId="42ED6CB1" w14:textId="77777777" w:rsidR="005F3662" w:rsidRDefault="005F3662">
            <w:pPr>
              <w:rPr>
                <w:rFonts w:ascii="Comic Sans MS" w:eastAsia="Comic Sans MS" w:hAnsi="Comic Sans MS" w:cs="Comic Sans MS"/>
                <w:sz w:val="24"/>
                <w:szCs w:val="24"/>
              </w:rPr>
            </w:pPr>
          </w:p>
          <w:p w14:paraId="296FA2BC" w14:textId="77777777" w:rsidR="005F3662" w:rsidRDefault="002476CB">
            <w:pPr>
              <w:rPr>
                <w:rFonts w:ascii="Comic Sans MS" w:eastAsia="Comic Sans MS" w:hAnsi="Comic Sans MS" w:cs="Comic Sans MS"/>
                <w:sz w:val="24"/>
                <w:szCs w:val="24"/>
              </w:rPr>
            </w:pPr>
            <w:r>
              <w:rPr>
                <w:rFonts w:ascii="Comic Sans MS" w:eastAsia="Comic Sans MS" w:hAnsi="Comic Sans MS" w:cs="Comic Sans MS"/>
                <w:sz w:val="24"/>
                <w:szCs w:val="24"/>
              </w:rPr>
              <w:t xml:space="preserve">Kind regards, </w:t>
            </w:r>
          </w:p>
          <w:p w14:paraId="3AC2D75F" w14:textId="77777777" w:rsidR="005F3662" w:rsidRDefault="005F3662">
            <w:pPr>
              <w:rPr>
                <w:rFonts w:ascii="Comic Sans MS" w:eastAsia="Comic Sans MS" w:hAnsi="Comic Sans MS" w:cs="Comic Sans MS"/>
                <w:sz w:val="24"/>
                <w:szCs w:val="24"/>
              </w:rPr>
            </w:pPr>
          </w:p>
          <w:p w14:paraId="5FCD1F84" w14:textId="4393EB64" w:rsidR="005F3662" w:rsidRDefault="002476CB">
            <w:pPr>
              <w:rPr>
                <w:rFonts w:ascii="Comic Sans MS" w:eastAsia="Comic Sans MS" w:hAnsi="Comic Sans MS" w:cs="Comic Sans MS"/>
                <w:sz w:val="24"/>
                <w:szCs w:val="24"/>
              </w:rPr>
            </w:pPr>
            <w:bookmarkStart w:id="0" w:name="_gjdgxs" w:colFirst="0" w:colLast="0"/>
            <w:bookmarkEnd w:id="0"/>
            <w:r>
              <w:rPr>
                <w:rFonts w:ascii="Comic Sans MS" w:eastAsia="Comic Sans MS" w:hAnsi="Comic Sans MS" w:cs="Comic Sans MS"/>
                <w:sz w:val="24"/>
                <w:szCs w:val="24"/>
              </w:rPr>
              <w:t xml:space="preserve">Mrs Browne, Miss Lewis, Mrs </w:t>
            </w:r>
            <w:proofErr w:type="spellStart"/>
            <w:r>
              <w:rPr>
                <w:rFonts w:ascii="Comic Sans MS" w:eastAsia="Comic Sans MS" w:hAnsi="Comic Sans MS" w:cs="Comic Sans MS"/>
                <w:sz w:val="24"/>
                <w:szCs w:val="24"/>
              </w:rPr>
              <w:t>Threadingham</w:t>
            </w:r>
            <w:proofErr w:type="spellEnd"/>
            <w:r>
              <w:rPr>
                <w:rFonts w:ascii="Comic Sans MS" w:eastAsia="Comic Sans MS" w:hAnsi="Comic Sans MS" w:cs="Comic Sans MS"/>
                <w:sz w:val="24"/>
                <w:szCs w:val="24"/>
              </w:rPr>
              <w:t>, Miss Williams and the Year 3 team.</w:t>
            </w:r>
          </w:p>
          <w:p w14:paraId="5B3EFA25" w14:textId="77777777" w:rsidR="005F3662" w:rsidRDefault="005F3662"/>
        </w:tc>
      </w:tr>
      <w:tr w:rsidR="005F3662" w14:paraId="046C955B" w14:textId="77777777">
        <w:tc>
          <w:tcPr>
            <w:tcW w:w="10456" w:type="dxa"/>
            <w:gridSpan w:val="2"/>
            <w:shd w:val="clear" w:color="auto" w:fill="auto"/>
          </w:tcPr>
          <w:p w14:paraId="57F8F219" w14:textId="790FA41A" w:rsidR="005F3662" w:rsidRDefault="002476CB">
            <w:pPr>
              <w:jc w:val="center"/>
              <w:rPr>
                <w:b/>
                <w:sz w:val="28"/>
                <w:szCs w:val="28"/>
              </w:rPr>
            </w:pPr>
            <w:r>
              <w:rPr>
                <w:b/>
                <w:sz w:val="28"/>
                <w:szCs w:val="28"/>
              </w:rPr>
              <w:lastRenderedPageBreak/>
              <w:t xml:space="preserve">YEAR </w:t>
            </w:r>
            <w:r w:rsidR="00791976">
              <w:rPr>
                <w:b/>
                <w:sz w:val="28"/>
                <w:szCs w:val="28"/>
              </w:rPr>
              <w:t>3</w:t>
            </w:r>
            <w:r>
              <w:rPr>
                <w:b/>
                <w:sz w:val="28"/>
                <w:szCs w:val="28"/>
              </w:rPr>
              <w:t xml:space="preserve">  HOME LEARNING TASKS</w:t>
            </w:r>
          </w:p>
        </w:tc>
      </w:tr>
      <w:tr w:rsidR="005F3662" w14:paraId="2D6D5546" w14:textId="77777777">
        <w:tc>
          <w:tcPr>
            <w:tcW w:w="10456" w:type="dxa"/>
            <w:gridSpan w:val="2"/>
            <w:shd w:val="clear" w:color="auto" w:fill="auto"/>
          </w:tcPr>
          <w:p w14:paraId="54AA8997" w14:textId="77777777" w:rsidR="005F3662" w:rsidRDefault="002476CB">
            <w:pPr>
              <w:rPr>
                <w:b/>
                <w:sz w:val="28"/>
                <w:szCs w:val="28"/>
              </w:rPr>
            </w:pPr>
            <w:r>
              <w:rPr>
                <w:b/>
                <w:sz w:val="28"/>
                <w:szCs w:val="28"/>
              </w:rPr>
              <w:t xml:space="preserve">WEEK BEGINNING: </w:t>
            </w:r>
          </w:p>
        </w:tc>
      </w:tr>
      <w:tr w:rsidR="005F3662" w14:paraId="311268BE" w14:textId="77777777">
        <w:tc>
          <w:tcPr>
            <w:tcW w:w="5312" w:type="dxa"/>
            <w:shd w:val="clear" w:color="auto" w:fill="FFFFCC"/>
          </w:tcPr>
          <w:p w14:paraId="566D3C17" w14:textId="77777777" w:rsidR="005F3662" w:rsidRDefault="002476CB">
            <w:pPr>
              <w:rPr>
                <w:b/>
                <w:sz w:val="28"/>
                <w:szCs w:val="28"/>
              </w:rPr>
            </w:pPr>
            <w:r>
              <w:rPr>
                <w:b/>
                <w:sz w:val="28"/>
                <w:szCs w:val="28"/>
              </w:rPr>
              <w:t>ENGLISH TASKS</w:t>
            </w:r>
          </w:p>
          <w:p w14:paraId="37A71A25" w14:textId="77777777" w:rsidR="005F3662" w:rsidRDefault="002476CB">
            <w:pPr>
              <w:rPr>
                <w:sz w:val="28"/>
                <w:szCs w:val="28"/>
              </w:rPr>
            </w:pPr>
            <w:r>
              <w:rPr>
                <w:sz w:val="28"/>
                <w:szCs w:val="28"/>
              </w:rPr>
              <w:t>SPELLINGS FOR THIS WEEK (see list below)</w:t>
            </w:r>
          </w:p>
          <w:p w14:paraId="1F58374B" w14:textId="278C0BC7" w:rsidR="005F3662" w:rsidRPr="00894125" w:rsidRDefault="00791976">
            <w:pPr>
              <w:rPr>
                <w:sz w:val="20"/>
                <w:szCs w:val="20"/>
              </w:rPr>
            </w:pPr>
            <w:r>
              <w:rPr>
                <w:sz w:val="28"/>
                <w:szCs w:val="28"/>
              </w:rPr>
              <w:t xml:space="preserve">Calendar, centre, century, certain, circle, complete, consider and continue </w:t>
            </w:r>
            <w:r w:rsidRPr="00791976">
              <w:rPr>
                <w:b/>
                <w:bCs/>
                <w:sz w:val="20"/>
                <w:szCs w:val="20"/>
              </w:rPr>
              <w:t>(Can you use the first 3 letters of the word to look up the meaning in a dictionary?)</w:t>
            </w:r>
            <w:r w:rsidR="00894125">
              <w:rPr>
                <w:b/>
                <w:bCs/>
                <w:sz w:val="20"/>
                <w:szCs w:val="20"/>
              </w:rPr>
              <w:t xml:space="preserve"> </w:t>
            </w:r>
            <w:r w:rsidR="00894125" w:rsidRPr="00894125">
              <w:rPr>
                <w:sz w:val="20"/>
                <w:szCs w:val="20"/>
              </w:rPr>
              <w:t>Keep practising these throughout the week</w:t>
            </w:r>
            <w:r w:rsidR="004F65A7">
              <w:rPr>
                <w:sz w:val="20"/>
                <w:szCs w:val="20"/>
              </w:rPr>
              <w:t xml:space="preserve"> </w:t>
            </w:r>
            <w:r w:rsidR="004F65A7" w:rsidRPr="004F65A7">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4F65A7">
              <w:rPr>
                <w:sz w:val="20"/>
                <w:szCs w:val="20"/>
              </w:rPr>
              <w:t xml:space="preserve"> </w:t>
            </w:r>
            <w:r w:rsidR="00894125" w:rsidRPr="00894125">
              <w:rPr>
                <w:sz w:val="20"/>
                <w:szCs w:val="20"/>
              </w:rPr>
              <w:t xml:space="preserve"> </w:t>
            </w:r>
          </w:p>
          <w:p w14:paraId="7566B543" w14:textId="77777777" w:rsidR="00791976" w:rsidRDefault="00791976"/>
          <w:p w14:paraId="164DE9DA" w14:textId="77777777" w:rsidR="005F3662" w:rsidRDefault="002476CB">
            <w:pPr>
              <w:rPr>
                <w:b/>
              </w:rPr>
            </w:pPr>
            <w:r>
              <w:rPr>
                <w:b/>
              </w:rPr>
              <w:t xml:space="preserve">MONDAY: </w:t>
            </w:r>
          </w:p>
          <w:p w14:paraId="1730DEDD" w14:textId="5E4B81DA" w:rsidR="005F3662" w:rsidRDefault="00791976">
            <w:pPr>
              <w:rPr>
                <w:shd w:val="clear" w:color="auto" w:fill="FFFFCC"/>
              </w:rPr>
            </w:pPr>
            <w:r>
              <w:rPr>
                <w:shd w:val="clear" w:color="auto" w:fill="FFFFCC"/>
              </w:rPr>
              <w:t xml:space="preserve">Draw an outline of two characters from a fiction book that you have been reading. Gather speech from the story and write this out around the characters. </w:t>
            </w:r>
            <w:r w:rsidRPr="00791976">
              <w:rPr>
                <w:b/>
                <w:bCs/>
                <w:sz w:val="20"/>
                <w:szCs w:val="20"/>
                <w:shd w:val="clear" w:color="auto" w:fill="FFFFCC"/>
              </w:rPr>
              <w:t>What do you learn about the character from what they say? What sort of person are they?</w:t>
            </w:r>
          </w:p>
          <w:p w14:paraId="63D47482" w14:textId="77777777" w:rsidR="00791976" w:rsidRDefault="00791976">
            <w:pPr>
              <w:rPr>
                <w:shd w:val="clear" w:color="auto" w:fill="FFFFCC"/>
              </w:rPr>
            </w:pPr>
          </w:p>
          <w:p w14:paraId="48E28925" w14:textId="739C1ADC" w:rsidR="005F3662" w:rsidRDefault="002476CB">
            <w:pPr>
              <w:rPr>
                <w:b/>
              </w:rPr>
            </w:pPr>
            <w:r>
              <w:rPr>
                <w:b/>
              </w:rPr>
              <w:t xml:space="preserve">TUESDAY </w:t>
            </w:r>
            <w:r w:rsidR="00791976">
              <w:rPr>
                <w:b/>
              </w:rPr>
              <w:t>–</w:t>
            </w:r>
            <w:r>
              <w:rPr>
                <w:b/>
              </w:rPr>
              <w:t xml:space="preserve"> </w:t>
            </w:r>
          </w:p>
          <w:p w14:paraId="1AC597AA" w14:textId="4E4CB757" w:rsidR="00894125" w:rsidRDefault="00791976">
            <w:pPr>
              <w:rPr>
                <w:bCs/>
              </w:rPr>
            </w:pPr>
            <w:r w:rsidRPr="00894125">
              <w:rPr>
                <w:bCs/>
              </w:rPr>
              <w:t>Using the two characters from yesterday</w:t>
            </w:r>
            <w:r w:rsidR="00894125" w:rsidRPr="00894125">
              <w:rPr>
                <w:bCs/>
              </w:rPr>
              <w:t>, imagine they are having a conversation about something</w:t>
            </w:r>
            <w:r w:rsidR="004F65A7">
              <w:rPr>
                <w:bCs/>
              </w:rPr>
              <w:t>.</w:t>
            </w:r>
            <w:r w:rsidR="00894125">
              <w:rPr>
                <w:b/>
              </w:rPr>
              <w:t xml:space="preserve"> (Think - </w:t>
            </w:r>
            <w:r w:rsidR="00894125" w:rsidRPr="00894125">
              <w:rPr>
                <w:bCs/>
              </w:rPr>
              <w:t>are they discussing an adventure to go on</w:t>
            </w:r>
            <w:r w:rsidR="00894125">
              <w:rPr>
                <w:bCs/>
              </w:rPr>
              <w:t xml:space="preserve"> or</w:t>
            </w:r>
            <w:r w:rsidR="00894125" w:rsidRPr="00894125">
              <w:rPr>
                <w:bCs/>
              </w:rPr>
              <w:t xml:space="preserve"> are they cross about something?</w:t>
            </w:r>
            <w:r w:rsidR="00894125">
              <w:rPr>
                <w:bCs/>
              </w:rPr>
              <w:t xml:space="preserve">) </w:t>
            </w:r>
            <w:r w:rsidR="004F65A7">
              <w:rPr>
                <w:bCs/>
              </w:rPr>
              <w:t>T</w:t>
            </w:r>
            <w:r w:rsidR="00894125">
              <w:rPr>
                <w:bCs/>
              </w:rPr>
              <w:t xml:space="preserve">hen use speech </w:t>
            </w:r>
            <w:r w:rsidR="004F65A7">
              <w:rPr>
                <w:bCs/>
              </w:rPr>
              <w:t>marks when writing the</w:t>
            </w:r>
            <w:r w:rsidR="002476CB">
              <w:rPr>
                <w:bCs/>
              </w:rPr>
              <w:t xml:space="preserve">ir </w:t>
            </w:r>
            <w:r w:rsidR="004F65A7">
              <w:rPr>
                <w:bCs/>
              </w:rPr>
              <w:t>dialogue (what they are saying to each other).</w:t>
            </w:r>
          </w:p>
          <w:p w14:paraId="7FBEA808" w14:textId="702250A8" w:rsidR="00791976" w:rsidRDefault="00894125">
            <w:pPr>
              <w:rPr>
                <w:bCs/>
              </w:rPr>
            </w:pPr>
            <w:r>
              <w:rPr>
                <w:bCs/>
              </w:rPr>
              <w:t xml:space="preserve">Remember </w:t>
            </w:r>
            <w:r w:rsidRPr="00894125">
              <w:rPr>
                <w:bCs/>
                <w:u w:val="single"/>
              </w:rPr>
              <w:t>SCAPS</w:t>
            </w:r>
            <w:r>
              <w:rPr>
                <w:bCs/>
              </w:rPr>
              <w:t xml:space="preserve">! – </w:t>
            </w:r>
            <w:r w:rsidRPr="00894125">
              <w:rPr>
                <w:b/>
                <w:u w:val="single"/>
              </w:rPr>
              <w:t>S</w:t>
            </w:r>
            <w:r>
              <w:rPr>
                <w:bCs/>
              </w:rPr>
              <w:t xml:space="preserve">peech Marks, </w:t>
            </w:r>
            <w:r w:rsidRPr="00894125">
              <w:rPr>
                <w:b/>
                <w:u w:val="single"/>
              </w:rPr>
              <w:t>C</w:t>
            </w:r>
            <w:r>
              <w:rPr>
                <w:bCs/>
              </w:rPr>
              <w:t xml:space="preserve">apital Letter, </w:t>
            </w:r>
            <w:r w:rsidRPr="00894125">
              <w:rPr>
                <w:b/>
                <w:u w:val="single"/>
              </w:rPr>
              <w:t>A</w:t>
            </w:r>
            <w:r>
              <w:rPr>
                <w:bCs/>
              </w:rPr>
              <w:t xml:space="preserve">ctual words spoken, </w:t>
            </w:r>
            <w:r w:rsidRPr="00894125">
              <w:rPr>
                <w:b/>
                <w:u w:val="single"/>
              </w:rPr>
              <w:t>P</w:t>
            </w:r>
            <w:r>
              <w:rPr>
                <w:bCs/>
              </w:rPr>
              <w:t xml:space="preserve">unctuation, </w:t>
            </w:r>
            <w:r w:rsidRPr="00894125">
              <w:rPr>
                <w:b/>
                <w:u w:val="single"/>
              </w:rPr>
              <w:t>S</w:t>
            </w:r>
            <w:r>
              <w:rPr>
                <w:bCs/>
              </w:rPr>
              <w:t>peech Marks</w:t>
            </w:r>
          </w:p>
          <w:p w14:paraId="6F7D24E1" w14:textId="77777777" w:rsidR="002476CB" w:rsidRDefault="002476CB">
            <w:pPr>
              <w:rPr>
                <w:bCs/>
              </w:rPr>
            </w:pPr>
          </w:p>
          <w:p w14:paraId="63692E2B" w14:textId="1E462226" w:rsidR="00894125" w:rsidRDefault="00894125">
            <w:pPr>
              <w:rPr>
                <w:b/>
              </w:rPr>
            </w:pPr>
            <w:r>
              <w:rPr>
                <w:bCs/>
              </w:rPr>
              <w:t>“Let’s meet at Platform 9 ¾ ,” whispered Harry Potter.</w:t>
            </w:r>
          </w:p>
          <w:p w14:paraId="725C4E1F" w14:textId="77777777" w:rsidR="005F3662" w:rsidRDefault="005F3662"/>
          <w:p w14:paraId="5A2DE390" w14:textId="77777777" w:rsidR="005F3662" w:rsidRDefault="002476CB">
            <w:pPr>
              <w:rPr>
                <w:b/>
              </w:rPr>
            </w:pPr>
            <w:r>
              <w:rPr>
                <w:b/>
              </w:rPr>
              <w:t xml:space="preserve">WEDNESDAY – </w:t>
            </w:r>
          </w:p>
          <w:p w14:paraId="25996C51" w14:textId="77777777" w:rsidR="00791976" w:rsidRDefault="00791976" w:rsidP="00791976">
            <w:r>
              <w:t xml:space="preserve">Using the same story as yesterday. Can you shrink the story down to a 100 words tale? Remember to vary your sentence starters. For example: </w:t>
            </w:r>
          </w:p>
          <w:p w14:paraId="09DD36CC" w14:textId="77777777" w:rsidR="00791976" w:rsidRDefault="00791976" w:rsidP="00791976">
            <w:r>
              <w:t>-start with an -ed, -</w:t>
            </w:r>
            <w:proofErr w:type="spellStart"/>
            <w:r>
              <w:t>ly</w:t>
            </w:r>
            <w:proofErr w:type="spellEnd"/>
            <w:r>
              <w:t>, -</w:t>
            </w:r>
            <w:proofErr w:type="spellStart"/>
            <w:r>
              <w:t>ing</w:t>
            </w:r>
            <w:proofErr w:type="spellEnd"/>
            <w:r>
              <w:t xml:space="preserve"> word</w:t>
            </w:r>
          </w:p>
          <w:p w14:paraId="068BDBA6" w14:textId="77777777" w:rsidR="00791976" w:rsidRDefault="00791976" w:rsidP="00791976">
            <w:r>
              <w:t>-Use the subordinate conjunctions – When, If, Because</w:t>
            </w:r>
          </w:p>
          <w:p w14:paraId="40852C3E" w14:textId="32D3B485" w:rsidR="005F3662" w:rsidRDefault="00791976" w:rsidP="00791976">
            <w:r>
              <w:t xml:space="preserve">-Use a fronted adverbial </w:t>
            </w:r>
          </w:p>
          <w:p w14:paraId="4FFF1D24" w14:textId="77777777" w:rsidR="005F3662" w:rsidRDefault="005F3662"/>
          <w:p w14:paraId="090DC706" w14:textId="77777777" w:rsidR="005F3662" w:rsidRDefault="002476CB">
            <w:pPr>
              <w:rPr>
                <w:b/>
              </w:rPr>
            </w:pPr>
            <w:r>
              <w:rPr>
                <w:b/>
              </w:rPr>
              <w:t xml:space="preserve">THURSDAY – </w:t>
            </w:r>
          </w:p>
          <w:p w14:paraId="7B14A21E" w14:textId="5F54BFBB" w:rsidR="004F65A7" w:rsidRDefault="0032126C" w:rsidP="0032126C">
            <w:r>
              <w:t xml:space="preserve">Pigeon Impossible </w:t>
            </w:r>
          </w:p>
          <w:p w14:paraId="6304ED0E" w14:textId="05355BA6" w:rsidR="004F65A7" w:rsidRDefault="004F65A7" w:rsidP="0032126C">
            <w:r>
              <w:rPr>
                <w:noProof/>
              </w:rPr>
              <w:lastRenderedPageBreak/>
              <w:drawing>
                <wp:inline distT="0" distB="0" distL="0" distR="0" wp14:anchorId="6B099E82" wp14:editId="6B12CBB3">
                  <wp:extent cx="1111250" cy="1111250"/>
                  <wp:effectExtent l="0" t="0" r="0" b="0"/>
                  <wp:docPr id="10" name="Picture 10" descr="C:\Users\Jamie.Browne\AppData\Local\Microsoft\Windows\INetCache\Content.MSO\C7EA84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Browne\AppData\Local\Microsoft\Windows\INetCache\Content.MSO\C7EA84B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inline>
              </w:drawing>
            </w:r>
          </w:p>
          <w:p w14:paraId="30AD6711" w14:textId="429B8332" w:rsidR="0032126C" w:rsidRDefault="0032126C" w:rsidP="0032126C">
            <w:r>
              <w:t xml:space="preserve"> Watch the video - </w:t>
            </w:r>
            <w:hyperlink r:id="rId9" w:history="1">
              <w:r>
                <w:rPr>
                  <w:rStyle w:val="Hyperlink"/>
                </w:rPr>
                <w:t>https://www.literacyshed.com/pigeon-impossible.html#</w:t>
              </w:r>
            </w:hyperlink>
          </w:p>
          <w:p w14:paraId="6ABEF8D4" w14:textId="6C294763" w:rsidR="005F3662" w:rsidRDefault="0032126C">
            <w:r>
              <w:t>Create a comic strip or story board for the story.</w:t>
            </w:r>
          </w:p>
          <w:p w14:paraId="06A488F8" w14:textId="77777777" w:rsidR="0032126C" w:rsidRDefault="0032126C"/>
          <w:p w14:paraId="3B5CD9FF" w14:textId="77777777" w:rsidR="005F3662" w:rsidRDefault="002476CB">
            <w:pPr>
              <w:rPr>
                <w:b/>
              </w:rPr>
            </w:pPr>
            <w:r>
              <w:rPr>
                <w:b/>
              </w:rPr>
              <w:t xml:space="preserve">FRIDAY - </w:t>
            </w:r>
          </w:p>
          <w:p w14:paraId="7423E493" w14:textId="6BA632F7" w:rsidR="005F3662" w:rsidRDefault="002476CB">
            <w:r>
              <w:t xml:space="preserve">Ask your adult to test your spellings. </w:t>
            </w:r>
          </w:p>
          <w:p w14:paraId="71BA989E" w14:textId="7382DCEC" w:rsidR="005F3662" w:rsidRDefault="0032126C">
            <w:r w:rsidRPr="0032126C">
              <w:rPr>
                <w:b/>
                <w:bCs/>
              </w:rPr>
              <w:t>Vocabulary builder</w:t>
            </w:r>
            <w:r>
              <w:t xml:space="preserve"> - </w:t>
            </w:r>
            <w:r w:rsidR="00894125">
              <w:t xml:space="preserve">Watch the video </w:t>
            </w:r>
            <w:r w:rsidR="002476CB">
              <w:t xml:space="preserve">again </w:t>
            </w:r>
            <w:hyperlink r:id="rId10" w:history="1">
              <w:r w:rsidR="002476CB" w:rsidRPr="00A12B41">
                <w:rPr>
                  <w:rStyle w:val="Hyperlink"/>
                </w:rPr>
                <w:t>https://www.literacyshed.com/pigeon-impossible.html#</w:t>
              </w:r>
            </w:hyperlink>
          </w:p>
          <w:p w14:paraId="7327D51F" w14:textId="40404305" w:rsidR="00894125" w:rsidRDefault="00894125">
            <w:r>
              <w:t>Generate a language bank</w:t>
            </w:r>
            <w:r w:rsidR="0032126C">
              <w:t xml:space="preserve"> (word list) to accompany the video. Focus on adjectives, verbs, adverbs and prepositions. </w:t>
            </w:r>
          </w:p>
        </w:tc>
        <w:tc>
          <w:tcPr>
            <w:tcW w:w="5144" w:type="dxa"/>
            <w:shd w:val="clear" w:color="auto" w:fill="CCCCFF"/>
          </w:tcPr>
          <w:p w14:paraId="5A28044A" w14:textId="2CD7980C" w:rsidR="005F3662" w:rsidRDefault="002476CB">
            <w:pPr>
              <w:rPr>
                <w:b/>
                <w:sz w:val="28"/>
                <w:szCs w:val="28"/>
              </w:rPr>
            </w:pPr>
            <w:r>
              <w:rPr>
                <w:b/>
                <w:sz w:val="28"/>
                <w:szCs w:val="28"/>
              </w:rPr>
              <w:lastRenderedPageBreak/>
              <w:t>MATHS TASKS</w:t>
            </w:r>
          </w:p>
          <w:p w14:paraId="65F0BE80" w14:textId="6FEC9772" w:rsidR="00970DC6" w:rsidRDefault="00970DC6">
            <w:pPr>
              <w:rPr>
                <w:b/>
                <w:sz w:val="24"/>
                <w:szCs w:val="24"/>
              </w:rPr>
            </w:pPr>
            <w:r>
              <w:rPr>
                <w:b/>
                <w:sz w:val="24"/>
                <w:szCs w:val="24"/>
              </w:rPr>
              <w:t>Please see the link below for extra activities</w:t>
            </w:r>
          </w:p>
          <w:p w14:paraId="627ADB56" w14:textId="5E61906B" w:rsidR="00970DC6" w:rsidRDefault="00970DC6">
            <w:pPr>
              <w:rPr>
                <w:b/>
                <w:sz w:val="24"/>
                <w:szCs w:val="24"/>
              </w:rPr>
            </w:pPr>
            <w:hyperlink r:id="rId11" w:history="1">
              <w:r w:rsidRPr="0099157C">
                <w:rPr>
                  <w:rStyle w:val="Hyperlink"/>
                  <w:b/>
                  <w:sz w:val="24"/>
                  <w:szCs w:val="24"/>
                </w:rPr>
                <w:t>https://whiterosemaths.com/homelearning/</w:t>
              </w:r>
            </w:hyperlink>
          </w:p>
          <w:p w14:paraId="591FB519" w14:textId="77777777" w:rsidR="00970DC6" w:rsidRPr="00970DC6" w:rsidRDefault="00970DC6">
            <w:pPr>
              <w:rPr>
                <w:b/>
                <w:sz w:val="24"/>
                <w:szCs w:val="24"/>
              </w:rPr>
            </w:pPr>
          </w:p>
          <w:p w14:paraId="4C3978CD" w14:textId="77777777" w:rsidR="005F3662" w:rsidRDefault="002476CB">
            <w:pPr>
              <w:rPr>
                <w:b/>
              </w:rPr>
            </w:pPr>
            <w:r>
              <w:rPr>
                <w:b/>
              </w:rPr>
              <w:t xml:space="preserve">MONDAY - </w:t>
            </w:r>
          </w:p>
          <w:p w14:paraId="42FF11D3" w14:textId="69EE67B6" w:rsidR="005F3662" w:rsidRDefault="0032126C">
            <w:r>
              <w:rPr>
                <w:noProof/>
              </w:rPr>
              <w:drawing>
                <wp:inline distT="0" distB="0" distL="0" distR="0" wp14:anchorId="6C83FD79" wp14:editId="69908FED">
                  <wp:extent cx="1644650" cy="123215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54342" cy="1239413"/>
                          </a:xfrm>
                          <a:prstGeom prst="rect">
                            <a:avLst/>
                          </a:prstGeom>
                        </pic:spPr>
                      </pic:pic>
                    </a:graphicData>
                  </a:graphic>
                </wp:inline>
              </w:drawing>
            </w:r>
          </w:p>
          <w:p w14:paraId="7A0DB18B" w14:textId="0536DF56" w:rsidR="0032126C" w:rsidRDefault="0032126C">
            <w:r w:rsidRPr="004F65A7">
              <w:t>Generate your own 3</w:t>
            </w:r>
            <w:r w:rsidR="00245D60" w:rsidRPr="004F65A7">
              <w:t xml:space="preserve">-digit number + 1-digit number sums to add mentally. </w:t>
            </w:r>
            <w:r w:rsidR="00245D60" w:rsidRPr="004F65A7">
              <w:rPr>
                <w:b/>
                <w:bCs/>
              </w:rPr>
              <w:t>When you add ones to a number does it always, sometimes or never effect the tens column?</w:t>
            </w:r>
            <w:r w:rsidR="00245D60" w:rsidRPr="004F65A7">
              <w:t xml:space="preserve"> </w:t>
            </w:r>
          </w:p>
          <w:p w14:paraId="2522A449" w14:textId="77777777" w:rsidR="004F65A7" w:rsidRPr="004F65A7" w:rsidRDefault="004F65A7"/>
          <w:p w14:paraId="4E5BB18E" w14:textId="77777777" w:rsidR="005F3662" w:rsidRDefault="002476CB">
            <w:pPr>
              <w:rPr>
                <w:b/>
              </w:rPr>
            </w:pPr>
            <w:r>
              <w:rPr>
                <w:b/>
              </w:rPr>
              <w:t xml:space="preserve">TUESDAY – </w:t>
            </w:r>
          </w:p>
          <w:p w14:paraId="13BF6A6C" w14:textId="3D054748" w:rsidR="005F3662" w:rsidRPr="004F65A7" w:rsidRDefault="0032126C">
            <w:pPr>
              <w:rPr>
                <w:b/>
                <w:bCs/>
              </w:rPr>
            </w:pPr>
            <w:r w:rsidRPr="004F65A7">
              <w:t xml:space="preserve">Practise </w:t>
            </w:r>
            <w:r w:rsidR="00245D60" w:rsidRPr="004F65A7">
              <w:t xml:space="preserve">your </w:t>
            </w:r>
            <w:r w:rsidRPr="004F65A7">
              <w:t xml:space="preserve">mental addition </w:t>
            </w:r>
            <w:r w:rsidR="00245D60" w:rsidRPr="004F65A7">
              <w:t xml:space="preserve">of 3-digit number + tens number (345 + 50) and </w:t>
            </w:r>
            <w:r w:rsidR="002D35AD" w:rsidRPr="004F65A7">
              <w:t xml:space="preserve">a </w:t>
            </w:r>
            <w:r w:rsidR="00245D60" w:rsidRPr="004F65A7">
              <w:t xml:space="preserve">3-digit number + hundreds number (653 + 200). </w:t>
            </w:r>
            <w:r w:rsidR="00245D60" w:rsidRPr="004F65A7">
              <w:rPr>
                <w:shd w:val="clear" w:color="auto" w:fill="CCCCFF"/>
              </w:rPr>
              <w:t xml:space="preserve">Complete 25 mental additions in your books. </w:t>
            </w:r>
            <w:r w:rsidR="002D35AD" w:rsidRPr="004F65A7">
              <w:t xml:space="preserve"> </w:t>
            </w:r>
            <w:r w:rsidR="00245D60" w:rsidRPr="004F65A7">
              <w:rPr>
                <w:b/>
                <w:bCs/>
              </w:rPr>
              <w:t xml:space="preserve">Think – What place value column do I need to focus on? </w:t>
            </w:r>
          </w:p>
          <w:p w14:paraId="0E8C68EE" w14:textId="77777777" w:rsidR="004F65A7" w:rsidRPr="002D35AD" w:rsidRDefault="004F65A7"/>
          <w:p w14:paraId="3162635D" w14:textId="77777777" w:rsidR="005F3662" w:rsidRDefault="002476CB">
            <w:pPr>
              <w:rPr>
                <w:b/>
              </w:rPr>
            </w:pPr>
            <w:r>
              <w:rPr>
                <w:b/>
              </w:rPr>
              <w:t xml:space="preserve">WEDNESDAY – </w:t>
            </w:r>
          </w:p>
          <w:p w14:paraId="31468BBE" w14:textId="3BA228C9" w:rsidR="005F3662" w:rsidRDefault="0032126C">
            <w:r>
              <w:rPr>
                <w:noProof/>
              </w:rPr>
              <w:drawing>
                <wp:inline distT="0" distB="0" distL="0" distR="0" wp14:anchorId="45EF1B4D" wp14:editId="542C0A33">
                  <wp:extent cx="2241550" cy="143008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68942" cy="1447556"/>
                          </a:xfrm>
                          <a:prstGeom prst="rect">
                            <a:avLst/>
                          </a:prstGeom>
                        </pic:spPr>
                      </pic:pic>
                    </a:graphicData>
                  </a:graphic>
                </wp:inline>
              </w:drawing>
            </w:r>
          </w:p>
          <w:p w14:paraId="570374F2" w14:textId="77777777" w:rsidR="004F65A7" w:rsidRDefault="004F65A7"/>
          <w:p w14:paraId="7A6BBF80" w14:textId="77777777" w:rsidR="005F3662" w:rsidRDefault="002476CB">
            <w:pPr>
              <w:rPr>
                <w:b/>
              </w:rPr>
            </w:pPr>
            <w:r>
              <w:rPr>
                <w:b/>
              </w:rPr>
              <w:t xml:space="preserve">THURSDAY - </w:t>
            </w:r>
          </w:p>
          <w:p w14:paraId="235E1B1D" w14:textId="1B611A10" w:rsidR="005F3662" w:rsidRDefault="00245D60">
            <w:r>
              <w:rPr>
                <w:noProof/>
              </w:rPr>
              <w:lastRenderedPageBreak/>
              <w:drawing>
                <wp:inline distT="0" distB="0" distL="0" distR="0" wp14:anchorId="18620CE8" wp14:editId="02A0F912">
                  <wp:extent cx="1568450" cy="1221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72451" cy="1224220"/>
                          </a:xfrm>
                          <a:prstGeom prst="rect">
                            <a:avLst/>
                          </a:prstGeom>
                        </pic:spPr>
                      </pic:pic>
                    </a:graphicData>
                  </a:graphic>
                </wp:inline>
              </w:drawing>
            </w:r>
            <w:r>
              <w:rPr>
                <w:noProof/>
              </w:rPr>
              <w:drawing>
                <wp:inline distT="0" distB="0" distL="0" distR="0" wp14:anchorId="7731A117" wp14:editId="3901EB5B">
                  <wp:extent cx="1524000" cy="12185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81349" cy="1264420"/>
                          </a:xfrm>
                          <a:prstGeom prst="rect">
                            <a:avLst/>
                          </a:prstGeom>
                        </pic:spPr>
                      </pic:pic>
                    </a:graphicData>
                  </a:graphic>
                </wp:inline>
              </w:drawing>
            </w:r>
          </w:p>
          <w:p w14:paraId="0AC4F1F7" w14:textId="676D62E3" w:rsidR="00245D60" w:rsidRDefault="002D35AD">
            <w:r>
              <w:t>Now solve these:</w:t>
            </w:r>
          </w:p>
          <w:p w14:paraId="6A777AD9" w14:textId="087F75C5" w:rsidR="002D35AD" w:rsidRDefault="002D35AD">
            <w:r>
              <w:rPr>
                <w:noProof/>
              </w:rPr>
              <w:drawing>
                <wp:inline distT="0" distB="0" distL="0" distR="0" wp14:anchorId="1CD5CA27" wp14:editId="51CA6A4D">
                  <wp:extent cx="1847850" cy="353596"/>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07390" cy="364989"/>
                          </a:xfrm>
                          <a:prstGeom prst="rect">
                            <a:avLst/>
                          </a:prstGeom>
                        </pic:spPr>
                      </pic:pic>
                    </a:graphicData>
                  </a:graphic>
                </wp:inline>
              </w:drawing>
            </w:r>
          </w:p>
          <w:p w14:paraId="7C7ABB81" w14:textId="77777777" w:rsidR="002D35AD" w:rsidRDefault="002D35AD">
            <w:pPr>
              <w:rPr>
                <w:b/>
              </w:rPr>
            </w:pPr>
          </w:p>
          <w:p w14:paraId="6C42DB9C" w14:textId="2B9489E4" w:rsidR="005F3662" w:rsidRDefault="002476CB">
            <w:pPr>
              <w:rPr>
                <w:b/>
              </w:rPr>
            </w:pPr>
            <w:r>
              <w:rPr>
                <w:b/>
              </w:rPr>
              <w:t xml:space="preserve">FRIDAY </w:t>
            </w:r>
            <w:r w:rsidR="002D35AD">
              <w:rPr>
                <w:b/>
              </w:rPr>
              <w:t>–</w:t>
            </w:r>
          </w:p>
          <w:p w14:paraId="21384EE0" w14:textId="33D3E39D" w:rsidR="002D35AD" w:rsidRDefault="002D35AD">
            <w:pPr>
              <w:rPr>
                <w:b/>
              </w:rPr>
            </w:pPr>
            <w:r>
              <w:rPr>
                <w:noProof/>
              </w:rPr>
              <w:drawing>
                <wp:inline distT="0" distB="0" distL="0" distR="0" wp14:anchorId="62CFC584" wp14:editId="5BF80607">
                  <wp:extent cx="1936754" cy="125920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89507" cy="1293503"/>
                          </a:xfrm>
                          <a:prstGeom prst="rect">
                            <a:avLst/>
                          </a:prstGeom>
                        </pic:spPr>
                      </pic:pic>
                    </a:graphicData>
                  </a:graphic>
                </wp:inline>
              </w:drawing>
            </w:r>
          </w:p>
          <w:p w14:paraId="22C66B63" w14:textId="550C2192" w:rsidR="005F3662" w:rsidRPr="002476CB" w:rsidRDefault="002D35AD">
            <w:pPr>
              <w:rPr>
                <w:b/>
                <w:sz w:val="20"/>
                <w:szCs w:val="20"/>
              </w:rPr>
            </w:pPr>
            <w:r w:rsidRPr="004F65A7">
              <w:rPr>
                <w:b/>
                <w:sz w:val="20"/>
                <w:szCs w:val="20"/>
              </w:rPr>
              <w:t>Can you create 5 of your own?</w:t>
            </w:r>
          </w:p>
        </w:tc>
      </w:tr>
      <w:tr w:rsidR="005F3662" w14:paraId="57E0E750" w14:textId="77777777">
        <w:tc>
          <w:tcPr>
            <w:tcW w:w="5312" w:type="dxa"/>
            <w:shd w:val="clear" w:color="auto" w:fill="C5E0B3"/>
          </w:tcPr>
          <w:p w14:paraId="2A490835" w14:textId="77777777" w:rsidR="005F3662" w:rsidRDefault="002476CB">
            <w:pPr>
              <w:rPr>
                <w:b/>
                <w:sz w:val="24"/>
                <w:szCs w:val="24"/>
              </w:rPr>
            </w:pPr>
            <w:r>
              <w:rPr>
                <w:b/>
                <w:sz w:val="24"/>
                <w:szCs w:val="24"/>
              </w:rPr>
              <w:lastRenderedPageBreak/>
              <w:t>TOPIC/CREATIVE</w:t>
            </w:r>
          </w:p>
          <w:p w14:paraId="397D9091" w14:textId="77777777" w:rsidR="00A271C9" w:rsidRDefault="00A271C9">
            <w:pPr>
              <w:rPr>
                <w:b/>
                <w:sz w:val="24"/>
                <w:szCs w:val="24"/>
              </w:rPr>
            </w:pPr>
          </w:p>
          <w:p w14:paraId="1B75CE9F" w14:textId="77777777" w:rsidR="005F3662" w:rsidRDefault="002476CB">
            <w:pPr>
              <w:rPr>
                <w:b/>
                <w:sz w:val="24"/>
                <w:szCs w:val="24"/>
              </w:rPr>
            </w:pPr>
            <w:r>
              <w:rPr>
                <w:b/>
                <w:sz w:val="24"/>
                <w:szCs w:val="24"/>
              </w:rPr>
              <w:t xml:space="preserve">MONDAY – </w:t>
            </w:r>
          </w:p>
          <w:p w14:paraId="26830BE7" w14:textId="5F946CEA" w:rsidR="005F3662" w:rsidRPr="00A271C9" w:rsidRDefault="004F65A7">
            <w:r w:rsidRPr="00A271C9">
              <w:t>Mindfulness Monday</w:t>
            </w:r>
          </w:p>
          <w:p w14:paraId="5C232AF7" w14:textId="5F768A66" w:rsidR="004F65A7" w:rsidRPr="00A271C9" w:rsidRDefault="004F65A7">
            <w:r w:rsidRPr="00A271C9">
              <w:t>Spend some time focusing on relaxation and mindfulness. Nature mandalas are a great way to be creative whilst having time to be reflective. Take a photo of your finished art – we would love to</w:t>
            </w:r>
            <w:r w:rsidR="00970DC6">
              <w:t xml:space="preserve"> see</w:t>
            </w:r>
            <w:r w:rsidRPr="00A271C9">
              <w:t xml:space="preserve"> </w:t>
            </w:r>
            <w:r w:rsidR="002476CB">
              <w:t>them!</w:t>
            </w:r>
          </w:p>
          <w:p w14:paraId="67F09C37" w14:textId="04DE3770" w:rsidR="004F65A7" w:rsidRDefault="004F65A7">
            <w:pPr>
              <w:rPr>
                <w:sz w:val="24"/>
                <w:szCs w:val="24"/>
              </w:rPr>
            </w:pPr>
            <w:r>
              <w:rPr>
                <w:noProof/>
              </w:rPr>
              <w:drawing>
                <wp:inline distT="0" distB="0" distL="0" distR="0" wp14:anchorId="7AA94268" wp14:editId="669BB0A6">
                  <wp:extent cx="1162050" cy="1113023"/>
                  <wp:effectExtent l="0" t="0" r="0" b="0"/>
                  <wp:docPr id="11" name="Picture 11" descr="How I made this mandala please check video on my youtube chann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I made this mandala please check video on my youtube channel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5307" cy="1116142"/>
                          </a:xfrm>
                          <a:prstGeom prst="rect">
                            <a:avLst/>
                          </a:prstGeom>
                          <a:noFill/>
                          <a:ln>
                            <a:noFill/>
                          </a:ln>
                        </pic:spPr>
                      </pic:pic>
                    </a:graphicData>
                  </a:graphic>
                </wp:inline>
              </w:drawing>
            </w:r>
          </w:p>
          <w:p w14:paraId="20C31B0E" w14:textId="77F19DBB" w:rsidR="00976411" w:rsidRDefault="002476CB">
            <w:pPr>
              <w:rPr>
                <w:b/>
                <w:sz w:val="24"/>
                <w:szCs w:val="24"/>
              </w:rPr>
            </w:pPr>
            <w:r>
              <w:rPr>
                <w:b/>
                <w:sz w:val="24"/>
                <w:szCs w:val="24"/>
              </w:rPr>
              <w:t xml:space="preserve">TUESDAY – </w:t>
            </w:r>
          </w:p>
          <w:p w14:paraId="73B9A943" w14:textId="62187FDC" w:rsidR="00976411" w:rsidRDefault="00A271C9" w:rsidP="00976411">
            <w:r>
              <w:t xml:space="preserve">This week </w:t>
            </w:r>
            <w:r w:rsidR="002476CB">
              <w:t xml:space="preserve">on Friday </w:t>
            </w:r>
            <w:r>
              <w:t>marks the 75</w:t>
            </w:r>
            <w:r w:rsidRPr="00A271C9">
              <w:rPr>
                <w:vertAlign w:val="superscript"/>
              </w:rPr>
              <w:t>th</w:t>
            </w:r>
            <w:r>
              <w:t xml:space="preserve"> anniversary of the end of the Second World War. </w:t>
            </w:r>
            <w:r w:rsidR="002476CB">
              <w:t>Please r</w:t>
            </w:r>
            <w:r w:rsidR="00976411">
              <w:t>esearch Victory in Europe Day (VE Day) by answering these questions:</w:t>
            </w:r>
          </w:p>
          <w:p w14:paraId="6BAEEADB" w14:textId="77777777" w:rsidR="00976411" w:rsidRDefault="00976411" w:rsidP="00976411">
            <w:r>
              <w:t>-What date do we celebrate VE Day?</w:t>
            </w:r>
          </w:p>
          <w:p w14:paraId="0F35F005" w14:textId="3F266BC4" w:rsidR="00976411" w:rsidRDefault="00976411" w:rsidP="00976411">
            <w:r>
              <w:t>- Why do we celebrate it? What happened?</w:t>
            </w:r>
          </w:p>
          <w:p w14:paraId="32B5015F" w14:textId="7D46799A" w:rsidR="00976411" w:rsidRDefault="00976411" w:rsidP="00976411">
            <w:r>
              <w:t>-How did/do we celebrate it?</w:t>
            </w:r>
          </w:p>
          <w:p w14:paraId="13B40E2C" w14:textId="1E263BE6" w:rsidR="00976411" w:rsidRDefault="00976411" w:rsidP="00976411">
            <w:r>
              <w:t>- Who was the Prime Minister at the time?</w:t>
            </w:r>
          </w:p>
          <w:p w14:paraId="3BD4B169" w14:textId="400117D1" w:rsidR="00976411" w:rsidRDefault="00976411" w:rsidP="00976411">
            <w:r>
              <w:t>-Why did people wear red, white and blue?</w:t>
            </w:r>
          </w:p>
          <w:p w14:paraId="04FB900F" w14:textId="4B4B5BDC" w:rsidR="00976411" w:rsidRDefault="00970DC6" w:rsidP="00976411">
            <w:hyperlink r:id="rId19" w:history="1">
              <w:r w:rsidR="00A271C9">
                <w:rPr>
                  <w:rStyle w:val="Hyperlink"/>
                </w:rPr>
                <w:t>http://www.primaryhomeworkhelp.co.uk/war/end.html</w:t>
              </w:r>
            </w:hyperlink>
          </w:p>
          <w:p w14:paraId="250FE569" w14:textId="7A31FECE" w:rsidR="002476CB" w:rsidRDefault="00970DC6" w:rsidP="00976411">
            <w:hyperlink r:id="rId20" w:history="1">
              <w:r w:rsidR="002476CB" w:rsidRPr="00A12B41">
                <w:rPr>
                  <w:rStyle w:val="Hyperlink"/>
                </w:rPr>
                <w:t>http://www.britishlegion.org.uk</w:t>
              </w:r>
            </w:hyperlink>
          </w:p>
          <w:p w14:paraId="7647CE7A" w14:textId="36C3F718" w:rsidR="00A271C9" w:rsidRDefault="00A271C9" w:rsidP="00976411">
            <w:r>
              <w:t xml:space="preserve">Record this information in your books. </w:t>
            </w:r>
          </w:p>
          <w:p w14:paraId="16EB1B94" w14:textId="77777777" w:rsidR="00A271C9" w:rsidRDefault="00A271C9" w:rsidP="00976411"/>
          <w:p w14:paraId="1DFDF02D" w14:textId="77777777" w:rsidR="005F3662" w:rsidRDefault="002476CB">
            <w:pPr>
              <w:rPr>
                <w:b/>
                <w:sz w:val="24"/>
                <w:szCs w:val="24"/>
              </w:rPr>
            </w:pPr>
            <w:r>
              <w:rPr>
                <w:b/>
                <w:sz w:val="24"/>
                <w:szCs w:val="24"/>
              </w:rPr>
              <w:t xml:space="preserve">WEDNESDAY – </w:t>
            </w:r>
          </w:p>
          <w:p w14:paraId="5B59723E" w14:textId="5ECF1A81" w:rsidR="008557DB" w:rsidRDefault="00976411">
            <w:r>
              <w:t>Design a VE Day Medal to thank the British soldiers for their service in 1945. Your medal can be any shape or size</w:t>
            </w:r>
            <w:r w:rsidR="008557DB">
              <w:t>. Please include:</w:t>
            </w:r>
          </w:p>
          <w:p w14:paraId="4A38BAED" w14:textId="0ABBE619" w:rsidR="008557DB" w:rsidRDefault="008557DB" w:rsidP="008557DB">
            <w:r>
              <w:t>-The years of the war (1939-45</w:t>
            </w:r>
            <w:r w:rsidR="00A271C9">
              <w:t>)</w:t>
            </w:r>
          </w:p>
          <w:p w14:paraId="4F52A97E" w14:textId="313D1A3F" w:rsidR="00A271C9" w:rsidRDefault="00A271C9" w:rsidP="008557DB">
            <w:r>
              <w:t xml:space="preserve">-A symbol to signify the war and the soldier’s sacrifice and victory </w:t>
            </w:r>
          </w:p>
          <w:p w14:paraId="452382B5" w14:textId="77777777" w:rsidR="00976411" w:rsidRDefault="00976411"/>
          <w:p w14:paraId="41F25F08" w14:textId="77777777" w:rsidR="005F3662" w:rsidRDefault="002476CB">
            <w:pPr>
              <w:rPr>
                <w:b/>
                <w:sz w:val="24"/>
                <w:szCs w:val="24"/>
              </w:rPr>
            </w:pPr>
            <w:r>
              <w:rPr>
                <w:b/>
                <w:sz w:val="24"/>
                <w:szCs w:val="24"/>
              </w:rPr>
              <w:lastRenderedPageBreak/>
              <w:t xml:space="preserve">THURSDAY- </w:t>
            </w:r>
          </w:p>
          <w:p w14:paraId="0D9F3259" w14:textId="456101C1" w:rsidR="00976411" w:rsidRDefault="00976411">
            <w:pPr>
              <w:rPr>
                <w:bCs/>
              </w:rPr>
            </w:pPr>
            <w:r w:rsidRPr="00976411">
              <w:rPr>
                <w:bCs/>
              </w:rPr>
              <w:t>On 8</w:t>
            </w:r>
            <w:r w:rsidRPr="00976411">
              <w:rPr>
                <w:bCs/>
                <w:vertAlign w:val="superscript"/>
              </w:rPr>
              <w:t>th</w:t>
            </w:r>
            <w:r w:rsidRPr="00976411">
              <w:rPr>
                <w:bCs/>
              </w:rPr>
              <w:t xml:space="preserve"> May 1945, the Prime Minister made an announcement that war in Europe had come to an end. Make your own radio broadcast to announce Victory in Europe. You could even pretend to be Winston Churchill. Record </w:t>
            </w:r>
            <w:r>
              <w:rPr>
                <w:bCs/>
              </w:rPr>
              <w:t xml:space="preserve">it thinking about how you would deliver such a message. </w:t>
            </w:r>
          </w:p>
          <w:p w14:paraId="358D293F" w14:textId="77777777" w:rsidR="00976411" w:rsidRPr="00976411" w:rsidRDefault="00976411">
            <w:pPr>
              <w:rPr>
                <w:bCs/>
              </w:rPr>
            </w:pPr>
          </w:p>
          <w:p w14:paraId="31EA7635" w14:textId="77777777" w:rsidR="005F3662" w:rsidRDefault="002476CB">
            <w:pPr>
              <w:rPr>
                <w:b/>
                <w:sz w:val="24"/>
                <w:szCs w:val="24"/>
              </w:rPr>
            </w:pPr>
            <w:r>
              <w:rPr>
                <w:b/>
                <w:sz w:val="24"/>
                <w:szCs w:val="24"/>
              </w:rPr>
              <w:t>FRIDAY-</w:t>
            </w:r>
          </w:p>
          <w:p w14:paraId="58E732FD" w14:textId="61A847E4" w:rsidR="005F3662" w:rsidRDefault="00976411">
            <w:r w:rsidRPr="00A52DB9">
              <w:t xml:space="preserve">Party time! </w:t>
            </w:r>
            <w:r w:rsidR="00A52DB9" w:rsidRPr="00A52DB9">
              <w:t>Have your own VE celebration party at home to commemorate the end of</w:t>
            </w:r>
            <w:r w:rsidR="002476CB">
              <w:t xml:space="preserve"> the Second World War</w:t>
            </w:r>
            <w:r w:rsidR="00A52DB9" w:rsidRPr="00A52DB9">
              <w:t xml:space="preserve">. </w:t>
            </w:r>
            <w:r w:rsidRPr="00A52DB9">
              <w:t xml:space="preserve">Draw and colour in a Union Jack Flag and display it in your window. </w:t>
            </w:r>
            <w:r w:rsidR="00A52DB9" w:rsidRPr="00A52DB9">
              <w:t xml:space="preserve">Decorate your house in red, white and blue and enjoy a picnic in your garden. You could even play games and listen to music of the time. </w:t>
            </w:r>
            <w:r w:rsidR="00A52DB9">
              <w:t>Look out for the BBC</w:t>
            </w:r>
            <w:r w:rsidR="002476CB">
              <w:t>’s</w:t>
            </w:r>
            <w:r w:rsidR="00A52DB9">
              <w:t xml:space="preserve"> coverage of VE Day</w:t>
            </w:r>
            <w:r w:rsidR="002476CB">
              <w:t xml:space="preserve"> today. </w:t>
            </w:r>
          </w:p>
          <w:p w14:paraId="0FDAD1B2" w14:textId="58AB414D" w:rsidR="00970DC6" w:rsidRDefault="00970DC6"/>
          <w:p w14:paraId="5F0AD402" w14:textId="77777777" w:rsidR="00970DC6" w:rsidRPr="00326CCE" w:rsidRDefault="00970DC6" w:rsidP="00970DC6">
            <w:pPr>
              <w:pStyle w:val="paragraph"/>
              <w:spacing w:before="0" w:beforeAutospacing="0" w:after="0" w:afterAutospacing="0"/>
              <w:rPr>
                <w:rFonts w:asciiTheme="minorHAnsi" w:eastAsiaTheme="minorEastAsia" w:hAnsiTheme="minorHAnsi" w:cstheme="minorBidi"/>
                <w:b/>
                <w:bCs/>
                <w:sz w:val="22"/>
                <w:szCs w:val="22"/>
              </w:rPr>
            </w:pPr>
            <w:r w:rsidRPr="00326CCE">
              <w:rPr>
                <w:rFonts w:asciiTheme="minorHAnsi" w:eastAsiaTheme="minorEastAsia" w:hAnsiTheme="minorHAnsi" w:cstheme="minorBidi"/>
                <w:b/>
                <w:bCs/>
                <w:sz w:val="22"/>
                <w:szCs w:val="22"/>
              </w:rPr>
              <w:t>VE Day Activities</w:t>
            </w:r>
          </w:p>
          <w:p w14:paraId="3D742C37" w14:textId="77777777" w:rsidR="00970DC6" w:rsidRDefault="00970DC6" w:rsidP="00970DC6">
            <w:pPr>
              <w:pStyle w:val="paragraph"/>
              <w:spacing w:before="0" w:beforeAutospacing="0" w:after="0" w:afterAutospacing="0"/>
              <w:rPr>
                <w:rFonts w:asciiTheme="minorHAnsi" w:eastAsiaTheme="minorEastAsia" w:hAnsiTheme="minorHAnsi" w:cstheme="minorBidi"/>
                <w:sz w:val="22"/>
                <w:szCs w:val="22"/>
              </w:rPr>
            </w:pPr>
          </w:p>
          <w:p w14:paraId="2CD10B81" w14:textId="77777777" w:rsidR="00970DC6" w:rsidRDefault="00970DC6" w:rsidP="00970DC6">
            <w:pPr>
              <w:pStyle w:val="paragraph"/>
              <w:spacing w:before="0" w:beforeAutospacing="0" w:after="0" w:afterAutospacing="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If you copy the link below into your web browser, it will take you to a file of resources. </w:t>
            </w:r>
          </w:p>
          <w:p w14:paraId="6AB31F50" w14:textId="77777777" w:rsidR="00970DC6" w:rsidRDefault="00970DC6" w:rsidP="00970DC6">
            <w:pPr>
              <w:pStyle w:val="paragraph"/>
              <w:spacing w:before="0" w:beforeAutospacing="0" w:after="0" w:afterAutospacing="0"/>
              <w:rPr>
                <w:rFonts w:asciiTheme="minorHAnsi" w:eastAsiaTheme="minorEastAsia" w:hAnsiTheme="minorHAnsi" w:cstheme="minorBidi"/>
                <w:sz w:val="22"/>
                <w:szCs w:val="22"/>
              </w:rPr>
            </w:pPr>
          </w:p>
          <w:p w14:paraId="74C53CE4" w14:textId="77777777" w:rsidR="00970DC6" w:rsidRDefault="00970DC6" w:rsidP="00970DC6">
            <w:pPr>
              <w:pStyle w:val="paragraph"/>
              <w:spacing w:before="0" w:beforeAutospacing="0" w:after="0" w:afterAutospacing="0"/>
              <w:rPr>
                <w:rFonts w:asciiTheme="minorHAnsi" w:eastAsiaTheme="minorEastAsia" w:hAnsiTheme="minorHAnsi" w:cstheme="minorBidi"/>
                <w:sz w:val="22"/>
                <w:szCs w:val="22"/>
              </w:rPr>
            </w:pPr>
            <w:r w:rsidRPr="0066064D">
              <w:rPr>
                <w:rFonts w:asciiTheme="minorHAnsi" w:eastAsiaTheme="minorEastAsia" w:hAnsiTheme="minorHAnsi" w:cstheme="minorBidi"/>
                <w:sz w:val="22"/>
                <w:szCs w:val="22"/>
              </w:rPr>
              <w:t>https://mayfieldschoolpo2.sharepoint.com/:f:/g/Student-Prep/Em41YfwrzrJHolOsnRKwynQBBfBea2M7VjEduiWpr2RPKw?e=0immgW</w:t>
            </w:r>
          </w:p>
          <w:p w14:paraId="3CF5042F" w14:textId="77777777" w:rsidR="00970DC6" w:rsidRPr="00A52DB9" w:rsidRDefault="00970DC6"/>
          <w:p w14:paraId="389BF252" w14:textId="77777777" w:rsidR="005F3662" w:rsidRDefault="005F3662"/>
          <w:p w14:paraId="0479AF6B" w14:textId="77777777" w:rsidR="005F3662" w:rsidRDefault="005F3662"/>
          <w:p w14:paraId="7E2F9706" w14:textId="21F30E56" w:rsidR="002476CB" w:rsidRDefault="002476CB"/>
        </w:tc>
        <w:tc>
          <w:tcPr>
            <w:tcW w:w="5144" w:type="dxa"/>
          </w:tcPr>
          <w:p w14:paraId="02C1B639" w14:textId="77777777" w:rsidR="005F3662" w:rsidRDefault="002476CB">
            <w:pPr>
              <w:rPr>
                <w:b/>
                <w:sz w:val="24"/>
                <w:szCs w:val="24"/>
              </w:rPr>
            </w:pPr>
            <w:r>
              <w:rPr>
                <w:b/>
                <w:sz w:val="24"/>
                <w:szCs w:val="24"/>
              </w:rPr>
              <w:lastRenderedPageBreak/>
              <w:t>LEARNING WEBSITES</w:t>
            </w:r>
          </w:p>
          <w:p w14:paraId="5C7851B1" w14:textId="77777777" w:rsidR="005F3662" w:rsidRDefault="005F3662">
            <w:pPr>
              <w:rPr>
                <w:b/>
                <w:sz w:val="24"/>
                <w:szCs w:val="24"/>
              </w:rPr>
            </w:pPr>
          </w:p>
          <w:p w14:paraId="0EE2DADB" w14:textId="77777777" w:rsidR="005F3662" w:rsidRDefault="00970DC6">
            <w:pPr>
              <w:rPr>
                <w:b/>
                <w:sz w:val="24"/>
                <w:szCs w:val="24"/>
              </w:rPr>
            </w:pPr>
            <w:hyperlink r:id="rId21">
              <w:r w:rsidR="002476CB">
                <w:rPr>
                  <w:b/>
                  <w:color w:val="0563C1"/>
                  <w:sz w:val="24"/>
                  <w:szCs w:val="24"/>
                  <w:u w:val="single"/>
                </w:rPr>
                <w:t>https://www.topmarks.co.uk/maths-games/hit-the-button</w:t>
              </w:r>
            </w:hyperlink>
          </w:p>
          <w:p w14:paraId="2FF2CF16" w14:textId="77777777" w:rsidR="005F3662" w:rsidRDefault="005F3662">
            <w:pPr>
              <w:rPr>
                <w:b/>
                <w:sz w:val="24"/>
                <w:szCs w:val="24"/>
              </w:rPr>
            </w:pPr>
          </w:p>
          <w:p w14:paraId="10FF5C6E" w14:textId="77777777" w:rsidR="005F3662" w:rsidRDefault="00970DC6">
            <w:pPr>
              <w:rPr>
                <w:b/>
                <w:sz w:val="24"/>
                <w:szCs w:val="24"/>
              </w:rPr>
            </w:pPr>
            <w:hyperlink r:id="rId22">
              <w:r w:rsidR="002476CB">
                <w:rPr>
                  <w:b/>
                  <w:color w:val="0563C1"/>
                  <w:sz w:val="24"/>
                  <w:szCs w:val="24"/>
                  <w:u w:val="single"/>
                </w:rPr>
                <w:t>https://www.mathplayground.com/</w:t>
              </w:r>
            </w:hyperlink>
          </w:p>
          <w:p w14:paraId="2F89AED8" w14:textId="77777777" w:rsidR="005F3662" w:rsidRDefault="005F3662">
            <w:pPr>
              <w:rPr>
                <w:b/>
                <w:sz w:val="24"/>
                <w:szCs w:val="24"/>
              </w:rPr>
            </w:pPr>
          </w:p>
          <w:p w14:paraId="500567DD" w14:textId="77777777" w:rsidR="005F3662" w:rsidRDefault="00970DC6">
            <w:pPr>
              <w:rPr>
                <w:b/>
                <w:sz w:val="24"/>
                <w:szCs w:val="24"/>
              </w:rPr>
            </w:pPr>
            <w:hyperlink r:id="rId23">
              <w:r w:rsidR="002476CB">
                <w:rPr>
                  <w:b/>
                  <w:color w:val="0563C1"/>
                  <w:sz w:val="24"/>
                  <w:szCs w:val="24"/>
                  <w:u w:val="single"/>
                </w:rPr>
                <w:t>https://www.topmarks.co.uk/maths-games/7-11-years</w:t>
              </w:r>
            </w:hyperlink>
          </w:p>
          <w:p w14:paraId="7A6E697D" w14:textId="77777777" w:rsidR="005F3662" w:rsidRDefault="005F3662">
            <w:pPr>
              <w:rPr>
                <w:b/>
                <w:sz w:val="24"/>
                <w:szCs w:val="24"/>
              </w:rPr>
            </w:pPr>
          </w:p>
          <w:p w14:paraId="78D1E94D" w14:textId="77777777" w:rsidR="005F3662" w:rsidRDefault="00970DC6">
            <w:pPr>
              <w:rPr>
                <w:b/>
                <w:sz w:val="24"/>
                <w:szCs w:val="24"/>
              </w:rPr>
            </w:pPr>
            <w:hyperlink r:id="rId24">
              <w:r w:rsidR="002476CB">
                <w:rPr>
                  <w:b/>
                  <w:color w:val="0563C1"/>
                  <w:sz w:val="24"/>
                  <w:szCs w:val="24"/>
                  <w:u w:val="single"/>
                </w:rPr>
                <w:t>https://whiterosemaths.com/homelearning/</w:t>
              </w:r>
            </w:hyperlink>
          </w:p>
          <w:p w14:paraId="27F029C8" w14:textId="77777777" w:rsidR="005F3662" w:rsidRDefault="005F3662">
            <w:pPr>
              <w:rPr>
                <w:b/>
                <w:sz w:val="24"/>
                <w:szCs w:val="24"/>
              </w:rPr>
            </w:pPr>
          </w:p>
          <w:p w14:paraId="437FAC68" w14:textId="77777777" w:rsidR="005F3662" w:rsidRDefault="00970DC6">
            <w:pPr>
              <w:rPr>
                <w:b/>
                <w:sz w:val="24"/>
                <w:szCs w:val="24"/>
              </w:rPr>
            </w:pPr>
            <w:hyperlink r:id="rId25">
              <w:r w:rsidR="002476CB">
                <w:rPr>
                  <w:b/>
                  <w:color w:val="0563C1"/>
                  <w:sz w:val="24"/>
                  <w:szCs w:val="24"/>
                  <w:u w:val="single"/>
                </w:rPr>
                <w:t>https://nrich.maths.org/primary</w:t>
              </w:r>
            </w:hyperlink>
          </w:p>
          <w:p w14:paraId="1405E7F4" w14:textId="77777777" w:rsidR="005F3662" w:rsidRDefault="005F3662">
            <w:pPr>
              <w:rPr>
                <w:b/>
                <w:sz w:val="24"/>
                <w:szCs w:val="24"/>
              </w:rPr>
            </w:pPr>
          </w:p>
          <w:p w14:paraId="41A02AC5" w14:textId="77777777" w:rsidR="005F3662" w:rsidRDefault="00970DC6">
            <w:hyperlink r:id="rId26">
              <w:r w:rsidR="002476CB">
                <w:rPr>
                  <w:color w:val="0563C1"/>
                  <w:u w:val="single"/>
                </w:rPr>
                <w:t>https://ttrockstars.com/</w:t>
              </w:r>
            </w:hyperlink>
          </w:p>
          <w:p w14:paraId="3895AB12" w14:textId="77777777" w:rsidR="005F3662" w:rsidRDefault="005F3662"/>
          <w:p w14:paraId="60D0B3C5" w14:textId="77777777" w:rsidR="005F3662" w:rsidRDefault="00970DC6">
            <w:pPr>
              <w:rPr>
                <w:b/>
                <w:sz w:val="24"/>
                <w:szCs w:val="24"/>
              </w:rPr>
            </w:pPr>
            <w:hyperlink r:id="rId27">
              <w:r w:rsidR="002476CB">
                <w:rPr>
                  <w:b/>
                  <w:color w:val="0563C1"/>
                  <w:sz w:val="24"/>
                  <w:szCs w:val="24"/>
                  <w:u w:val="single"/>
                </w:rPr>
                <w:t>https://www.bbc.co.uk/bitesize/levels/zbr9wmn</w:t>
              </w:r>
            </w:hyperlink>
          </w:p>
          <w:p w14:paraId="418D6B6D" w14:textId="77777777" w:rsidR="005F3662" w:rsidRDefault="005F3662">
            <w:pPr>
              <w:rPr>
                <w:b/>
                <w:sz w:val="24"/>
                <w:szCs w:val="24"/>
              </w:rPr>
            </w:pPr>
          </w:p>
          <w:p w14:paraId="695F0CC9" w14:textId="77777777" w:rsidR="005F3662" w:rsidRDefault="005F3662">
            <w:pPr>
              <w:rPr>
                <w:b/>
                <w:sz w:val="24"/>
                <w:szCs w:val="24"/>
              </w:rPr>
            </w:pPr>
          </w:p>
          <w:p w14:paraId="7E7A7333" w14:textId="77777777" w:rsidR="005F3662" w:rsidRDefault="00970DC6">
            <w:hyperlink r:id="rId28">
              <w:r w:rsidR="002476CB">
                <w:rPr>
                  <w:color w:val="0563C1"/>
                  <w:u w:val="single"/>
                </w:rPr>
                <w:t>https://www.literacyshed.com/home.html</w:t>
              </w:r>
            </w:hyperlink>
          </w:p>
          <w:p w14:paraId="3AA27938" w14:textId="77777777" w:rsidR="005F3662" w:rsidRDefault="005F3662">
            <w:pPr>
              <w:rPr>
                <w:b/>
                <w:sz w:val="24"/>
                <w:szCs w:val="24"/>
              </w:rPr>
            </w:pPr>
          </w:p>
          <w:p w14:paraId="06111F68" w14:textId="77777777" w:rsidR="005F3662" w:rsidRDefault="00970DC6">
            <w:hyperlink r:id="rId29">
              <w:r w:rsidR="002476CB">
                <w:rPr>
                  <w:color w:val="0563C1"/>
                  <w:u w:val="single"/>
                </w:rPr>
                <w:t>https://www.spellingshed.com/</w:t>
              </w:r>
            </w:hyperlink>
          </w:p>
          <w:p w14:paraId="59EE85E3" w14:textId="77777777" w:rsidR="005F3662" w:rsidRDefault="005F3662">
            <w:pPr>
              <w:rPr>
                <w:b/>
                <w:sz w:val="24"/>
                <w:szCs w:val="24"/>
              </w:rPr>
            </w:pPr>
          </w:p>
          <w:p w14:paraId="2E933CA4" w14:textId="77777777" w:rsidR="005F3662" w:rsidRDefault="00970DC6">
            <w:hyperlink r:id="rId30">
              <w:r w:rsidR="002476CB">
                <w:rPr>
                  <w:color w:val="0563C1"/>
                  <w:u w:val="single"/>
                </w:rPr>
                <w:t>https://pobble.com/</w:t>
              </w:r>
            </w:hyperlink>
          </w:p>
          <w:p w14:paraId="618A3DFC" w14:textId="77777777" w:rsidR="005F3662" w:rsidRDefault="005F3662">
            <w:pPr>
              <w:rPr>
                <w:b/>
                <w:sz w:val="24"/>
                <w:szCs w:val="24"/>
              </w:rPr>
            </w:pPr>
          </w:p>
          <w:p w14:paraId="0F78E7A8" w14:textId="77777777" w:rsidR="005F3662" w:rsidRDefault="002476CB">
            <w:r>
              <w:rPr>
                <w:color w:val="0563C1"/>
                <w:u w:val="single"/>
              </w:rPr>
              <w:t xml:space="preserve"> </w:t>
            </w:r>
            <w:hyperlink r:id="rId31">
              <w:r>
                <w:rPr>
                  <w:color w:val="0563C1"/>
                  <w:u w:val="single"/>
                </w:rPr>
                <w:t>https://monsterphonics.com/?gclid= EAIaIQobChMI56aEu9yh6AIVFeDtCh2NMAcIEA AYASAAEgK1b_D_BwE</w:t>
              </w:r>
            </w:hyperlink>
          </w:p>
          <w:p w14:paraId="2C5BDC38" w14:textId="77777777" w:rsidR="005F3662" w:rsidRDefault="005F3662"/>
          <w:p w14:paraId="5B1C0F0F" w14:textId="77777777" w:rsidR="005F3662" w:rsidRDefault="00970DC6">
            <w:hyperlink r:id="rId32">
              <w:r w:rsidR="002476CB">
                <w:rPr>
                  <w:color w:val="0563C1"/>
                  <w:u w:val="single"/>
                </w:rPr>
                <w:t>https://www.oxfordowl.co.uk/welcome-back/for-home/reading-owl/kids-activities</w:t>
              </w:r>
            </w:hyperlink>
          </w:p>
          <w:p w14:paraId="5E7A8D8F" w14:textId="77777777" w:rsidR="005F3662" w:rsidRDefault="005F3662">
            <w:pPr>
              <w:rPr>
                <w:b/>
                <w:sz w:val="24"/>
                <w:szCs w:val="24"/>
              </w:rPr>
            </w:pPr>
          </w:p>
          <w:p w14:paraId="1E95A25C" w14:textId="77777777" w:rsidR="005F3662" w:rsidRDefault="00970DC6">
            <w:pPr>
              <w:rPr>
                <w:b/>
                <w:sz w:val="24"/>
                <w:szCs w:val="24"/>
              </w:rPr>
            </w:pPr>
            <w:hyperlink r:id="rId33">
              <w:r w:rsidR="002476CB">
                <w:rPr>
                  <w:b/>
                  <w:color w:val="0563C1"/>
                  <w:sz w:val="24"/>
                  <w:szCs w:val="24"/>
                  <w:u w:val="single"/>
                </w:rPr>
                <w:t>https://www.topmarks.co.uk/english-games/7-11-years</w:t>
              </w:r>
            </w:hyperlink>
          </w:p>
          <w:p w14:paraId="6D825D1D" w14:textId="77777777" w:rsidR="005F3662" w:rsidRDefault="005F3662">
            <w:pPr>
              <w:rPr>
                <w:b/>
                <w:sz w:val="24"/>
                <w:szCs w:val="24"/>
              </w:rPr>
            </w:pPr>
          </w:p>
          <w:p w14:paraId="3D3B1C7E" w14:textId="77777777" w:rsidR="005F3662" w:rsidRDefault="005F3662">
            <w:pPr>
              <w:rPr>
                <w:b/>
                <w:sz w:val="24"/>
                <w:szCs w:val="24"/>
              </w:rPr>
            </w:pPr>
          </w:p>
          <w:p w14:paraId="1FC0EA76" w14:textId="77777777" w:rsidR="005F3662" w:rsidRDefault="002476CB">
            <w:pPr>
              <w:rPr>
                <w:b/>
                <w:sz w:val="24"/>
                <w:szCs w:val="24"/>
              </w:rPr>
            </w:pPr>
            <w:r>
              <w:rPr>
                <w:b/>
                <w:sz w:val="24"/>
                <w:szCs w:val="24"/>
              </w:rPr>
              <w:t xml:space="preserve">Audible are doing a free 30 day trial so that children can listen to lots of books online. </w:t>
            </w:r>
          </w:p>
          <w:p w14:paraId="46EF7ECB" w14:textId="77777777" w:rsidR="005F3662" w:rsidRDefault="005F3662">
            <w:pPr>
              <w:rPr>
                <w:b/>
                <w:sz w:val="24"/>
                <w:szCs w:val="24"/>
              </w:rPr>
            </w:pPr>
          </w:p>
          <w:p w14:paraId="6CE007FC" w14:textId="77777777" w:rsidR="005F3662" w:rsidRDefault="005F3662">
            <w:pPr>
              <w:rPr>
                <w:b/>
                <w:sz w:val="24"/>
                <w:szCs w:val="24"/>
              </w:rPr>
            </w:pPr>
          </w:p>
          <w:p w14:paraId="699F515F" w14:textId="77777777" w:rsidR="005F3662" w:rsidRDefault="005F3662">
            <w:pPr>
              <w:rPr>
                <w:b/>
                <w:sz w:val="24"/>
                <w:szCs w:val="24"/>
              </w:rPr>
            </w:pPr>
          </w:p>
          <w:p w14:paraId="2001890C" w14:textId="77777777" w:rsidR="005F3662" w:rsidRDefault="005F3662">
            <w:pPr>
              <w:rPr>
                <w:b/>
                <w:sz w:val="24"/>
                <w:szCs w:val="24"/>
              </w:rPr>
            </w:pPr>
          </w:p>
          <w:p w14:paraId="75F35B89" w14:textId="77777777" w:rsidR="005F3662" w:rsidRDefault="005F3662">
            <w:pPr>
              <w:rPr>
                <w:b/>
                <w:sz w:val="24"/>
                <w:szCs w:val="24"/>
              </w:rPr>
            </w:pPr>
          </w:p>
          <w:p w14:paraId="140B903B" w14:textId="77777777" w:rsidR="005F3662" w:rsidRDefault="005F3662">
            <w:pPr>
              <w:rPr>
                <w:b/>
                <w:sz w:val="24"/>
                <w:szCs w:val="24"/>
              </w:rPr>
            </w:pPr>
          </w:p>
          <w:p w14:paraId="1AA8EBD9" w14:textId="77777777" w:rsidR="005F3662" w:rsidRDefault="005F3662">
            <w:pPr>
              <w:rPr>
                <w:b/>
                <w:sz w:val="24"/>
                <w:szCs w:val="24"/>
              </w:rPr>
            </w:pPr>
          </w:p>
          <w:p w14:paraId="5D6C9116" w14:textId="77777777" w:rsidR="005F3662" w:rsidRDefault="005F3662">
            <w:pPr>
              <w:rPr>
                <w:b/>
                <w:sz w:val="24"/>
                <w:szCs w:val="24"/>
              </w:rPr>
            </w:pPr>
          </w:p>
          <w:p w14:paraId="2906EE1B" w14:textId="77777777" w:rsidR="005F3662" w:rsidRDefault="005F3662">
            <w:pPr>
              <w:rPr>
                <w:b/>
                <w:sz w:val="24"/>
                <w:szCs w:val="24"/>
              </w:rPr>
            </w:pPr>
          </w:p>
          <w:p w14:paraId="09E957FB" w14:textId="77777777" w:rsidR="005F3662" w:rsidRDefault="005F3662">
            <w:pPr>
              <w:rPr>
                <w:b/>
                <w:sz w:val="24"/>
                <w:szCs w:val="24"/>
              </w:rPr>
            </w:pPr>
          </w:p>
        </w:tc>
      </w:tr>
      <w:tr w:rsidR="005F3662" w14:paraId="5C0F7BBA" w14:textId="77777777">
        <w:tc>
          <w:tcPr>
            <w:tcW w:w="10456" w:type="dxa"/>
            <w:gridSpan w:val="2"/>
            <w:shd w:val="clear" w:color="auto" w:fill="99CCFF"/>
          </w:tcPr>
          <w:p w14:paraId="6A16CB91" w14:textId="77777777" w:rsidR="005F3662" w:rsidRDefault="002476CB">
            <w:pPr>
              <w:rPr>
                <w:b/>
                <w:sz w:val="24"/>
                <w:szCs w:val="24"/>
              </w:rPr>
            </w:pPr>
            <w:r>
              <w:rPr>
                <w:b/>
                <w:sz w:val="24"/>
                <w:szCs w:val="24"/>
              </w:rPr>
              <w:lastRenderedPageBreak/>
              <w:t>YEAR 3 SPELLING WORDS</w:t>
            </w:r>
            <w:r>
              <w:rPr>
                <w:b/>
                <w:sz w:val="24"/>
                <w:szCs w:val="24"/>
              </w:rPr>
              <w:br/>
              <w:t xml:space="preserve"> </w:t>
            </w:r>
          </w:p>
          <w:p w14:paraId="078C5BE9" w14:textId="77777777" w:rsidR="005F3662" w:rsidRDefault="002476CB">
            <w:pPr>
              <w:rPr>
                <w:b/>
                <w:sz w:val="24"/>
                <w:szCs w:val="24"/>
              </w:rPr>
            </w:pPr>
            <w:r>
              <w:rPr>
                <w:b/>
                <w:sz w:val="24"/>
                <w:szCs w:val="24"/>
              </w:rPr>
              <w:t xml:space="preserve"> </w:t>
            </w:r>
          </w:p>
          <w:p w14:paraId="2EAEB224" w14:textId="77777777" w:rsidR="005F3662" w:rsidRDefault="005F3662">
            <w:pPr>
              <w:rPr>
                <w:b/>
                <w:sz w:val="24"/>
                <w:szCs w:val="24"/>
              </w:rPr>
            </w:pPr>
          </w:p>
          <w:p w14:paraId="7EF4E744" w14:textId="77777777" w:rsidR="005F3662" w:rsidRDefault="002476CB">
            <w:pPr>
              <w:rPr>
                <w:b/>
                <w:sz w:val="24"/>
                <w:szCs w:val="24"/>
              </w:rPr>
            </w:pPr>
            <w:r>
              <w:rPr>
                <w:noProof/>
              </w:rPr>
              <w:lastRenderedPageBreak/>
              <w:drawing>
                <wp:inline distT="0" distB="0" distL="0" distR="0" wp14:anchorId="75461D37" wp14:editId="1DDBAB03">
                  <wp:extent cx="6048375" cy="7181850"/>
                  <wp:effectExtent l="0" t="0" r="0" b="0"/>
                  <wp:docPr id="3" name="image1.jpg" descr="See the source image"/>
                  <wp:cNvGraphicFramePr/>
                  <a:graphic xmlns:a="http://schemas.openxmlformats.org/drawingml/2006/main">
                    <a:graphicData uri="http://schemas.openxmlformats.org/drawingml/2006/picture">
                      <pic:pic xmlns:pic="http://schemas.openxmlformats.org/drawingml/2006/picture">
                        <pic:nvPicPr>
                          <pic:cNvPr id="0" name="image1.jpg" descr="See the source image"/>
                          <pic:cNvPicPr preferRelativeResize="0"/>
                        </pic:nvPicPr>
                        <pic:blipFill>
                          <a:blip r:embed="rId34"/>
                          <a:srcRect/>
                          <a:stretch>
                            <a:fillRect/>
                          </a:stretch>
                        </pic:blipFill>
                        <pic:spPr>
                          <a:xfrm>
                            <a:off x="0" y="0"/>
                            <a:ext cx="6048375" cy="7181850"/>
                          </a:xfrm>
                          <a:prstGeom prst="rect">
                            <a:avLst/>
                          </a:prstGeom>
                          <a:ln/>
                        </pic:spPr>
                      </pic:pic>
                    </a:graphicData>
                  </a:graphic>
                </wp:inline>
              </w:drawing>
            </w:r>
          </w:p>
          <w:p w14:paraId="145913E4" w14:textId="77777777" w:rsidR="005F3662" w:rsidRDefault="005F3662">
            <w:pPr>
              <w:rPr>
                <w:b/>
                <w:sz w:val="24"/>
                <w:szCs w:val="24"/>
              </w:rPr>
            </w:pPr>
          </w:p>
          <w:p w14:paraId="385CD2CB" w14:textId="77777777" w:rsidR="005F3662" w:rsidRDefault="005F3662">
            <w:pPr>
              <w:rPr>
                <w:b/>
                <w:sz w:val="24"/>
                <w:szCs w:val="24"/>
              </w:rPr>
            </w:pPr>
          </w:p>
        </w:tc>
      </w:tr>
    </w:tbl>
    <w:p w14:paraId="590A816F" w14:textId="77777777" w:rsidR="005F3662" w:rsidRDefault="005F3662"/>
    <w:p w14:paraId="03146AA0" w14:textId="77777777" w:rsidR="005F3662" w:rsidRDefault="005F3662"/>
    <w:p w14:paraId="414B33CC" w14:textId="77777777" w:rsidR="005F3662" w:rsidRDefault="005F3662"/>
    <w:p w14:paraId="7D0EF160" w14:textId="77777777" w:rsidR="005F3662" w:rsidRDefault="005F3662"/>
    <w:sectPr w:rsidR="005F3662">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05F8"/>
    <w:multiLevelType w:val="multilevel"/>
    <w:tmpl w:val="6F8E1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9D25D0"/>
    <w:multiLevelType w:val="hybridMultilevel"/>
    <w:tmpl w:val="97C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34EDB"/>
    <w:multiLevelType w:val="multilevel"/>
    <w:tmpl w:val="B6CA1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2D5E3A"/>
    <w:multiLevelType w:val="hybridMultilevel"/>
    <w:tmpl w:val="D4FE95A0"/>
    <w:lvl w:ilvl="0" w:tplc="969A224A">
      <w:start w:val="201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A0023A"/>
    <w:multiLevelType w:val="hybridMultilevel"/>
    <w:tmpl w:val="AF90A554"/>
    <w:lvl w:ilvl="0" w:tplc="57A8406A">
      <w:start w:val="201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A95635"/>
    <w:multiLevelType w:val="multilevel"/>
    <w:tmpl w:val="DA082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662"/>
    <w:rsid w:val="00245D60"/>
    <w:rsid w:val="002476CB"/>
    <w:rsid w:val="002D35AD"/>
    <w:rsid w:val="0032126C"/>
    <w:rsid w:val="004F65A7"/>
    <w:rsid w:val="005F3662"/>
    <w:rsid w:val="00791976"/>
    <w:rsid w:val="008557DB"/>
    <w:rsid w:val="00894125"/>
    <w:rsid w:val="00970DC6"/>
    <w:rsid w:val="00976411"/>
    <w:rsid w:val="00A271C9"/>
    <w:rsid w:val="00A52DB9"/>
    <w:rsid w:val="00F35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FCC3"/>
  <w15:docId w15:val="{F2038AC9-76A3-4BF5-AF12-328978AA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894125"/>
    <w:rPr>
      <w:color w:val="0000FF"/>
      <w:u w:val="single"/>
    </w:rPr>
  </w:style>
  <w:style w:type="character" w:styleId="UnresolvedMention">
    <w:name w:val="Unresolved Mention"/>
    <w:basedOn w:val="DefaultParagraphFont"/>
    <w:uiPriority w:val="99"/>
    <w:semiHidden/>
    <w:unhideWhenUsed/>
    <w:rsid w:val="0032126C"/>
    <w:rPr>
      <w:color w:val="605E5C"/>
      <w:shd w:val="clear" w:color="auto" w:fill="E1DFDD"/>
    </w:rPr>
  </w:style>
  <w:style w:type="paragraph" w:styleId="ListParagraph">
    <w:name w:val="List Paragraph"/>
    <w:basedOn w:val="Normal"/>
    <w:uiPriority w:val="34"/>
    <w:qFormat/>
    <w:rsid w:val="00976411"/>
    <w:pPr>
      <w:ind w:left="720"/>
      <w:contextualSpacing/>
    </w:pPr>
  </w:style>
  <w:style w:type="paragraph" w:customStyle="1" w:styleId="paragraph">
    <w:name w:val="paragraph"/>
    <w:basedOn w:val="Normal"/>
    <w:rsid w:val="00970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yperlink" Target="https://ttrockstars.com/" TargetMode="External"/><Relationship Id="rId39" Type="http://schemas.openxmlformats.org/officeDocument/2006/relationships/customXml" Target="../customXml/item3.xml"/><Relationship Id="rId21" Type="http://schemas.openxmlformats.org/officeDocument/2006/relationships/hyperlink" Target="https://www.topmarks.co.uk/maths-games/hit-the-button" TargetMode="External"/><Relationship Id="rId34" Type="http://schemas.openxmlformats.org/officeDocument/2006/relationships/image" Target="media/image10.jpg"/><Relationship Id="rId7" Type="http://schemas.openxmlformats.org/officeDocument/2006/relationships/hyperlink" Target="https://www.gov.uk/guidance/supporting-your-childrens-education-during-coronavirus-covid-19"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nrich.maths.org/primary" TargetMode="External"/><Relationship Id="rId33" Type="http://schemas.openxmlformats.org/officeDocument/2006/relationships/hyperlink" Target="https://www.topmarks.co.uk/english-games/7-11-years"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britishlegion.org.uk" TargetMode="External"/><Relationship Id="rId29" Type="http://schemas.openxmlformats.org/officeDocument/2006/relationships/hyperlink" Target="https://www.spellingshed.com/" TargetMode="External"/><Relationship Id="rId1" Type="http://schemas.openxmlformats.org/officeDocument/2006/relationships/numbering" Target="numbering.xml"/><Relationship Id="rId6" Type="http://schemas.openxmlformats.org/officeDocument/2006/relationships/hyperlink" Target="https://www.bbc.co.uk/bitesize/primary" TargetMode="External"/><Relationship Id="rId11" Type="http://schemas.openxmlformats.org/officeDocument/2006/relationships/hyperlink" Target="https://whiterosemaths.com/homelearning/" TargetMode="External"/><Relationship Id="rId24" Type="http://schemas.openxmlformats.org/officeDocument/2006/relationships/hyperlink" Target="https://whiterosemaths.com/homelearning/" TargetMode="External"/><Relationship Id="rId32" Type="http://schemas.openxmlformats.org/officeDocument/2006/relationships/hyperlink" Target="https://www.oxfordowl.co.uk/welcome-back/for-home/reading-owl/kids-activities" TargetMode="External"/><Relationship Id="rId37" Type="http://schemas.openxmlformats.org/officeDocument/2006/relationships/customXml" Target="../customXml/item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s://www.topmarks.co.uk/maths-games/7-11-years" TargetMode="External"/><Relationship Id="rId28" Type="http://schemas.openxmlformats.org/officeDocument/2006/relationships/hyperlink" Target="https://www.literacyshed.com/home.html" TargetMode="External"/><Relationship Id="rId36" Type="http://schemas.openxmlformats.org/officeDocument/2006/relationships/theme" Target="theme/theme1.xml"/><Relationship Id="rId10" Type="http://schemas.openxmlformats.org/officeDocument/2006/relationships/hyperlink" Target="https://www.literacyshed.com/pigeon-impossible.html" TargetMode="External"/><Relationship Id="rId19" Type="http://schemas.openxmlformats.org/officeDocument/2006/relationships/hyperlink" Target="http://www.primaryhomeworkhelp.co.uk/war/end.html" TargetMode="External"/><Relationship Id="rId31" Type="http://schemas.openxmlformats.org/officeDocument/2006/relationships/hyperlink" Target="https://monsterphonics.com/?gclid=%20EAIaIQobChMI56aEu9yh6AIVFeDtCh2NMAcIEA%20AYASAAEgK1b_D_BwE" TargetMode="External"/><Relationship Id="rId4" Type="http://schemas.openxmlformats.org/officeDocument/2006/relationships/webSettings" Target="webSettings.xml"/><Relationship Id="rId9" Type="http://schemas.openxmlformats.org/officeDocument/2006/relationships/hyperlink" Target="https://www.literacyshed.com/pigeon-impossible.html" TargetMode="External"/><Relationship Id="rId14" Type="http://schemas.openxmlformats.org/officeDocument/2006/relationships/image" Target="media/image5.png"/><Relationship Id="rId22" Type="http://schemas.openxmlformats.org/officeDocument/2006/relationships/hyperlink" Target="https://www.mathplayground.com/" TargetMode="External"/><Relationship Id="rId27" Type="http://schemas.openxmlformats.org/officeDocument/2006/relationships/hyperlink" Target="https://www.bbc.co.uk/bitesize/levels/zbr9wmn" TargetMode="External"/><Relationship Id="rId30" Type="http://schemas.openxmlformats.org/officeDocument/2006/relationships/hyperlink" Target="https://pobble.com/" TargetMode="External"/><Relationship Id="rId35"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Props1.xml><?xml version="1.0" encoding="utf-8"?>
<ds:datastoreItem xmlns:ds="http://schemas.openxmlformats.org/officeDocument/2006/customXml" ds:itemID="{89C7FB27-77C0-4003-AB61-5CDE691BAB17}"/>
</file>

<file path=customXml/itemProps2.xml><?xml version="1.0" encoding="utf-8"?>
<ds:datastoreItem xmlns:ds="http://schemas.openxmlformats.org/officeDocument/2006/customXml" ds:itemID="{CFC13BB7-DB65-447A-A19F-8E9D829299B8}"/>
</file>

<file path=customXml/itemProps3.xml><?xml version="1.0" encoding="utf-8"?>
<ds:datastoreItem xmlns:ds="http://schemas.openxmlformats.org/officeDocument/2006/customXml" ds:itemID="{9E4908D0-CBD2-421F-BDEB-55B491B1322E}"/>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Browne</dc:creator>
  <cp:lastModifiedBy>Jennifer Lewis</cp:lastModifiedBy>
  <cp:revision>2</cp:revision>
  <dcterms:created xsi:type="dcterms:W3CDTF">2020-05-01T09:57:00Z</dcterms:created>
  <dcterms:modified xsi:type="dcterms:W3CDTF">2020-05-01T09:57:00Z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