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5524"/>
        <w:gridCol w:w="4819"/>
      </w:tblGrid>
      <w:tr w:rsidR="007C7AEF" w14:paraId="29114E3A" w14:textId="77777777" w:rsidTr="0066064D">
        <w:tc>
          <w:tcPr>
            <w:tcW w:w="10343" w:type="dxa"/>
            <w:gridSpan w:val="2"/>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6E4B6517">
                  <wp:extent cx="5000625" cy="1200150"/>
                  <wp:effectExtent l="0" t="0" r="9525" b="0"/>
                  <wp:docPr id="2108849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20A19915" w14:textId="77777777" w:rsidR="0066064D" w:rsidRPr="0066064D" w:rsidRDefault="0066064D" w:rsidP="0066064D">
            <w:pPr>
              <w:rPr>
                <w:rFonts w:ascii="Comic Sans MS" w:hAnsi="Comic Sans MS" w:cstheme="minorHAnsi"/>
              </w:rPr>
            </w:pPr>
            <w:r w:rsidRPr="0066064D">
              <w:rPr>
                <w:rFonts w:ascii="Comic Sans MS" w:hAnsi="Comic Sans MS" w:cstheme="minorHAnsi"/>
              </w:rPr>
              <w:t>Dear Parent/Carer,</w:t>
            </w:r>
          </w:p>
          <w:p w14:paraId="727A6FFA" w14:textId="77777777" w:rsidR="0066064D" w:rsidRPr="0066064D" w:rsidRDefault="0066064D" w:rsidP="0066064D">
            <w:pPr>
              <w:rPr>
                <w:rFonts w:ascii="Comic Sans MS" w:hAnsi="Comic Sans MS" w:cstheme="minorHAnsi"/>
              </w:rPr>
            </w:pPr>
          </w:p>
          <w:p w14:paraId="5E26B03F" w14:textId="77777777" w:rsidR="0066064D" w:rsidRPr="0066064D" w:rsidRDefault="0066064D" w:rsidP="0066064D">
            <w:pPr>
              <w:rPr>
                <w:rFonts w:ascii="Comic Sans MS" w:hAnsi="Comic Sans MS" w:cstheme="minorHAnsi"/>
              </w:rPr>
            </w:pPr>
            <w:r w:rsidRPr="0066064D">
              <w:rPr>
                <w:rFonts w:ascii="Comic Sans MS" w:hAnsi="Comic Sans MS" w:cstheme="minorHAnsi"/>
              </w:rPr>
              <w:t xml:space="preserve">As the school continues to remain closed due to Coronavirus, we are continuing to provide educational tasks for your children to complete. We have received positive feedback on the new format of the home learning daily tasks. As always, please continue to keep in touch about your child’s home learning and let us know if there are any problems. </w:t>
            </w:r>
          </w:p>
          <w:p w14:paraId="0D44466B" w14:textId="77777777" w:rsidR="0066064D" w:rsidRPr="0066064D" w:rsidRDefault="0066064D" w:rsidP="0066064D">
            <w:pPr>
              <w:rPr>
                <w:rFonts w:ascii="Comic Sans MS" w:hAnsi="Comic Sans MS" w:cstheme="minorHAnsi"/>
              </w:rPr>
            </w:pPr>
          </w:p>
          <w:p w14:paraId="0F4E2F12" w14:textId="77777777" w:rsidR="0066064D" w:rsidRPr="0066064D" w:rsidRDefault="0066064D" w:rsidP="0066064D">
            <w:pPr>
              <w:rPr>
                <w:rFonts w:ascii="Comic Sans MS" w:hAnsi="Comic Sans MS" w:cstheme="minorHAnsi"/>
              </w:rPr>
            </w:pPr>
            <w:r w:rsidRPr="0066064D">
              <w:rPr>
                <w:rFonts w:ascii="Comic Sans MS" w:hAnsi="Comic Sans MS" w:cstheme="minorHAnsi"/>
              </w:rPr>
              <w:t>In primary, we suggest that children try to complete;</w:t>
            </w:r>
          </w:p>
          <w:p w14:paraId="457081DB" w14:textId="77777777" w:rsidR="0066064D" w:rsidRPr="0066064D" w:rsidRDefault="0066064D" w:rsidP="0066064D">
            <w:pPr>
              <w:pStyle w:val="ListParagraph"/>
              <w:numPr>
                <w:ilvl w:val="0"/>
                <w:numId w:val="1"/>
              </w:numPr>
              <w:rPr>
                <w:rFonts w:ascii="Comic Sans MS" w:hAnsi="Comic Sans MS" w:cstheme="minorHAnsi"/>
              </w:rPr>
            </w:pPr>
            <w:r w:rsidRPr="0066064D">
              <w:rPr>
                <w:rFonts w:ascii="Comic Sans MS" w:hAnsi="Comic Sans MS" w:cstheme="minorHAnsi"/>
              </w:rPr>
              <w:t xml:space="preserve">30 minutes a day of independent reading/reading to an adult </w:t>
            </w:r>
          </w:p>
          <w:p w14:paraId="083290DE" w14:textId="77777777" w:rsidR="0066064D" w:rsidRPr="0066064D" w:rsidRDefault="0066064D" w:rsidP="0066064D">
            <w:pPr>
              <w:pStyle w:val="ListParagraph"/>
              <w:numPr>
                <w:ilvl w:val="0"/>
                <w:numId w:val="1"/>
              </w:numPr>
              <w:rPr>
                <w:rFonts w:ascii="Comic Sans MS" w:hAnsi="Comic Sans MS" w:cstheme="minorHAnsi"/>
              </w:rPr>
            </w:pPr>
            <w:r w:rsidRPr="0066064D">
              <w:rPr>
                <w:rFonts w:ascii="Comic Sans MS" w:hAnsi="Comic Sans MS" w:cstheme="minorHAnsi"/>
              </w:rPr>
              <w:t>30 minutes of maths a day</w:t>
            </w:r>
          </w:p>
          <w:p w14:paraId="16EC541E" w14:textId="77777777" w:rsidR="0066064D" w:rsidRPr="0066064D" w:rsidRDefault="0066064D" w:rsidP="0066064D">
            <w:pPr>
              <w:pStyle w:val="ListParagraph"/>
              <w:numPr>
                <w:ilvl w:val="0"/>
                <w:numId w:val="1"/>
              </w:numPr>
              <w:rPr>
                <w:rFonts w:ascii="Comic Sans MS" w:hAnsi="Comic Sans MS" w:cstheme="minorHAnsi"/>
              </w:rPr>
            </w:pPr>
            <w:r w:rsidRPr="0066064D">
              <w:rPr>
                <w:rFonts w:ascii="Comic Sans MS" w:hAnsi="Comic Sans MS" w:cstheme="minorHAnsi"/>
              </w:rPr>
              <w:t>30 minutes of English a day</w:t>
            </w:r>
          </w:p>
          <w:p w14:paraId="0363B09C" w14:textId="77777777" w:rsidR="0066064D" w:rsidRPr="0066064D" w:rsidRDefault="0066064D" w:rsidP="0066064D">
            <w:pPr>
              <w:pStyle w:val="ListParagraph"/>
              <w:numPr>
                <w:ilvl w:val="0"/>
                <w:numId w:val="1"/>
              </w:numPr>
              <w:rPr>
                <w:rFonts w:ascii="Comic Sans MS" w:hAnsi="Comic Sans MS" w:cstheme="minorHAnsi"/>
              </w:rPr>
            </w:pPr>
            <w:r w:rsidRPr="0066064D">
              <w:rPr>
                <w:rFonts w:ascii="Comic Sans MS" w:hAnsi="Comic Sans MS" w:cstheme="minorHAnsi"/>
              </w:rPr>
              <w:t>30 minutes of topic based/creative learning</w:t>
            </w:r>
          </w:p>
          <w:p w14:paraId="227AFC82" w14:textId="77777777" w:rsidR="0066064D" w:rsidRPr="0066064D" w:rsidRDefault="0066064D" w:rsidP="0066064D">
            <w:pPr>
              <w:pStyle w:val="ListParagraph"/>
              <w:numPr>
                <w:ilvl w:val="0"/>
                <w:numId w:val="1"/>
              </w:numPr>
              <w:rPr>
                <w:rFonts w:ascii="Comic Sans MS" w:hAnsi="Comic Sans MS" w:cstheme="minorHAnsi"/>
              </w:rPr>
            </w:pPr>
            <w:r w:rsidRPr="0066064D">
              <w:rPr>
                <w:rFonts w:ascii="Comic Sans MS" w:hAnsi="Comic Sans MS" w:cstheme="minorHAnsi"/>
              </w:rPr>
              <w:t>30 minutes of PE/ physical activity</w:t>
            </w:r>
          </w:p>
          <w:p w14:paraId="6335C4AA" w14:textId="77777777" w:rsidR="0066064D" w:rsidRPr="0066064D" w:rsidRDefault="0066064D" w:rsidP="0066064D">
            <w:pPr>
              <w:rPr>
                <w:rFonts w:ascii="Comic Sans MS" w:hAnsi="Comic Sans MS" w:cstheme="minorHAnsi"/>
              </w:rPr>
            </w:pPr>
          </w:p>
          <w:p w14:paraId="20C6ABDD" w14:textId="77777777" w:rsidR="0066064D" w:rsidRPr="0066064D" w:rsidRDefault="0066064D" w:rsidP="0066064D">
            <w:pPr>
              <w:rPr>
                <w:rFonts w:ascii="Comic Sans MS" w:hAnsi="Comic Sans MS" w:cstheme="minorHAnsi"/>
              </w:rPr>
            </w:pPr>
            <w:r w:rsidRPr="0066064D">
              <w:rPr>
                <w:rFonts w:ascii="Comic Sans MS" w:hAnsi="Comic Sans MS" w:cstheme="minorHAnsi"/>
              </w:rPr>
              <w:t xml:space="preserve">Home learning tasks can be supplemented with work from a number of websites (see list below for ideas.) Daily work set on the BBC website is particularly useful as it contains tutorial videos. </w:t>
            </w:r>
          </w:p>
          <w:p w14:paraId="00BC0BAA" w14:textId="77777777" w:rsidR="0066064D" w:rsidRPr="0066064D" w:rsidRDefault="0066064D" w:rsidP="0066064D">
            <w:pPr>
              <w:rPr>
                <w:rFonts w:ascii="Comic Sans MS" w:hAnsi="Comic Sans MS" w:cstheme="minorHAnsi"/>
              </w:rPr>
            </w:pPr>
            <w:hyperlink r:id="rId9" w:history="1">
              <w:r w:rsidRPr="0066064D">
                <w:rPr>
                  <w:rStyle w:val="Hyperlink"/>
                  <w:rFonts w:ascii="Comic Sans MS" w:hAnsi="Comic Sans MS" w:cstheme="minorHAnsi"/>
                </w:rPr>
                <w:t>https://www.bbc.co.uk/bitesize/primary</w:t>
              </w:r>
            </w:hyperlink>
          </w:p>
          <w:p w14:paraId="49182C15" w14:textId="77777777" w:rsidR="0066064D" w:rsidRPr="0066064D" w:rsidRDefault="0066064D" w:rsidP="0066064D">
            <w:pPr>
              <w:rPr>
                <w:rFonts w:ascii="Comic Sans MS" w:hAnsi="Comic Sans MS" w:cstheme="minorHAnsi"/>
              </w:rPr>
            </w:pPr>
          </w:p>
          <w:p w14:paraId="3F600BBB" w14:textId="14720B0B" w:rsidR="0066064D" w:rsidRDefault="0066064D" w:rsidP="0066064D">
            <w:pPr>
              <w:rPr>
                <w:rFonts w:ascii="Comic Sans MS" w:hAnsi="Comic Sans MS" w:cstheme="minorHAnsi"/>
              </w:rPr>
            </w:pPr>
            <w:r w:rsidRPr="0066064D">
              <w:rPr>
                <w:rFonts w:ascii="Comic Sans MS" w:hAnsi="Comic Sans MS" w:cstheme="minorHAnsi"/>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14:paraId="761E5925" w14:textId="77777777" w:rsidR="0066064D" w:rsidRDefault="0066064D" w:rsidP="0066064D">
            <w:pPr>
              <w:rPr>
                <w:rFonts w:ascii="Comic Sans MS" w:hAnsi="Comic Sans MS" w:cstheme="minorHAnsi"/>
              </w:rPr>
            </w:pPr>
          </w:p>
          <w:p w14:paraId="3733AB6F" w14:textId="420E285B" w:rsidR="0066064D" w:rsidRPr="0066064D" w:rsidRDefault="0066064D" w:rsidP="0066064D">
            <w:pPr>
              <w:rPr>
                <w:rFonts w:ascii="Comic Sans MS" w:hAnsi="Comic Sans MS"/>
              </w:rPr>
            </w:pPr>
            <w:r w:rsidRPr="0066064D">
              <w:rPr>
                <w:rFonts w:ascii="Comic Sans MS" w:hAnsi="Comic Sans MS"/>
              </w:rPr>
              <w:t>Friday 8</w:t>
            </w:r>
            <w:r w:rsidRPr="0066064D">
              <w:rPr>
                <w:rFonts w:ascii="Comic Sans MS" w:hAnsi="Comic Sans MS"/>
                <w:vertAlign w:val="superscript"/>
              </w:rPr>
              <w:t>th</w:t>
            </w:r>
            <w:r w:rsidRPr="0066064D">
              <w:rPr>
                <w:rFonts w:ascii="Comic Sans MS" w:hAnsi="Comic Sans MS"/>
              </w:rPr>
              <w:t xml:space="preserve"> May marks the commemoration of 75 years since victory in Europe was announced at the end of the Second World War. We were arranging a number of activities for the children to participate in at school, but have had to adjust these in light of the current situation. We still feel that it is important that the children understand the significance of this day and, as such, we have provided some different activities for the children to access at home. </w:t>
            </w:r>
            <w:r>
              <w:rPr>
                <w:rFonts w:ascii="Comic Sans MS" w:hAnsi="Comic Sans MS"/>
              </w:rPr>
              <w:t xml:space="preserve">These can be seen in some of the activities and also in the link in the topic section. </w:t>
            </w:r>
          </w:p>
          <w:p w14:paraId="26EEEE2B" w14:textId="77777777" w:rsidR="0066064D" w:rsidRPr="0066064D" w:rsidRDefault="0066064D" w:rsidP="0066064D">
            <w:pPr>
              <w:rPr>
                <w:rFonts w:ascii="Comic Sans MS" w:hAnsi="Comic Sans MS" w:cstheme="minorHAnsi"/>
              </w:rPr>
            </w:pPr>
          </w:p>
          <w:p w14:paraId="66C82494" w14:textId="77777777" w:rsidR="0066064D" w:rsidRPr="0066064D" w:rsidRDefault="0066064D" w:rsidP="0066064D">
            <w:pPr>
              <w:rPr>
                <w:rFonts w:cstheme="minorHAnsi"/>
              </w:rPr>
            </w:pPr>
            <w:r w:rsidRPr="0066064D">
              <w:rPr>
                <w:rFonts w:ascii="Comic Sans MS" w:hAnsi="Comic Sans MS" w:cstheme="minorHAnsi"/>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66064D">
              <w:rPr>
                <w:rFonts w:ascii="Comic Sans MS" w:hAnsi="Comic Sans MS" w:cstheme="minorHAnsi"/>
              </w:rPr>
              <w:t>lego</w:t>
            </w:r>
            <w:proofErr w:type="spellEnd"/>
            <w:r w:rsidRPr="0066064D">
              <w:rPr>
                <w:rFonts w:ascii="Comic Sans MS" w:hAnsi="Comic Sans MS" w:cstheme="minorHAnsi"/>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sidRPr="0066064D">
              <w:rPr>
                <w:rFonts w:cstheme="minorHAnsi"/>
              </w:rPr>
              <w:t xml:space="preserve"> </w:t>
            </w:r>
          </w:p>
          <w:p w14:paraId="27302A38" w14:textId="77777777" w:rsidR="0066064D" w:rsidRPr="0066064D" w:rsidRDefault="0066064D" w:rsidP="0066064D">
            <w:pPr>
              <w:rPr>
                <w:rFonts w:cstheme="minorHAnsi"/>
              </w:rPr>
            </w:pPr>
          </w:p>
          <w:p w14:paraId="7DD061C2" w14:textId="77777777" w:rsidR="0066064D" w:rsidRPr="0066064D" w:rsidRDefault="0066064D" w:rsidP="0066064D">
            <w:pPr>
              <w:rPr>
                <w:rFonts w:ascii="Comic Sans MS" w:hAnsi="Comic Sans MS" w:cstheme="minorHAnsi"/>
              </w:rPr>
            </w:pPr>
            <w:r w:rsidRPr="0066064D">
              <w:rPr>
                <w:rFonts w:ascii="Comic Sans MS" w:hAnsi="Comic Sans MS" w:cstheme="minorHAnsi"/>
              </w:rPr>
              <w:t>Guidance for parents, regarding home learning, has been released by the government and can be found at the following link;</w:t>
            </w:r>
          </w:p>
          <w:p w14:paraId="3E435141" w14:textId="77777777" w:rsidR="0066064D" w:rsidRPr="0066064D" w:rsidRDefault="0066064D" w:rsidP="0066064D">
            <w:pPr>
              <w:rPr>
                <w:rFonts w:cstheme="minorHAnsi"/>
              </w:rPr>
            </w:pPr>
            <w:hyperlink r:id="rId10" w:history="1">
              <w:r w:rsidRPr="0066064D">
                <w:rPr>
                  <w:rStyle w:val="Hyperlink"/>
                  <w:rFonts w:cstheme="minorHAnsi"/>
                </w:rPr>
                <w:t>https://www.gov.uk/guidance/supporting-your-childrens-education-during-coronavirus-covid-19</w:t>
              </w:r>
            </w:hyperlink>
          </w:p>
          <w:p w14:paraId="3790F52B" w14:textId="77777777" w:rsidR="0066064D" w:rsidRPr="0066064D" w:rsidRDefault="0066064D" w:rsidP="0066064D">
            <w:pPr>
              <w:rPr>
                <w:rFonts w:cstheme="minorHAnsi"/>
              </w:rPr>
            </w:pPr>
          </w:p>
          <w:p w14:paraId="4F1A4232" w14:textId="77777777" w:rsidR="0066064D" w:rsidRPr="0066064D" w:rsidRDefault="0066064D" w:rsidP="0066064D">
            <w:pPr>
              <w:rPr>
                <w:rFonts w:ascii="Comic Sans MS" w:hAnsi="Comic Sans MS" w:cstheme="minorHAnsi"/>
              </w:rPr>
            </w:pPr>
            <w:r w:rsidRPr="0066064D">
              <w:rPr>
                <w:rFonts w:ascii="Comic Sans MS" w:hAnsi="Comic Sans MS" w:cstheme="minorHAnsi"/>
              </w:rPr>
              <w:t>We hope you are all keeping well and staying positive.</w:t>
            </w:r>
          </w:p>
          <w:p w14:paraId="21189FFB" w14:textId="77777777" w:rsidR="001658A5" w:rsidRPr="00561E85" w:rsidRDefault="001658A5" w:rsidP="367D8279">
            <w:pPr>
              <w:rPr>
                <w:rFonts w:ascii="Comic Sans MS" w:hAnsi="Comic Sans MS"/>
                <w:sz w:val="24"/>
                <w:szCs w:val="24"/>
              </w:rPr>
            </w:pPr>
          </w:p>
          <w:p w14:paraId="145CA5A2" w14:textId="296AFCFE" w:rsidR="001658A5" w:rsidRPr="00561E85" w:rsidRDefault="001658A5" w:rsidP="001658A5">
            <w:pPr>
              <w:rPr>
                <w:rFonts w:ascii="Comic Sans MS" w:hAnsi="Comic Sans MS"/>
                <w:sz w:val="24"/>
                <w:szCs w:val="24"/>
              </w:rPr>
            </w:pPr>
            <w:r w:rsidRPr="1ADE6CF3">
              <w:rPr>
                <w:rFonts w:ascii="Comic Sans MS" w:hAnsi="Comic Sans MS"/>
                <w:sz w:val="24"/>
                <w:szCs w:val="24"/>
              </w:rPr>
              <w:t>We would love to see some of the</w:t>
            </w:r>
            <w:r>
              <w:rPr>
                <w:rFonts w:ascii="Comic Sans MS" w:hAnsi="Comic Sans MS"/>
                <w:sz w:val="24"/>
                <w:szCs w:val="24"/>
              </w:rPr>
              <w:t xml:space="preserve"> things</w:t>
            </w:r>
            <w:r w:rsidRPr="1ADE6CF3">
              <w:rPr>
                <w:rFonts w:ascii="Comic Sans MS" w:hAnsi="Comic Sans MS"/>
                <w:sz w:val="24"/>
                <w:szCs w:val="24"/>
              </w:rPr>
              <w:t xml:space="preserve"> you have been doing and have written our email addresses below so you can get in contact if you would like to.</w:t>
            </w:r>
          </w:p>
          <w:p w14:paraId="71E2C4A3" w14:textId="434461D4" w:rsidR="3F8FC906" w:rsidRDefault="3F8FC906" w:rsidP="1ADE6CF3">
            <w:pPr>
              <w:rPr>
                <w:rFonts w:ascii="Comic Sans MS" w:hAnsi="Comic Sans MS"/>
                <w:sz w:val="24"/>
                <w:szCs w:val="24"/>
              </w:rPr>
            </w:pPr>
            <w:r w:rsidRPr="1ADE6CF3">
              <w:rPr>
                <w:rFonts w:ascii="Comic Sans MS" w:hAnsi="Comic Sans MS"/>
                <w:sz w:val="24"/>
                <w:szCs w:val="24"/>
              </w:rPr>
              <w:t>P</w:t>
            </w:r>
            <w:hyperlink r:id="rId11">
              <w:r w:rsidRPr="1ADE6CF3">
                <w:rPr>
                  <w:rStyle w:val="Hyperlink"/>
                  <w:rFonts w:ascii="Comic Sans MS" w:hAnsi="Comic Sans MS"/>
                  <w:sz w:val="24"/>
                  <w:szCs w:val="24"/>
                </w:rPr>
                <w:t>ountain-christina@mayfield.portsmouth.sch.uk</w:t>
              </w:r>
            </w:hyperlink>
          </w:p>
          <w:p w14:paraId="25636253" w14:textId="39817C52" w:rsidR="3F8FC906" w:rsidRDefault="00D11D51" w:rsidP="1ADE6CF3">
            <w:pPr>
              <w:rPr>
                <w:rFonts w:ascii="Comic Sans MS" w:hAnsi="Comic Sans MS"/>
                <w:sz w:val="24"/>
                <w:szCs w:val="24"/>
              </w:rPr>
            </w:pPr>
            <w:hyperlink r:id="rId12">
              <w:r w:rsidR="3F8FC906" w:rsidRPr="1ADE6CF3">
                <w:rPr>
                  <w:rStyle w:val="Hyperlink"/>
                  <w:rFonts w:ascii="Comic Sans MS" w:hAnsi="Comic Sans MS"/>
                  <w:sz w:val="24"/>
                  <w:szCs w:val="24"/>
                </w:rPr>
                <w:t>Campbell-morgon@mayfield.portsmouth.sch.uk</w:t>
              </w:r>
            </w:hyperlink>
          </w:p>
          <w:p w14:paraId="5B76C3F3" w14:textId="21CC4130" w:rsidR="3F8FC906" w:rsidRDefault="00D11D51" w:rsidP="1ADE6CF3">
            <w:pPr>
              <w:rPr>
                <w:rFonts w:ascii="Comic Sans MS" w:hAnsi="Comic Sans MS"/>
                <w:sz w:val="24"/>
                <w:szCs w:val="24"/>
              </w:rPr>
            </w:pPr>
            <w:hyperlink r:id="rId13">
              <w:r w:rsidR="3F8FC906" w:rsidRPr="1ADE6CF3">
                <w:rPr>
                  <w:rStyle w:val="Hyperlink"/>
                  <w:rFonts w:ascii="Comic Sans MS" w:hAnsi="Comic Sans MS"/>
                  <w:sz w:val="24"/>
                  <w:szCs w:val="24"/>
                </w:rPr>
                <w:t>Emery-vikki@mayfield.portsmouth.sch.uk</w:t>
              </w:r>
            </w:hyperlink>
          </w:p>
          <w:p w14:paraId="5AD14357" w14:textId="3FA13120" w:rsidR="00D2246C" w:rsidRDefault="00D2246C"/>
        </w:tc>
      </w:tr>
      <w:tr w:rsidR="002617DA" w14:paraId="2924D180" w14:textId="77777777" w:rsidTr="0066064D">
        <w:tc>
          <w:tcPr>
            <w:tcW w:w="10343" w:type="dxa"/>
            <w:gridSpan w:val="2"/>
            <w:shd w:val="clear" w:color="auto" w:fill="auto"/>
          </w:tcPr>
          <w:p w14:paraId="574264E0" w14:textId="6C39FC62" w:rsidR="002617DA" w:rsidRPr="00B4468B" w:rsidRDefault="00043615" w:rsidP="00043615">
            <w:pPr>
              <w:jc w:val="center"/>
              <w:rPr>
                <w:b/>
                <w:bCs/>
                <w:sz w:val="28"/>
                <w:szCs w:val="28"/>
              </w:rPr>
            </w:pPr>
            <w:r>
              <w:rPr>
                <w:b/>
                <w:bCs/>
                <w:sz w:val="28"/>
                <w:szCs w:val="28"/>
              </w:rPr>
              <w:lastRenderedPageBreak/>
              <w:t xml:space="preserve">YEAR </w:t>
            </w:r>
            <w:r w:rsidR="006F6212">
              <w:rPr>
                <w:b/>
                <w:bCs/>
                <w:sz w:val="28"/>
                <w:szCs w:val="28"/>
              </w:rPr>
              <w:t>4</w:t>
            </w:r>
            <w:r w:rsidR="00401264">
              <w:rPr>
                <w:b/>
                <w:bCs/>
                <w:sz w:val="28"/>
                <w:szCs w:val="28"/>
              </w:rPr>
              <w:t xml:space="preserve"> H</w:t>
            </w:r>
            <w:r>
              <w:rPr>
                <w:b/>
                <w:bCs/>
                <w:sz w:val="28"/>
                <w:szCs w:val="28"/>
              </w:rPr>
              <w:t xml:space="preserve">OME LEARNING </w:t>
            </w:r>
            <w:r w:rsidR="00401264">
              <w:rPr>
                <w:b/>
                <w:bCs/>
                <w:sz w:val="28"/>
                <w:szCs w:val="28"/>
              </w:rPr>
              <w:t>T</w:t>
            </w:r>
            <w:r>
              <w:rPr>
                <w:b/>
                <w:bCs/>
                <w:sz w:val="28"/>
                <w:szCs w:val="28"/>
              </w:rPr>
              <w:t>ASKS</w:t>
            </w:r>
          </w:p>
        </w:tc>
      </w:tr>
      <w:tr w:rsidR="00043615" w14:paraId="389A99FB" w14:textId="77777777" w:rsidTr="0066064D">
        <w:tc>
          <w:tcPr>
            <w:tcW w:w="10343" w:type="dxa"/>
            <w:gridSpan w:val="2"/>
            <w:shd w:val="clear" w:color="auto" w:fill="auto"/>
          </w:tcPr>
          <w:p w14:paraId="24FA7D03" w14:textId="04EE5288" w:rsidR="00043615" w:rsidRDefault="00043615">
            <w:pPr>
              <w:rPr>
                <w:b/>
                <w:bCs/>
                <w:sz w:val="28"/>
                <w:szCs w:val="28"/>
              </w:rPr>
            </w:pPr>
            <w:r w:rsidRPr="445BCD02">
              <w:rPr>
                <w:b/>
                <w:bCs/>
                <w:sz w:val="28"/>
                <w:szCs w:val="28"/>
              </w:rPr>
              <w:t xml:space="preserve">WEEK BEGINNING: </w:t>
            </w:r>
            <w:r w:rsidR="000559BC">
              <w:rPr>
                <w:b/>
                <w:bCs/>
                <w:sz w:val="28"/>
                <w:szCs w:val="28"/>
              </w:rPr>
              <w:t>4</w:t>
            </w:r>
            <w:r w:rsidR="000559BC" w:rsidRPr="000559BC">
              <w:rPr>
                <w:b/>
                <w:bCs/>
                <w:sz w:val="28"/>
                <w:szCs w:val="28"/>
                <w:vertAlign w:val="superscript"/>
              </w:rPr>
              <w:t>th</w:t>
            </w:r>
            <w:r w:rsidR="000559BC">
              <w:rPr>
                <w:b/>
                <w:bCs/>
                <w:sz w:val="28"/>
                <w:szCs w:val="28"/>
              </w:rPr>
              <w:t xml:space="preserve"> May</w:t>
            </w:r>
          </w:p>
        </w:tc>
      </w:tr>
      <w:tr w:rsidR="007C7AEF" w14:paraId="44459761" w14:textId="77777777" w:rsidTr="0066064D">
        <w:tc>
          <w:tcPr>
            <w:tcW w:w="5524" w:type="dxa"/>
            <w:shd w:val="clear" w:color="auto" w:fill="FFFFCC"/>
          </w:tcPr>
          <w:p w14:paraId="17F2D6F2" w14:textId="77777777" w:rsidR="007C7AEF" w:rsidRDefault="00B4468B" w:rsidP="199A7A78">
            <w:pPr>
              <w:rPr>
                <w:rFonts w:eastAsiaTheme="minorEastAsia"/>
                <w:b/>
                <w:bCs/>
              </w:rPr>
            </w:pPr>
            <w:r w:rsidRPr="199A7A78">
              <w:rPr>
                <w:rFonts w:eastAsiaTheme="minorEastAsia"/>
                <w:b/>
                <w:bCs/>
              </w:rPr>
              <w:t>ENGLISH TASKS</w:t>
            </w:r>
          </w:p>
          <w:p w14:paraId="5A2CCD84" w14:textId="788DA995" w:rsidR="00B4468B" w:rsidRDefault="00B4468B" w:rsidP="199A7A78">
            <w:pPr>
              <w:rPr>
                <w:rFonts w:eastAsiaTheme="minorEastAsia"/>
              </w:rPr>
            </w:pPr>
            <w:r w:rsidRPr="199A7A78">
              <w:rPr>
                <w:rFonts w:eastAsiaTheme="minorEastAsia"/>
              </w:rPr>
              <w:t>SPELLINGS FOR THIS WEEK</w:t>
            </w:r>
            <w:r w:rsidR="00B52CE3" w:rsidRPr="199A7A78">
              <w:rPr>
                <w:rFonts w:eastAsiaTheme="minorEastAsia"/>
              </w:rPr>
              <w:t xml:space="preserve"> (see list below)</w:t>
            </w:r>
          </w:p>
          <w:p w14:paraId="2306FD2F" w14:textId="21251871" w:rsidR="00B4468B" w:rsidRDefault="000559BC" w:rsidP="199A7A78">
            <w:pPr>
              <w:rPr>
                <w:rFonts w:eastAsiaTheme="minorEastAsia"/>
              </w:rPr>
            </w:pPr>
            <w:r>
              <w:rPr>
                <w:rFonts w:eastAsiaTheme="minorEastAsia"/>
              </w:rPr>
              <w:t>c</w:t>
            </w:r>
            <w:r w:rsidR="00430F82">
              <w:rPr>
                <w:rFonts w:eastAsiaTheme="minorEastAsia"/>
              </w:rPr>
              <w:t>entury, certain, circle, complete, consider, continue, decide</w:t>
            </w:r>
          </w:p>
          <w:p w14:paraId="04E81991" w14:textId="4C723A63" w:rsidR="445BCD02" w:rsidRDefault="445BCD02" w:rsidP="199A7A78">
            <w:pPr>
              <w:rPr>
                <w:rFonts w:eastAsiaTheme="minorEastAsia"/>
              </w:rPr>
            </w:pPr>
          </w:p>
          <w:p w14:paraId="5E2BC7D8" w14:textId="29D620B9" w:rsidR="00B4468B" w:rsidRDefault="00B4468B" w:rsidP="199A7A78">
            <w:pPr>
              <w:rPr>
                <w:rFonts w:eastAsiaTheme="minorEastAsia"/>
                <w:b/>
                <w:bCs/>
              </w:rPr>
            </w:pPr>
            <w:r w:rsidRPr="199A7A78">
              <w:rPr>
                <w:rFonts w:eastAsiaTheme="minorEastAsia"/>
                <w:b/>
                <w:bCs/>
              </w:rPr>
              <w:t xml:space="preserve">MONDAY </w:t>
            </w:r>
            <w:r w:rsidR="00430F82">
              <w:rPr>
                <w:rFonts w:eastAsiaTheme="minorEastAsia"/>
                <w:b/>
                <w:bCs/>
              </w:rPr>
              <w:t>–</w:t>
            </w:r>
            <w:r w:rsidRPr="199A7A78">
              <w:rPr>
                <w:rFonts w:eastAsiaTheme="minorEastAsia"/>
                <w:b/>
                <w:bCs/>
              </w:rPr>
              <w:t xml:space="preserve"> </w:t>
            </w:r>
          </w:p>
          <w:p w14:paraId="16B22EDA" w14:textId="065C773B" w:rsidR="00430F82" w:rsidRDefault="00430F82" w:rsidP="199A7A78">
            <w:pPr>
              <w:rPr>
                <w:rFonts w:eastAsiaTheme="minorEastAsia"/>
                <w:b/>
                <w:bCs/>
              </w:rPr>
            </w:pPr>
            <w:r>
              <w:rPr>
                <w:rFonts w:eastAsiaTheme="minorEastAsia"/>
                <w:b/>
                <w:bCs/>
              </w:rPr>
              <w:t>Read the extract from Chapter 1 of Charlie and the Chocolate factory</w:t>
            </w:r>
          </w:p>
          <w:p w14:paraId="25EEB526" w14:textId="7CCEEFE5" w:rsidR="00430F82" w:rsidRPr="00AF40D2" w:rsidRDefault="00D11D51" w:rsidP="199A7A78">
            <w:pPr>
              <w:rPr>
                <w:rFonts w:eastAsiaTheme="minorEastAsia"/>
                <w:b/>
                <w:bCs/>
              </w:rPr>
            </w:pPr>
            <w:hyperlink r:id="rId14" w:history="1">
              <w:r w:rsidR="00430F82">
                <w:rPr>
                  <w:rStyle w:val="Hyperlink"/>
                </w:rPr>
                <w:t>https://www.penguin.co.uk/articles/children/2017/charlie-and-the-chocolate-factory-extract/</w:t>
              </w:r>
            </w:hyperlink>
          </w:p>
          <w:p w14:paraId="7F44E59E" w14:textId="229E6270" w:rsidR="445BCD02" w:rsidRDefault="00430F82" w:rsidP="199A7A78">
            <w:pPr>
              <w:rPr>
                <w:rFonts w:eastAsiaTheme="minorEastAsia"/>
              </w:rPr>
            </w:pPr>
            <w:r>
              <w:rPr>
                <w:rFonts w:eastAsiaTheme="minorEastAsia"/>
              </w:rPr>
              <w:t>Now answer these questions…</w:t>
            </w:r>
          </w:p>
          <w:p w14:paraId="31331797" w14:textId="167FA743" w:rsidR="00430F82" w:rsidRDefault="00430F82" w:rsidP="00430F82">
            <w:pPr>
              <w:pStyle w:val="ListParagraph"/>
              <w:numPr>
                <w:ilvl w:val="0"/>
                <w:numId w:val="3"/>
              </w:numPr>
              <w:rPr>
                <w:rFonts w:eastAsiaTheme="minorEastAsia"/>
              </w:rPr>
            </w:pPr>
            <w:r>
              <w:rPr>
                <w:rFonts w:eastAsiaTheme="minorEastAsia"/>
              </w:rPr>
              <w:t>Who lives at home with Charlie?</w:t>
            </w:r>
          </w:p>
          <w:p w14:paraId="5D90E6AE" w14:textId="62FC8686" w:rsidR="00211B36" w:rsidRDefault="00430F82" w:rsidP="00211B36">
            <w:pPr>
              <w:pStyle w:val="ListParagraph"/>
              <w:numPr>
                <w:ilvl w:val="0"/>
                <w:numId w:val="3"/>
              </w:numPr>
              <w:rPr>
                <w:rFonts w:eastAsiaTheme="minorEastAsia"/>
              </w:rPr>
            </w:pPr>
            <w:r>
              <w:rPr>
                <w:rFonts w:eastAsiaTheme="minorEastAsia"/>
              </w:rPr>
              <w:t>Why was life uncomfortable for them?</w:t>
            </w:r>
          </w:p>
          <w:p w14:paraId="0CC1BE17" w14:textId="581BDBAF" w:rsidR="00211B36" w:rsidRPr="00211B36" w:rsidRDefault="00211B36" w:rsidP="00211B36">
            <w:pPr>
              <w:pStyle w:val="ListParagraph"/>
              <w:numPr>
                <w:ilvl w:val="0"/>
                <w:numId w:val="3"/>
              </w:numPr>
              <w:rPr>
                <w:rFonts w:eastAsiaTheme="minorEastAsia"/>
              </w:rPr>
            </w:pPr>
            <w:r>
              <w:rPr>
                <w:rFonts w:eastAsiaTheme="minorEastAsia"/>
              </w:rPr>
              <w:t>Why do you think Charlie loves chocolate so much?</w:t>
            </w:r>
          </w:p>
          <w:p w14:paraId="67A8025E" w14:textId="27276086" w:rsidR="00430F82" w:rsidRDefault="00211B36" w:rsidP="00430F82">
            <w:pPr>
              <w:pStyle w:val="ListParagraph"/>
              <w:numPr>
                <w:ilvl w:val="0"/>
                <w:numId w:val="3"/>
              </w:numPr>
              <w:rPr>
                <w:rFonts w:eastAsiaTheme="minorEastAsia"/>
              </w:rPr>
            </w:pPr>
            <w:r>
              <w:rPr>
                <w:rFonts w:eastAsiaTheme="minorEastAsia"/>
              </w:rPr>
              <w:t>Roald Dahl describes chocolate as ‘creamy’. Can you think of 3 other words that could have been used instead?</w:t>
            </w:r>
            <w:r w:rsidR="000559BC">
              <w:rPr>
                <w:rFonts w:eastAsiaTheme="minorEastAsia"/>
              </w:rPr>
              <w:t xml:space="preserve"> </w:t>
            </w:r>
          </w:p>
          <w:p w14:paraId="752FC815" w14:textId="77777777" w:rsidR="00A75279" w:rsidRPr="00430F82" w:rsidRDefault="00A75279" w:rsidP="00A75279">
            <w:pPr>
              <w:pStyle w:val="ListParagraph"/>
              <w:rPr>
                <w:rFonts w:eastAsiaTheme="minorEastAsia"/>
              </w:rPr>
            </w:pPr>
          </w:p>
          <w:p w14:paraId="0A9FB0C0" w14:textId="068682BA" w:rsidR="00B4468B" w:rsidRDefault="00B4468B" w:rsidP="199A7A78">
            <w:pPr>
              <w:rPr>
                <w:rFonts w:eastAsiaTheme="minorEastAsia"/>
                <w:b/>
                <w:bCs/>
              </w:rPr>
            </w:pPr>
            <w:r w:rsidRPr="199A7A78">
              <w:rPr>
                <w:rFonts w:eastAsiaTheme="minorEastAsia"/>
                <w:b/>
                <w:bCs/>
              </w:rPr>
              <w:t xml:space="preserve">TUESDAY – </w:t>
            </w:r>
          </w:p>
          <w:p w14:paraId="6A36E573" w14:textId="059800AC" w:rsidR="00211B36" w:rsidRDefault="00211B36" w:rsidP="199A7A78">
            <w:pPr>
              <w:rPr>
                <w:rFonts w:eastAsiaTheme="minorEastAsia"/>
              </w:rPr>
            </w:pPr>
            <w:r>
              <w:rPr>
                <w:rFonts w:eastAsiaTheme="minorEastAsia"/>
              </w:rPr>
              <w:t>Imagine you are Charlie Bucket standing outside a chocolate factory wondering what might be inside and desperately hoping you can visit. Use your imagination and write a prediction about what might be inside. Try to think of new ideas rather than the ones you already know!</w:t>
            </w:r>
          </w:p>
          <w:p w14:paraId="382935B8" w14:textId="6C340003" w:rsidR="00211B36" w:rsidRDefault="00211B36" w:rsidP="199A7A78">
            <w:pPr>
              <w:rPr>
                <w:rFonts w:eastAsiaTheme="minorEastAsia"/>
              </w:rPr>
            </w:pPr>
            <w:r>
              <w:rPr>
                <w:rFonts w:eastAsiaTheme="minorEastAsia"/>
              </w:rPr>
              <w:t xml:space="preserve">I predict that inside the factory there will be… </w:t>
            </w:r>
          </w:p>
          <w:p w14:paraId="4B205C8A" w14:textId="77777777" w:rsidR="00211B36" w:rsidRDefault="00211B36" w:rsidP="199A7A78">
            <w:pPr>
              <w:rPr>
                <w:rFonts w:eastAsiaTheme="minorEastAsia"/>
              </w:rPr>
            </w:pPr>
          </w:p>
          <w:p w14:paraId="64AFE17A" w14:textId="484C6D19" w:rsidR="00B4468B" w:rsidRDefault="00B4468B" w:rsidP="199A7A78">
            <w:pPr>
              <w:rPr>
                <w:rFonts w:eastAsiaTheme="minorEastAsia"/>
                <w:b/>
                <w:bCs/>
              </w:rPr>
            </w:pPr>
            <w:r w:rsidRPr="199A7A78">
              <w:rPr>
                <w:rFonts w:eastAsiaTheme="minorEastAsia"/>
                <w:b/>
                <w:bCs/>
              </w:rPr>
              <w:t xml:space="preserve">WEDNESDAY – </w:t>
            </w:r>
          </w:p>
          <w:p w14:paraId="37023A3D" w14:textId="7DC9DA44" w:rsidR="00211B36" w:rsidRPr="000559BC" w:rsidRDefault="00211B36" w:rsidP="199A7A78">
            <w:pPr>
              <w:rPr>
                <w:rFonts w:eastAsiaTheme="minorEastAsia"/>
                <w:bCs/>
              </w:rPr>
            </w:pPr>
            <w:r w:rsidRPr="000559BC">
              <w:rPr>
                <w:rFonts w:eastAsiaTheme="minorEastAsia"/>
                <w:bCs/>
              </w:rPr>
              <w:t>Watch the scene from the film where Charlie finds the last golden ticket.</w:t>
            </w:r>
          </w:p>
          <w:p w14:paraId="5AEAD655" w14:textId="43C76754" w:rsidR="00B4468B" w:rsidRDefault="00D11D51" w:rsidP="199A7A78">
            <w:hyperlink r:id="rId15" w:history="1">
              <w:r w:rsidR="00211B36">
                <w:rPr>
                  <w:rStyle w:val="Hyperlink"/>
                </w:rPr>
                <w:t>https://www.youtube.com/watch?v=1Fxq_n8e1qA</w:t>
              </w:r>
            </w:hyperlink>
          </w:p>
          <w:p w14:paraId="53D3C879" w14:textId="1BAAE6C7" w:rsidR="00211B36" w:rsidRDefault="00211B36" w:rsidP="199A7A78">
            <w:pPr>
              <w:rPr>
                <w:rFonts w:eastAsiaTheme="minorEastAsia"/>
              </w:rPr>
            </w:pPr>
            <w:r>
              <w:rPr>
                <w:rFonts w:eastAsiaTheme="minorEastAsia"/>
              </w:rPr>
              <w:t>Write down Charlie’s feelings at each part of the clip.</w:t>
            </w:r>
          </w:p>
          <w:p w14:paraId="066415F2" w14:textId="210492BC" w:rsidR="00211B36" w:rsidRDefault="00211B36" w:rsidP="199A7A78">
            <w:pPr>
              <w:rPr>
                <w:rFonts w:eastAsiaTheme="minorEastAsia"/>
              </w:rPr>
            </w:pPr>
            <w:r>
              <w:rPr>
                <w:rFonts w:eastAsiaTheme="minorEastAsia"/>
              </w:rPr>
              <w:t>How does he feel…</w:t>
            </w:r>
          </w:p>
          <w:p w14:paraId="5DDCFC17" w14:textId="0578047A" w:rsidR="00211B36" w:rsidRDefault="00211B36" w:rsidP="00211B36">
            <w:pPr>
              <w:pStyle w:val="ListParagraph"/>
              <w:numPr>
                <w:ilvl w:val="0"/>
                <w:numId w:val="4"/>
              </w:numPr>
              <w:rPr>
                <w:rFonts w:eastAsiaTheme="minorEastAsia"/>
              </w:rPr>
            </w:pPr>
            <w:r>
              <w:rPr>
                <w:rFonts w:eastAsiaTheme="minorEastAsia"/>
              </w:rPr>
              <w:t>When he thinks there are no more golden tickets.</w:t>
            </w:r>
          </w:p>
          <w:p w14:paraId="68506CA6" w14:textId="645846CA" w:rsidR="00211B36" w:rsidRDefault="00211B36" w:rsidP="00211B36">
            <w:pPr>
              <w:pStyle w:val="ListParagraph"/>
              <w:numPr>
                <w:ilvl w:val="0"/>
                <w:numId w:val="4"/>
              </w:numPr>
              <w:rPr>
                <w:rFonts w:eastAsiaTheme="minorEastAsia"/>
              </w:rPr>
            </w:pPr>
            <w:r>
              <w:rPr>
                <w:rFonts w:eastAsiaTheme="minorEastAsia"/>
              </w:rPr>
              <w:t>When he finds out there is one ticket remaining.</w:t>
            </w:r>
          </w:p>
          <w:p w14:paraId="29A0A726" w14:textId="1D049686" w:rsidR="00211B36" w:rsidRDefault="00211B36" w:rsidP="00211B36">
            <w:pPr>
              <w:pStyle w:val="ListParagraph"/>
              <w:numPr>
                <w:ilvl w:val="0"/>
                <w:numId w:val="4"/>
              </w:numPr>
              <w:rPr>
                <w:rFonts w:eastAsiaTheme="minorEastAsia"/>
              </w:rPr>
            </w:pPr>
            <w:r>
              <w:rPr>
                <w:rFonts w:eastAsiaTheme="minorEastAsia"/>
              </w:rPr>
              <w:t>When he opens the wrapper and realises the ticket is there!</w:t>
            </w:r>
          </w:p>
          <w:p w14:paraId="540F415C" w14:textId="77777777" w:rsidR="00211B36" w:rsidRPr="00211B36" w:rsidRDefault="00211B36" w:rsidP="00211B36">
            <w:pPr>
              <w:pStyle w:val="ListParagraph"/>
              <w:rPr>
                <w:rFonts w:eastAsiaTheme="minorEastAsia"/>
              </w:rPr>
            </w:pPr>
          </w:p>
          <w:p w14:paraId="71141E03" w14:textId="77777777" w:rsidR="00EB5385" w:rsidRDefault="00B4468B" w:rsidP="00430F82">
            <w:pPr>
              <w:rPr>
                <w:rFonts w:eastAsiaTheme="minorEastAsia"/>
                <w:b/>
                <w:bCs/>
              </w:rPr>
            </w:pPr>
            <w:r w:rsidRPr="199A7A78">
              <w:rPr>
                <w:rFonts w:eastAsiaTheme="minorEastAsia"/>
                <w:b/>
                <w:bCs/>
              </w:rPr>
              <w:t xml:space="preserve">THURSDAY </w:t>
            </w:r>
            <w:r w:rsidR="004F204B" w:rsidRPr="199A7A78">
              <w:rPr>
                <w:rFonts w:eastAsiaTheme="minorEastAsia"/>
                <w:b/>
                <w:bCs/>
              </w:rPr>
              <w:t>–</w:t>
            </w:r>
            <w:r w:rsidR="65569B9E" w:rsidRPr="199A7A78">
              <w:rPr>
                <w:rFonts w:eastAsiaTheme="minorEastAsia"/>
                <w:b/>
                <w:bCs/>
              </w:rPr>
              <w:t xml:space="preserve"> </w:t>
            </w:r>
            <w:r w:rsidR="00EB5385" w:rsidRPr="00A75279">
              <w:rPr>
                <w:rFonts w:eastAsiaTheme="minorEastAsia"/>
                <w:bCs/>
              </w:rPr>
              <w:t>Watch the scene where the children enter the chocolate room.</w:t>
            </w:r>
          </w:p>
          <w:p w14:paraId="30414167" w14:textId="64C47237" w:rsidR="65569B9E" w:rsidRDefault="00D11D51" w:rsidP="00430F82">
            <w:hyperlink r:id="rId16" w:history="1">
              <w:r w:rsidR="00EB5385" w:rsidRPr="00FE1C8C">
                <w:rPr>
                  <w:rStyle w:val="Hyperlink"/>
                </w:rPr>
                <w:t>https://www.youtube.com/watch?v=OMFQtY6655E</w:t>
              </w:r>
            </w:hyperlink>
          </w:p>
          <w:p w14:paraId="5F5E9CF1" w14:textId="299D8E12" w:rsidR="00EB5385" w:rsidRDefault="00EB5385" w:rsidP="00430F82">
            <w:pPr>
              <w:rPr>
                <w:rFonts w:eastAsiaTheme="minorEastAsia"/>
              </w:rPr>
            </w:pPr>
            <w:r>
              <w:rPr>
                <w:rFonts w:eastAsiaTheme="minorEastAsia"/>
              </w:rPr>
              <w:t>Imagine you are one of the children. Write a paragraph to describe the room.</w:t>
            </w:r>
          </w:p>
          <w:p w14:paraId="1C60223B" w14:textId="5610E95A" w:rsidR="00EB5385" w:rsidRDefault="00EB5385" w:rsidP="00430F82">
            <w:pPr>
              <w:rPr>
                <w:rFonts w:eastAsiaTheme="minorEastAsia"/>
              </w:rPr>
            </w:pPr>
            <w:r>
              <w:rPr>
                <w:rFonts w:eastAsiaTheme="minorEastAsia"/>
              </w:rPr>
              <w:lastRenderedPageBreak/>
              <w:t>Remember to:</w:t>
            </w:r>
          </w:p>
          <w:p w14:paraId="61D4FE28" w14:textId="53AA7AF4" w:rsidR="00EB5385" w:rsidRDefault="00EB5385" w:rsidP="00430F82">
            <w:pPr>
              <w:rPr>
                <w:rFonts w:eastAsiaTheme="minorEastAsia"/>
              </w:rPr>
            </w:pPr>
            <w:r>
              <w:rPr>
                <w:rFonts w:eastAsiaTheme="minorEastAsia"/>
              </w:rPr>
              <w:t>Write in full sentences including fronted adverbials</w:t>
            </w:r>
          </w:p>
          <w:p w14:paraId="4E3BC0D3" w14:textId="43D5C4D5" w:rsidR="00A75279" w:rsidRDefault="00A75279" w:rsidP="00430F82">
            <w:pPr>
              <w:rPr>
                <w:rFonts w:eastAsiaTheme="minorEastAsia"/>
              </w:rPr>
            </w:pPr>
            <w:r>
              <w:rPr>
                <w:rFonts w:eastAsiaTheme="minorEastAsia"/>
              </w:rPr>
              <w:t>Include prepositions (In the distance,)</w:t>
            </w:r>
          </w:p>
          <w:p w14:paraId="7AECEF53" w14:textId="26411AAD" w:rsidR="00A75279" w:rsidRDefault="00A75279" w:rsidP="00430F82">
            <w:pPr>
              <w:rPr>
                <w:rFonts w:eastAsiaTheme="minorEastAsia"/>
              </w:rPr>
            </w:pPr>
            <w:r>
              <w:rPr>
                <w:rFonts w:eastAsiaTheme="minorEastAsia"/>
              </w:rPr>
              <w:t>Use some conjunctions – while, as, although</w:t>
            </w:r>
          </w:p>
          <w:p w14:paraId="34CA65A7" w14:textId="03EC0569" w:rsidR="00A75279" w:rsidRDefault="00A75279" w:rsidP="00430F82">
            <w:pPr>
              <w:rPr>
                <w:rFonts w:eastAsiaTheme="minorEastAsia"/>
              </w:rPr>
            </w:pPr>
            <w:r>
              <w:rPr>
                <w:rFonts w:eastAsiaTheme="minorEastAsia"/>
              </w:rPr>
              <w:t>Use your senses</w:t>
            </w:r>
          </w:p>
          <w:p w14:paraId="64CFA9A9" w14:textId="0DACB4EE" w:rsidR="00661BC0" w:rsidRDefault="00661BC0" w:rsidP="199A7A78">
            <w:pPr>
              <w:rPr>
                <w:rFonts w:eastAsiaTheme="minorEastAsia"/>
              </w:rPr>
            </w:pPr>
          </w:p>
          <w:p w14:paraId="05155101" w14:textId="512ED2BD" w:rsidR="00B4468B" w:rsidRDefault="00B4468B" w:rsidP="199A7A78">
            <w:pPr>
              <w:rPr>
                <w:rFonts w:eastAsiaTheme="minorEastAsia"/>
              </w:rPr>
            </w:pPr>
          </w:p>
        </w:tc>
        <w:tc>
          <w:tcPr>
            <w:tcW w:w="4819" w:type="dxa"/>
            <w:shd w:val="clear" w:color="auto" w:fill="CCCCFF"/>
          </w:tcPr>
          <w:p w14:paraId="1DD1560D" w14:textId="77777777" w:rsidR="007C7AEF" w:rsidRDefault="00B4468B">
            <w:pPr>
              <w:rPr>
                <w:b/>
                <w:bCs/>
                <w:sz w:val="28"/>
                <w:szCs w:val="28"/>
              </w:rPr>
            </w:pPr>
            <w:r w:rsidRPr="00B4468B">
              <w:rPr>
                <w:b/>
                <w:bCs/>
                <w:sz w:val="28"/>
                <w:szCs w:val="28"/>
              </w:rPr>
              <w:lastRenderedPageBreak/>
              <w:t>MATHS TASKS</w:t>
            </w:r>
          </w:p>
          <w:p w14:paraId="47CC6B7D" w14:textId="3C0492C9" w:rsidR="009C3995" w:rsidRDefault="009C3995">
            <w:pPr>
              <w:rPr>
                <w:sz w:val="28"/>
                <w:szCs w:val="28"/>
              </w:rPr>
            </w:pPr>
          </w:p>
          <w:p w14:paraId="167FF36D" w14:textId="7961DCDC" w:rsidR="0096745F" w:rsidRPr="00485859" w:rsidRDefault="0096745F" w:rsidP="415C6478">
            <w:pPr>
              <w:rPr>
                <w:sz w:val="24"/>
                <w:szCs w:val="24"/>
              </w:rPr>
            </w:pPr>
            <w:r w:rsidRPr="415C6478">
              <w:rPr>
                <w:sz w:val="24"/>
                <w:szCs w:val="24"/>
              </w:rPr>
              <w:t>Continue to practise your times tables daily.</w:t>
            </w:r>
          </w:p>
          <w:p w14:paraId="444C5702" w14:textId="3AF87B91" w:rsidR="009C3995" w:rsidRPr="00B4468B" w:rsidRDefault="009C3995">
            <w:pPr>
              <w:rPr>
                <w:b/>
                <w:bCs/>
                <w:sz w:val="28"/>
                <w:szCs w:val="28"/>
              </w:rPr>
            </w:pPr>
          </w:p>
          <w:p w14:paraId="1E1F5BA5" w14:textId="16959B82" w:rsidR="00A81E98" w:rsidRPr="00AF40D2" w:rsidRDefault="00B4468B">
            <w:pPr>
              <w:rPr>
                <w:b/>
                <w:bCs/>
              </w:rPr>
            </w:pPr>
            <w:r w:rsidRPr="415C6478">
              <w:rPr>
                <w:b/>
                <w:bCs/>
              </w:rPr>
              <w:t xml:space="preserve">MONDAY </w:t>
            </w:r>
            <w:r w:rsidR="00A81E98" w:rsidRPr="415C6478">
              <w:rPr>
                <w:b/>
                <w:bCs/>
              </w:rPr>
              <w:t>–</w:t>
            </w:r>
            <w:r w:rsidRPr="415C6478">
              <w:rPr>
                <w:b/>
                <w:bCs/>
              </w:rPr>
              <w:t xml:space="preserve"> </w:t>
            </w:r>
          </w:p>
          <w:p w14:paraId="23984715" w14:textId="002E2B84" w:rsidR="77E75A54" w:rsidRDefault="77E75A54" w:rsidP="415C6478">
            <w:r>
              <w:rPr>
                <w:noProof/>
              </w:rPr>
              <w:drawing>
                <wp:inline distT="0" distB="0" distL="0" distR="0" wp14:anchorId="1422E2FB" wp14:editId="3165B399">
                  <wp:extent cx="3057525" cy="1247775"/>
                  <wp:effectExtent l="0" t="0" r="0" b="0"/>
                  <wp:docPr id="129236306" name="Picture 12923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057525" cy="1247775"/>
                          </a:xfrm>
                          <a:prstGeom prst="rect">
                            <a:avLst/>
                          </a:prstGeom>
                        </pic:spPr>
                      </pic:pic>
                    </a:graphicData>
                  </a:graphic>
                </wp:inline>
              </w:drawing>
            </w:r>
          </w:p>
          <w:p w14:paraId="0ED156B7" w14:textId="0E1CF988" w:rsidR="0066064D" w:rsidRPr="0066064D" w:rsidRDefault="0066064D">
            <w:r w:rsidRPr="0066064D">
              <w:t>Using the same counters as Rosie, (5 thousands, 7 hundreds, 8 tens and 11 ones) create and solve 10 more calculations</w:t>
            </w:r>
          </w:p>
          <w:p w14:paraId="4473261C" w14:textId="77777777" w:rsidR="0066064D" w:rsidRDefault="0066064D">
            <w:pPr>
              <w:rPr>
                <w:b/>
                <w:bCs/>
              </w:rPr>
            </w:pPr>
          </w:p>
          <w:p w14:paraId="5B9A8422" w14:textId="0FF8521F" w:rsidR="00B4468B" w:rsidRDefault="00B4468B">
            <w:pPr>
              <w:rPr>
                <w:b/>
                <w:bCs/>
              </w:rPr>
            </w:pPr>
            <w:r w:rsidRPr="445BCD02">
              <w:rPr>
                <w:b/>
                <w:bCs/>
              </w:rPr>
              <w:t xml:space="preserve">TUESDAY </w:t>
            </w:r>
            <w:r w:rsidR="00A81E98">
              <w:rPr>
                <w:b/>
                <w:bCs/>
              </w:rPr>
              <w:t>–</w:t>
            </w:r>
          </w:p>
          <w:p w14:paraId="145DC85A" w14:textId="724637C1" w:rsidR="00A81E98" w:rsidRDefault="00A81E98">
            <w:pPr>
              <w:rPr>
                <w:b/>
                <w:bCs/>
              </w:rPr>
            </w:pPr>
          </w:p>
          <w:p w14:paraId="1B6FF52D" w14:textId="78C4DF8B" w:rsidR="00A81E98" w:rsidRDefault="41BA8D7E" w:rsidP="415C6478">
            <w:r>
              <w:rPr>
                <w:noProof/>
              </w:rPr>
              <w:drawing>
                <wp:inline distT="0" distB="0" distL="0" distR="0" wp14:anchorId="4B2E5702" wp14:editId="1B211145">
                  <wp:extent cx="3057525" cy="1181100"/>
                  <wp:effectExtent l="0" t="0" r="0" b="0"/>
                  <wp:docPr id="858134931" name="Picture 85813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057525" cy="1181100"/>
                          </a:xfrm>
                          <a:prstGeom prst="rect">
                            <a:avLst/>
                          </a:prstGeom>
                        </pic:spPr>
                      </pic:pic>
                    </a:graphicData>
                  </a:graphic>
                </wp:inline>
              </w:drawing>
            </w:r>
          </w:p>
          <w:p w14:paraId="004008DB" w14:textId="089D9DF7" w:rsidR="41BA8D7E" w:rsidRDefault="41BA8D7E" w:rsidP="415C6478">
            <w:r w:rsidRPr="415C6478">
              <w:t>Use Monday’s method to support your working out.</w:t>
            </w:r>
          </w:p>
          <w:p w14:paraId="21C1D21E" w14:textId="36D8D2DF" w:rsidR="0066064D" w:rsidRDefault="0066064D" w:rsidP="415C6478">
            <w:pPr>
              <w:rPr>
                <w:sz w:val="20"/>
                <w:szCs w:val="20"/>
              </w:rPr>
            </w:pPr>
            <w:r>
              <w:rPr>
                <w:sz w:val="20"/>
                <w:szCs w:val="20"/>
              </w:rPr>
              <w:t xml:space="preserve">Write a set of instructions that explains </w:t>
            </w:r>
            <w:proofErr w:type="spellStart"/>
            <w:r>
              <w:rPr>
                <w:sz w:val="20"/>
                <w:szCs w:val="20"/>
              </w:rPr>
              <w:t>youre</w:t>
            </w:r>
            <w:proofErr w:type="spellEnd"/>
            <w:r>
              <w:rPr>
                <w:sz w:val="20"/>
                <w:szCs w:val="20"/>
              </w:rPr>
              <w:t xml:space="preserve"> process. </w:t>
            </w:r>
          </w:p>
          <w:p w14:paraId="63F19965" w14:textId="42964204" w:rsidR="415C6478" w:rsidRDefault="415C6478" w:rsidP="415C6478"/>
          <w:p w14:paraId="232DED64" w14:textId="15034274" w:rsidR="00624903" w:rsidRDefault="00B4468B">
            <w:pPr>
              <w:rPr>
                <w:b/>
                <w:bCs/>
              </w:rPr>
            </w:pPr>
            <w:r w:rsidRPr="415C6478">
              <w:rPr>
                <w:b/>
                <w:bCs/>
              </w:rPr>
              <w:t xml:space="preserve">WEDNESDAY </w:t>
            </w:r>
            <w:r w:rsidR="00624903" w:rsidRPr="415C6478">
              <w:rPr>
                <w:b/>
                <w:bCs/>
              </w:rPr>
              <w:t>–</w:t>
            </w:r>
          </w:p>
          <w:p w14:paraId="58F20726" w14:textId="30A0220C" w:rsidR="19F7E240" w:rsidRDefault="19F7E240" w:rsidP="415C6478">
            <w:r>
              <w:rPr>
                <w:noProof/>
              </w:rPr>
              <w:drawing>
                <wp:inline distT="0" distB="0" distL="0" distR="0" wp14:anchorId="79EB9E25" wp14:editId="27B9D324">
                  <wp:extent cx="3057525" cy="847725"/>
                  <wp:effectExtent l="0" t="0" r="0" b="0"/>
                  <wp:docPr id="658967537" name="Picture 658967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057525" cy="847725"/>
                          </a:xfrm>
                          <a:prstGeom prst="rect">
                            <a:avLst/>
                          </a:prstGeom>
                        </pic:spPr>
                      </pic:pic>
                    </a:graphicData>
                  </a:graphic>
                </wp:inline>
              </w:drawing>
            </w:r>
          </w:p>
          <w:p w14:paraId="2A413408" w14:textId="26126B19" w:rsidR="0066064D" w:rsidRDefault="00D11D51">
            <w:pPr>
              <w:rPr>
                <w:b/>
                <w:bCs/>
              </w:rPr>
            </w:pPr>
            <w:r>
              <w:rPr>
                <w:noProof/>
              </w:rPr>
              <w:lastRenderedPageBreak/>
              <w:drawing>
                <wp:inline distT="0" distB="0" distL="0" distR="0" wp14:anchorId="2BA36929" wp14:editId="370623E2">
                  <wp:extent cx="2947035" cy="2114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5845" t="49557" r="47752" b="11262"/>
                          <a:stretch/>
                        </pic:blipFill>
                        <pic:spPr bwMode="auto">
                          <a:xfrm>
                            <a:off x="0" y="0"/>
                            <a:ext cx="2957584" cy="2122119"/>
                          </a:xfrm>
                          <a:prstGeom prst="rect">
                            <a:avLst/>
                          </a:prstGeom>
                          <a:ln>
                            <a:noFill/>
                          </a:ln>
                          <a:extLst>
                            <a:ext uri="{53640926-AAD7-44D8-BBD7-CCE9431645EC}">
                              <a14:shadowObscured xmlns:a14="http://schemas.microsoft.com/office/drawing/2010/main"/>
                            </a:ext>
                          </a:extLst>
                        </pic:spPr>
                      </pic:pic>
                    </a:graphicData>
                  </a:graphic>
                </wp:inline>
              </w:drawing>
            </w:r>
          </w:p>
          <w:p w14:paraId="215F8409" w14:textId="77777777" w:rsidR="0066064D" w:rsidRDefault="0066064D">
            <w:pPr>
              <w:rPr>
                <w:b/>
                <w:bCs/>
              </w:rPr>
            </w:pPr>
          </w:p>
          <w:p w14:paraId="3C21F2AB" w14:textId="77777777" w:rsidR="0066064D" w:rsidRDefault="0066064D">
            <w:pPr>
              <w:rPr>
                <w:b/>
                <w:bCs/>
              </w:rPr>
            </w:pPr>
          </w:p>
          <w:p w14:paraId="72C8703E" w14:textId="6859125A" w:rsidR="004F204B" w:rsidRDefault="004F204B">
            <w:pPr>
              <w:rPr>
                <w:b/>
                <w:bCs/>
              </w:rPr>
            </w:pPr>
            <w:r w:rsidRPr="415C6478">
              <w:rPr>
                <w:b/>
                <w:bCs/>
              </w:rPr>
              <w:t>THURSDAY</w:t>
            </w:r>
            <w:r w:rsidR="00AF40D2" w:rsidRPr="415C6478">
              <w:rPr>
                <w:b/>
                <w:bCs/>
              </w:rPr>
              <w:t xml:space="preserve"> </w:t>
            </w:r>
            <w:r w:rsidR="00066427" w:rsidRPr="415C6478">
              <w:rPr>
                <w:b/>
                <w:bCs/>
              </w:rPr>
              <w:t>–</w:t>
            </w:r>
            <w:r w:rsidR="00AF40D2" w:rsidRPr="415C6478">
              <w:rPr>
                <w:b/>
                <w:bCs/>
              </w:rPr>
              <w:t xml:space="preserve"> </w:t>
            </w:r>
          </w:p>
          <w:p w14:paraId="4138A082" w14:textId="4CE9186D" w:rsidR="00066427" w:rsidRDefault="00066427" w:rsidP="415C6478"/>
          <w:p w14:paraId="5E90F3E5" w14:textId="2717ABF7" w:rsidR="00E0158D" w:rsidRPr="00DA0C8F" w:rsidRDefault="746F0986">
            <w:pPr>
              <w:rPr>
                <w:b/>
                <w:bCs/>
              </w:rPr>
            </w:pPr>
            <w:r>
              <w:t>Use a method you are confident with to work each number sentence out accurately.</w:t>
            </w:r>
          </w:p>
          <w:p w14:paraId="51139351" w14:textId="78B64415" w:rsidR="415C6478" w:rsidRDefault="415C6478" w:rsidP="415C6478"/>
          <w:p w14:paraId="2C9DFED2" w14:textId="47FCF9E6" w:rsidR="00B4468B" w:rsidRDefault="0066064D" w:rsidP="415C6478">
            <w:r>
              <w:rPr>
                <w:noProof/>
              </w:rPr>
              <w:drawing>
                <wp:inline distT="0" distB="0" distL="0" distR="0" wp14:anchorId="4F0BD814" wp14:editId="146D43D8">
                  <wp:extent cx="3057525" cy="1238250"/>
                  <wp:effectExtent l="0" t="0" r="0" b="0"/>
                  <wp:docPr id="517705789" name="Picture 517705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057525" cy="1238250"/>
                          </a:xfrm>
                          <a:prstGeom prst="rect">
                            <a:avLst/>
                          </a:prstGeom>
                        </pic:spPr>
                      </pic:pic>
                    </a:graphicData>
                  </a:graphic>
                </wp:inline>
              </w:drawing>
            </w:r>
          </w:p>
        </w:tc>
      </w:tr>
      <w:tr w:rsidR="007C7AEF" w14:paraId="589ADA37" w14:textId="77777777" w:rsidTr="0066064D">
        <w:tc>
          <w:tcPr>
            <w:tcW w:w="5524" w:type="dxa"/>
            <w:shd w:val="clear" w:color="auto" w:fill="C5E0B3" w:themeFill="accent6" w:themeFillTint="66"/>
          </w:tcPr>
          <w:p w14:paraId="301B3DB9" w14:textId="53C249BA" w:rsidR="007C7AEF" w:rsidRDefault="00CB3E5E" w:rsidP="199A7A78">
            <w:pPr>
              <w:rPr>
                <w:rFonts w:eastAsiaTheme="minorEastAsia"/>
                <w:b/>
                <w:bCs/>
              </w:rPr>
            </w:pPr>
            <w:r w:rsidRPr="199A7A78">
              <w:rPr>
                <w:rFonts w:eastAsiaTheme="minorEastAsia"/>
                <w:b/>
                <w:bCs/>
              </w:rPr>
              <w:lastRenderedPageBreak/>
              <w:t>TOPIC/CREATIVE</w:t>
            </w:r>
          </w:p>
          <w:p w14:paraId="5F9358C8" w14:textId="77777777" w:rsidR="001E6799" w:rsidRDefault="001E6799" w:rsidP="199A7A78">
            <w:pPr>
              <w:rPr>
                <w:rFonts w:eastAsiaTheme="minorEastAsia"/>
                <w:b/>
                <w:bCs/>
              </w:rPr>
            </w:pPr>
          </w:p>
          <w:p w14:paraId="63AFCD93" w14:textId="7FB35BEB" w:rsidR="00CB3E5E" w:rsidRDefault="00CB3E5E" w:rsidP="7DB27BD5">
            <w:pPr>
              <w:rPr>
                <w:rFonts w:eastAsiaTheme="minorEastAsia"/>
              </w:rPr>
            </w:pPr>
            <w:r w:rsidRPr="7DB27BD5">
              <w:rPr>
                <w:rFonts w:eastAsiaTheme="minorEastAsia"/>
              </w:rPr>
              <w:t>MONDAY –</w:t>
            </w:r>
            <w:r w:rsidR="561940EF" w:rsidRPr="7DB27BD5">
              <w:rPr>
                <w:rFonts w:eastAsiaTheme="minorEastAsia"/>
                <w:color w:val="000000" w:themeColor="text1"/>
              </w:rPr>
              <w:t xml:space="preserve"> </w:t>
            </w:r>
            <w:r w:rsidR="573EEACA" w:rsidRPr="7DB27BD5">
              <w:rPr>
                <w:rFonts w:eastAsiaTheme="minorEastAsia"/>
              </w:rPr>
              <w:t>Design your own sweet or chocolate that might be found in the chocolate factory.</w:t>
            </w:r>
          </w:p>
          <w:p w14:paraId="430FDC8F" w14:textId="0E5872AF" w:rsidR="573EEACA" w:rsidRDefault="573EEACA" w:rsidP="7DB27BD5">
            <w:pPr>
              <w:rPr>
                <w:rFonts w:eastAsiaTheme="minorEastAsia"/>
              </w:rPr>
            </w:pPr>
            <w:r w:rsidRPr="7DB27BD5">
              <w:rPr>
                <w:rFonts w:eastAsiaTheme="minorEastAsia"/>
              </w:rPr>
              <w:t>Draw a picture of your idea and add some labels which explain why your idea is so scrumptious!</w:t>
            </w:r>
          </w:p>
          <w:p w14:paraId="13D180BA" w14:textId="56D25E87" w:rsidR="199A7A78" w:rsidRDefault="199A7A78" w:rsidP="199A7A78">
            <w:pPr>
              <w:rPr>
                <w:rFonts w:eastAsiaTheme="minorEastAsia"/>
                <w:color w:val="000000" w:themeColor="text1"/>
              </w:rPr>
            </w:pPr>
          </w:p>
          <w:p w14:paraId="63BD3EA5" w14:textId="49981623" w:rsidR="00010F73" w:rsidRDefault="00010F73" w:rsidP="7DB27BD5">
            <w:pPr>
              <w:rPr>
                <w:rFonts w:eastAsiaTheme="minorEastAsia"/>
              </w:rPr>
            </w:pPr>
            <w:r w:rsidRPr="7DB27BD5">
              <w:rPr>
                <w:rFonts w:eastAsiaTheme="minorEastAsia"/>
              </w:rPr>
              <w:t>TUESDA</w:t>
            </w:r>
            <w:r w:rsidR="002617DA" w:rsidRPr="7DB27BD5">
              <w:rPr>
                <w:rFonts w:eastAsiaTheme="minorEastAsia"/>
              </w:rPr>
              <w:t>Y</w:t>
            </w:r>
            <w:r w:rsidRPr="7DB27BD5">
              <w:rPr>
                <w:rFonts w:eastAsiaTheme="minorEastAsia"/>
              </w:rPr>
              <w:t xml:space="preserve"> – </w:t>
            </w:r>
            <w:r w:rsidR="3C1D7248" w:rsidRPr="7DB27BD5">
              <w:rPr>
                <w:rFonts w:eastAsiaTheme="minorEastAsia"/>
              </w:rPr>
              <w:t xml:space="preserve">Draw a picture of your chocolate factory. Which chocolates and sweets does it have? </w:t>
            </w:r>
            <w:r w:rsidR="13D75B02" w:rsidRPr="7DB27BD5">
              <w:rPr>
                <w:rFonts w:eastAsiaTheme="minorEastAsia"/>
              </w:rPr>
              <w:t>What do the rooms look like that contain them? Think about the rooms that Willy Wonka has for ideas. How can you adapt these in your design?</w:t>
            </w:r>
          </w:p>
          <w:p w14:paraId="4245CC94" w14:textId="0300D696" w:rsidR="00010F73" w:rsidRDefault="00010F73" w:rsidP="199A7A78">
            <w:pPr>
              <w:rPr>
                <w:rFonts w:eastAsiaTheme="minorEastAsia"/>
              </w:rPr>
            </w:pPr>
          </w:p>
          <w:p w14:paraId="0BF35728" w14:textId="183AD124" w:rsidR="00CB3E5E" w:rsidRPr="00B47D09" w:rsidRDefault="57D02565" w:rsidP="7DB27BD5">
            <w:pPr>
              <w:spacing w:line="259" w:lineRule="auto"/>
              <w:rPr>
                <w:rFonts w:eastAsiaTheme="minorEastAsia"/>
              </w:rPr>
            </w:pPr>
            <w:r w:rsidRPr="7DB27BD5">
              <w:rPr>
                <w:rFonts w:eastAsiaTheme="minorEastAsia"/>
              </w:rPr>
              <w:t>WEDNESDAY</w:t>
            </w:r>
            <w:r w:rsidR="157E30C7" w:rsidRPr="7DB27BD5">
              <w:rPr>
                <w:rFonts w:eastAsiaTheme="minorEastAsia"/>
              </w:rPr>
              <w:t xml:space="preserve"> – Begin to think about VE day which is being commemorated on Friday. Can you create an information page about what VE day is?</w:t>
            </w:r>
            <w:r w:rsidR="189EA040" w:rsidRPr="7DB27BD5">
              <w:rPr>
                <w:rFonts w:eastAsiaTheme="minorEastAsia"/>
              </w:rPr>
              <w:t xml:space="preserve"> Use this clip to help you. </w:t>
            </w:r>
            <w:hyperlink r:id="rId22">
              <w:r w:rsidR="189EA040" w:rsidRPr="7DB27BD5">
                <w:rPr>
                  <w:rStyle w:val="Hyperlink"/>
                  <w:rFonts w:ascii="Calibri" w:eastAsia="Calibri" w:hAnsi="Calibri" w:cs="Calibri"/>
                </w:rPr>
                <w:t>https://www.bbc.co.uk/teach/class-clips-video/history-ks2-ve-day/z7xtmfr</w:t>
              </w:r>
            </w:hyperlink>
          </w:p>
          <w:p w14:paraId="4744C0C7" w14:textId="1D919C8C" w:rsidR="189EA040" w:rsidRDefault="189EA040" w:rsidP="7DB27BD5">
            <w:pPr>
              <w:spacing w:line="259" w:lineRule="auto"/>
              <w:rPr>
                <w:rFonts w:ascii="Calibri" w:eastAsia="Calibri" w:hAnsi="Calibri" w:cs="Calibri"/>
              </w:rPr>
            </w:pPr>
            <w:r w:rsidRPr="7DB27BD5">
              <w:rPr>
                <w:rFonts w:ascii="Calibri" w:eastAsia="Calibri" w:hAnsi="Calibri" w:cs="Calibri"/>
              </w:rPr>
              <w:t>There is lots of other information and resources about this on the Internet. What else can you find about it?</w:t>
            </w:r>
          </w:p>
          <w:p w14:paraId="1D7EB5A1" w14:textId="49B56F3D" w:rsidR="00CB3E5E" w:rsidRDefault="00CB3E5E" w:rsidP="199A7A78">
            <w:pPr>
              <w:rPr>
                <w:rFonts w:eastAsiaTheme="minorEastAsia"/>
                <w:color w:val="000000" w:themeColor="text1"/>
              </w:rPr>
            </w:pPr>
          </w:p>
          <w:p w14:paraId="4FB7898B" w14:textId="28F162F6" w:rsidR="00CB3E5E" w:rsidRDefault="189EA040" w:rsidP="7DB27BD5">
            <w:pPr>
              <w:spacing w:line="259" w:lineRule="auto"/>
              <w:rPr>
                <w:rFonts w:eastAsiaTheme="minorEastAsia"/>
              </w:rPr>
            </w:pPr>
            <w:r w:rsidRPr="7DB27BD5">
              <w:rPr>
                <w:rFonts w:eastAsiaTheme="minorEastAsia"/>
              </w:rPr>
              <w:t>THURSDAY – Create something to help you and you</w:t>
            </w:r>
            <w:r w:rsidR="6E4B6517" w:rsidRPr="7DB27BD5">
              <w:rPr>
                <w:rFonts w:eastAsiaTheme="minorEastAsia"/>
              </w:rPr>
              <w:t>r</w:t>
            </w:r>
            <w:r w:rsidRPr="7DB27BD5">
              <w:rPr>
                <w:rFonts w:eastAsiaTheme="minorEastAsia"/>
              </w:rPr>
              <w:t xml:space="preserve"> family celebrate VE day which is happening tomorrow (8</w:t>
            </w:r>
            <w:r w:rsidRPr="7DB27BD5">
              <w:rPr>
                <w:rFonts w:eastAsiaTheme="minorEastAsia"/>
                <w:vertAlign w:val="superscript"/>
              </w:rPr>
              <w:t>th</w:t>
            </w:r>
            <w:r w:rsidRPr="7DB27BD5">
              <w:rPr>
                <w:rFonts w:eastAsiaTheme="minorEastAsia"/>
              </w:rPr>
              <w:t xml:space="preserve"> May). Perhaps you could make some red, white and blue bunting? Or </w:t>
            </w:r>
            <w:r w:rsidR="66C4B483" w:rsidRPr="7DB27BD5">
              <w:rPr>
                <w:rFonts w:eastAsiaTheme="minorEastAsia"/>
              </w:rPr>
              <w:t>make some union jack flags? Maybe you could put these in your window to show others in your street that you are celebrating.</w:t>
            </w:r>
          </w:p>
          <w:p w14:paraId="7B4BD14E" w14:textId="3A77E5AE" w:rsidR="00CB3E5E" w:rsidRDefault="00CB3E5E" w:rsidP="199A7A78">
            <w:pPr>
              <w:pStyle w:val="paragraph"/>
              <w:spacing w:before="0" w:beforeAutospacing="0" w:after="0" w:afterAutospacing="0"/>
              <w:rPr>
                <w:rFonts w:asciiTheme="minorHAnsi" w:eastAsiaTheme="minorEastAsia" w:hAnsiTheme="minorHAnsi" w:cstheme="minorBidi"/>
                <w:sz w:val="22"/>
                <w:szCs w:val="22"/>
              </w:rPr>
            </w:pPr>
          </w:p>
          <w:p w14:paraId="24B32851" w14:textId="4A20E541" w:rsidR="0066064D" w:rsidRDefault="0066064D" w:rsidP="199A7A78">
            <w:pPr>
              <w:pStyle w:val="paragraph"/>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 xml:space="preserve">If you copy the link below into your web browser, it will take you to a file of resources. </w:t>
            </w:r>
          </w:p>
          <w:p w14:paraId="5114B3D9" w14:textId="77777777" w:rsidR="0066064D" w:rsidRDefault="0066064D" w:rsidP="199A7A78">
            <w:pPr>
              <w:pStyle w:val="paragraph"/>
              <w:spacing w:before="0" w:beforeAutospacing="0" w:after="0" w:afterAutospacing="0"/>
              <w:rPr>
                <w:rFonts w:asciiTheme="minorHAnsi" w:eastAsiaTheme="minorEastAsia" w:hAnsiTheme="minorHAnsi" w:cstheme="minorBidi"/>
                <w:sz w:val="22"/>
                <w:szCs w:val="22"/>
              </w:rPr>
            </w:pPr>
          </w:p>
          <w:p w14:paraId="529C9FDA" w14:textId="5A5E2233" w:rsidR="0066064D" w:rsidRDefault="0066064D" w:rsidP="199A7A78">
            <w:pPr>
              <w:pStyle w:val="paragraph"/>
              <w:spacing w:before="0" w:beforeAutospacing="0" w:after="0" w:afterAutospacing="0"/>
              <w:rPr>
                <w:rFonts w:asciiTheme="minorHAnsi" w:eastAsiaTheme="minorEastAsia" w:hAnsiTheme="minorHAnsi" w:cstheme="minorBidi"/>
                <w:sz w:val="22"/>
                <w:szCs w:val="22"/>
              </w:rPr>
            </w:pPr>
            <w:r w:rsidRPr="0066064D">
              <w:rPr>
                <w:rFonts w:asciiTheme="minorHAnsi" w:eastAsiaTheme="minorEastAsia" w:hAnsiTheme="minorHAnsi" w:cstheme="minorBidi"/>
                <w:sz w:val="22"/>
                <w:szCs w:val="22"/>
              </w:rPr>
              <w:t>https://mayfieldschoolpo2.sharepoint.com/:f:/g/Student-Prep/Em41YfwrzrJHolOsnRKwynQBBfBea2M7VjEduiWpr2RPKw?e=0immgW</w:t>
            </w:r>
          </w:p>
          <w:p w14:paraId="50D76DDE" w14:textId="77777777" w:rsidR="002C74CD" w:rsidRDefault="002C74CD" w:rsidP="199A7A78">
            <w:pPr>
              <w:rPr>
                <w:rFonts w:eastAsiaTheme="minorEastAsia"/>
              </w:rPr>
            </w:pPr>
          </w:p>
          <w:p w14:paraId="2A53EF32" w14:textId="77777777" w:rsidR="002C74CD" w:rsidRDefault="002C74CD" w:rsidP="199A7A78">
            <w:pPr>
              <w:rPr>
                <w:rFonts w:eastAsiaTheme="minorEastAsia"/>
              </w:rPr>
            </w:pPr>
          </w:p>
          <w:p w14:paraId="7A451DC2" w14:textId="77777777" w:rsidR="002C74CD" w:rsidRDefault="002C74CD" w:rsidP="199A7A78">
            <w:pPr>
              <w:rPr>
                <w:rFonts w:eastAsiaTheme="minorEastAsia"/>
              </w:rPr>
            </w:pPr>
          </w:p>
          <w:p w14:paraId="5F5B4FE4" w14:textId="77777777" w:rsidR="002C74CD" w:rsidRDefault="002C74CD" w:rsidP="199A7A78">
            <w:pPr>
              <w:rPr>
                <w:rFonts w:eastAsiaTheme="minorEastAsia"/>
              </w:rPr>
            </w:pPr>
          </w:p>
          <w:p w14:paraId="30FBF418" w14:textId="77777777" w:rsidR="002C74CD" w:rsidRDefault="002C74CD" w:rsidP="199A7A78">
            <w:pPr>
              <w:rPr>
                <w:rFonts w:eastAsiaTheme="minorEastAsia"/>
              </w:rPr>
            </w:pPr>
          </w:p>
          <w:p w14:paraId="3CCD3CF4" w14:textId="1D4929CB" w:rsidR="002C74CD" w:rsidRDefault="002C74CD" w:rsidP="199A7A78">
            <w:pPr>
              <w:rPr>
                <w:rFonts w:eastAsiaTheme="minorEastAsia"/>
              </w:rPr>
            </w:pPr>
          </w:p>
        </w:tc>
        <w:tc>
          <w:tcPr>
            <w:tcW w:w="4819" w:type="dxa"/>
          </w:tcPr>
          <w:p w14:paraId="0377C439" w14:textId="77777777" w:rsidR="007C7AEF" w:rsidRDefault="00CB3E5E">
            <w:pPr>
              <w:rPr>
                <w:b/>
                <w:bCs/>
                <w:sz w:val="24"/>
                <w:szCs w:val="24"/>
              </w:rPr>
            </w:pPr>
            <w:r w:rsidRPr="00CB3E5E">
              <w:rPr>
                <w:b/>
                <w:bCs/>
                <w:sz w:val="24"/>
                <w:szCs w:val="24"/>
              </w:rPr>
              <w:lastRenderedPageBreak/>
              <w:t>LEARNING WEBSITES</w:t>
            </w:r>
          </w:p>
          <w:p w14:paraId="6D28A64F" w14:textId="621F1844" w:rsidR="00ED74D2" w:rsidRDefault="00ED74D2">
            <w:pPr>
              <w:rPr>
                <w:b/>
                <w:bCs/>
                <w:sz w:val="24"/>
                <w:szCs w:val="24"/>
              </w:rPr>
            </w:pPr>
          </w:p>
          <w:p w14:paraId="5DF2DBB7" w14:textId="59F03284" w:rsidR="004575E3" w:rsidRDefault="00D11D51">
            <w:pPr>
              <w:rPr>
                <w:b/>
                <w:bCs/>
                <w:sz w:val="24"/>
                <w:szCs w:val="24"/>
              </w:rPr>
            </w:pPr>
            <w:hyperlink r:id="rId23" w:history="1">
              <w:r w:rsidR="004575E3" w:rsidRPr="00300464">
                <w:rPr>
                  <w:rStyle w:val="Hyperlink"/>
                  <w:b/>
                  <w:bCs/>
                  <w:sz w:val="24"/>
                  <w:szCs w:val="24"/>
                </w:rPr>
                <w:t>https://www.topmarks.co.uk/maths-games/hit-the-button</w:t>
              </w:r>
            </w:hyperlink>
          </w:p>
          <w:p w14:paraId="327E0BCD" w14:textId="77777777" w:rsidR="00471AEE" w:rsidRDefault="00471AEE">
            <w:pPr>
              <w:rPr>
                <w:b/>
                <w:bCs/>
                <w:sz w:val="24"/>
                <w:szCs w:val="24"/>
              </w:rPr>
            </w:pPr>
          </w:p>
          <w:p w14:paraId="29A9F441" w14:textId="67006217" w:rsidR="004575E3" w:rsidRDefault="00D11D51">
            <w:pPr>
              <w:rPr>
                <w:b/>
                <w:bCs/>
                <w:sz w:val="24"/>
                <w:szCs w:val="24"/>
              </w:rPr>
            </w:pPr>
            <w:hyperlink r:id="rId24" w:history="1">
              <w:r w:rsidR="00F31FF8" w:rsidRPr="00300464">
                <w:rPr>
                  <w:rStyle w:val="Hyperlink"/>
                  <w:b/>
                  <w:bCs/>
                  <w:sz w:val="24"/>
                  <w:szCs w:val="24"/>
                </w:rPr>
                <w:t>https://www.mathplayground.com/</w:t>
              </w:r>
            </w:hyperlink>
          </w:p>
          <w:p w14:paraId="14C00465" w14:textId="257549B8" w:rsidR="00AF40D2" w:rsidRDefault="00AF40D2">
            <w:pPr>
              <w:rPr>
                <w:b/>
                <w:bCs/>
                <w:sz w:val="24"/>
                <w:szCs w:val="24"/>
              </w:rPr>
            </w:pPr>
          </w:p>
          <w:p w14:paraId="1F99E612" w14:textId="4FFCCEAE" w:rsidR="00AF40D2" w:rsidRDefault="00D11D51">
            <w:pPr>
              <w:rPr>
                <w:b/>
                <w:bCs/>
                <w:sz w:val="24"/>
                <w:szCs w:val="24"/>
              </w:rPr>
            </w:pPr>
            <w:hyperlink r:id="rId25" w:history="1">
              <w:r w:rsidR="00AF40D2" w:rsidRPr="00300464">
                <w:rPr>
                  <w:rStyle w:val="Hyperlink"/>
                  <w:b/>
                  <w:bCs/>
                  <w:sz w:val="24"/>
                  <w:szCs w:val="24"/>
                </w:rPr>
                <w:t>https://www.topmarks.co.uk/maths-games/7-11-years</w:t>
              </w:r>
            </w:hyperlink>
          </w:p>
          <w:p w14:paraId="0C0668F7" w14:textId="6CF57730" w:rsidR="00F31FF8" w:rsidRDefault="00F31FF8">
            <w:pPr>
              <w:rPr>
                <w:b/>
                <w:bCs/>
                <w:sz w:val="24"/>
                <w:szCs w:val="24"/>
              </w:rPr>
            </w:pPr>
          </w:p>
          <w:p w14:paraId="1FEA53C4" w14:textId="45031CDA" w:rsidR="00F31FF8" w:rsidRDefault="00D11D51">
            <w:pPr>
              <w:rPr>
                <w:b/>
                <w:bCs/>
                <w:sz w:val="24"/>
                <w:szCs w:val="24"/>
              </w:rPr>
            </w:pPr>
            <w:hyperlink r:id="rId26" w:history="1">
              <w:r w:rsidR="00F31FF8" w:rsidRPr="00300464">
                <w:rPr>
                  <w:rStyle w:val="Hyperlink"/>
                  <w:b/>
                  <w:bCs/>
                  <w:sz w:val="24"/>
                  <w:szCs w:val="24"/>
                </w:rPr>
                <w:t>https://whiterosemaths.com/homelearning/</w:t>
              </w:r>
            </w:hyperlink>
          </w:p>
          <w:p w14:paraId="2376B828" w14:textId="1C838BA8" w:rsidR="00032496" w:rsidRDefault="00032496">
            <w:pPr>
              <w:rPr>
                <w:b/>
                <w:bCs/>
                <w:sz w:val="24"/>
                <w:szCs w:val="24"/>
              </w:rPr>
            </w:pPr>
          </w:p>
          <w:p w14:paraId="7D917D8D" w14:textId="660E30AE" w:rsidR="00032496" w:rsidRDefault="00D11D51">
            <w:pPr>
              <w:rPr>
                <w:b/>
                <w:bCs/>
                <w:sz w:val="24"/>
                <w:szCs w:val="24"/>
              </w:rPr>
            </w:pPr>
            <w:hyperlink r:id="rId27" w:history="1">
              <w:r w:rsidR="00032496" w:rsidRPr="00300464">
                <w:rPr>
                  <w:rStyle w:val="Hyperlink"/>
                  <w:b/>
                  <w:bCs/>
                  <w:sz w:val="24"/>
                  <w:szCs w:val="24"/>
                </w:rPr>
                <w:t>https://nrich.maths.org/primary</w:t>
              </w:r>
            </w:hyperlink>
          </w:p>
          <w:p w14:paraId="267640E5" w14:textId="5EA13904" w:rsidR="00F31FF8" w:rsidRDefault="00F31FF8">
            <w:pPr>
              <w:rPr>
                <w:b/>
                <w:bCs/>
                <w:sz w:val="24"/>
                <w:szCs w:val="24"/>
              </w:rPr>
            </w:pPr>
          </w:p>
          <w:p w14:paraId="31061D49" w14:textId="0F02FDD9" w:rsidR="001B2353" w:rsidRDefault="00D11D51" w:rsidP="001B2353">
            <w:hyperlink r:id="rId28" w:history="1">
              <w:r w:rsidR="001B2353">
                <w:rPr>
                  <w:rStyle w:val="Hyperlink"/>
                </w:rPr>
                <w:t>https://ttrockstars.com/</w:t>
              </w:r>
            </w:hyperlink>
          </w:p>
          <w:p w14:paraId="00D130D2" w14:textId="77777777" w:rsidR="001B2353" w:rsidRDefault="001B2353" w:rsidP="001B2353"/>
          <w:p w14:paraId="285B92DD" w14:textId="744AAA99" w:rsidR="000179DE" w:rsidRDefault="00D11D51">
            <w:pPr>
              <w:rPr>
                <w:b/>
                <w:bCs/>
                <w:sz w:val="24"/>
                <w:szCs w:val="24"/>
              </w:rPr>
            </w:pPr>
            <w:hyperlink r:id="rId29" w:history="1">
              <w:r w:rsidR="001B2353" w:rsidRPr="00300464">
                <w:rPr>
                  <w:rStyle w:val="Hyperlink"/>
                  <w:b/>
                  <w:bCs/>
                  <w:sz w:val="24"/>
                  <w:szCs w:val="24"/>
                </w:rPr>
                <w:t>https://www.bbc.co.uk/bitesize/levels/zbr9wmn</w:t>
              </w:r>
            </w:hyperlink>
          </w:p>
          <w:p w14:paraId="6F7FA644" w14:textId="0F1A7FA8" w:rsidR="001B2353" w:rsidRDefault="001B2353">
            <w:pPr>
              <w:rPr>
                <w:b/>
                <w:bCs/>
                <w:sz w:val="24"/>
                <w:szCs w:val="24"/>
              </w:rPr>
            </w:pPr>
          </w:p>
          <w:p w14:paraId="06A01ABD" w14:textId="49FA8FB1" w:rsidR="001B2353" w:rsidRDefault="001B2353">
            <w:pPr>
              <w:rPr>
                <w:b/>
                <w:bCs/>
                <w:sz w:val="24"/>
                <w:szCs w:val="24"/>
              </w:rPr>
            </w:pPr>
          </w:p>
          <w:p w14:paraId="3A9F8BD5" w14:textId="77777777" w:rsidR="00641243" w:rsidRDefault="00D11D51" w:rsidP="00641243">
            <w:hyperlink r:id="rId30" w:history="1">
              <w:r w:rsidR="00641243">
                <w:rPr>
                  <w:rStyle w:val="Hyperlink"/>
                </w:rPr>
                <w:t>https://www.literacyshed.com/home.html</w:t>
              </w:r>
            </w:hyperlink>
          </w:p>
          <w:p w14:paraId="2C676520" w14:textId="15C4445F" w:rsidR="00641243" w:rsidRDefault="00641243">
            <w:pPr>
              <w:rPr>
                <w:b/>
                <w:bCs/>
                <w:sz w:val="24"/>
                <w:szCs w:val="24"/>
              </w:rPr>
            </w:pPr>
          </w:p>
          <w:p w14:paraId="65681A1A" w14:textId="77777777" w:rsidR="00434D04" w:rsidRDefault="00D11D51" w:rsidP="00434D04">
            <w:hyperlink r:id="rId31" w:history="1">
              <w:r w:rsidR="00434D04">
                <w:rPr>
                  <w:rStyle w:val="Hyperlink"/>
                </w:rPr>
                <w:t>https://www.spellingshed.com/</w:t>
              </w:r>
            </w:hyperlink>
          </w:p>
          <w:p w14:paraId="257FA9C2" w14:textId="65BE4A29" w:rsidR="00641243" w:rsidRDefault="00641243">
            <w:pPr>
              <w:rPr>
                <w:b/>
                <w:bCs/>
                <w:sz w:val="24"/>
                <w:szCs w:val="24"/>
              </w:rPr>
            </w:pPr>
          </w:p>
          <w:p w14:paraId="4972C90C" w14:textId="77777777" w:rsidR="00A527DD" w:rsidRDefault="00D11D51" w:rsidP="00A527DD">
            <w:hyperlink r:id="rId32" w:history="1">
              <w:r w:rsidR="00A527DD">
                <w:rPr>
                  <w:rStyle w:val="Hyperlink"/>
                </w:rPr>
                <w:t>https://pobble.com/</w:t>
              </w:r>
            </w:hyperlink>
          </w:p>
          <w:p w14:paraId="502FE441" w14:textId="5397B0E4" w:rsidR="00434D04" w:rsidRDefault="00434D04">
            <w:pPr>
              <w:rPr>
                <w:b/>
                <w:bCs/>
                <w:sz w:val="24"/>
                <w:szCs w:val="24"/>
              </w:rPr>
            </w:pPr>
          </w:p>
          <w:p w14:paraId="2CA9FCAD" w14:textId="7890DCDA" w:rsidR="00AB5ECA" w:rsidRDefault="00F4050D" w:rsidP="00AB5ECA">
            <w:r>
              <w:rPr>
                <w:rStyle w:val="Hyperlink"/>
              </w:rPr>
              <w:lastRenderedPageBreak/>
              <w:t xml:space="preserve"> </w:t>
            </w:r>
            <w:hyperlink r:id="rId33" w:history="1">
              <w:r w:rsidRPr="00300464">
                <w:rPr>
                  <w:rStyle w:val="Hyperlink"/>
                </w:rPr>
                <w:t>https://monsterphonics.com/?gclid= EAIaIQobChMI56aEu9yh6AIVFeDtCh2NMAcIEA AYASAAEgK1b_D_BwE</w:t>
              </w:r>
            </w:hyperlink>
          </w:p>
          <w:p w14:paraId="7F27794A" w14:textId="77777777" w:rsidR="00F4050D" w:rsidRDefault="00F4050D" w:rsidP="00AB5ECA"/>
          <w:p w14:paraId="104F39D0" w14:textId="0E85D84B" w:rsidR="00AB5ECA" w:rsidRDefault="00D11D51" w:rsidP="00AB5ECA">
            <w:hyperlink r:id="rId34" w:history="1">
              <w:r w:rsidR="00F4050D" w:rsidRPr="00300464">
                <w:rPr>
                  <w:rStyle w:val="Hyperlink"/>
                </w:rPr>
                <w:t>https://www.oxfordowl.co.uk/welcome-back/for-home/reading-owl/kids-activities</w:t>
              </w:r>
            </w:hyperlink>
          </w:p>
          <w:p w14:paraId="7D6A0B5E" w14:textId="32C1E64B" w:rsidR="00A527DD" w:rsidRDefault="00A527DD">
            <w:pPr>
              <w:rPr>
                <w:b/>
                <w:bCs/>
                <w:sz w:val="24"/>
                <w:szCs w:val="24"/>
              </w:rPr>
            </w:pPr>
          </w:p>
          <w:p w14:paraId="53ACABD4" w14:textId="4FC1A1AC" w:rsidR="001E6799" w:rsidRDefault="00D11D51">
            <w:pPr>
              <w:rPr>
                <w:b/>
                <w:bCs/>
                <w:sz w:val="24"/>
                <w:szCs w:val="24"/>
              </w:rPr>
            </w:pPr>
            <w:hyperlink r:id="rId35" w:history="1">
              <w:r w:rsidR="007B78FD" w:rsidRPr="00300464">
                <w:rPr>
                  <w:rStyle w:val="Hyperlink"/>
                  <w:b/>
                  <w:bCs/>
                  <w:sz w:val="24"/>
                  <w:szCs w:val="24"/>
                </w:rPr>
                <w:t>https://www.topmarks.co.uk/english-games/7-11-years</w:t>
              </w:r>
            </w:hyperlink>
          </w:p>
          <w:p w14:paraId="1BA06A84" w14:textId="019B74B7" w:rsidR="00032496" w:rsidRDefault="00744DEC">
            <w:pPr>
              <w:rPr>
                <w:b/>
                <w:bCs/>
                <w:sz w:val="24"/>
                <w:szCs w:val="24"/>
              </w:rPr>
            </w:pPr>
            <w:r>
              <w:rPr>
                <w:b/>
                <w:bCs/>
                <w:sz w:val="24"/>
                <w:szCs w:val="24"/>
              </w:rPr>
              <w:t xml:space="preserve">Audible are doing a free 30 day trial so that children can listen to </w:t>
            </w:r>
            <w:r w:rsidR="006A7937">
              <w:rPr>
                <w:b/>
                <w:bCs/>
                <w:sz w:val="24"/>
                <w:szCs w:val="24"/>
              </w:rPr>
              <w:t xml:space="preserve">lots of books online. </w:t>
            </w:r>
          </w:p>
          <w:p w14:paraId="28A838E1" w14:textId="71F207F8" w:rsidR="00876A52" w:rsidRPr="00CB3E5E" w:rsidRDefault="00876A52">
            <w:pPr>
              <w:rPr>
                <w:b/>
                <w:bCs/>
                <w:sz w:val="24"/>
                <w:szCs w:val="24"/>
              </w:rPr>
            </w:pPr>
          </w:p>
        </w:tc>
      </w:tr>
      <w:tr w:rsidR="002C74CD" w14:paraId="1139B177" w14:textId="77777777" w:rsidTr="0066064D">
        <w:tc>
          <w:tcPr>
            <w:tcW w:w="10343" w:type="dxa"/>
            <w:gridSpan w:val="2"/>
            <w:shd w:val="clear" w:color="auto" w:fill="99CCFF"/>
          </w:tcPr>
          <w:p w14:paraId="5A122F95" w14:textId="0779D963" w:rsidR="002C74CD" w:rsidRDefault="002C74CD">
            <w:pPr>
              <w:rPr>
                <w:b/>
                <w:bCs/>
                <w:sz w:val="24"/>
                <w:szCs w:val="24"/>
              </w:rPr>
            </w:pPr>
            <w:r>
              <w:rPr>
                <w:b/>
                <w:bCs/>
                <w:sz w:val="24"/>
                <w:szCs w:val="24"/>
              </w:rPr>
              <w:lastRenderedPageBreak/>
              <w:t>YEAR 3</w:t>
            </w:r>
            <w:r w:rsidR="00CC7CB8">
              <w:rPr>
                <w:b/>
                <w:bCs/>
                <w:sz w:val="24"/>
                <w:szCs w:val="24"/>
              </w:rPr>
              <w:t>/4</w:t>
            </w:r>
            <w:r>
              <w:rPr>
                <w:b/>
                <w:bCs/>
                <w:sz w:val="24"/>
                <w:szCs w:val="24"/>
              </w:rPr>
              <w:t xml:space="preserve"> SPELLING WORDS</w:t>
            </w:r>
            <w:r>
              <w:rPr>
                <w:b/>
                <w:bCs/>
                <w:sz w:val="24"/>
                <w:szCs w:val="24"/>
              </w:rPr>
              <w:br/>
            </w:r>
            <w:r w:rsidR="00B52CE3">
              <w:rPr>
                <w:b/>
                <w:bCs/>
                <w:sz w:val="24"/>
                <w:szCs w:val="24"/>
              </w:rPr>
              <w:t xml:space="preserve"> </w:t>
            </w:r>
          </w:p>
          <w:p w14:paraId="1DB704A3" w14:textId="68956C3A" w:rsidR="00B52CE3" w:rsidRPr="00CB3E5E" w:rsidRDefault="00B52CE3">
            <w:pPr>
              <w:rPr>
                <w:b/>
                <w:bCs/>
                <w:sz w:val="24"/>
                <w:szCs w:val="24"/>
              </w:rPr>
            </w:pPr>
            <w:r>
              <w:rPr>
                <w:noProof/>
              </w:rPr>
              <w:drawing>
                <wp:inline distT="0" distB="0" distL="0" distR="0" wp14:anchorId="28DB3D7D" wp14:editId="1DE19237">
                  <wp:extent cx="6048376" cy="7181848"/>
                  <wp:effectExtent l="0" t="0" r="9525" b="0"/>
                  <wp:docPr id="1811329266"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6">
                            <a:extLst>
                              <a:ext uri="{28A0092B-C50C-407E-A947-70E740481C1C}">
                                <a14:useLocalDpi xmlns:a14="http://schemas.microsoft.com/office/drawing/2010/main" val="0"/>
                              </a:ext>
                            </a:extLst>
                          </a:blip>
                          <a:stretch>
                            <a:fillRect/>
                          </a:stretch>
                        </pic:blipFill>
                        <pic:spPr>
                          <a:xfrm>
                            <a:off x="0" y="0"/>
                            <a:ext cx="6048376" cy="7181848"/>
                          </a:xfrm>
                          <a:prstGeom prst="rect">
                            <a:avLst/>
                          </a:prstGeom>
                        </pic:spPr>
                      </pic:pic>
                    </a:graphicData>
                  </a:graphic>
                </wp:inline>
              </w:drawing>
            </w:r>
          </w:p>
        </w:tc>
      </w:tr>
    </w:tbl>
    <w:p w14:paraId="47B25EF3" w14:textId="54BDDFEA" w:rsidR="00736C6B" w:rsidRDefault="00736C6B"/>
    <w:p w14:paraId="13440155" w14:textId="32F3CDE1" w:rsidR="002C74CD" w:rsidRDefault="002C74CD"/>
    <w:p w14:paraId="4E2E0CD3" w14:textId="57AEDD8E" w:rsidR="002C74CD" w:rsidRDefault="002C74CD"/>
    <w:p w14:paraId="3D85BA99" w14:textId="5D7F1403" w:rsidR="002C74CD" w:rsidRDefault="002C74CD"/>
    <w:sectPr w:rsidR="002C74CD"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A2E"/>
    <w:multiLevelType w:val="hybridMultilevel"/>
    <w:tmpl w:val="3FAE4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D25D0"/>
    <w:multiLevelType w:val="hybridMultilevel"/>
    <w:tmpl w:val="97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75C5F"/>
    <w:multiLevelType w:val="hybridMultilevel"/>
    <w:tmpl w:val="A4CA6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559BC"/>
    <w:rsid w:val="00066427"/>
    <w:rsid w:val="00106DEF"/>
    <w:rsid w:val="00144B79"/>
    <w:rsid w:val="00154F36"/>
    <w:rsid w:val="001658A5"/>
    <w:rsid w:val="001B2353"/>
    <w:rsid w:val="001C5E66"/>
    <w:rsid w:val="001E6799"/>
    <w:rsid w:val="00211B36"/>
    <w:rsid w:val="00213AE1"/>
    <w:rsid w:val="00233524"/>
    <w:rsid w:val="00247E33"/>
    <w:rsid w:val="002617DA"/>
    <w:rsid w:val="002C74CD"/>
    <w:rsid w:val="002D1F3A"/>
    <w:rsid w:val="002D5571"/>
    <w:rsid w:val="002E118D"/>
    <w:rsid w:val="00380287"/>
    <w:rsid w:val="003815C8"/>
    <w:rsid w:val="003A415F"/>
    <w:rsid w:val="003E6F2C"/>
    <w:rsid w:val="00401264"/>
    <w:rsid w:val="00404048"/>
    <w:rsid w:val="00430F82"/>
    <w:rsid w:val="00434D04"/>
    <w:rsid w:val="00443BD7"/>
    <w:rsid w:val="004575E3"/>
    <w:rsid w:val="00471AEE"/>
    <w:rsid w:val="0048527A"/>
    <w:rsid w:val="00485859"/>
    <w:rsid w:val="004A0AA4"/>
    <w:rsid w:val="004B7762"/>
    <w:rsid w:val="004C7490"/>
    <w:rsid w:val="004F204B"/>
    <w:rsid w:val="00546DFD"/>
    <w:rsid w:val="00554958"/>
    <w:rsid w:val="00561E85"/>
    <w:rsid w:val="00582C89"/>
    <w:rsid w:val="00602F97"/>
    <w:rsid w:val="00621D1A"/>
    <w:rsid w:val="00624903"/>
    <w:rsid w:val="00641243"/>
    <w:rsid w:val="00653725"/>
    <w:rsid w:val="0066064D"/>
    <w:rsid w:val="00661BC0"/>
    <w:rsid w:val="006A70C3"/>
    <w:rsid w:val="006A7937"/>
    <w:rsid w:val="006A7D9D"/>
    <w:rsid w:val="006F6212"/>
    <w:rsid w:val="00736C6B"/>
    <w:rsid w:val="00744DEC"/>
    <w:rsid w:val="00747BFD"/>
    <w:rsid w:val="007621A2"/>
    <w:rsid w:val="007959B5"/>
    <w:rsid w:val="007B2ADE"/>
    <w:rsid w:val="007B78FD"/>
    <w:rsid w:val="007C7AEF"/>
    <w:rsid w:val="007D642A"/>
    <w:rsid w:val="00835A4E"/>
    <w:rsid w:val="00876A52"/>
    <w:rsid w:val="00882CFC"/>
    <w:rsid w:val="00886F09"/>
    <w:rsid w:val="008F2D01"/>
    <w:rsid w:val="00932418"/>
    <w:rsid w:val="00946584"/>
    <w:rsid w:val="0096745F"/>
    <w:rsid w:val="009913F2"/>
    <w:rsid w:val="009B346C"/>
    <w:rsid w:val="009B54C7"/>
    <w:rsid w:val="009C3995"/>
    <w:rsid w:val="009F5A78"/>
    <w:rsid w:val="00A527DD"/>
    <w:rsid w:val="00A6506A"/>
    <w:rsid w:val="00A75279"/>
    <w:rsid w:val="00A81E98"/>
    <w:rsid w:val="00AB5ECA"/>
    <w:rsid w:val="00AE17DE"/>
    <w:rsid w:val="00AE79F1"/>
    <w:rsid w:val="00AF40D2"/>
    <w:rsid w:val="00B251D6"/>
    <w:rsid w:val="00B32F72"/>
    <w:rsid w:val="00B4468B"/>
    <w:rsid w:val="00B47D09"/>
    <w:rsid w:val="00B52CE3"/>
    <w:rsid w:val="00B8520B"/>
    <w:rsid w:val="00BA2C27"/>
    <w:rsid w:val="00BD2547"/>
    <w:rsid w:val="00BD44B4"/>
    <w:rsid w:val="00C544D7"/>
    <w:rsid w:val="00C63A8C"/>
    <w:rsid w:val="00C922BB"/>
    <w:rsid w:val="00CB3E5E"/>
    <w:rsid w:val="00CB63C3"/>
    <w:rsid w:val="00CC7CB8"/>
    <w:rsid w:val="00CF0D58"/>
    <w:rsid w:val="00D11D51"/>
    <w:rsid w:val="00D2246C"/>
    <w:rsid w:val="00D460C3"/>
    <w:rsid w:val="00D5783B"/>
    <w:rsid w:val="00DA0C8F"/>
    <w:rsid w:val="00DC3061"/>
    <w:rsid w:val="00E01159"/>
    <w:rsid w:val="00E0158D"/>
    <w:rsid w:val="00E228A7"/>
    <w:rsid w:val="00E30E00"/>
    <w:rsid w:val="00E77069"/>
    <w:rsid w:val="00EA29C9"/>
    <w:rsid w:val="00EB5385"/>
    <w:rsid w:val="00ED74D2"/>
    <w:rsid w:val="00EE1116"/>
    <w:rsid w:val="00EE45BF"/>
    <w:rsid w:val="00EF31C4"/>
    <w:rsid w:val="00F31FF8"/>
    <w:rsid w:val="00F4050D"/>
    <w:rsid w:val="00F7453B"/>
    <w:rsid w:val="00F764B5"/>
    <w:rsid w:val="00FB5861"/>
    <w:rsid w:val="00FD0B5D"/>
    <w:rsid w:val="00FD3390"/>
    <w:rsid w:val="0119559D"/>
    <w:rsid w:val="013FF402"/>
    <w:rsid w:val="019AA670"/>
    <w:rsid w:val="01D37D44"/>
    <w:rsid w:val="01DD7916"/>
    <w:rsid w:val="0700C63C"/>
    <w:rsid w:val="07309989"/>
    <w:rsid w:val="0893EF15"/>
    <w:rsid w:val="0A9A32DF"/>
    <w:rsid w:val="0B0A75AE"/>
    <w:rsid w:val="0C368DC2"/>
    <w:rsid w:val="0CAB1107"/>
    <w:rsid w:val="0D9754AC"/>
    <w:rsid w:val="0DA173E9"/>
    <w:rsid w:val="11784FD2"/>
    <w:rsid w:val="13D75B02"/>
    <w:rsid w:val="1431F5C6"/>
    <w:rsid w:val="14CB5932"/>
    <w:rsid w:val="157E30C7"/>
    <w:rsid w:val="182147F9"/>
    <w:rsid w:val="1829CF39"/>
    <w:rsid w:val="185C6596"/>
    <w:rsid w:val="186E49C1"/>
    <w:rsid w:val="189EA040"/>
    <w:rsid w:val="199A7A78"/>
    <w:rsid w:val="19CC80D0"/>
    <w:rsid w:val="19DC9141"/>
    <w:rsid w:val="19F7E240"/>
    <w:rsid w:val="1ADE6CF3"/>
    <w:rsid w:val="1AF47672"/>
    <w:rsid w:val="1B8B30C6"/>
    <w:rsid w:val="1BEEAB42"/>
    <w:rsid w:val="1D66EB52"/>
    <w:rsid w:val="1F101BDD"/>
    <w:rsid w:val="218A695A"/>
    <w:rsid w:val="235CB782"/>
    <w:rsid w:val="2566E1D7"/>
    <w:rsid w:val="2672609A"/>
    <w:rsid w:val="272EB9F0"/>
    <w:rsid w:val="299A8A0C"/>
    <w:rsid w:val="2A1E1F20"/>
    <w:rsid w:val="2A572695"/>
    <w:rsid w:val="2AE37230"/>
    <w:rsid w:val="2F7A4C70"/>
    <w:rsid w:val="2FC467FA"/>
    <w:rsid w:val="309AE1C1"/>
    <w:rsid w:val="31EBBE0D"/>
    <w:rsid w:val="32974699"/>
    <w:rsid w:val="33CDE978"/>
    <w:rsid w:val="34C2360C"/>
    <w:rsid w:val="3630ABFB"/>
    <w:rsid w:val="367D8279"/>
    <w:rsid w:val="39AF0E2B"/>
    <w:rsid w:val="3A035D2C"/>
    <w:rsid w:val="3A642AD3"/>
    <w:rsid w:val="3ABE42A7"/>
    <w:rsid w:val="3BEE8080"/>
    <w:rsid w:val="3C1D7248"/>
    <w:rsid w:val="3D28D09A"/>
    <w:rsid w:val="3E6F05B2"/>
    <w:rsid w:val="3E75832F"/>
    <w:rsid w:val="3F8FC906"/>
    <w:rsid w:val="3FDDECA4"/>
    <w:rsid w:val="40262F18"/>
    <w:rsid w:val="415C6478"/>
    <w:rsid w:val="41BA8D7E"/>
    <w:rsid w:val="428DD4B2"/>
    <w:rsid w:val="445BCD02"/>
    <w:rsid w:val="44CCECEE"/>
    <w:rsid w:val="45D78F37"/>
    <w:rsid w:val="46641763"/>
    <w:rsid w:val="467D2A8D"/>
    <w:rsid w:val="493A51E0"/>
    <w:rsid w:val="4ABE23D8"/>
    <w:rsid w:val="4C1A2AEA"/>
    <w:rsid w:val="4C8CAEA1"/>
    <w:rsid w:val="4ECB17A1"/>
    <w:rsid w:val="4EEB1A64"/>
    <w:rsid w:val="4FFC63CE"/>
    <w:rsid w:val="52FBF98D"/>
    <w:rsid w:val="5419D027"/>
    <w:rsid w:val="54B93C36"/>
    <w:rsid w:val="561940EF"/>
    <w:rsid w:val="573EEACA"/>
    <w:rsid w:val="57D02565"/>
    <w:rsid w:val="58243BDA"/>
    <w:rsid w:val="5A3740DE"/>
    <w:rsid w:val="5B6E7C2F"/>
    <w:rsid w:val="5C1A7B3E"/>
    <w:rsid w:val="5CBC11BD"/>
    <w:rsid w:val="5CF203BD"/>
    <w:rsid w:val="5DCBE91D"/>
    <w:rsid w:val="5E08EB2B"/>
    <w:rsid w:val="5E8E9335"/>
    <w:rsid w:val="5FB74335"/>
    <w:rsid w:val="5FE15183"/>
    <w:rsid w:val="622E5EF3"/>
    <w:rsid w:val="623BD687"/>
    <w:rsid w:val="63414413"/>
    <w:rsid w:val="64140188"/>
    <w:rsid w:val="64F13699"/>
    <w:rsid w:val="65569B9E"/>
    <w:rsid w:val="6626D1B6"/>
    <w:rsid w:val="6646AD43"/>
    <w:rsid w:val="66C4B483"/>
    <w:rsid w:val="6778BB7A"/>
    <w:rsid w:val="68CC81CE"/>
    <w:rsid w:val="6B30E3BA"/>
    <w:rsid w:val="6D1AA7B4"/>
    <w:rsid w:val="6DE38B32"/>
    <w:rsid w:val="6E4B6517"/>
    <w:rsid w:val="6EB07862"/>
    <w:rsid w:val="6F072602"/>
    <w:rsid w:val="6FAB0720"/>
    <w:rsid w:val="71948BBF"/>
    <w:rsid w:val="731B64CF"/>
    <w:rsid w:val="7351CAE2"/>
    <w:rsid w:val="73CB5FC3"/>
    <w:rsid w:val="73EE48B8"/>
    <w:rsid w:val="746F0986"/>
    <w:rsid w:val="74A27B7A"/>
    <w:rsid w:val="74BAABD2"/>
    <w:rsid w:val="7617E489"/>
    <w:rsid w:val="76BF03E9"/>
    <w:rsid w:val="77E75A54"/>
    <w:rsid w:val="7C04D346"/>
    <w:rsid w:val="7D385B14"/>
    <w:rsid w:val="7DB27BD5"/>
    <w:rsid w:val="7E22E978"/>
    <w:rsid w:val="7E3B67B3"/>
    <w:rsid w:val="7E3C8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paragraph" w:customStyle="1" w:styleId="paragraph">
    <w:name w:val="paragraph"/>
    <w:basedOn w:val="Normal"/>
    <w:rsid w:val="001658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58A5"/>
  </w:style>
  <w:style w:type="character" w:customStyle="1" w:styleId="eop">
    <w:name w:val="eop"/>
    <w:basedOn w:val="DefaultParagraphFont"/>
    <w:rsid w:val="0016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99981261">
      <w:bodyDiv w:val="1"/>
      <w:marLeft w:val="0"/>
      <w:marRight w:val="0"/>
      <w:marTop w:val="0"/>
      <w:marBottom w:val="0"/>
      <w:divBdr>
        <w:top w:val="none" w:sz="0" w:space="0" w:color="auto"/>
        <w:left w:val="none" w:sz="0" w:space="0" w:color="auto"/>
        <w:bottom w:val="none" w:sz="0" w:space="0" w:color="auto"/>
        <w:right w:val="none" w:sz="0" w:space="0" w:color="auto"/>
      </w:divBdr>
      <w:divsChild>
        <w:div w:id="960650386">
          <w:marLeft w:val="0"/>
          <w:marRight w:val="0"/>
          <w:marTop w:val="0"/>
          <w:marBottom w:val="0"/>
          <w:divBdr>
            <w:top w:val="none" w:sz="0" w:space="0" w:color="auto"/>
            <w:left w:val="none" w:sz="0" w:space="0" w:color="auto"/>
            <w:bottom w:val="none" w:sz="0" w:space="0" w:color="auto"/>
            <w:right w:val="none" w:sz="0" w:space="0" w:color="auto"/>
          </w:divBdr>
        </w:div>
        <w:div w:id="1609045786">
          <w:marLeft w:val="0"/>
          <w:marRight w:val="0"/>
          <w:marTop w:val="0"/>
          <w:marBottom w:val="0"/>
          <w:divBdr>
            <w:top w:val="none" w:sz="0" w:space="0" w:color="auto"/>
            <w:left w:val="none" w:sz="0" w:space="0" w:color="auto"/>
            <w:bottom w:val="none" w:sz="0" w:space="0" w:color="auto"/>
            <w:right w:val="none" w:sz="0" w:space="0" w:color="auto"/>
          </w:divBdr>
        </w:div>
      </w:divsChild>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457526416">
      <w:bodyDiv w:val="1"/>
      <w:marLeft w:val="0"/>
      <w:marRight w:val="0"/>
      <w:marTop w:val="0"/>
      <w:marBottom w:val="0"/>
      <w:divBdr>
        <w:top w:val="none" w:sz="0" w:space="0" w:color="auto"/>
        <w:left w:val="none" w:sz="0" w:space="0" w:color="auto"/>
        <w:bottom w:val="none" w:sz="0" w:space="0" w:color="auto"/>
        <w:right w:val="none" w:sz="0" w:space="0" w:color="auto"/>
      </w:divBdr>
      <w:divsChild>
        <w:div w:id="308170279">
          <w:marLeft w:val="0"/>
          <w:marRight w:val="0"/>
          <w:marTop w:val="0"/>
          <w:marBottom w:val="0"/>
          <w:divBdr>
            <w:top w:val="none" w:sz="0" w:space="0" w:color="auto"/>
            <w:left w:val="none" w:sz="0" w:space="0" w:color="auto"/>
            <w:bottom w:val="none" w:sz="0" w:space="0" w:color="auto"/>
            <w:right w:val="none" w:sz="0" w:space="0" w:color="auto"/>
          </w:divBdr>
        </w:div>
        <w:div w:id="1031807476">
          <w:marLeft w:val="0"/>
          <w:marRight w:val="0"/>
          <w:marTop w:val="0"/>
          <w:marBottom w:val="0"/>
          <w:divBdr>
            <w:top w:val="none" w:sz="0" w:space="0" w:color="auto"/>
            <w:left w:val="none" w:sz="0" w:space="0" w:color="auto"/>
            <w:bottom w:val="none" w:sz="0" w:space="0" w:color="auto"/>
            <w:right w:val="none" w:sz="0" w:space="0" w:color="auto"/>
          </w:divBdr>
        </w:div>
        <w:div w:id="821772702">
          <w:marLeft w:val="0"/>
          <w:marRight w:val="0"/>
          <w:marTop w:val="0"/>
          <w:marBottom w:val="0"/>
          <w:divBdr>
            <w:top w:val="none" w:sz="0" w:space="0" w:color="auto"/>
            <w:left w:val="none" w:sz="0" w:space="0" w:color="auto"/>
            <w:bottom w:val="none" w:sz="0" w:space="0" w:color="auto"/>
            <w:right w:val="none" w:sz="0" w:space="0" w:color="auto"/>
          </w:divBdr>
        </w:div>
        <w:div w:id="1965040074">
          <w:marLeft w:val="0"/>
          <w:marRight w:val="0"/>
          <w:marTop w:val="0"/>
          <w:marBottom w:val="0"/>
          <w:divBdr>
            <w:top w:val="none" w:sz="0" w:space="0" w:color="auto"/>
            <w:left w:val="none" w:sz="0" w:space="0" w:color="auto"/>
            <w:bottom w:val="none" w:sz="0" w:space="0" w:color="auto"/>
            <w:right w:val="none" w:sz="0" w:space="0" w:color="auto"/>
          </w:divBdr>
        </w:div>
      </w:divsChild>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ery-vikki@mayfield.portsmouth.sch.uk" TargetMode="External"/><Relationship Id="rId18" Type="http://schemas.openxmlformats.org/officeDocument/2006/relationships/image" Target="media/image3.png"/><Relationship Id="rId26" Type="http://schemas.openxmlformats.org/officeDocument/2006/relationships/hyperlink" Target="https://whiterosemaths.com/homelearning/"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www.oxfordowl.co.uk/welcome-back/for-home/reading-owl/kids-activities" TargetMode="External"/><Relationship Id="rId7" Type="http://schemas.openxmlformats.org/officeDocument/2006/relationships/webSettings" Target="webSettings.xml"/><Relationship Id="rId12" Type="http://schemas.openxmlformats.org/officeDocument/2006/relationships/hyperlink" Target="mailto:Campbell-morgon@mayfield.portsmouth.sch.uk" TargetMode="External"/><Relationship Id="rId17" Type="http://schemas.openxmlformats.org/officeDocument/2006/relationships/image" Target="media/image2.png"/><Relationship Id="rId25" Type="http://schemas.openxmlformats.org/officeDocument/2006/relationships/hyperlink" Target="https://www.topmarks.co.uk/maths-games/7-11-years" TargetMode="External"/><Relationship Id="rId33" Type="http://schemas.openxmlformats.org/officeDocument/2006/relationships/hyperlink" Target="https://monsterphonics.com/?gclid=%20EAIaIQobChMI56aEu9yh6AIVFeDtCh2NMAcIEA%20AYASAAEgK1b_D_Bw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OMFQtY6655E" TargetMode="External"/><Relationship Id="rId20" Type="http://schemas.openxmlformats.org/officeDocument/2006/relationships/image" Target="media/image5.png"/><Relationship Id="rId29" Type="http://schemas.openxmlformats.org/officeDocument/2006/relationships/hyperlink" Target="https://www.bbc.co.uk/bitesize/levels/zbr9wm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untain-christina@mayfield.portsmouth.sch.uk" TargetMode="External"/><Relationship Id="rId24" Type="http://schemas.openxmlformats.org/officeDocument/2006/relationships/hyperlink" Target="https://www.mathplayground.com/" TargetMode="External"/><Relationship Id="rId32" Type="http://schemas.openxmlformats.org/officeDocument/2006/relationships/hyperlink" Target="https://pobble.co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1Fxq_n8e1qA" TargetMode="External"/><Relationship Id="rId23" Type="http://schemas.openxmlformats.org/officeDocument/2006/relationships/hyperlink" Target="https://www.topmarks.co.uk/maths-games/hit-the-button" TargetMode="External"/><Relationship Id="rId28" Type="http://schemas.openxmlformats.org/officeDocument/2006/relationships/hyperlink" Target="https://ttrockstars.com/" TargetMode="External"/><Relationship Id="rId36" Type="http://schemas.openxmlformats.org/officeDocument/2006/relationships/image" Target="media/image7.jpg"/><Relationship Id="rId10" Type="http://schemas.openxmlformats.org/officeDocument/2006/relationships/hyperlink" Target="https://www.gov.uk/guidance/supporting-your-childrens-education-during-coronavirus-covid-19" TargetMode="External"/><Relationship Id="rId19" Type="http://schemas.openxmlformats.org/officeDocument/2006/relationships/image" Target="media/image4.png"/><Relationship Id="rId31" Type="http://schemas.openxmlformats.org/officeDocument/2006/relationships/hyperlink" Target="https://www.spellingshed.com/" TargetMode="External"/><Relationship Id="rId4" Type="http://schemas.openxmlformats.org/officeDocument/2006/relationships/numbering" Target="numbering.xml"/><Relationship Id="rId9" Type="http://schemas.openxmlformats.org/officeDocument/2006/relationships/hyperlink" Target="https://www.bbc.co.uk/bitesize/primary" TargetMode="External"/><Relationship Id="rId14" Type="http://schemas.openxmlformats.org/officeDocument/2006/relationships/hyperlink" Target="https://www.penguin.co.uk/articles/children/2017/charlie-and-the-chocolate-factory-extract/" TargetMode="External"/><Relationship Id="rId22" Type="http://schemas.openxmlformats.org/officeDocument/2006/relationships/hyperlink" Target="https://www.bbc.co.uk/teach/class-clips-video/history-ks2-ve-day/z7xtmfr" TargetMode="External"/><Relationship Id="rId27" Type="http://schemas.openxmlformats.org/officeDocument/2006/relationships/hyperlink" Target="https://nrich.maths.org/primary" TargetMode="External"/><Relationship Id="rId30" Type="http://schemas.openxmlformats.org/officeDocument/2006/relationships/hyperlink" Target="https://www.literacyshed.com/home.html" TargetMode="External"/><Relationship Id="rId35" Type="http://schemas.openxmlformats.org/officeDocument/2006/relationships/hyperlink" Target="https://www.topmarks.co.uk/english-games/7-11-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0E0AD-39B9-4C36-AE82-47D5E46B9A02}">
  <ds:schemaRefs>
    <ds:schemaRef ds:uri="http://purl.org/dc/dcmitype/"/>
    <ds:schemaRef ds:uri="http://purl.org/dc/terms/"/>
    <ds:schemaRef ds:uri="http://schemas.microsoft.com/office/2006/metadata/properties"/>
    <ds:schemaRef ds:uri="http://www.w3.org/XML/1998/namespace"/>
    <ds:schemaRef ds:uri="6f14df77-98d2-4ed4-8da8-6de542f49458"/>
    <ds:schemaRef ds:uri="http://schemas.microsoft.com/office/2006/documentManagement/types"/>
    <ds:schemaRef ds:uri="http://purl.org/dc/elements/1.1/"/>
    <ds:schemaRef ds:uri="3e3ba7d4-f132-4ee7-9025-9c09df7c693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F414268-BD54-4703-9FA7-98560BFECC23}">
  <ds:schemaRefs>
    <ds:schemaRef ds:uri="http://schemas.microsoft.com/sharepoint/v3/contenttype/forms"/>
  </ds:schemaRefs>
</ds:datastoreItem>
</file>

<file path=customXml/itemProps3.xml><?xml version="1.0" encoding="utf-8"?>
<ds:datastoreItem xmlns:ds="http://schemas.openxmlformats.org/officeDocument/2006/customXml" ds:itemID="{7D520856-9CBE-47C3-A7D9-EE85261E3A9B}"/>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Jennifer Lewis</cp:lastModifiedBy>
  <cp:revision>2</cp:revision>
  <dcterms:created xsi:type="dcterms:W3CDTF">2020-05-01T09:27:00Z</dcterms:created>
  <dcterms:modified xsi:type="dcterms:W3CDTF">2020-05-01T09:27:00Z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