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47"/>
        <w:gridCol w:w="2747"/>
        <w:gridCol w:w="5494"/>
      </w:tblGrid>
      <w:tr w:rsidR="00DC5B51" w:rsidTr="00765557">
        <w:tc>
          <w:tcPr>
            <w:tcW w:w="2747" w:type="dxa"/>
          </w:tcPr>
          <w:p w:rsidR="00DC5B51" w:rsidRDefault="00DC5B51">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241"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sidP="000072D4">
            <w:r w:rsidRPr="00DC5B51">
              <w:rPr>
                <w:rFonts w:ascii="Berlin Sans FB Demi" w:hAnsi="Berlin Sans FB Demi"/>
                <w:sz w:val="36"/>
              </w:rPr>
              <w:t>Year</w:t>
            </w:r>
            <w:r w:rsidR="000072D4">
              <w:rPr>
                <w:rFonts w:ascii="Berlin Sans FB Demi" w:hAnsi="Berlin Sans FB Demi"/>
                <w:sz w:val="36"/>
              </w:rPr>
              <w:t xml:space="preserve"> 2</w:t>
            </w:r>
          </w:p>
        </w:tc>
      </w:tr>
      <w:tr w:rsidR="00DC5B51" w:rsidTr="003C2666">
        <w:tc>
          <w:tcPr>
            <w:tcW w:w="10988" w:type="dxa"/>
            <w:gridSpan w:val="3"/>
          </w:tcPr>
          <w:p w:rsidR="00DC5B51" w:rsidRPr="00DC5B51" w:rsidRDefault="001F353B" w:rsidP="00DC5B51">
            <w:pPr>
              <w:jc w:val="center"/>
              <w:rPr>
                <w:b/>
                <w:sz w:val="32"/>
              </w:rPr>
            </w:pPr>
            <w:r>
              <w:rPr>
                <w:b/>
                <w:sz w:val="32"/>
              </w:rPr>
              <w:t>Week beginning 18</w:t>
            </w:r>
            <w:r w:rsidR="001A2089" w:rsidRPr="001A2089">
              <w:rPr>
                <w:b/>
                <w:sz w:val="32"/>
                <w:vertAlign w:val="superscript"/>
              </w:rPr>
              <w:t>th</w:t>
            </w:r>
            <w:r w:rsidR="001A2089">
              <w:rPr>
                <w:b/>
                <w:sz w:val="32"/>
              </w:rPr>
              <w:t xml:space="preserve"> May</w:t>
            </w:r>
            <w:r w:rsidR="00DC5B51"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DC5B51" w:rsidTr="00DC5B51">
        <w:tc>
          <w:tcPr>
            <w:tcW w:w="5494" w:type="dxa"/>
            <w:gridSpan w:val="2"/>
          </w:tcPr>
          <w:p w:rsidR="00E431C8" w:rsidRPr="00E431C8" w:rsidRDefault="00E431C8" w:rsidP="00E431C8">
            <w:pPr>
              <w:pStyle w:val="NormalWeb"/>
              <w:rPr>
                <w:rFonts w:asciiTheme="minorHAnsi" w:hAnsiTheme="minorHAnsi" w:cstheme="minorHAnsi"/>
                <w:color w:val="212529"/>
              </w:rPr>
            </w:pPr>
            <w:r w:rsidRPr="00E431C8">
              <w:rPr>
                <w:rStyle w:val="Strong"/>
                <w:rFonts w:asciiTheme="minorHAnsi" w:hAnsiTheme="minorHAnsi" w:cstheme="minorHAnsi"/>
                <w:color w:val="212529"/>
              </w:rPr>
              <w:t>1. Estimation jars.</w:t>
            </w:r>
            <w:r w:rsidRPr="00E431C8">
              <w:rPr>
                <w:rFonts w:asciiTheme="minorHAnsi" w:hAnsiTheme="minorHAnsi" w:cstheme="minorHAnsi"/>
                <w:color w:val="212529"/>
              </w:rPr>
              <w:br/>
              <w:t>Take a clear jar or box and fill it with lots of different items e.g. toy cars, sweets, coins, dried pasta, wax crayons, cereal, anything you have around the house that can fit in a jar!</w:t>
            </w:r>
          </w:p>
          <w:p w:rsidR="00E431C8" w:rsidRPr="00E431C8" w:rsidRDefault="00E431C8" w:rsidP="00E431C8">
            <w:pPr>
              <w:pStyle w:val="NormalWeb"/>
              <w:rPr>
                <w:rFonts w:asciiTheme="minorHAnsi" w:hAnsiTheme="minorHAnsi" w:cstheme="minorHAnsi"/>
                <w:color w:val="212529"/>
              </w:rPr>
            </w:pPr>
            <w:r w:rsidRPr="00E431C8">
              <w:rPr>
                <w:rFonts w:asciiTheme="minorHAnsi" w:hAnsiTheme="minorHAnsi" w:cstheme="minorHAnsi"/>
                <w:noProof/>
                <w:color w:val="212529"/>
              </w:rPr>
              <w:drawing>
                <wp:inline distT="0" distB="0" distL="0" distR="0">
                  <wp:extent cx="1652270" cy="2181225"/>
                  <wp:effectExtent l="0" t="0" r="5080" b="9525"/>
                  <wp:docPr id="2" name="Picture 2" descr="https://wrm-13b48.kxcdn.com/wp-content/uploads/2020/03/HLBlog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m-13b48.kxcdn.com/wp-content/uploads/2020/03/HLBlogPi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270" cy="2181225"/>
                          </a:xfrm>
                          <a:prstGeom prst="rect">
                            <a:avLst/>
                          </a:prstGeom>
                          <a:noFill/>
                          <a:ln>
                            <a:noFill/>
                          </a:ln>
                        </pic:spPr>
                      </pic:pic>
                    </a:graphicData>
                  </a:graphic>
                </wp:inline>
              </w:drawing>
            </w:r>
            <w:r w:rsidRPr="00E431C8">
              <w:rPr>
                <w:rFonts w:asciiTheme="minorHAnsi" w:hAnsiTheme="minorHAnsi" w:cstheme="minorHAnsi"/>
                <w:color w:val="212529"/>
              </w:rPr>
              <w:t>Children can then estimate how many items they think are in the jar or they can fill them and challenge parents to guess how many. Once an estimation has been made, count out the objects. Group objects in tens to help children keep track of how many objects there are altogether.</w:t>
            </w:r>
          </w:p>
          <w:p w:rsidR="0020186B" w:rsidRPr="000718FD" w:rsidRDefault="0024262A" w:rsidP="00927651">
            <w:pPr>
              <w:rPr>
                <w:rFonts w:cstheme="minorHAnsi"/>
                <w:sz w:val="24"/>
                <w:szCs w:val="24"/>
              </w:rPr>
            </w:pPr>
            <w:r>
              <w:rPr>
                <w:rFonts w:cstheme="minorHAnsi"/>
                <w:sz w:val="24"/>
                <w:szCs w:val="24"/>
              </w:rPr>
              <w:t>Keep practising those times tables.</w:t>
            </w:r>
          </w:p>
        </w:tc>
        <w:tc>
          <w:tcPr>
            <w:tcW w:w="5494" w:type="dxa"/>
          </w:tcPr>
          <w:p w:rsidR="004D019F" w:rsidRPr="00666CBD" w:rsidRDefault="004D019F" w:rsidP="004D019F">
            <w:pPr>
              <w:jc w:val="center"/>
              <w:rPr>
                <w:rStyle w:val="Hyperlink"/>
                <w:color w:val="auto"/>
                <w:u w:val="none"/>
              </w:rPr>
            </w:pPr>
            <w:r w:rsidRPr="00666CBD">
              <w:rPr>
                <w:rStyle w:val="Hyperlink"/>
                <w:color w:val="auto"/>
                <w:u w:val="none"/>
              </w:rPr>
              <w:t xml:space="preserve">Reading </w:t>
            </w:r>
          </w:p>
          <w:p w:rsidR="004D019F" w:rsidRDefault="001D08BC" w:rsidP="004D019F">
            <w:pPr>
              <w:jc w:val="center"/>
              <w:rPr>
                <w:rStyle w:val="Hyperlink"/>
              </w:rPr>
            </w:pPr>
            <w:hyperlink r:id="rId7" w:history="1">
              <w:r w:rsidR="004D019F" w:rsidRPr="00F93994">
                <w:rPr>
                  <w:rStyle w:val="Hyperlink"/>
                </w:rPr>
                <w:t>https://readon.myon.co.uk/</w:t>
              </w:r>
            </w:hyperlink>
          </w:p>
          <w:p w:rsidR="004D019F" w:rsidRDefault="004D019F" w:rsidP="004D019F">
            <w:pPr>
              <w:jc w:val="center"/>
              <w:rPr>
                <w:rStyle w:val="Hyperlink"/>
              </w:rPr>
            </w:pPr>
          </w:p>
          <w:p w:rsidR="001A2089" w:rsidRPr="000718FD" w:rsidRDefault="001D08BC" w:rsidP="00D86B7D">
            <w:pPr>
              <w:rPr>
                <w:rFonts w:cstheme="minorHAnsi"/>
                <w:sz w:val="24"/>
                <w:szCs w:val="24"/>
              </w:rPr>
            </w:pPr>
            <w:r>
              <w:rPr>
                <w:rFonts w:cstheme="minorHAnsi"/>
                <w:sz w:val="24"/>
                <w:szCs w:val="24"/>
              </w:rPr>
              <w:t>Read a fiction book of your choice. (Remember that a fiction book contains made up stories). Can you make a text map to retell the story? Can you retell the story to a family member?</w:t>
            </w:r>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DC5B51" w:rsidTr="005E5885">
        <w:trPr>
          <w:trHeight w:val="3066"/>
        </w:trPr>
        <w:tc>
          <w:tcPr>
            <w:tcW w:w="5494" w:type="dxa"/>
            <w:gridSpan w:val="2"/>
          </w:tcPr>
          <w:p w:rsidR="00DC5B51" w:rsidRPr="000718FD" w:rsidRDefault="000072D4" w:rsidP="00DC5B51">
            <w:pPr>
              <w:rPr>
                <w:rFonts w:cstheme="minorHAnsi"/>
                <w:szCs w:val="26"/>
              </w:rPr>
            </w:pPr>
            <w:r w:rsidRPr="000718FD">
              <w:rPr>
                <w:rFonts w:cstheme="minorHAnsi"/>
                <w:szCs w:val="26"/>
              </w:rPr>
              <w:t xml:space="preserve">Learn these spellings. Can you write a sentence including each word? </w:t>
            </w:r>
          </w:p>
          <w:p w:rsidR="00085177" w:rsidRDefault="00085177" w:rsidP="005E5885">
            <w:pPr>
              <w:rPr>
                <w:rFonts w:cstheme="minorHAnsi"/>
                <w:szCs w:val="26"/>
              </w:rPr>
            </w:pPr>
          </w:p>
          <w:p w:rsidR="00E431C8" w:rsidRPr="007979F3" w:rsidRDefault="00E431C8" w:rsidP="005E5885">
            <w:pPr>
              <w:rPr>
                <w:rFonts w:cstheme="minorHAnsi"/>
                <w:szCs w:val="26"/>
              </w:rPr>
            </w:pPr>
            <w:r>
              <w:rPr>
                <w:rFonts w:cstheme="minorHAnsi"/>
                <w:szCs w:val="26"/>
              </w:rPr>
              <w:t>word, work, worm, world, worth, war, warm, towards, worthless, worst</w:t>
            </w:r>
          </w:p>
        </w:tc>
        <w:tc>
          <w:tcPr>
            <w:tcW w:w="5494" w:type="dxa"/>
          </w:tcPr>
          <w:p w:rsidR="001A2089" w:rsidRDefault="001A2089" w:rsidP="00D86B7D">
            <w:pPr>
              <w:rPr>
                <w:rFonts w:cstheme="minorHAnsi"/>
                <w:szCs w:val="26"/>
              </w:rPr>
            </w:pPr>
            <w:r>
              <w:rPr>
                <w:rFonts w:cstheme="minorHAnsi"/>
                <w:szCs w:val="26"/>
              </w:rPr>
              <w:t xml:space="preserve"> </w:t>
            </w:r>
            <w:r w:rsidR="00D86B7D">
              <w:rPr>
                <w:rFonts w:cstheme="minorHAnsi"/>
                <w:szCs w:val="26"/>
              </w:rPr>
              <w:t>Can you remember what a verb</w:t>
            </w:r>
            <w:r w:rsidR="00DA48AB">
              <w:rPr>
                <w:rFonts w:cstheme="minorHAnsi"/>
                <w:szCs w:val="26"/>
              </w:rPr>
              <w:t xml:space="preserve"> is? (Remember that a </w:t>
            </w:r>
            <w:r w:rsidR="00D86B7D">
              <w:rPr>
                <w:rFonts w:cstheme="minorHAnsi"/>
                <w:szCs w:val="26"/>
              </w:rPr>
              <w:t xml:space="preserve">verb is a “doing” word). How many verbs can you think of? </w:t>
            </w:r>
            <w:r w:rsidR="00BC0EA7">
              <w:rPr>
                <w:rFonts w:cstheme="minorHAnsi"/>
                <w:szCs w:val="26"/>
              </w:rPr>
              <w:t>Write a list.</w:t>
            </w:r>
          </w:p>
          <w:p w:rsidR="001D08BC" w:rsidRDefault="001D08BC" w:rsidP="00D86B7D">
            <w:pPr>
              <w:rPr>
                <w:rFonts w:cstheme="minorHAnsi"/>
                <w:szCs w:val="26"/>
              </w:rPr>
            </w:pPr>
            <w:bookmarkStart w:id="0" w:name="_GoBack"/>
            <w:bookmarkEnd w:id="0"/>
          </w:p>
          <w:p w:rsidR="001D08BC" w:rsidRDefault="001D08BC" w:rsidP="00D86B7D">
            <w:pPr>
              <w:rPr>
                <w:rFonts w:cstheme="minorHAnsi"/>
                <w:szCs w:val="26"/>
              </w:rPr>
            </w:pPr>
          </w:p>
          <w:p w:rsidR="001D08BC" w:rsidRDefault="001D08BC" w:rsidP="001D08BC">
            <w:pPr>
              <w:rPr>
                <w:rFonts w:cstheme="minorHAnsi"/>
                <w:szCs w:val="26"/>
              </w:rPr>
            </w:pPr>
            <w:r>
              <w:rPr>
                <w:rFonts w:cstheme="minorHAnsi"/>
                <w:szCs w:val="26"/>
              </w:rPr>
              <w:t xml:space="preserve">Follow this link, </w:t>
            </w:r>
            <w:r>
              <w:rPr>
                <w:rFonts w:cstheme="minorHAnsi"/>
                <w:szCs w:val="26"/>
              </w:rPr>
              <w:t xml:space="preserve">read this story and try to complete some of the tasks linked to the story. </w:t>
            </w:r>
          </w:p>
          <w:p w:rsidR="001D08BC" w:rsidRDefault="001D08BC" w:rsidP="001D08BC">
            <w:pPr>
              <w:rPr>
                <w:rFonts w:cstheme="minorHAnsi"/>
                <w:szCs w:val="26"/>
              </w:rPr>
            </w:pPr>
          </w:p>
          <w:p w:rsidR="001D08BC" w:rsidRDefault="001D08BC" w:rsidP="001D08BC">
            <w:pPr>
              <w:rPr>
                <w:rFonts w:cstheme="minorHAnsi"/>
                <w:szCs w:val="26"/>
              </w:rPr>
            </w:pPr>
            <w:hyperlink r:id="rId8" w:history="1">
              <w:r w:rsidRPr="005B1774">
                <w:rPr>
                  <w:rStyle w:val="Hyperlink"/>
                  <w:rFonts w:cstheme="minorHAnsi"/>
                  <w:szCs w:val="26"/>
                </w:rPr>
                <w:t>https://www.talk4writing.co.uk/wp-content/uploads/2020/04/Y2-Emma-Elves.pdf</w:t>
              </w:r>
            </w:hyperlink>
          </w:p>
          <w:p w:rsidR="001D08BC" w:rsidRPr="000718FD" w:rsidRDefault="001D08BC" w:rsidP="00D86B7D">
            <w:pPr>
              <w:rPr>
                <w:rFonts w:cstheme="minorHAnsi"/>
                <w:szCs w:val="26"/>
              </w:rPr>
            </w:pPr>
          </w:p>
        </w:tc>
      </w:tr>
      <w:tr w:rsidR="00DC5B51" w:rsidTr="00DC5B51">
        <w:tc>
          <w:tcPr>
            <w:tcW w:w="5494"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5494"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DC5B51" w:rsidTr="00DC5B51">
        <w:tc>
          <w:tcPr>
            <w:tcW w:w="5494" w:type="dxa"/>
            <w:gridSpan w:val="2"/>
          </w:tcPr>
          <w:p w:rsidR="000072D4" w:rsidRDefault="00005339" w:rsidP="00B16E56">
            <w:pPr>
              <w:jc w:val="center"/>
            </w:pPr>
            <w:r>
              <w:t xml:space="preserve">Get active – Try </w:t>
            </w:r>
            <w:r w:rsidR="000072D4">
              <w:t xml:space="preserve">Cosmic Kids Yoga on </w:t>
            </w:r>
            <w:proofErr w:type="spellStart"/>
            <w:r w:rsidR="000072D4">
              <w:t>Youtube</w:t>
            </w:r>
            <w:proofErr w:type="spellEnd"/>
          </w:p>
          <w:p w:rsidR="000072D4" w:rsidRDefault="001D08BC" w:rsidP="00B16E56">
            <w:pPr>
              <w:jc w:val="center"/>
              <w:rPr>
                <w:rStyle w:val="Hyperlink"/>
              </w:rPr>
            </w:pPr>
            <w:hyperlink r:id="rId9" w:history="1">
              <w:r w:rsidR="000072D4">
                <w:rPr>
                  <w:rStyle w:val="Hyperlink"/>
                </w:rPr>
                <w:t>https://www.youtube.com/user/CosmicKidsYoga</w:t>
              </w:r>
            </w:hyperlink>
          </w:p>
          <w:p w:rsidR="00C82DB4" w:rsidRDefault="00C82DB4" w:rsidP="00B16E56">
            <w:pPr>
              <w:jc w:val="center"/>
              <w:rPr>
                <w:rStyle w:val="Hyperlink"/>
              </w:rPr>
            </w:pPr>
          </w:p>
          <w:p w:rsidR="00DC5B51" w:rsidRDefault="00FF6E57" w:rsidP="00DC5B51">
            <w:r>
              <w:rPr>
                <w:rStyle w:val="Hyperlink"/>
                <w:color w:val="auto"/>
                <w:u w:val="none"/>
              </w:rPr>
              <w:t xml:space="preserve">Science - </w:t>
            </w:r>
            <w:r w:rsidR="00157F5A">
              <w:rPr>
                <w:rStyle w:val="Hyperlink"/>
                <w:color w:val="auto"/>
                <w:u w:val="none"/>
              </w:rPr>
              <w:t xml:space="preserve">Can you remember what a micro-habitat is? </w:t>
            </w:r>
            <w:r>
              <w:rPr>
                <w:rStyle w:val="Hyperlink"/>
                <w:color w:val="auto"/>
                <w:u w:val="none"/>
              </w:rPr>
              <w:t>Remember that micro-habitats are small habitats such as under stones or logs, or on a wall. What can you find in micro-habits around you? Or maybe you could do some internet research.</w:t>
            </w:r>
          </w:p>
        </w:tc>
        <w:tc>
          <w:tcPr>
            <w:tcW w:w="5494" w:type="dxa"/>
          </w:tcPr>
          <w:p w:rsidR="000072D4" w:rsidRDefault="000072D4" w:rsidP="00B16E56">
            <w:pPr>
              <w:jc w:val="center"/>
            </w:pPr>
            <w:proofErr w:type="spellStart"/>
            <w:r>
              <w:t>Phonicsplay</w:t>
            </w:r>
            <w:proofErr w:type="spellEnd"/>
          </w:p>
          <w:p w:rsidR="000072D4" w:rsidRDefault="001D08BC" w:rsidP="00B16E56">
            <w:pPr>
              <w:jc w:val="center"/>
            </w:pPr>
            <w:hyperlink r:id="rId10" w:history="1">
              <w:r w:rsidR="000072D4">
                <w:rPr>
                  <w:rStyle w:val="Hyperlink"/>
                </w:rPr>
                <w:t>https://new.phonicsplay.co.uk/</w:t>
              </w:r>
            </w:hyperlink>
          </w:p>
          <w:p w:rsidR="000072D4" w:rsidRDefault="000072D4" w:rsidP="00B16E56">
            <w:pPr>
              <w:jc w:val="center"/>
            </w:pPr>
          </w:p>
          <w:p w:rsidR="000072D4" w:rsidRDefault="000072D4" w:rsidP="00B16E56">
            <w:pPr>
              <w:jc w:val="center"/>
            </w:pPr>
            <w:proofErr w:type="spellStart"/>
            <w:r>
              <w:t>Topmarks</w:t>
            </w:r>
            <w:proofErr w:type="spellEnd"/>
          </w:p>
          <w:p w:rsidR="000072D4" w:rsidRDefault="001D08BC" w:rsidP="00B16E56">
            <w:pPr>
              <w:jc w:val="center"/>
            </w:pPr>
            <w:hyperlink r:id="rId11" w:history="1">
              <w:r w:rsidR="000072D4">
                <w:rPr>
                  <w:rStyle w:val="Hyperlink"/>
                </w:rPr>
                <w:t>https://www.topmarks.co.uk/</w:t>
              </w:r>
            </w:hyperlink>
          </w:p>
          <w:p w:rsidR="000072D4" w:rsidRDefault="000072D4" w:rsidP="00B16E56">
            <w:pPr>
              <w:jc w:val="center"/>
            </w:pPr>
          </w:p>
          <w:p w:rsidR="000072D4" w:rsidRDefault="000072D4" w:rsidP="00B16E56">
            <w:pPr>
              <w:jc w:val="center"/>
            </w:pPr>
            <w:proofErr w:type="spellStart"/>
            <w:r>
              <w:t>Ictgames</w:t>
            </w:r>
            <w:proofErr w:type="spellEnd"/>
          </w:p>
          <w:p w:rsidR="000072D4" w:rsidRDefault="001D08BC" w:rsidP="00B16E56">
            <w:pPr>
              <w:jc w:val="center"/>
              <w:rPr>
                <w:rStyle w:val="Hyperlink"/>
              </w:rPr>
            </w:pPr>
            <w:hyperlink r:id="rId12" w:history="1">
              <w:r w:rsidR="000072D4">
                <w:rPr>
                  <w:rStyle w:val="Hyperlink"/>
                </w:rPr>
                <w:t>https://www.ictgames.com/</w:t>
              </w:r>
            </w:hyperlink>
          </w:p>
          <w:p w:rsidR="00666CBD" w:rsidRDefault="00666CBD" w:rsidP="00B16E56">
            <w:pPr>
              <w:jc w:val="center"/>
              <w:rPr>
                <w:rStyle w:val="Hyperlink"/>
              </w:rPr>
            </w:pPr>
          </w:p>
          <w:p w:rsidR="004D019F" w:rsidRDefault="007979F3" w:rsidP="004D019F">
            <w:r>
              <w:t xml:space="preserve">                                    </w:t>
            </w:r>
            <w:r w:rsidR="004D019F">
              <w:t>BBC Learning</w:t>
            </w:r>
          </w:p>
          <w:p w:rsidR="004D019F" w:rsidRDefault="007979F3" w:rsidP="004D019F">
            <w:r>
              <w:lastRenderedPageBreak/>
              <w:t xml:space="preserve">          </w:t>
            </w:r>
            <w:hyperlink r:id="rId13" w:history="1">
              <w:r w:rsidR="004D019F" w:rsidRPr="00484EB6">
                <w:rPr>
                  <w:rStyle w:val="Hyperlink"/>
                </w:rPr>
                <w:t>https://www.bbc.co.uk/bitesize/primary</w:t>
              </w:r>
            </w:hyperlink>
          </w:p>
          <w:p w:rsidR="004D019F" w:rsidRDefault="004D019F" w:rsidP="004D019F">
            <w:pPr>
              <w:jc w:val="center"/>
            </w:pPr>
          </w:p>
          <w:p w:rsidR="007979F3" w:rsidRDefault="007979F3" w:rsidP="004D019F">
            <w:pPr>
              <w:jc w:val="center"/>
            </w:pPr>
            <w:r>
              <w:t>Purple mash</w:t>
            </w:r>
          </w:p>
          <w:p w:rsidR="005E5885" w:rsidRDefault="001D08BC" w:rsidP="004D019F">
            <w:pPr>
              <w:jc w:val="center"/>
            </w:pPr>
            <w:hyperlink r:id="rId14" w:history="1">
              <w:r w:rsidR="005E5885" w:rsidRPr="004820FD">
                <w:rPr>
                  <w:rStyle w:val="Hyperlink"/>
                </w:rPr>
                <w:t>www.purplemash.com</w:t>
              </w:r>
            </w:hyperlink>
          </w:p>
          <w:p w:rsidR="005E5885" w:rsidRDefault="005E5885" w:rsidP="004D019F">
            <w:pPr>
              <w:jc w:val="center"/>
            </w:pPr>
          </w:p>
          <w:p w:rsidR="005E5885" w:rsidRDefault="005E5885" w:rsidP="004D019F">
            <w:pPr>
              <w:jc w:val="center"/>
            </w:pPr>
          </w:p>
          <w:p w:rsidR="005E5885" w:rsidRPr="000072D4" w:rsidRDefault="005E5885" w:rsidP="004D019F">
            <w:pPr>
              <w:jc w:val="center"/>
            </w:pPr>
          </w:p>
        </w:tc>
      </w:tr>
      <w:tr w:rsidR="00DC5B51" w:rsidTr="00503347">
        <w:tc>
          <w:tcPr>
            <w:tcW w:w="10988" w:type="dxa"/>
            <w:gridSpan w:val="3"/>
          </w:tcPr>
          <w:p w:rsidR="00DC5B51" w:rsidRPr="00DC5B51" w:rsidRDefault="00DC5B51" w:rsidP="00DC5B51">
            <w:pPr>
              <w:jc w:val="center"/>
              <w:rPr>
                <w:rFonts w:ascii="Berlin Sans FB Demi" w:hAnsi="Berlin Sans FB Demi"/>
                <w:sz w:val="28"/>
              </w:rPr>
            </w:pPr>
            <w:r>
              <w:rPr>
                <w:rFonts w:ascii="Berlin Sans FB Demi" w:hAnsi="Berlin Sans FB Demi"/>
                <w:sz w:val="28"/>
              </w:rPr>
              <w:lastRenderedPageBreak/>
              <w:t>There will also be a daily activity for you to complete on our school Facebook page.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85827"/>
    <w:multiLevelType w:val="hybridMultilevel"/>
    <w:tmpl w:val="05C0F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91"/>
    <w:rsid w:val="00005339"/>
    <w:rsid w:val="000072D4"/>
    <w:rsid w:val="0002154A"/>
    <w:rsid w:val="000718FD"/>
    <w:rsid w:val="00085177"/>
    <w:rsid w:val="000D6618"/>
    <w:rsid w:val="00157F5A"/>
    <w:rsid w:val="001A2089"/>
    <w:rsid w:val="001D08BC"/>
    <w:rsid w:val="001F353B"/>
    <w:rsid w:val="0020186B"/>
    <w:rsid w:val="0024262A"/>
    <w:rsid w:val="004D019F"/>
    <w:rsid w:val="00566AF9"/>
    <w:rsid w:val="005E5885"/>
    <w:rsid w:val="006066FE"/>
    <w:rsid w:val="00666CBD"/>
    <w:rsid w:val="00696011"/>
    <w:rsid w:val="006C2C9A"/>
    <w:rsid w:val="00742FFB"/>
    <w:rsid w:val="00763896"/>
    <w:rsid w:val="007979F3"/>
    <w:rsid w:val="00826C77"/>
    <w:rsid w:val="00862854"/>
    <w:rsid w:val="00927651"/>
    <w:rsid w:val="00AE3B02"/>
    <w:rsid w:val="00B16E56"/>
    <w:rsid w:val="00B2439F"/>
    <w:rsid w:val="00B41027"/>
    <w:rsid w:val="00B47485"/>
    <w:rsid w:val="00BC0EA7"/>
    <w:rsid w:val="00C6096E"/>
    <w:rsid w:val="00C82DB4"/>
    <w:rsid w:val="00C95F3E"/>
    <w:rsid w:val="00CA0D36"/>
    <w:rsid w:val="00D86B7D"/>
    <w:rsid w:val="00DA48AB"/>
    <w:rsid w:val="00DC5B51"/>
    <w:rsid w:val="00DE6C80"/>
    <w:rsid w:val="00E027DB"/>
    <w:rsid w:val="00E04690"/>
    <w:rsid w:val="00E431C8"/>
    <w:rsid w:val="00E7433C"/>
    <w:rsid w:val="00E74891"/>
    <w:rsid w:val="00FA14C5"/>
    <w:rsid w:val="00FF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6C26"/>
  <w15:chartTrackingRefBased/>
  <w15:docId w15:val="{9EFF78D2-6157-4BEB-982C-26129A89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2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character" w:styleId="Hyperlink">
    <w:name w:val="Hyperlink"/>
    <w:basedOn w:val="DefaultParagraphFont"/>
    <w:uiPriority w:val="99"/>
    <w:unhideWhenUsed/>
    <w:rsid w:val="000072D4"/>
    <w:rPr>
      <w:color w:val="0000FF"/>
      <w:u w:val="single"/>
    </w:rPr>
  </w:style>
  <w:style w:type="paragraph" w:customStyle="1" w:styleId="Default">
    <w:name w:val="Default"/>
    <w:rsid w:val="00B47485"/>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4D019F"/>
    <w:rPr>
      <w:color w:val="954F72" w:themeColor="followedHyperlink"/>
      <w:u w:val="single"/>
    </w:rPr>
  </w:style>
  <w:style w:type="character" w:customStyle="1" w:styleId="Heading1Char">
    <w:name w:val="Heading 1 Char"/>
    <w:basedOn w:val="DefaultParagraphFont"/>
    <w:link w:val="Heading1"/>
    <w:uiPriority w:val="9"/>
    <w:rsid w:val="001A2089"/>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1A2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31C8"/>
    <w:rPr>
      <w:b/>
      <w:bCs/>
    </w:rPr>
  </w:style>
  <w:style w:type="paragraph" w:styleId="NormalWeb">
    <w:name w:val="Normal (Web)"/>
    <w:basedOn w:val="Normal"/>
    <w:uiPriority w:val="99"/>
    <w:semiHidden/>
    <w:unhideWhenUsed/>
    <w:rsid w:val="00E431C8"/>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5976">
      <w:bodyDiv w:val="1"/>
      <w:marLeft w:val="0"/>
      <w:marRight w:val="0"/>
      <w:marTop w:val="0"/>
      <w:marBottom w:val="0"/>
      <w:divBdr>
        <w:top w:val="none" w:sz="0" w:space="0" w:color="auto"/>
        <w:left w:val="none" w:sz="0" w:space="0" w:color="auto"/>
        <w:bottom w:val="none" w:sz="0" w:space="0" w:color="auto"/>
        <w:right w:val="none" w:sz="0" w:space="0" w:color="auto"/>
      </w:divBdr>
      <w:divsChild>
        <w:div w:id="2132429800">
          <w:marLeft w:val="-240"/>
          <w:marRight w:val="0"/>
          <w:marTop w:val="0"/>
          <w:marBottom w:val="720"/>
          <w:divBdr>
            <w:top w:val="none" w:sz="0" w:space="0" w:color="auto"/>
            <w:left w:val="none" w:sz="0" w:space="0" w:color="auto"/>
            <w:bottom w:val="none" w:sz="0" w:space="0" w:color="auto"/>
            <w:right w:val="none" w:sz="0" w:space="0" w:color="auto"/>
          </w:divBdr>
          <w:divsChild>
            <w:div w:id="1592856093">
              <w:marLeft w:val="0"/>
              <w:marRight w:val="0"/>
              <w:marTop w:val="0"/>
              <w:marBottom w:val="0"/>
              <w:divBdr>
                <w:top w:val="none" w:sz="0" w:space="0" w:color="auto"/>
                <w:left w:val="none" w:sz="0" w:space="0" w:color="auto"/>
                <w:bottom w:val="none" w:sz="0" w:space="0" w:color="auto"/>
                <w:right w:val="none" w:sz="0" w:space="0" w:color="auto"/>
              </w:divBdr>
              <w:divsChild>
                <w:div w:id="18952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1804">
          <w:marLeft w:val="-240"/>
          <w:marRight w:val="0"/>
          <w:marTop w:val="0"/>
          <w:marBottom w:val="720"/>
          <w:divBdr>
            <w:top w:val="none" w:sz="0" w:space="0" w:color="auto"/>
            <w:left w:val="none" w:sz="0" w:space="0" w:color="auto"/>
            <w:bottom w:val="none" w:sz="0" w:space="0" w:color="auto"/>
            <w:right w:val="none" w:sz="0" w:space="0" w:color="auto"/>
          </w:divBdr>
          <w:divsChild>
            <w:div w:id="6640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9632">
      <w:bodyDiv w:val="1"/>
      <w:marLeft w:val="0"/>
      <w:marRight w:val="0"/>
      <w:marTop w:val="0"/>
      <w:marBottom w:val="0"/>
      <w:divBdr>
        <w:top w:val="none" w:sz="0" w:space="0" w:color="auto"/>
        <w:left w:val="none" w:sz="0" w:space="0" w:color="auto"/>
        <w:bottom w:val="none" w:sz="0" w:space="0" w:color="auto"/>
        <w:right w:val="none" w:sz="0" w:space="0" w:color="auto"/>
      </w:divBdr>
      <w:divsChild>
        <w:div w:id="1358385580">
          <w:marLeft w:val="0"/>
          <w:marRight w:val="0"/>
          <w:marTop w:val="720"/>
          <w:marBottom w:val="0"/>
          <w:divBdr>
            <w:top w:val="none" w:sz="0" w:space="0" w:color="auto"/>
            <w:left w:val="none" w:sz="0" w:space="0" w:color="auto"/>
            <w:bottom w:val="none" w:sz="0" w:space="0" w:color="auto"/>
            <w:right w:val="none" w:sz="0" w:space="0" w:color="auto"/>
          </w:divBdr>
          <w:divsChild>
            <w:div w:id="552886137">
              <w:marLeft w:val="0"/>
              <w:marRight w:val="0"/>
              <w:marTop w:val="0"/>
              <w:marBottom w:val="0"/>
              <w:divBdr>
                <w:top w:val="none" w:sz="0" w:space="0" w:color="auto"/>
                <w:left w:val="none" w:sz="0" w:space="0" w:color="auto"/>
                <w:bottom w:val="none" w:sz="0" w:space="0" w:color="auto"/>
                <w:right w:val="none" w:sz="0" w:space="0" w:color="auto"/>
              </w:divBdr>
              <w:divsChild>
                <w:div w:id="1731422119">
                  <w:marLeft w:val="0"/>
                  <w:marRight w:val="0"/>
                  <w:marTop w:val="0"/>
                  <w:marBottom w:val="0"/>
                  <w:divBdr>
                    <w:top w:val="none" w:sz="0" w:space="0" w:color="auto"/>
                    <w:left w:val="none" w:sz="0" w:space="0" w:color="auto"/>
                    <w:bottom w:val="none" w:sz="0" w:space="0" w:color="auto"/>
                    <w:right w:val="none" w:sz="0" w:space="0" w:color="auto"/>
                  </w:divBdr>
                  <w:divsChild>
                    <w:div w:id="463231385">
                      <w:marLeft w:val="-225"/>
                      <w:marRight w:val="-225"/>
                      <w:marTop w:val="0"/>
                      <w:marBottom w:val="0"/>
                      <w:divBdr>
                        <w:top w:val="none" w:sz="0" w:space="0" w:color="auto"/>
                        <w:left w:val="none" w:sz="0" w:space="0" w:color="auto"/>
                        <w:bottom w:val="none" w:sz="0" w:space="0" w:color="auto"/>
                        <w:right w:val="none" w:sz="0" w:space="0" w:color="auto"/>
                      </w:divBdr>
                      <w:divsChild>
                        <w:div w:id="1058165753">
                          <w:marLeft w:val="0"/>
                          <w:marRight w:val="0"/>
                          <w:marTop w:val="0"/>
                          <w:marBottom w:val="0"/>
                          <w:divBdr>
                            <w:top w:val="none" w:sz="0" w:space="0" w:color="auto"/>
                            <w:left w:val="none" w:sz="0" w:space="0" w:color="auto"/>
                            <w:bottom w:val="none" w:sz="0" w:space="0" w:color="auto"/>
                            <w:right w:val="none" w:sz="0" w:space="0" w:color="auto"/>
                          </w:divBdr>
                          <w:divsChild>
                            <w:div w:id="6732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uk/wp-content/uploads/2020/04/Y2-Emma-Elves.pdf" TargetMode="External"/><Relationship Id="rId13" Type="http://schemas.openxmlformats.org/officeDocument/2006/relationships/hyperlink" Target="https://www.bbc.co.uk/bitesize/primary" TargetMode="External"/><Relationship Id="rId3" Type="http://schemas.openxmlformats.org/officeDocument/2006/relationships/settings" Target="settings.xml"/><Relationship Id="rId7" Type="http://schemas.openxmlformats.org/officeDocument/2006/relationships/hyperlink" Target="https://readon.myon.co.uk/" TargetMode="External"/><Relationship Id="rId12" Type="http://schemas.openxmlformats.org/officeDocument/2006/relationships/hyperlink" Target="https://www.ictgam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opmarks.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new.phonicsplay.co.uk/" TargetMode="External"/><Relationship Id="rId4" Type="http://schemas.openxmlformats.org/officeDocument/2006/relationships/webSettings" Target="webSettings.xml"/><Relationship Id="rId9" Type="http://schemas.openxmlformats.org/officeDocument/2006/relationships/hyperlink" Target="https://www.youtube.com/user/CosmicKidsYoga" TargetMode="External"/><Relationship Id="rId14" Type="http://schemas.openxmlformats.org/officeDocument/2006/relationships/hyperlink" Target="http://www.purplemas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lanning\Planning%202019-2020\Home%20Learning%20Tasks\Home%20Learning%20Task%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Learning Task Master</Template>
  <TotalTime>52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Cunnelly</dc:creator>
  <cp:keywords/>
  <dc:description/>
  <cp:lastModifiedBy>Heidi Cunnelly</cp:lastModifiedBy>
  <cp:revision>9</cp:revision>
  <dcterms:created xsi:type="dcterms:W3CDTF">2020-05-11T13:10:00Z</dcterms:created>
  <dcterms:modified xsi:type="dcterms:W3CDTF">2020-05-14T09:49:00Z</dcterms:modified>
</cp:coreProperties>
</file>