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41293AB9" w:rsidR="005C683E" w:rsidRDefault="005C683E" w:rsidP="002D3CAA">
      <w:pPr>
        <w:pStyle w:val="Heading1"/>
        <w:spacing w:before="0"/>
        <w:jc w:val="center"/>
        <w:rPr>
          <w:u w:val="single"/>
        </w:rPr>
      </w:pPr>
      <w:r w:rsidRPr="002D3CAA">
        <w:rPr>
          <w:u w:val="single"/>
        </w:rPr>
        <w:t>Privacy Notice</w:t>
      </w:r>
      <w:r w:rsidR="004378CC">
        <w:rPr>
          <w:u w:val="single"/>
        </w:rPr>
        <w:t xml:space="preserve"> - </w:t>
      </w:r>
      <w:r w:rsidR="002D3CAA" w:rsidRPr="002D3CAA">
        <w:rPr>
          <w:u w:val="single"/>
        </w:rPr>
        <w:t xml:space="preserve">How we use </w:t>
      </w:r>
      <w:r w:rsidR="00870E20" w:rsidRPr="00870E20">
        <w:rPr>
          <w:u w:val="single"/>
        </w:rPr>
        <w:t>school workforce</w:t>
      </w:r>
      <w:r w:rsidR="002D3CAA" w:rsidRPr="00870E20">
        <w:rPr>
          <w:u w:val="single"/>
        </w:rPr>
        <w:t xml:space="preserve"> information</w:t>
      </w:r>
    </w:p>
    <w:p w14:paraId="65BEA1AC" w14:textId="77777777" w:rsidR="00870E20" w:rsidRPr="00870E20" w:rsidRDefault="00870E20" w:rsidP="00870E20"/>
    <w:p w14:paraId="0E768624" w14:textId="77777777" w:rsidR="00870E20" w:rsidRPr="00870E20" w:rsidRDefault="00870E20" w:rsidP="00870E20">
      <w:pPr>
        <w:keepNext/>
        <w:spacing w:before="240" w:after="240" w:line="240" w:lineRule="auto"/>
        <w:outlineLvl w:val="1"/>
        <w:rPr>
          <w:b/>
          <w:color w:val="104F75"/>
          <w:sz w:val="32"/>
          <w:szCs w:val="32"/>
        </w:rPr>
      </w:pPr>
      <w:r w:rsidRPr="00870E20">
        <w:rPr>
          <w:b/>
          <w:color w:val="104F75"/>
          <w:sz w:val="32"/>
          <w:szCs w:val="32"/>
        </w:rPr>
        <w:t>The categories of school workforce information that we collect, process, hold and share include:</w:t>
      </w:r>
    </w:p>
    <w:p w14:paraId="7404C6DA"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personal information (such as name, contact details, employee or teacher number, national insurance number)</w:t>
      </w:r>
    </w:p>
    <w:p w14:paraId="764D86BD"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special categories of data including characteristics information such as gender, age, ethnic group</w:t>
      </w:r>
    </w:p>
    <w:p w14:paraId="1736F015"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contract information (such as start dates, hours worked, post, roles and salary information)  </w:t>
      </w:r>
    </w:p>
    <w:p w14:paraId="31A50D01"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work absence information (such as number of absences and reasons)</w:t>
      </w:r>
    </w:p>
    <w:p w14:paraId="23F09BC2"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relevant qualifications</w:t>
      </w:r>
    </w:p>
    <w:p w14:paraId="60942463"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relevant medical information</w:t>
      </w:r>
    </w:p>
    <w:p w14:paraId="2E44CBAC"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documents received during recruitment (such as application form, references)</w:t>
      </w:r>
    </w:p>
    <w:p w14:paraId="204659EE"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safeguarding documents (such as DBS details, Rehabilitation of Offenders, Childcare Disqualification declaration and any associated documents)</w:t>
      </w:r>
    </w:p>
    <w:p w14:paraId="45F4CE23"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disciplinary records</w:t>
      </w:r>
    </w:p>
    <w:p w14:paraId="5B94E3EA" w14:textId="77777777" w:rsidR="00870E20" w:rsidRPr="00870E20" w:rsidRDefault="00870E20" w:rsidP="00870E20">
      <w:pPr>
        <w:widowControl w:val="0"/>
        <w:numPr>
          <w:ilvl w:val="0"/>
          <w:numId w:val="27"/>
        </w:numPr>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employment details (such as performance management data, timesheets)</w:t>
      </w:r>
    </w:p>
    <w:p w14:paraId="79F8619E" w14:textId="77777777" w:rsidR="00870E20" w:rsidRPr="00870E20" w:rsidRDefault="00870E20" w:rsidP="00870E20">
      <w:pPr>
        <w:widowControl w:val="0"/>
        <w:overflowPunct w:val="0"/>
        <w:autoSpaceDE w:val="0"/>
        <w:autoSpaceDN w:val="0"/>
        <w:adjustRightInd w:val="0"/>
        <w:spacing w:after="0" w:line="240" w:lineRule="auto"/>
        <w:ind w:left="720"/>
        <w:textAlignment w:val="baseline"/>
        <w:rPr>
          <w:sz w:val="22"/>
          <w:szCs w:val="22"/>
          <w:lang w:eastAsia="en-US"/>
        </w:rPr>
      </w:pPr>
    </w:p>
    <w:p w14:paraId="48C5F3E4" w14:textId="77777777" w:rsidR="00870E20" w:rsidRPr="00870E20" w:rsidRDefault="00870E20" w:rsidP="00870E20">
      <w:pPr>
        <w:widowControl w:val="0"/>
        <w:overflowPunct w:val="0"/>
        <w:autoSpaceDE w:val="0"/>
        <w:autoSpaceDN w:val="0"/>
        <w:adjustRightInd w:val="0"/>
        <w:spacing w:after="0" w:line="240" w:lineRule="auto"/>
        <w:ind w:left="720"/>
        <w:textAlignment w:val="baseline"/>
        <w:rPr>
          <w:sz w:val="22"/>
          <w:szCs w:val="22"/>
          <w:lang w:eastAsia="en-US"/>
        </w:rPr>
      </w:pPr>
    </w:p>
    <w:p w14:paraId="0C719C1B" w14:textId="77777777" w:rsidR="00870E20" w:rsidRPr="00870E20" w:rsidRDefault="00870E20" w:rsidP="00870E20">
      <w:pPr>
        <w:keepNext/>
        <w:spacing w:before="240" w:after="240" w:line="240" w:lineRule="auto"/>
        <w:outlineLvl w:val="1"/>
        <w:rPr>
          <w:b/>
          <w:color w:val="104F75"/>
          <w:sz w:val="32"/>
          <w:szCs w:val="32"/>
        </w:rPr>
      </w:pPr>
      <w:r w:rsidRPr="00870E20">
        <w:rPr>
          <w:b/>
          <w:color w:val="104F75"/>
          <w:sz w:val="32"/>
          <w:szCs w:val="32"/>
        </w:rPr>
        <w:t>Why we collect and use this information</w:t>
      </w:r>
    </w:p>
    <w:p w14:paraId="74C72E1F" w14:textId="3ABBBCD5"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val="en-US" w:eastAsia="en-US"/>
        </w:rPr>
      </w:pPr>
      <w:r w:rsidRPr="00870E20">
        <w:rPr>
          <w:sz w:val="22"/>
          <w:szCs w:val="22"/>
          <w:lang w:eastAsia="en-US"/>
        </w:rPr>
        <w:t>We use school workforce data to:</w:t>
      </w:r>
    </w:p>
    <w:p w14:paraId="18415147"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enable the development of a comprehensive picture of the workforce and how it is deployed</w:t>
      </w:r>
    </w:p>
    <w:p w14:paraId="1CD7C791"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inform the development of recruitment and retention policies</w:t>
      </w:r>
    </w:p>
    <w:p w14:paraId="1D0FD70D"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enable individuals to be paid</w:t>
      </w:r>
    </w:p>
    <w:p w14:paraId="03B9CB3E"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safeguard the welfare of staff and pupils</w:t>
      </w:r>
    </w:p>
    <w:p w14:paraId="09B6C1E0"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absence monitoring</w:t>
      </w:r>
    </w:p>
    <w:p w14:paraId="43385244"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inform relevant statutory authorities and local authority of any legitimately required data</w:t>
      </w:r>
    </w:p>
    <w:p w14:paraId="62B8D4C4"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enable effective performance management is carried out</w:t>
      </w:r>
    </w:p>
    <w:p w14:paraId="67C749C7" w14:textId="77777777" w:rsidR="00870E20" w:rsidRPr="00870E20" w:rsidRDefault="00870E20" w:rsidP="00870E20">
      <w:pPr>
        <w:widowControl w:val="0"/>
        <w:numPr>
          <w:ilvl w:val="0"/>
          <w:numId w:val="26"/>
        </w:numPr>
        <w:overflowPunct w:val="0"/>
        <w:autoSpaceDE w:val="0"/>
        <w:autoSpaceDN w:val="0"/>
        <w:adjustRightInd w:val="0"/>
        <w:spacing w:after="0" w:line="240" w:lineRule="auto"/>
        <w:textAlignment w:val="baseline"/>
        <w:rPr>
          <w:sz w:val="22"/>
          <w:szCs w:val="22"/>
          <w:lang w:val="en-US" w:eastAsia="en-US"/>
        </w:rPr>
      </w:pPr>
      <w:r w:rsidRPr="00870E20">
        <w:rPr>
          <w:sz w:val="22"/>
          <w:szCs w:val="22"/>
          <w:lang w:val="en-US" w:eastAsia="en-US"/>
        </w:rPr>
        <w:t>allow for effective financial planning</w:t>
      </w:r>
    </w:p>
    <w:p w14:paraId="63664AAE" w14:textId="77777777" w:rsidR="00870E20" w:rsidRPr="00870E20" w:rsidRDefault="00870E20" w:rsidP="00870E20">
      <w:pPr>
        <w:widowControl w:val="0"/>
        <w:overflowPunct w:val="0"/>
        <w:autoSpaceDE w:val="0"/>
        <w:autoSpaceDN w:val="0"/>
        <w:adjustRightInd w:val="0"/>
        <w:spacing w:after="0" w:line="240" w:lineRule="auto"/>
        <w:ind w:left="720"/>
        <w:textAlignment w:val="baseline"/>
        <w:rPr>
          <w:sz w:val="22"/>
          <w:szCs w:val="22"/>
          <w:lang w:val="en-US" w:eastAsia="en-US"/>
        </w:rPr>
      </w:pPr>
    </w:p>
    <w:p w14:paraId="0980474A" w14:textId="77777777" w:rsidR="00870E20" w:rsidRPr="00870E20" w:rsidRDefault="00870E20" w:rsidP="00870E20">
      <w:pPr>
        <w:keepNext/>
        <w:spacing w:before="240" w:after="240" w:line="240" w:lineRule="auto"/>
        <w:outlineLvl w:val="1"/>
        <w:rPr>
          <w:b/>
          <w:color w:val="104F75"/>
          <w:sz w:val="32"/>
          <w:szCs w:val="32"/>
        </w:rPr>
      </w:pPr>
      <w:r w:rsidRPr="00870E20">
        <w:rPr>
          <w:b/>
          <w:color w:val="104F75"/>
          <w:sz w:val="32"/>
          <w:szCs w:val="32"/>
        </w:rPr>
        <w:t>The lawful basis on which we process this information</w:t>
      </w:r>
    </w:p>
    <w:p w14:paraId="193B9669" w14:textId="77777777" w:rsidR="00870E20" w:rsidRPr="00870E20" w:rsidRDefault="00870E20" w:rsidP="00870E20">
      <w:pPr>
        <w:widowControl w:val="0"/>
        <w:overflowPunct w:val="0"/>
        <w:autoSpaceDE w:val="0"/>
        <w:autoSpaceDN w:val="0"/>
        <w:adjustRightInd w:val="0"/>
        <w:spacing w:after="0" w:line="240" w:lineRule="auto"/>
        <w:textAlignment w:val="baseline"/>
        <w:rPr>
          <w:rFonts w:cs="Arial"/>
          <w:sz w:val="22"/>
          <w:szCs w:val="22"/>
          <w:lang w:eastAsia="en-US"/>
        </w:rPr>
      </w:pPr>
      <w:r w:rsidRPr="00870E20">
        <w:rPr>
          <w:rFonts w:cs="Arial"/>
          <w:sz w:val="22"/>
          <w:szCs w:val="22"/>
          <w:lang w:eastAsia="en-US"/>
        </w:rPr>
        <w:t xml:space="preserve">Under the General Data Protection Regulations (GDPR), the legal basis we rely on for processing personal information for general purposes are </w:t>
      </w:r>
    </w:p>
    <w:p w14:paraId="1E05FA49" w14:textId="77777777" w:rsidR="00870E20" w:rsidRPr="00870E20" w:rsidRDefault="00870E20" w:rsidP="00870E20">
      <w:pPr>
        <w:widowControl w:val="0"/>
        <w:overflowPunct w:val="0"/>
        <w:autoSpaceDE w:val="0"/>
        <w:autoSpaceDN w:val="0"/>
        <w:adjustRightInd w:val="0"/>
        <w:spacing w:after="0" w:line="240" w:lineRule="auto"/>
        <w:textAlignment w:val="baseline"/>
        <w:rPr>
          <w:rFonts w:cs="Arial"/>
          <w:sz w:val="22"/>
          <w:szCs w:val="22"/>
          <w:lang w:eastAsia="en-US"/>
        </w:rPr>
      </w:pPr>
    </w:p>
    <w:p w14:paraId="665F8893" w14:textId="77777777" w:rsidR="00870E20" w:rsidRPr="00870E20" w:rsidRDefault="00870E20" w:rsidP="00870E20">
      <w:pPr>
        <w:widowControl w:val="0"/>
        <w:numPr>
          <w:ilvl w:val="0"/>
          <w:numId w:val="31"/>
        </w:numPr>
        <w:overflowPunct w:val="0"/>
        <w:autoSpaceDE w:val="0"/>
        <w:autoSpaceDN w:val="0"/>
        <w:adjustRightInd w:val="0"/>
        <w:spacing w:after="0" w:line="240" w:lineRule="auto"/>
        <w:textAlignment w:val="baseline"/>
        <w:rPr>
          <w:rFonts w:cs="Arial"/>
          <w:sz w:val="22"/>
          <w:szCs w:val="22"/>
          <w:lang w:eastAsia="en-US"/>
        </w:rPr>
      </w:pPr>
      <w:r w:rsidRPr="00870E20">
        <w:rPr>
          <w:rFonts w:cs="Arial"/>
          <w:sz w:val="22"/>
          <w:szCs w:val="22"/>
          <w:lang w:eastAsia="en-US"/>
        </w:rPr>
        <w:t>For the purposes of staff contracts in accordance with the legal basis of Article 6 of GDPR.</w:t>
      </w:r>
    </w:p>
    <w:p w14:paraId="7A07693C" w14:textId="77777777" w:rsidR="00870E20" w:rsidRPr="00870E20" w:rsidRDefault="00870E20" w:rsidP="00870E20">
      <w:pPr>
        <w:widowControl w:val="0"/>
        <w:numPr>
          <w:ilvl w:val="0"/>
          <w:numId w:val="31"/>
        </w:numPr>
        <w:overflowPunct w:val="0"/>
        <w:autoSpaceDE w:val="0"/>
        <w:autoSpaceDN w:val="0"/>
        <w:adjustRightInd w:val="0"/>
        <w:spacing w:after="0" w:line="240" w:lineRule="auto"/>
        <w:textAlignment w:val="baseline"/>
        <w:rPr>
          <w:rFonts w:cs="Arial"/>
          <w:sz w:val="22"/>
          <w:szCs w:val="22"/>
          <w:lang w:eastAsia="en-US"/>
        </w:rPr>
      </w:pPr>
      <w:r w:rsidRPr="00870E20">
        <w:rPr>
          <w:rFonts w:cs="Arial"/>
          <w:sz w:val="22"/>
          <w:szCs w:val="22"/>
          <w:lang w:eastAsia="en-US"/>
        </w:rPr>
        <w:t xml:space="preserve">To comply with our legal obligations for the Local Authority and DFE as per the Article 6 and Article 9 of GDPR </w:t>
      </w:r>
    </w:p>
    <w:p w14:paraId="095D09FA" w14:textId="77777777" w:rsidR="00870E20" w:rsidRPr="00870E20" w:rsidRDefault="00870E20" w:rsidP="00870E20">
      <w:pPr>
        <w:widowControl w:val="0"/>
        <w:numPr>
          <w:ilvl w:val="0"/>
          <w:numId w:val="31"/>
        </w:numPr>
        <w:overflowPunct w:val="0"/>
        <w:autoSpaceDE w:val="0"/>
        <w:autoSpaceDN w:val="0"/>
        <w:adjustRightInd w:val="0"/>
        <w:spacing w:after="0" w:line="240" w:lineRule="auto"/>
        <w:textAlignment w:val="baseline"/>
        <w:rPr>
          <w:rFonts w:cs="Arial"/>
          <w:sz w:val="22"/>
          <w:szCs w:val="22"/>
          <w:lang w:eastAsia="en-US"/>
        </w:rPr>
      </w:pPr>
      <w:r w:rsidRPr="00870E20">
        <w:rPr>
          <w:rFonts w:cs="Arial"/>
          <w:sz w:val="22"/>
          <w:szCs w:val="22"/>
          <w:lang w:eastAsia="en-US"/>
        </w:rPr>
        <w:t>Any special category data to comply with Article 9 of the GDPR and the Education Act 1996.</w:t>
      </w:r>
    </w:p>
    <w:p w14:paraId="515473F1" w14:textId="77777777" w:rsidR="00870E20" w:rsidRPr="00870E20" w:rsidRDefault="00870E20" w:rsidP="00870E20">
      <w:pPr>
        <w:widowControl w:val="0"/>
        <w:overflowPunct w:val="0"/>
        <w:autoSpaceDE w:val="0"/>
        <w:autoSpaceDN w:val="0"/>
        <w:adjustRightInd w:val="0"/>
        <w:spacing w:after="0" w:line="240" w:lineRule="auto"/>
        <w:ind w:left="360"/>
        <w:textAlignment w:val="baseline"/>
        <w:rPr>
          <w:rFonts w:cs="Arial"/>
          <w:sz w:val="22"/>
          <w:szCs w:val="22"/>
          <w:lang w:eastAsia="en-US"/>
        </w:rPr>
      </w:pPr>
    </w:p>
    <w:p w14:paraId="24AF02A4" w14:textId="77777777" w:rsidR="00870E20" w:rsidRPr="00870E20" w:rsidRDefault="00870E20" w:rsidP="00870E20">
      <w:pPr>
        <w:keepNext/>
        <w:spacing w:before="240" w:after="240" w:line="240" w:lineRule="auto"/>
        <w:outlineLvl w:val="1"/>
        <w:rPr>
          <w:b/>
          <w:color w:val="104F75"/>
          <w:sz w:val="32"/>
          <w:szCs w:val="32"/>
        </w:rPr>
      </w:pPr>
      <w:r w:rsidRPr="00870E20">
        <w:rPr>
          <w:b/>
          <w:color w:val="104F75"/>
          <w:sz w:val="32"/>
          <w:szCs w:val="32"/>
        </w:rPr>
        <w:t>Collecting this information</w:t>
      </w:r>
    </w:p>
    <w:p w14:paraId="6905101D"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2480DC4" w14:textId="77777777" w:rsidR="00870E20" w:rsidRPr="00870E20" w:rsidRDefault="00870E20" w:rsidP="00870E20">
      <w:pPr>
        <w:keepNext/>
        <w:spacing w:before="240" w:after="240" w:line="240" w:lineRule="auto"/>
        <w:outlineLvl w:val="1"/>
        <w:rPr>
          <w:b/>
          <w:color w:val="104F75"/>
          <w:sz w:val="32"/>
          <w:szCs w:val="32"/>
        </w:rPr>
      </w:pPr>
      <w:r w:rsidRPr="00870E20">
        <w:rPr>
          <w:b/>
          <w:color w:val="104F75"/>
          <w:sz w:val="32"/>
          <w:szCs w:val="32"/>
        </w:rPr>
        <w:lastRenderedPageBreak/>
        <w:t>Storing this information</w:t>
      </w:r>
    </w:p>
    <w:p w14:paraId="2144DAE4"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We hold school workforce data for the length of time required under retention schedules, generally speaking this is 6 years post-employment, </w:t>
      </w:r>
      <w:proofErr w:type="gramStart"/>
      <w:r w:rsidRPr="00870E20">
        <w:rPr>
          <w:sz w:val="22"/>
          <w:szCs w:val="22"/>
          <w:lang w:eastAsia="en-US"/>
        </w:rPr>
        <w:t>however</w:t>
      </w:r>
      <w:proofErr w:type="gramEnd"/>
      <w:r w:rsidRPr="00870E20">
        <w:rPr>
          <w:sz w:val="22"/>
          <w:szCs w:val="22"/>
          <w:lang w:eastAsia="en-US"/>
        </w:rPr>
        <w:t xml:space="preserve">, certain categories of data can be kept for a significant length of time. Full details of school retention schedules are available through the school office. </w:t>
      </w:r>
    </w:p>
    <w:p w14:paraId="698E29A1"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0DDFFD4D" w14:textId="77777777" w:rsidR="00870E20" w:rsidRPr="00870E20" w:rsidRDefault="00870E20" w:rsidP="00870E20">
      <w:pPr>
        <w:spacing w:after="240" w:line="240" w:lineRule="auto"/>
        <w:outlineLvl w:val="0"/>
        <w:rPr>
          <w:b/>
          <w:color w:val="104F75"/>
          <w:sz w:val="32"/>
          <w:szCs w:val="32"/>
        </w:rPr>
      </w:pPr>
      <w:r w:rsidRPr="00870E20">
        <w:rPr>
          <w:b/>
          <w:color w:val="104F75"/>
          <w:sz w:val="32"/>
          <w:szCs w:val="32"/>
        </w:rPr>
        <w:t>Who we share this information with</w:t>
      </w:r>
    </w:p>
    <w:p w14:paraId="65053775"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We routinely share this information with:</w:t>
      </w:r>
    </w:p>
    <w:p w14:paraId="142D5E18"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2B7F8959" w14:textId="77777777" w:rsidR="00870E20" w:rsidRPr="00870E20" w:rsidRDefault="00870E20" w:rsidP="00870E20">
      <w:pPr>
        <w:widowControl w:val="0"/>
        <w:numPr>
          <w:ilvl w:val="0"/>
          <w:numId w:val="19"/>
        </w:numPr>
        <w:overflowPunct w:val="0"/>
        <w:autoSpaceDE w:val="0"/>
        <w:autoSpaceDN w:val="0"/>
        <w:adjustRightInd w:val="0"/>
        <w:spacing w:after="0" w:line="240" w:lineRule="auto"/>
        <w:contextualSpacing/>
        <w:textAlignment w:val="baseline"/>
        <w:rPr>
          <w:sz w:val="22"/>
          <w:szCs w:val="22"/>
          <w:lang w:eastAsia="en-US"/>
        </w:rPr>
      </w:pPr>
      <w:r w:rsidRPr="00870E20">
        <w:rPr>
          <w:sz w:val="22"/>
          <w:szCs w:val="22"/>
          <w:lang w:eastAsia="en-US"/>
        </w:rPr>
        <w:t>our local authority</w:t>
      </w:r>
    </w:p>
    <w:p w14:paraId="56C4F1E0" w14:textId="77777777" w:rsidR="00870E20" w:rsidRPr="00870E20" w:rsidRDefault="00870E20" w:rsidP="00870E20">
      <w:pPr>
        <w:widowControl w:val="0"/>
        <w:numPr>
          <w:ilvl w:val="0"/>
          <w:numId w:val="19"/>
        </w:numPr>
        <w:overflowPunct w:val="0"/>
        <w:autoSpaceDE w:val="0"/>
        <w:autoSpaceDN w:val="0"/>
        <w:adjustRightInd w:val="0"/>
        <w:spacing w:after="0" w:line="240" w:lineRule="auto"/>
        <w:contextualSpacing/>
        <w:textAlignment w:val="baseline"/>
        <w:rPr>
          <w:sz w:val="22"/>
          <w:szCs w:val="22"/>
          <w:lang w:eastAsia="en-US"/>
        </w:rPr>
      </w:pPr>
      <w:r w:rsidRPr="00870E20">
        <w:rPr>
          <w:sz w:val="22"/>
          <w:szCs w:val="22"/>
          <w:lang w:eastAsia="en-US"/>
        </w:rPr>
        <w:t>the Department for Education (</w:t>
      </w:r>
      <w:proofErr w:type="spellStart"/>
      <w:r w:rsidRPr="00870E20">
        <w:rPr>
          <w:sz w:val="22"/>
          <w:szCs w:val="22"/>
          <w:lang w:eastAsia="en-US"/>
        </w:rPr>
        <w:t>DfE</w:t>
      </w:r>
      <w:proofErr w:type="spellEnd"/>
      <w:r w:rsidRPr="00870E20">
        <w:rPr>
          <w:sz w:val="22"/>
          <w:szCs w:val="22"/>
          <w:lang w:eastAsia="en-US"/>
        </w:rPr>
        <w:t xml:space="preserve">) </w:t>
      </w:r>
    </w:p>
    <w:p w14:paraId="5C7FF058" w14:textId="77777777" w:rsidR="00870E20" w:rsidRPr="00870E20" w:rsidRDefault="00870E20" w:rsidP="00870E20">
      <w:pPr>
        <w:widowControl w:val="0"/>
        <w:numPr>
          <w:ilvl w:val="0"/>
          <w:numId w:val="19"/>
        </w:numPr>
        <w:overflowPunct w:val="0"/>
        <w:autoSpaceDE w:val="0"/>
        <w:autoSpaceDN w:val="0"/>
        <w:adjustRightInd w:val="0"/>
        <w:spacing w:after="0" w:line="240" w:lineRule="auto"/>
        <w:contextualSpacing/>
        <w:textAlignment w:val="baseline"/>
        <w:rPr>
          <w:sz w:val="22"/>
          <w:szCs w:val="22"/>
          <w:lang w:eastAsia="en-US"/>
        </w:rPr>
      </w:pPr>
      <w:r w:rsidRPr="00870E20">
        <w:rPr>
          <w:sz w:val="22"/>
          <w:szCs w:val="22"/>
          <w:lang w:eastAsia="en-US"/>
        </w:rPr>
        <w:t xml:space="preserve">Occupational Health </w:t>
      </w:r>
    </w:p>
    <w:p w14:paraId="3334553C" w14:textId="77777777" w:rsidR="00870E20" w:rsidRPr="00870E20" w:rsidRDefault="00870E20" w:rsidP="00870E20">
      <w:pPr>
        <w:widowControl w:val="0"/>
        <w:numPr>
          <w:ilvl w:val="0"/>
          <w:numId w:val="19"/>
        </w:numPr>
        <w:overflowPunct w:val="0"/>
        <w:autoSpaceDE w:val="0"/>
        <w:autoSpaceDN w:val="0"/>
        <w:adjustRightInd w:val="0"/>
        <w:spacing w:after="0" w:line="240" w:lineRule="auto"/>
        <w:contextualSpacing/>
        <w:textAlignment w:val="baseline"/>
        <w:rPr>
          <w:sz w:val="22"/>
          <w:szCs w:val="22"/>
          <w:lang w:eastAsia="en-US"/>
        </w:rPr>
      </w:pPr>
      <w:r w:rsidRPr="00870E20">
        <w:rPr>
          <w:sz w:val="22"/>
          <w:szCs w:val="22"/>
          <w:lang w:eastAsia="en-US"/>
        </w:rPr>
        <w:t xml:space="preserve">Third party IT suppliers </w:t>
      </w:r>
    </w:p>
    <w:p w14:paraId="79B69C89" w14:textId="77777777" w:rsidR="00870E20" w:rsidRPr="00870E20" w:rsidRDefault="00870E20" w:rsidP="00870E20">
      <w:pPr>
        <w:overflowPunct w:val="0"/>
        <w:autoSpaceDE w:val="0"/>
        <w:autoSpaceDN w:val="0"/>
        <w:spacing w:after="0" w:line="240" w:lineRule="auto"/>
        <w:ind w:left="780"/>
        <w:contextualSpacing/>
        <w:textAlignment w:val="baseline"/>
        <w:rPr>
          <w:sz w:val="22"/>
          <w:szCs w:val="22"/>
          <w:lang w:eastAsia="en-US"/>
        </w:rPr>
      </w:pPr>
    </w:p>
    <w:p w14:paraId="3413BEEE" w14:textId="77777777" w:rsidR="00870E20" w:rsidRPr="00870E20" w:rsidRDefault="00870E20" w:rsidP="00870E20">
      <w:pPr>
        <w:widowControl w:val="0"/>
        <w:overflowPunct w:val="0"/>
        <w:autoSpaceDE w:val="0"/>
        <w:autoSpaceDN w:val="0"/>
        <w:adjustRightInd w:val="0"/>
        <w:spacing w:after="0" w:line="240" w:lineRule="auto"/>
        <w:textAlignment w:val="baseline"/>
        <w:rPr>
          <w:b/>
          <w:sz w:val="22"/>
          <w:szCs w:val="22"/>
          <w:lang w:eastAsia="en-US"/>
        </w:rPr>
      </w:pPr>
    </w:p>
    <w:p w14:paraId="749092B0" w14:textId="77777777" w:rsidR="00870E20" w:rsidRPr="00870E20" w:rsidRDefault="00870E20" w:rsidP="00870E20">
      <w:pPr>
        <w:spacing w:after="240" w:line="240" w:lineRule="auto"/>
        <w:outlineLvl w:val="0"/>
        <w:rPr>
          <w:b/>
          <w:color w:val="104F75"/>
          <w:sz w:val="32"/>
          <w:szCs w:val="32"/>
        </w:rPr>
      </w:pPr>
      <w:r w:rsidRPr="00870E20">
        <w:rPr>
          <w:b/>
          <w:color w:val="104F75"/>
          <w:sz w:val="32"/>
          <w:szCs w:val="32"/>
        </w:rPr>
        <w:t>Why we share school workforce information</w:t>
      </w:r>
    </w:p>
    <w:p w14:paraId="69586F28" w14:textId="77777777" w:rsidR="00870E20" w:rsidRPr="00870E20" w:rsidRDefault="00870E20" w:rsidP="00870E20">
      <w:pPr>
        <w:widowControl w:val="0"/>
        <w:overflowPunct w:val="0"/>
        <w:autoSpaceDE w:val="0"/>
        <w:autoSpaceDN w:val="0"/>
        <w:adjustRightInd w:val="0"/>
        <w:spacing w:after="0" w:line="240" w:lineRule="auto"/>
        <w:textAlignment w:val="baseline"/>
        <w:rPr>
          <w:lang w:eastAsia="en-US"/>
        </w:rPr>
      </w:pPr>
      <w:r w:rsidRPr="00870E20">
        <w:rPr>
          <w:lang w:eastAsia="en-US"/>
        </w:rPr>
        <w:t>We do not share information about workforce members with anyone without consent unless the law and our policies allow us to do so.</w:t>
      </w:r>
    </w:p>
    <w:p w14:paraId="00AD503D" w14:textId="77777777" w:rsidR="00870E20" w:rsidRPr="00870E20" w:rsidRDefault="00870E20" w:rsidP="00870E20">
      <w:pPr>
        <w:widowControl w:val="0"/>
        <w:overflowPunct w:val="0"/>
        <w:autoSpaceDE w:val="0"/>
        <w:autoSpaceDN w:val="0"/>
        <w:adjustRightInd w:val="0"/>
        <w:spacing w:after="0" w:line="240" w:lineRule="auto"/>
        <w:textAlignment w:val="baseline"/>
        <w:rPr>
          <w:lang w:eastAsia="en-US"/>
        </w:rPr>
      </w:pPr>
    </w:p>
    <w:p w14:paraId="13EBED8F" w14:textId="77777777" w:rsidR="00870E20" w:rsidRPr="00870E20" w:rsidRDefault="00870E20" w:rsidP="00870E20">
      <w:pPr>
        <w:widowControl w:val="0"/>
        <w:overflowPunct w:val="0"/>
        <w:autoSpaceDE w:val="0"/>
        <w:autoSpaceDN w:val="0"/>
        <w:adjustRightInd w:val="0"/>
        <w:spacing w:after="0" w:line="240" w:lineRule="auto"/>
        <w:textAlignment w:val="baseline"/>
        <w:rPr>
          <w:b/>
          <w:sz w:val="22"/>
          <w:szCs w:val="22"/>
          <w:lang w:eastAsia="en-US"/>
        </w:rPr>
      </w:pPr>
      <w:r w:rsidRPr="00870E20">
        <w:rPr>
          <w:b/>
          <w:sz w:val="22"/>
          <w:szCs w:val="22"/>
          <w:lang w:eastAsia="en-US"/>
        </w:rPr>
        <w:t xml:space="preserve">Local authority </w:t>
      </w:r>
    </w:p>
    <w:p w14:paraId="5D053FAB"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We are required to share information about our workforce members with our local authority (LA) under section 5 of the Education (Supply of Information about the School Workforce) (England) Regulations 2007 and amendments.  We also share contact and personal information necessary for HR and payroll purposes.</w:t>
      </w:r>
    </w:p>
    <w:p w14:paraId="2D687BB8"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1C5F15EA" w14:textId="77777777" w:rsidR="00870E20" w:rsidRPr="00870E20" w:rsidRDefault="00870E20" w:rsidP="00870E20">
      <w:pPr>
        <w:widowControl w:val="0"/>
        <w:overflowPunct w:val="0"/>
        <w:autoSpaceDE w:val="0"/>
        <w:autoSpaceDN w:val="0"/>
        <w:adjustRightInd w:val="0"/>
        <w:spacing w:after="0" w:line="240" w:lineRule="auto"/>
        <w:textAlignment w:val="baseline"/>
        <w:rPr>
          <w:b/>
          <w:sz w:val="22"/>
          <w:szCs w:val="22"/>
          <w:lang w:eastAsia="en-US"/>
        </w:rPr>
      </w:pPr>
      <w:r w:rsidRPr="00870E20">
        <w:rPr>
          <w:b/>
          <w:sz w:val="22"/>
          <w:szCs w:val="22"/>
          <w:lang w:eastAsia="en-US"/>
        </w:rPr>
        <w:t>Department for Education (</w:t>
      </w:r>
      <w:proofErr w:type="spellStart"/>
      <w:r w:rsidRPr="00870E20">
        <w:rPr>
          <w:b/>
          <w:sz w:val="22"/>
          <w:szCs w:val="22"/>
          <w:lang w:eastAsia="en-US"/>
        </w:rPr>
        <w:t>DfE</w:t>
      </w:r>
      <w:proofErr w:type="spellEnd"/>
      <w:r w:rsidRPr="00870E20">
        <w:rPr>
          <w:b/>
          <w:sz w:val="22"/>
          <w:szCs w:val="22"/>
          <w:lang w:eastAsia="en-US"/>
        </w:rPr>
        <w:t>)</w:t>
      </w:r>
    </w:p>
    <w:p w14:paraId="06D88435"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We share personal data with the Department for Education (</w:t>
      </w:r>
      <w:proofErr w:type="spellStart"/>
      <w:r w:rsidRPr="00870E20">
        <w:rPr>
          <w:sz w:val="22"/>
          <w:szCs w:val="22"/>
          <w:lang w:eastAsia="en-US"/>
        </w:rPr>
        <w:t>DfE</w:t>
      </w:r>
      <w:proofErr w:type="spellEnd"/>
      <w:r w:rsidRPr="00870E20">
        <w:rPr>
          <w:sz w:val="22"/>
          <w:szCs w:val="22"/>
          <w:lang w:eastAsia="en-US"/>
        </w:rPr>
        <w:t>) on a statutory basis. This data sharing underpins workforce policy monitoring, evaluation, and links to school funding / expenditure and the assessment educational attainment.</w:t>
      </w:r>
    </w:p>
    <w:p w14:paraId="3B54A2B2"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38F25E68" w14:textId="77777777" w:rsidR="00870E20" w:rsidRPr="00870E20" w:rsidRDefault="00870E20" w:rsidP="00870E20">
      <w:pPr>
        <w:widowControl w:val="0"/>
        <w:overflowPunct w:val="0"/>
        <w:autoSpaceDE w:val="0"/>
        <w:autoSpaceDN w:val="0"/>
        <w:adjustRightInd w:val="0"/>
        <w:spacing w:after="0" w:line="240" w:lineRule="auto"/>
        <w:textAlignment w:val="baseline"/>
        <w:rPr>
          <w:rFonts w:cs="Arial"/>
          <w:sz w:val="22"/>
          <w:szCs w:val="22"/>
          <w:lang w:eastAsia="en-US"/>
        </w:rPr>
      </w:pPr>
      <w:r w:rsidRPr="00870E20">
        <w:rPr>
          <w:sz w:val="22"/>
          <w:szCs w:val="22"/>
          <w:lang w:eastAsia="en-US"/>
        </w:rPr>
        <w:t>We are required to share information about our school employees with our local authority (LA) and the Department for Education (</w:t>
      </w:r>
      <w:proofErr w:type="spellStart"/>
      <w:r w:rsidRPr="00870E20">
        <w:rPr>
          <w:sz w:val="22"/>
          <w:szCs w:val="22"/>
          <w:lang w:eastAsia="en-US"/>
        </w:rPr>
        <w:t>DfE</w:t>
      </w:r>
      <w:proofErr w:type="spellEnd"/>
      <w:r w:rsidRPr="00870E20">
        <w:rPr>
          <w:sz w:val="22"/>
          <w:szCs w:val="22"/>
          <w:lang w:eastAsia="en-US"/>
        </w:rPr>
        <w:t xml:space="preserve">) under section 5 of the Education (Supply of Information about the School Workforce) (England) Regulations 2007 and amendments. </w:t>
      </w:r>
    </w:p>
    <w:p w14:paraId="451C8A28" w14:textId="77777777" w:rsidR="00870E20" w:rsidRPr="00870E20" w:rsidRDefault="00870E20" w:rsidP="00870E20">
      <w:pPr>
        <w:widowControl w:val="0"/>
        <w:overflowPunct w:val="0"/>
        <w:autoSpaceDE w:val="0"/>
        <w:autoSpaceDN w:val="0"/>
        <w:adjustRightInd w:val="0"/>
        <w:spacing w:after="0" w:line="240" w:lineRule="auto"/>
        <w:textAlignment w:val="baseline"/>
        <w:rPr>
          <w:rFonts w:cs="Arial"/>
          <w:sz w:val="22"/>
          <w:szCs w:val="22"/>
          <w:lang w:eastAsia="en-US"/>
        </w:rPr>
      </w:pPr>
    </w:p>
    <w:p w14:paraId="72ECFA38" w14:textId="77777777" w:rsidR="00870E20" w:rsidRPr="00870E20" w:rsidRDefault="00870E20" w:rsidP="00870E20">
      <w:pPr>
        <w:widowControl w:val="0"/>
        <w:overflowPunct w:val="0"/>
        <w:autoSpaceDE w:val="0"/>
        <w:autoSpaceDN w:val="0"/>
        <w:adjustRightInd w:val="0"/>
        <w:spacing w:after="0" w:line="240" w:lineRule="auto"/>
        <w:textAlignment w:val="baseline"/>
        <w:rPr>
          <w:b/>
          <w:sz w:val="22"/>
          <w:szCs w:val="22"/>
          <w:lang w:eastAsia="en-US"/>
        </w:rPr>
      </w:pPr>
    </w:p>
    <w:p w14:paraId="08482072" w14:textId="77777777" w:rsidR="00870E20" w:rsidRPr="00870E20" w:rsidRDefault="00870E20" w:rsidP="00870E20">
      <w:pPr>
        <w:widowControl w:val="0"/>
        <w:overflowPunct w:val="0"/>
        <w:autoSpaceDE w:val="0"/>
        <w:autoSpaceDN w:val="0"/>
        <w:adjustRightInd w:val="0"/>
        <w:spacing w:after="0" w:line="240" w:lineRule="auto"/>
        <w:textAlignment w:val="baseline"/>
        <w:rPr>
          <w:b/>
          <w:sz w:val="22"/>
          <w:szCs w:val="22"/>
          <w:lang w:eastAsia="en-US"/>
        </w:rPr>
      </w:pPr>
      <w:r w:rsidRPr="00870E20">
        <w:rPr>
          <w:b/>
          <w:sz w:val="22"/>
          <w:szCs w:val="22"/>
          <w:lang w:eastAsia="en-US"/>
        </w:rPr>
        <w:t>Occupational Health</w:t>
      </w:r>
    </w:p>
    <w:p w14:paraId="521170AE"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We share details with the Health Management service for recruitment purposes and relevant health issues, when necessary.</w:t>
      </w:r>
    </w:p>
    <w:p w14:paraId="021CB70E"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22A74085" w14:textId="77777777" w:rsidR="00870E20" w:rsidRPr="00870E20" w:rsidRDefault="00870E20" w:rsidP="00870E20">
      <w:pPr>
        <w:widowControl w:val="0"/>
        <w:overflowPunct w:val="0"/>
        <w:autoSpaceDE w:val="0"/>
        <w:autoSpaceDN w:val="0"/>
        <w:adjustRightInd w:val="0"/>
        <w:spacing w:after="0" w:line="240" w:lineRule="auto"/>
        <w:textAlignment w:val="baseline"/>
        <w:rPr>
          <w:b/>
          <w:sz w:val="22"/>
          <w:szCs w:val="22"/>
          <w:lang w:eastAsia="en-US"/>
        </w:rPr>
      </w:pPr>
      <w:r w:rsidRPr="00870E20">
        <w:rPr>
          <w:b/>
          <w:sz w:val="22"/>
          <w:szCs w:val="22"/>
          <w:lang w:eastAsia="en-US"/>
        </w:rPr>
        <w:t>Third Party IT Suppliers</w:t>
      </w:r>
    </w:p>
    <w:p w14:paraId="0562FD26" w14:textId="77777777" w:rsidR="00870E20" w:rsidRPr="00870E20" w:rsidRDefault="00870E20" w:rsidP="00870E20">
      <w:pPr>
        <w:widowControl w:val="0"/>
        <w:overflowPunct w:val="0"/>
        <w:autoSpaceDE w:val="0"/>
        <w:autoSpaceDN w:val="0"/>
        <w:adjustRightInd w:val="0"/>
        <w:spacing w:after="0" w:line="240" w:lineRule="auto"/>
        <w:textAlignment w:val="baseline"/>
        <w:rPr>
          <w:b/>
          <w:sz w:val="22"/>
          <w:szCs w:val="22"/>
          <w:lang w:eastAsia="en-US"/>
        </w:rPr>
      </w:pPr>
      <w:r w:rsidRPr="00870E20">
        <w:rPr>
          <w:sz w:val="22"/>
          <w:szCs w:val="22"/>
          <w:lang w:eastAsia="en-US"/>
        </w:rPr>
        <w:t xml:space="preserve">Basic staff details are shared with IT providers to allow access to IT software and facilities to assist the delivery of the curriculum. </w:t>
      </w:r>
      <w:r w:rsidRPr="00870E20">
        <w:rPr>
          <w:b/>
          <w:sz w:val="22"/>
          <w:szCs w:val="22"/>
          <w:lang w:eastAsia="en-US"/>
        </w:rPr>
        <w:t xml:space="preserve"> </w:t>
      </w:r>
    </w:p>
    <w:p w14:paraId="41964238"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3C7726A6" w14:textId="5D81F94C" w:rsid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5D9E925C" w14:textId="77777777" w:rsidR="00870E20" w:rsidRPr="00870E20" w:rsidRDefault="00870E20" w:rsidP="00870E20">
      <w:pPr>
        <w:spacing w:after="240" w:line="240" w:lineRule="auto"/>
        <w:outlineLvl w:val="0"/>
        <w:rPr>
          <w:b/>
          <w:color w:val="104F75"/>
          <w:sz w:val="32"/>
          <w:szCs w:val="32"/>
        </w:rPr>
      </w:pPr>
      <w:r w:rsidRPr="00870E20">
        <w:rPr>
          <w:b/>
          <w:color w:val="104F75"/>
          <w:sz w:val="32"/>
          <w:szCs w:val="32"/>
        </w:rPr>
        <w:t>Data collection requirements</w:t>
      </w:r>
    </w:p>
    <w:p w14:paraId="2761BD13" w14:textId="77777777" w:rsidR="00870E20" w:rsidRPr="00870E20" w:rsidRDefault="00870E20" w:rsidP="00870E20">
      <w:pPr>
        <w:widowControl w:val="0"/>
        <w:overflowPunct w:val="0"/>
        <w:autoSpaceDE w:val="0"/>
        <w:autoSpaceDN w:val="0"/>
        <w:adjustRightInd w:val="0"/>
        <w:spacing w:after="0" w:line="240" w:lineRule="auto"/>
        <w:textAlignment w:val="baseline"/>
        <w:rPr>
          <w:rFonts w:eastAsia="Calibri" w:cs="Arial"/>
          <w:sz w:val="22"/>
          <w:szCs w:val="22"/>
          <w:lang w:eastAsia="en-US"/>
        </w:rPr>
      </w:pPr>
      <w:r w:rsidRPr="00870E20">
        <w:rPr>
          <w:rFonts w:eastAsia="Calibri" w:cs="Arial"/>
          <w:sz w:val="22"/>
          <w:szCs w:val="22"/>
          <w:lang w:eastAsia="en-US"/>
        </w:rPr>
        <w:t xml:space="preserve">The </w:t>
      </w:r>
      <w:proofErr w:type="spellStart"/>
      <w:r w:rsidRPr="00870E20">
        <w:rPr>
          <w:rFonts w:eastAsia="Calibri" w:cs="Arial"/>
          <w:sz w:val="22"/>
          <w:szCs w:val="22"/>
          <w:lang w:eastAsia="en-US"/>
        </w:rPr>
        <w:t>DfE</w:t>
      </w:r>
      <w:proofErr w:type="spellEnd"/>
      <w:r w:rsidRPr="00870E20">
        <w:rPr>
          <w:rFonts w:eastAsia="Calibri" w:cs="Arial"/>
          <w:sz w:val="22"/>
          <w:szCs w:val="22"/>
          <w:lang w:eastAsia="en-US"/>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B9F39B9"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56765468"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To find out more about the data collection requirements placed on us by the Department for Education including the data that we share with them, go to </w:t>
      </w:r>
      <w:hyperlink r:id="rId12" w:history="1">
        <w:r w:rsidRPr="00870E20">
          <w:rPr>
            <w:color w:val="0000FF"/>
            <w:sz w:val="22"/>
            <w:szCs w:val="22"/>
            <w:u w:val="single"/>
            <w:lang w:eastAsia="en-US"/>
          </w:rPr>
          <w:t>https://www.gov.uk/education/data-collection-and-censuses-for-schools</w:t>
        </w:r>
      </w:hyperlink>
      <w:r w:rsidRPr="00870E20">
        <w:rPr>
          <w:sz w:val="22"/>
          <w:szCs w:val="22"/>
          <w:lang w:eastAsia="en-US"/>
        </w:rPr>
        <w:t>.</w:t>
      </w:r>
    </w:p>
    <w:p w14:paraId="149110B2"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1C3A3A42"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The department may share information about school employees with third parties who promote the education or well-being of children or the effective deployment of school staff in England by:</w:t>
      </w:r>
    </w:p>
    <w:p w14:paraId="00D9B54C"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3B0CC461" w14:textId="77777777" w:rsidR="00870E20" w:rsidRPr="00870E20" w:rsidRDefault="00870E20" w:rsidP="00870E20">
      <w:pPr>
        <w:widowControl w:val="0"/>
        <w:numPr>
          <w:ilvl w:val="0"/>
          <w:numId w:val="28"/>
        </w:numPr>
        <w:suppressAutoHyphens/>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conducting research or analysis</w:t>
      </w:r>
    </w:p>
    <w:p w14:paraId="73D697AD" w14:textId="77777777" w:rsidR="00870E20" w:rsidRPr="00870E20" w:rsidRDefault="00870E20" w:rsidP="00870E20">
      <w:pPr>
        <w:widowControl w:val="0"/>
        <w:numPr>
          <w:ilvl w:val="0"/>
          <w:numId w:val="28"/>
        </w:numPr>
        <w:suppressAutoHyphens/>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producing statistics</w:t>
      </w:r>
    </w:p>
    <w:p w14:paraId="0A85B65F" w14:textId="77777777" w:rsidR="00870E20" w:rsidRPr="00870E20" w:rsidRDefault="00870E20" w:rsidP="00870E20">
      <w:pPr>
        <w:widowControl w:val="0"/>
        <w:numPr>
          <w:ilvl w:val="0"/>
          <w:numId w:val="28"/>
        </w:numPr>
        <w:suppressAutoHyphens/>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providing information, advice or guidance</w:t>
      </w:r>
    </w:p>
    <w:p w14:paraId="46B20AFE"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375C79C2"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The department has robust processes in place to ensure that the confidentiality of personal data is maintained and there are stringent controls in place regarding access to it and its use. Decisions on whether </w:t>
      </w:r>
      <w:proofErr w:type="spellStart"/>
      <w:r w:rsidRPr="00870E20">
        <w:rPr>
          <w:sz w:val="22"/>
          <w:szCs w:val="22"/>
          <w:lang w:eastAsia="en-US"/>
        </w:rPr>
        <w:t>DfE</w:t>
      </w:r>
      <w:proofErr w:type="spellEnd"/>
      <w:r w:rsidRPr="00870E20">
        <w:rPr>
          <w:sz w:val="22"/>
          <w:szCs w:val="22"/>
          <w:lang w:eastAsia="en-US"/>
        </w:rPr>
        <w:t xml:space="preserve"> releases personal data to third parties are subject to a strict approval process and based on a detailed assessment of:</w:t>
      </w:r>
    </w:p>
    <w:p w14:paraId="71B7C5E4"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322FA16F" w14:textId="77777777" w:rsidR="00870E20" w:rsidRPr="00870E20" w:rsidRDefault="00870E20" w:rsidP="00870E20">
      <w:pPr>
        <w:widowControl w:val="0"/>
        <w:numPr>
          <w:ilvl w:val="0"/>
          <w:numId w:val="29"/>
        </w:numPr>
        <w:suppressAutoHyphens/>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who is requesting the data</w:t>
      </w:r>
    </w:p>
    <w:p w14:paraId="6850DE7D" w14:textId="77777777" w:rsidR="00870E20" w:rsidRPr="00870E20" w:rsidRDefault="00870E20" w:rsidP="00870E20">
      <w:pPr>
        <w:widowControl w:val="0"/>
        <w:numPr>
          <w:ilvl w:val="0"/>
          <w:numId w:val="29"/>
        </w:numPr>
        <w:suppressAutoHyphens/>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the purpose for which it is required</w:t>
      </w:r>
    </w:p>
    <w:p w14:paraId="01743FF9" w14:textId="77777777" w:rsidR="00870E20" w:rsidRPr="00870E20" w:rsidRDefault="00870E20" w:rsidP="00870E20">
      <w:pPr>
        <w:widowControl w:val="0"/>
        <w:numPr>
          <w:ilvl w:val="0"/>
          <w:numId w:val="29"/>
        </w:numPr>
        <w:suppressAutoHyphens/>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the level and sensitivity of data requested; and </w:t>
      </w:r>
    </w:p>
    <w:p w14:paraId="63C6EFC6" w14:textId="77777777" w:rsidR="00870E20" w:rsidRPr="00870E20" w:rsidRDefault="00870E20" w:rsidP="00870E20">
      <w:pPr>
        <w:widowControl w:val="0"/>
        <w:numPr>
          <w:ilvl w:val="0"/>
          <w:numId w:val="29"/>
        </w:numPr>
        <w:suppressAutoHyphens/>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the arrangements in place to securely store and handle the data </w:t>
      </w:r>
    </w:p>
    <w:p w14:paraId="61E9613C"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highlight w:val="yellow"/>
          <w:lang w:eastAsia="en-US"/>
        </w:rPr>
      </w:pPr>
    </w:p>
    <w:p w14:paraId="51442C16"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To be granted access to school workforce information, organisations must comply with its strict terms and conditions covering the confidentiality and handling of the data, security arrangements and retention and use of the data.</w:t>
      </w:r>
    </w:p>
    <w:p w14:paraId="3F5C3A68"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50398FA2"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For more information about the department’s data sharing process, please visit: </w:t>
      </w:r>
    </w:p>
    <w:p w14:paraId="4B480A40" w14:textId="77777777" w:rsidR="00870E20" w:rsidRPr="00870E20" w:rsidRDefault="00B44E8F" w:rsidP="00870E20">
      <w:pPr>
        <w:widowControl w:val="0"/>
        <w:overflowPunct w:val="0"/>
        <w:autoSpaceDE w:val="0"/>
        <w:autoSpaceDN w:val="0"/>
        <w:adjustRightInd w:val="0"/>
        <w:spacing w:after="0" w:line="240" w:lineRule="auto"/>
        <w:textAlignment w:val="baseline"/>
        <w:rPr>
          <w:sz w:val="22"/>
          <w:szCs w:val="22"/>
          <w:lang w:eastAsia="en-US"/>
        </w:rPr>
      </w:pPr>
      <w:hyperlink r:id="rId13" w:tooltip="Data protection: how we collect and share research data" w:history="1">
        <w:r w:rsidR="00870E20" w:rsidRPr="00870E20">
          <w:rPr>
            <w:color w:val="0000FF"/>
            <w:sz w:val="22"/>
            <w:szCs w:val="22"/>
            <w:u w:val="single"/>
            <w:lang w:eastAsia="en-US"/>
          </w:rPr>
          <w:t>https://www.gov.uk/data-protection-how-we-collect-and-share-research-data</w:t>
        </w:r>
      </w:hyperlink>
      <w:r w:rsidR="00870E20" w:rsidRPr="00870E20">
        <w:rPr>
          <w:sz w:val="22"/>
          <w:szCs w:val="22"/>
          <w:lang w:eastAsia="en-US"/>
        </w:rPr>
        <w:t xml:space="preserve"> </w:t>
      </w:r>
    </w:p>
    <w:p w14:paraId="25BE0F45"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075C91A0" w14:textId="77777777" w:rsidR="00870E20" w:rsidRPr="00870E20" w:rsidRDefault="00870E20" w:rsidP="00870E20">
      <w:pPr>
        <w:widowControl w:val="0"/>
        <w:overflowPunct w:val="0"/>
        <w:autoSpaceDE w:val="0"/>
        <w:autoSpaceDN w:val="0"/>
        <w:adjustRightInd w:val="0"/>
        <w:spacing w:after="0" w:line="240" w:lineRule="auto"/>
        <w:textAlignment w:val="baseline"/>
        <w:rPr>
          <w:color w:val="0000FF"/>
          <w:sz w:val="22"/>
          <w:szCs w:val="22"/>
          <w:u w:val="single"/>
          <w:lang w:eastAsia="en-US"/>
        </w:rPr>
      </w:pPr>
      <w:r w:rsidRPr="00870E20">
        <w:rPr>
          <w:sz w:val="22"/>
          <w:szCs w:val="22"/>
          <w:lang w:eastAsia="en-US"/>
        </w:rPr>
        <w:t xml:space="preserve">To contact the department: </w:t>
      </w:r>
      <w:hyperlink r:id="rId14" w:history="1">
        <w:r w:rsidRPr="00870E20">
          <w:rPr>
            <w:color w:val="0000FF"/>
            <w:sz w:val="22"/>
            <w:szCs w:val="22"/>
            <w:u w:val="single"/>
            <w:lang w:eastAsia="en-US"/>
          </w:rPr>
          <w:t>https://www.gov.uk/contact-dfe</w:t>
        </w:r>
      </w:hyperlink>
    </w:p>
    <w:p w14:paraId="054B6C83" w14:textId="77777777" w:rsidR="00870E20" w:rsidRPr="00870E20" w:rsidRDefault="00870E20" w:rsidP="00870E20">
      <w:pPr>
        <w:widowControl w:val="0"/>
        <w:overflowPunct w:val="0"/>
        <w:autoSpaceDE w:val="0"/>
        <w:autoSpaceDN w:val="0"/>
        <w:adjustRightInd w:val="0"/>
        <w:spacing w:after="0" w:line="240" w:lineRule="auto"/>
        <w:textAlignment w:val="baseline"/>
        <w:rPr>
          <w:color w:val="0000FF"/>
          <w:sz w:val="22"/>
          <w:szCs w:val="22"/>
          <w:u w:val="single"/>
          <w:lang w:eastAsia="en-US"/>
        </w:rPr>
      </w:pPr>
    </w:p>
    <w:p w14:paraId="398E98B6"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2E853DA8" w14:textId="77777777" w:rsidR="00870E20" w:rsidRPr="00870E20" w:rsidRDefault="00870E20" w:rsidP="00870E20">
      <w:pPr>
        <w:spacing w:after="240" w:line="240" w:lineRule="auto"/>
        <w:outlineLvl w:val="0"/>
        <w:rPr>
          <w:b/>
          <w:color w:val="104F75"/>
          <w:sz w:val="32"/>
          <w:szCs w:val="32"/>
        </w:rPr>
      </w:pPr>
      <w:r w:rsidRPr="00870E20">
        <w:rPr>
          <w:b/>
          <w:color w:val="104F75"/>
          <w:sz w:val="32"/>
          <w:szCs w:val="32"/>
        </w:rPr>
        <w:t>Requesting access to your personal data</w:t>
      </w:r>
    </w:p>
    <w:p w14:paraId="489B3112" w14:textId="12019E2B" w:rsidR="00870E20" w:rsidRPr="00870E20" w:rsidRDefault="00870E20" w:rsidP="00870E20">
      <w:pPr>
        <w:widowControl w:val="0"/>
        <w:overflowPunct w:val="0"/>
        <w:autoSpaceDE w:val="0"/>
        <w:autoSpaceDN w:val="0"/>
        <w:adjustRightInd w:val="0"/>
        <w:spacing w:after="0" w:line="240" w:lineRule="auto"/>
        <w:textAlignment w:val="baseline"/>
        <w:rPr>
          <w:b/>
          <w:color w:val="8A2529"/>
          <w:sz w:val="22"/>
          <w:szCs w:val="22"/>
        </w:rPr>
      </w:pPr>
      <w:r w:rsidRPr="00870E20">
        <w:rPr>
          <w:sz w:val="22"/>
          <w:szCs w:val="22"/>
          <w:lang w:eastAsia="en-US"/>
        </w:rPr>
        <w:t xml:space="preserve">Under data protection legislation, you have the right to request access to information about you that we hold. To make a request for your personal information, contact the School Business Manager, </w:t>
      </w:r>
      <w:r w:rsidR="00B44E8F">
        <w:rPr>
          <w:sz w:val="22"/>
          <w:szCs w:val="22"/>
          <w:lang w:eastAsia="en-US"/>
        </w:rPr>
        <w:t>Lisa Ripley</w:t>
      </w:r>
      <w:r w:rsidRPr="00870E20">
        <w:rPr>
          <w:sz w:val="22"/>
          <w:szCs w:val="22"/>
          <w:lang w:eastAsia="en-US"/>
        </w:rPr>
        <w:t xml:space="preserve"> </w:t>
      </w:r>
      <w:hyperlink r:id="rId15" w:history="1">
        <w:r w:rsidR="00B44E8F" w:rsidRPr="00F005B4">
          <w:rPr>
            <w:rStyle w:val="Hyperlink"/>
            <w:sz w:val="22"/>
            <w:szCs w:val="22"/>
            <w:lang w:eastAsia="en-US"/>
          </w:rPr>
          <w:t>lripley@meanwood.rochdale.sch.uk</w:t>
        </w:r>
      </w:hyperlink>
      <w:r w:rsidRPr="00870E20">
        <w:rPr>
          <w:sz w:val="22"/>
          <w:szCs w:val="22"/>
          <w:lang w:eastAsia="en-US"/>
        </w:rPr>
        <w:t xml:space="preserve"> or via the school office.</w:t>
      </w:r>
    </w:p>
    <w:p w14:paraId="04B64D9E" w14:textId="77777777" w:rsidR="00870E20" w:rsidRPr="00870E20" w:rsidRDefault="00870E20" w:rsidP="00870E20">
      <w:pPr>
        <w:widowControl w:val="0"/>
        <w:overflowPunct w:val="0"/>
        <w:autoSpaceDE w:val="0"/>
        <w:autoSpaceDN w:val="0"/>
        <w:adjustRightInd w:val="0"/>
        <w:spacing w:after="0" w:line="240" w:lineRule="auto"/>
        <w:ind w:left="720"/>
        <w:textAlignment w:val="baseline"/>
        <w:rPr>
          <w:sz w:val="22"/>
          <w:szCs w:val="22"/>
          <w:lang w:eastAsia="en-US"/>
        </w:rPr>
      </w:pPr>
    </w:p>
    <w:p w14:paraId="60CC6436" w14:textId="77777777" w:rsidR="00870E20" w:rsidRPr="00870E20" w:rsidRDefault="00870E20" w:rsidP="00870E20">
      <w:pPr>
        <w:widowControl w:val="0"/>
        <w:overflowPunct w:val="0"/>
        <w:autoSpaceDE w:val="0"/>
        <w:autoSpaceDN w:val="0"/>
        <w:adjustRightInd w:val="0"/>
        <w:spacing w:after="0" w:line="240" w:lineRule="auto"/>
        <w:textAlignment w:val="baseline"/>
        <w:rPr>
          <w:rFonts w:cs="Arial"/>
          <w:sz w:val="22"/>
          <w:szCs w:val="22"/>
          <w:lang w:eastAsia="en-US"/>
        </w:rPr>
      </w:pPr>
      <w:r w:rsidRPr="00870E20">
        <w:rPr>
          <w:rFonts w:cs="Arial"/>
          <w:sz w:val="22"/>
          <w:szCs w:val="22"/>
          <w:lang w:eastAsia="en-US"/>
        </w:rPr>
        <w:t>You also have the right to:</w:t>
      </w:r>
    </w:p>
    <w:p w14:paraId="1C2D6634" w14:textId="77777777" w:rsidR="00870E20" w:rsidRPr="00870E20" w:rsidRDefault="00870E20" w:rsidP="00870E20">
      <w:pPr>
        <w:widowControl w:val="0"/>
        <w:overflowPunct w:val="0"/>
        <w:autoSpaceDE w:val="0"/>
        <w:autoSpaceDN w:val="0"/>
        <w:adjustRightInd w:val="0"/>
        <w:spacing w:after="0" w:line="240" w:lineRule="auto"/>
        <w:textAlignment w:val="baseline"/>
        <w:rPr>
          <w:rFonts w:cs="Arial"/>
          <w:sz w:val="22"/>
          <w:szCs w:val="22"/>
          <w:lang w:eastAsia="en-US"/>
        </w:rPr>
      </w:pPr>
    </w:p>
    <w:p w14:paraId="14B692AA" w14:textId="77777777" w:rsidR="00870E20" w:rsidRPr="00870E20" w:rsidRDefault="00870E20" w:rsidP="00870E20">
      <w:pPr>
        <w:widowControl w:val="0"/>
        <w:numPr>
          <w:ilvl w:val="0"/>
          <w:numId w:val="30"/>
        </w:numPr>
        <w:suppressAutoHyphens/>
        <w:overflowPunct w:val="0"/>
        <w:autoSpaceDE w:val="0"/>
        <w:autoSpaceDN w:val="0"/>
        <w:adjustRightInd w:val="0"/>
        <w:spacing w:after="0" w:line="240" w:lineRule="auto"/>
        <w:ind w:left="714" w:hanging="357"/>
        <w:textAlignment w:val="baseline"/>
        <w:rPr>
          <w:rFonts w:cs="Arial"/>
          <w:sz w:val="22"/>
          <w:szCs w:val="22"/>
          <w:lang w:eastAsia="en-US"/>
        </w:rPr>
      </w:pPr>
      <w:r w:rsidRPr="00870E20">
        <w:rPr>
          <w:rFonts w:cs="Arial"/>
          <w:sz w:val="22"/>
          <w:szCs w:val="22"/>
          <w:lang w:eastAsia="en-US"/>
        </w:rPr>
        <w:t>object to processing of personal data that is likely to cause, or is causing, damage or distress</w:t>
      </w:r>
    </w:p>
    <w:p w14:paraId="3B2538F5" w14:textId="77777777" w:rsidR="00870E20" w:rsidRPr="00870E20" w:rsidRDefault="00870E20" w:rsidP="00870E20">
      <w:pPr>
        <w:widowControl w:val="0"/>
        <w:numPr>
          <w:ilvl w:val="0"/>
          <w:numId w:val="30"/>
        </w:numPr>
        <w:suppressAutoHyphens/>
        <w:overflowPunct w:val="0"/>
        <w:autoSpaceDE w:val="0"/>
        <w:autoSpaceDN w:val="0"/>
        <w:adjustRightInd w:val="0"/>
        <w:spacing w:after="0" w:line="240" w:lineRule="auto"/>
        <w:ind w:left="714" w:hanging="357"/>
        <w:textAlignment w:val="baseline"/>
        <w:rPr>
          <w:rFonts w:cs="Arial"/>
          <w:sz w:val="22"/>
          <w:szCs w:val="22"/>
          <w:lang w:eastAsia="en-US"/>
        </w:rPr>
      </w:pPr>
      <w:r w:rsidRPr="00870E20">
        <w:rPr>
          <w:rFonts w:cs="Arial"/>
          <w:sz w:val="22"/>
          <w:szCs w:val="22"/>
          <w:lang w:eastAsia="en-US"/>
        </w:rPr>
        <w:t>prevent processing for the purpose of direct marketing</w:t>
      </w:r>
    </w:p>
    <w:p w14:paraId="1E06E77F" w14:textId="77777777" w:rsidR="00870E20" w:rsidRPr="00870E20" w:rsidRDefault="00870E20" w:rsidP="00870E20">
      <w:pPr>
        <w:widowControl w:val="0"/>
        <w:numPr>
          <w:ilvl w:val="0"/>
          <w:numId w:val="30"/>
        </w:numPr>
        <w:suppressAutoHyphens/>
        <w:overflowPunct w:val="0"/>
        <w:autoSpaceDE w:val="0"/>
        <w:autoSpaceDN w:val="0"/>
        <w:adjustRightInd w:val="0"/>
        <w:spacing w:after="0" w:line="240" w:lineRule="auto"/>
        <w:ind w:left="714" w:hanging="357"/>
        <w:textAlignment w:val="baseline"/>
        <w:rPr>
          <w:rFonts w:cs="Arial"/>
          <w:sz w:val="22"/>
          <w:szCs w:val="22"/>
          <w:lang w:eastAsia="en-US"/>
        </w:rPr>
      </w:pPr>
      <w:r w:rsidRPr="00870E20">
        <w:rPr>
          <w:rFonts w:cs="Arial"/>
          <w:sz w:val="22"/>
          <w:szCs w:val="22"/>
          <w:lang w:eastAsia="en-US"/>
        </w:rPr>
        <w:t>object to decisions being taken by automated means</w:t>
      </w:r>
    </w:p>
    <w:p w14:paraId="09EBBA79" w14:textId="77777777" w:rsidR="00870E20" w:rsidRPr="00870E20" w:rsidRDefault="00870E20" w:rsidP="00870E20">
      <w:pPr>
        <w:widowControl w:val="0"/>
        <w:numPr>
          <w:ilvl w:val="0"/>
          <w:numId w:val="30"/>
        </w:numPr>
        <w:suppressAutoHyphens/>
        <w:overflowPunct w:val="0"/>
        <w:autoSpaceDE w:val="0"/>
        <w:autoSpaceDN w:val="0"/>
        <w:adjustRightInd w:val="0"/>
        <w:spacing w:after="0" w:line="240" w:lineRule="auto"/>
        <w:ind w:left="714" w:hanging="357"/>
        <w:textAlignment w:val="baseline"/>
        <w:rPr>
          <w:rFonts w:cs="Arial"/>
          <w:sz w:val="22"/>
          <w:szCs w:val="22"/>
          <w:lang w:eastAsia="en-US"/>
        </w:rPr>
      </w:pPr>
      <w:r w:rsidRPr="00870E20">
        <w:rPr>
          <w:rFonts w:cs="Arial"/>
          <w:sz w:val="22"/>
          <w:szCs w:val="22"/>
          <w:lang w:eastAsia="en-US"/>
        </w:rPr>
        <w:t>in certain circumstances, have inaccurate personal data rectified, blocked, erased or destroyed; and</w:t>
      </w:r>
    </w:p>
    <w:p w14:paraId="335D6470" w14:textId="77777777" w:rsidR="00870E20" w:rsidRPr="00870E20" w:rsidRDefault="00870E20" w:rsidP="00870E20">
      <w:pPr>
        <w:widowControl w:val="0"/>
        <w:numPr>
          <w:ilvl w:val="0"/>
          <w:numId w:val="30"/>
        </w:numPr>
        <w:suppressAutoHyphens/>
        <w:overflowPunct w:val="0"/>
        <w:autoSpaceDE w:val="0"/>
        <w:autoSpaceDN w:val="0"/>
        <w:adjustRightInd w:val="0"/>
        <w:spacing w:after="0" w:line="240" w:lineRule="auto"/>
        <w:ind w:left="714" w:hanging="357"/>
        <w:textAlignment w:val="baseline"/>
        <w:rPr>
          <w:rFonts w:cs="Arial"/>
          <w:sz w:val="22"/>
          <w:szCs w:val="22"/>
          <w:lang w:eastAsia="en-US"/>
        </w:rPr>
      </w:pPr>
      <w:r w:rsidRPr="00870E20">
        <w:rPr>
          <w:rFonts w:cs="Arial"/>
          <w:sz w:val="22"/>
          <w:szCs w:val="22"/>
          <w:lang w:eastAsia="en-US"/>
        </w:rPr>
        <w:t xml:space="preserve">claim compensation for damages caused by a breach of the Data Protection regulations </w:t>
      </w:r>
    </w:p>
    <w:p w14:paraId="20E2E42C" w14:textId="77777777" w:rsidR="00870E20" w:rsidRPr="00870E20" w:rsidRDefault="00870E20" w:rsidP="00870E20">
      <w:pPr>
        <w:widowControl w:val="0"/>
        <w:overflowPunct w:val="0"/>
        <w:autoSpaceDE w:val="0"/>
        <w:autoSpaceDN w:val="0"/>
        <w:adjustRightInd w:val="0"/>
        <w:spacing w:after="0" w:line="240" w:lineRule="auto"/>
        <w:ind w:left="720"/>
        <w:textAlignment w:val="baseline"/>
        <w:rPr>
          <w:rFonts w:cs="Arial"/>
          <w:sz w:val="22"/>
          <w:szCs w:val="22"/>
          <w:lang w:eastAsia="en-US"/>
        </w:rPr>
      </w:pPr>
    </w:p>
    <w:p w14:paraId="3B582A66"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870E20">
          <w:rPr>
            <w:color w:val="0000FF"/>
            <w:sz w:val="22"/>
            <w:szCs w:val="22"/>
            <w:u w:val="single"/>
            <w:lang w:eastAsia="en-US"/>
          </w:rPr>
          <w:t>https://ico.org.uk/concerns/</w:t>
        </w:r>
      </w:hyperlink>
    </w:p>
    <w:p w14:paraId="405F70A8"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2871C290"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2F41C683" w14:textId="77777777" w:rsidR="00870E20" w:rsidRPr="00870E20" w:rsidRDefault="00870E20" w:rsidP="00870E20">
      <w:pPr>
        <w:spacing w:after="240" w:line="240" w:lineRule="auto"/>
        <w:outlineLvl w:val="0"/>
        <w:rPr>
          <w:b/>
          <w:color w:val="104F75"/>
          <w:sz w:val="32"/>
          <w:szCs w:val="32"/>
        </w:rPr>
      </w:pPr>
      <w:r w:rsidRPr="00870E20">
        <w:rPr>
          <w:b/>
          <w:color w:val="104F75"/>
          <w:sz w:val="32"/>
          <w:szCs w:val="32"/>
        </w:rPr>
        <w:t>Further information</w:t>
      </w:r>
    </w:p>
    <w:p w14:paraId="09694BE9" w14:textId="0187D20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r w:rsidRPr="00870E20">
        <w:rPr>
          <w:sz w:val="22"/>
          <w:szCs w:val="22"/>
          <w:lang w:eastAsia="en-US"/>
        </w:rPr>
        <w:t>If you would like to discuss anything in this privacy notice, please</w:t>
      </w:r>
      <w:r w:rsidRPr="00870E20">
        <w:rPr>
          <w:color w:val="FF0000"/>
          <w:sz w:val="22"/>
          <w:szCs w:val="22"/>
          <w:lang w:eastAsia="en-US"/>
        </w:rPr>
        <w:t xml:space="preserve"> </w:t>
      </w:r>
      <w:r w:rsidRPr="00870E20">
        <w:rPr>
          <w:sz w:val="22"/>
          <w:szCs w:val="22"/>
          <w:lang w:eastAsia="en-US"/>
        </w:rPr>
        <w:t xml:space="preserve">contact School Business Manager, </w:t>
      </w:r>
      <w:r w:rsidR="00B44E8F">
        <w:rPr>
          <w:sz w:val="22"/>
          <w:szCs w:val="22"/>
          <w:lang w:eastAsia="en-US"/>
        </w:rPr>
        <w:t>Lisa Ripley</w:t>
      </w:r>
      <w:r w:rsidRPr="00870E20">
        <w:rPr>
          <w:sz w:val="22"/>
          <w:szCs w:val="22"/>
          <w:lang w:eastAsia="en-US"/>
        </w:rPr>
        <w:t xml:space="preserve"> </w:t>
      </w:r>
      <w:bookmarkStart w:id="0" w:name="_GoBack"/>
      <w:bookmarkEnd w:id="0"/>
      <w:r w:rsidR="00B44E8F">
        <w:rPr>
          <w:color w:val="0000FF"/>
          <w:sz w:val="22"/>
          <w:szCs w:val="22"/>
          <w:u w:val="single"/>
          <w:lang w:eastAsia="en-US"/>
        </w:rPr>
        <w:fldChar w:fldCharType="begin"/>
      </w:r>
      <w:r w:rsidR="00B44E8F">
        <w:rPr>
          <w:color w:val="0000FF"/>
          <w:sz w:val="22"/>
          <w:szCs w:val="22"/>
          <w:u w:val="single"/>
          <w:lang w:eastAsia="en-US"/>
        </w:rPr>
        <w:instrText xml:space="preserve"> HYPERLINK "mailto:lripley</w:instrText>
      </w:r>
      <w:r w:rsidR="00B44E8F" w:rsidRPr="00870E20">
        <w:rPr>
          <w:color w:val="0000FF"/>
          <w:sz w:val="22"/>
          <w:szCs w:val="22"/>
          <w:u w:val="single"/>
          <w:lang w:eastAsia="en-US"/>
        </w:rPr>
        <w:instrText>@meanwood.rochdale.sch.uk</w:instrText>
      </w:r>
      <w:r w:rsidR="00B44E8F">
        <w:rPr>
          <w:color w:val="0000FF"/>
          <w:sz w:val="22"/>
          <w:szCs w:val="22"/>
          <w:u w:val="single"/>
          <w:lang w:eastAsia="en-US"/>
        </w:rPr>
        <w:instrText xml:space="preserve">" </w:instrText>
      </w:r>
      <w:r w:rsidR="00B44E8F">
        <w:rPr>
          <w:color w:val="0000FF"/>
          <w:sz w:val="22"/>
          <w:szCs w:val="22"/>
          <w:u w:val="single"/>
          <w:lang w:eastAsia="en-US"/>
        </w:rPr>
        <w:fldChar w:fldCharType="separate"/>
      </w:r>
      <w:r w:rsidR="00B44E8F" w:rsidRPr="00F005B4">
        <w:rPr>
          <w:rStyle w:val="Hyperlink"/>
          <w:sz w:val="22"/>
          <w:szCs w:val="22"/>
          <w:lang w:eastAsia="en-US"/>
        </w:rPr>
        <w:t>lripley@meanwood.rochdale.sch.uk</w:t>
      </w:r>
      <w:r w:rsidR="00B44E8F">
        <w:rPr>
          <w:color w:val="0000FF"/>
          <w:sz w:val="22"/>
          <w:szCs w:val="22"/>
          <w:u w:val="single"/>
          <w:lang w:eastAsia="en-US"/>
        </w:rPr>
        <w:fldChar w:fldCharType="end"/>
      </w:r>
      <w:r w:rsidRPr="00870E20">
        <w:rPr>
          <w:sz w:val="22"/>
          <w:szCs w:val="22"/>
          <w:lang w:eastAsia="en-US"/>
        </w:rPr>
        <w:t xml:space="preserve"> or via the school office</w:t>
      </w:r>
    </w:p>
    <w:p w14:paraId="2791E597"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3A032C1E" w14:textId="58DD6684" w:rsidR="00870E20" w:rsidRPr="00870E20" w:rsidRDefault="00870E20" w:rsidP="00870E20">
      <w:pPr>
        <w:widowControl w:val="0"/>
        <w:overflowPunct w:val="0"/>
        <w:autoSpaceDE w:val="0"/>
        <w:autoSpaceDN w:val="0"/>
        <w:adjustRightInd w:val="0"/>
        <w:spacing w:after="0" w:line="240" w:lineRule="auto"/>
        <w:textAlignment w:val="baseline"/>
        <w:rPr>
          <w:rFonts w:cs="Arial"/>
          <w:iCs/>
          <w:sz w:val="22"/>
          <w:szCs w:val="22"/>
          <w:lang w:eastAsia="en-US"/>
        </w:rPr>
      </w:pPr>
      <w:r w:rsidRPr="00870E20">
        <w:rPr>
          <w:rFonts w:cs="Arial"/>
          <w:sz w:val="22"/>
          <w:szCs w:val="22"/>
          <w:lang w:eastAsia="en-US"/>
        </w:rPr>
        <w:t xml:space="preserve">Or </w:t>
      </w:r>
      <w:r>
        <w:rPr>
          <w:rFonts w:cs="Arial"/>
          <w:sz w:val="22"/>
          <w:szCs w:val="22"/>
          <w:lang w:eastAsia="en-US"/>
        </w:rPr>
        <w:t>i</w:t>
      </w:r>
      <w:r w:rsidRPr="00870E20">
        <w:rPr>
          <w:rFonts w:cs="Arial"/>
          <w:iCs/>
          <w:sz w:val="22"/>
          <w:szCs w:val="22"/>
          <w:lang w:eastAsia="en-US"/>
        </w:rPr>
        <w:t xml:space="preserve">f you have a concern about the schools data protection practice, you can contact our Data Protection Officer on </w:t>
      </w:r>
      <w:hyperlink r:id="rId17" w:history="1">
        <w:r w:rsidRPr="00870E20">
          <w:rPr>
            <w:rFonts w:cs="Arial"/>
            <w:color w:val="0000FF"/>
            <w:sz w:val="22"/>
            <w:szCs w:val="22"/>
            <w:u w:val="single"/>
            <w:lang w:eastAsia="en-US"/>
          </w:rPr>
          <w:t>DPOSchools@Rochdale.Gov.UK</w:t>
        </w:r>
      </w:hyperlink>
      <w:r w:rsidRPr="00870E20">
        <w:rPr>
          <w:rFonts w:cs="Arial"/>
          <w:sz w:val="22"/>
          <w:szCs w:val="22"/>
          <w:lang w:eastAsia="en-US"/>
        </w:rPr>
        <w:t xml:space="preserve">.  </w:t>
      </w:r>
    </w:p>
    <w:p w14:paraId="26C05EB4"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3CFDF722" w14:textId="77777777" w:rsidR="00870E20" w:rsidRPr="00870E20" w:rsidRDefault="00870E20" w:rsidP="00870E20">
      <w:pPr>
        <w:widowControl w:val="0"/>
        <w:overflowPunct w:val="0"/>
        <w:autoSpaceDE w:val="0"/>
        <w:autoSpaceDN w:val="0"/>
        <w:adjustRightInd w:val="0"/>
        <w:spacing w:after="0" w:line="240" w:lineRule="auto"/>
        <w:textAlignment w:val="baseline"/>
        <w:rPr>
          <w:sz w:val="22"/>
          <w:szCs w:val="22"/>
          <w:lang w:eastAsia="en-US"/>
        </w:rPr>
      </w:pPr>
    </w:p>
    <w:p w14:paraId="135D35C5" w14:textId="21FB711B" w:rsidR="008F3BD8" w:rsidRPr="004378CC" w:rsidRDefault="008F3BD8" w:rsidP="00870E20">
      <w:pPr>
        <w:pStyle w:val="Heading2"/>
        <w:rPr>
          <w:sz w:val="22"/>
          <w:szCs w:val="22"/>
        </w:rPr>
      </w:pPr>
    </w:p>
    <w:sectPr w:rsidR="008F3BD8" w:rsidRPr="004378CC" w:rsidSect="008F3BD8">
      <w:footerReference w:type="default" r:id="rId18"/>
      <w:headerReference w:type="first" r:id="rId19"/>
      <w:pgSz w:w="11906" w:h="16838" w:code="9"/>
      <w:pgMar w:top="567" w:right="567" w:bottom="567" w:left="56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E62A" w14:textId="77777777" w:rsidR="00756EDD" w:rsidRDefault="00756EDD" w:rsidP="002B6D93">
      <w:r>
        <w:separator/>
      </w:r>
    </w:p>
    <w:p w14:paraId="19EDB665" w14:textId="77777777" w:rsidR="00756EDD" w:rsidRDefault="00756EDD"/>
    <w:p w14:paraId="4F7B1210" w14:textId="77777777" w:rsidR="00756EDD" w:rsidRDefault="00756EDD"/>
  </w:endnote>
  <w:endnote w:type="continuationSeparator" w:id="0">
    <w:p w14:paraId="66760C02" w14:textId="77777777" w:rsidR="00756EDD" w:rsidRDefault="00756EDD" w:rsidP="002B6D93">
      <w:r>
        <w:continuationSeparator/>
      </w:r>
    </w:p>
    <w:p w14:paraId="59B79958" w14:textId="77777777" w:rsidR="00756EDD" w:rsidRDefault="00756EDD"/>
    <w:p w14:paraId="73829F08" w14:textId="77777777" w:rsidR="00756EDD" w:rsidRDefault="0075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73B0D5B4" w:rsidR="00083BEB" w:rsidRDefault="00083BEB"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44E8F">
          <w:rPr>
            <w:noProof/>
          </w:rPr>
          <w:t>3</w:t>
        </w:r>
        <w:r>
          <w:rPr>
            <w:noProof/>
          </w:rPr>
          <w:fldChar w:fldCharType="end"/>
        </w:r>
      </w:p>
    </w:sdtContent>
  </w:sdt>
  <w:p w14:paraId="189B0D8E" w14:textId="77777777" w:rsidR="00083BEB" w:rsidRDefault="00083B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2FF8" w14:textId="77777777" w:rsidR="00756EDD" w:rsidRDefault="00756EDD" w:rsidP="002B6D93">
      <w:r>
        <w:separator/>
      </w:r>
    </w:p>
    <w:p w14:paraId="1C6D14D6" w14:textId="77777777" w:rsidR="00756EDD" w:rsidRDefault="00756EDD"/>
    <w:p w14:paraId="1FC5241F" w14:textId="77777777" w:rsidR="00756EDD" w:rsidRDefault="00756EDD"/>
  </w:footnote>
  <w:footnote w:type="continuationSeparator" w:id="0">
    <w:p w14:paraId="5CDDA097" w14:textId="77777777" w:rsidR="00756EDD" w:rsidRDefault="00756EDD" w:rsidP="002B6D93">
      <w:r>
        <w:continuationSeparator/>
      </w:r>
    </w:p>
    <w:p w14:paraId="3D66A27D" w14:textId="77777777" w:rsidR="00756EDD" w:rsidRDefault="00756EDD"/>
    <w:p w14:paraId="257462E3" w14:textId="77777777" w:rsidR="00756EDD" w:rsidRDefault="00756E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F097" w14:textId="34EC47D4" w:rsidR="009C1C01" w:rsidRDefault="009C1C01" w:rsidP="002D3CAA">
    <w:pPr>
      <w:pStyle w:val="Header"/>
    </w:pPr>
    <w:r w:rsidRPr="00342CE1">
      <w:rPr>
        <w:noProof/>
        <w:sz w:val="20"/>
      </w:rPr>
      <w:drawing>
        <wp:inline distT="0" distB="0" distL="0" distR="0" wp14:anchorId="52DC77B6" wp14:editId="6EE9618C">
          <wp:extent cx="752475" cy="682244"/>
          <wp:effectExtent l="0" t="0" r="0" b="3810"/>
          <wp:docPr id="6" name="Picture 6" descr="H:\Documents\Logos\Logos\Meanwood Tre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Logos\Logos\Meanwood Tree_files\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41" cy="686656"/>
                  </a:xfrm>
                  <a:prstGeom prst="rect">
                    <a:avLst/>
                  </a:prstGeom>
                  <a:noFill/>
                  <a:ln>
                    <a:noFill/>
                  </a:ln>
                </pic:spPr>
              </pic:pic>
            </a:graphicData>
          </a:graphic>
        </wp:inline>
      </w:drawing>
    </w:r>
    <w:r w:rsidR="002D3CAA">
      <w:t xml:space="preserve">                       </w:t>
    </w:r>
    <w:r w:rsidR="002D3CAA" w:rsidRPr="002D3CAA">
      <w:rPr>
        <w:rFonts w:ascii="Arial Black" w:hAnsi="Arial Black"/>
        <w:color w:val="0070C0"/>
        <w:sz w:val="40"/>
        <w:szCs w:val="40"/>
      </w:rPr>
      <w:t>Meanwood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5478F7"/>
    <w:multiLevelType w:val="hybridMultilevel"/>
    <w:tmpl w:val="8DF0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0C2C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D5C79"/>
    <w:multiLevelType w:val="hybridMultilevel"/>
    <w:tmpl w:val="F4A283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1"/>
  </w:num>
  <w:num w:numId="5">
    <w:abstractNumId w:val="6"/>
  </w:num>
  <w:num w:numId="6">
    <w:abstractNumId w:val="14"/>
  </w:num>
  <w:num w:numId="7">
    <w:abstractNumId w:val="3"/>
  </w:num>
  <w:num w:numId="8">
    <w:abstractNumId w:val="1"/>
  </w:num>
  <w:num w:numId="9">
    <w:abstractNumId w:val="0"/>
  </w:num>
  <w:num w:numId="10">
    <w:abstractNumId w:val="15"/>
  </w:num>
  <w:num w:numId="11">
    <w:abstractNumId w:val="14"/>
  </w:num>
  <w:num w:numId="12">
    <w:abstractNumId w:val="2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0"/>
  </w:num>
  <w:num w:numId="18">
    <w:abstractNumId w:val="9"/>
  </w:num>
  <w:num w:numId="19">
    <w:abstractNumId w:val="13"/>
  </w:num>
  <w:num w:numId="20">
    <w:abstractNumId w:val="18"/>
  </w:num>
  <w:num w:numId="21">
    <w:abstractNumId w:val="24"/>
  </w:num>
  <w:num w:numId="22">
    <w:abstractNumId w:val="20"/>
  </w:num>
  <w:num w:numId="23">
    <w:abstractNumId w:val="19"/>
  </w:num>
  <w:num w:numId="24">
    <w:abstractNumId w:val="26"/>
  </w:num>
  <w:num w:numId="25">
    <w:abstractNumId w:val="25"/>
  </w:num>
  <w:num w:numId="26">
    <w:abstractNumId w:val="27"/>
  </w:num>
  <w:num w:numId="27">
    <w:abstractNumId w:val="12"/>
  </w:num>
  <w:num w:numId="28">
    <w:abstractNumId w:val="8"/>
  </w:num>
  <w:num w:numId="29">
    <w:abstractNumId w:val="7"/>
  </w:num>
  <w:num w:numId="30">
    <w:abstractNumId w:val="23"/>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83BEB"/>
    <w:rsid w:val="000A10F4"/>
    <w:rsid w:val="000B3DE0"/>
    <w:rsid w:val="000D1D30"/>
    <w:rsid w:val="000D4433"/>
    <w:rsid w:val="000E3350"/>
    <w:rsid w:val="000F73F3"/>
    <w:rsid w:val="00103E77"/>
    <w:rsid w:val="00113E7A"/>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D3CAA"/>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6FB"/>
    <w:rsid w:val="00400E1D"/>
    <w:rsid w:val="00403D1C"/>
    <w:rsid w:val="004216FF"/>
    <w:rsid w:val="004242C5"/>
    <w:rsid w:val="004339FB"/>
    <w:rsid w:val="004378CC"/>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2D22"/>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426"/>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56EDD"/>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0E20"/>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3BD8"/>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1C01"/>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44E8F"/>
    <w:rsid w:val="00B55A49"/>
    <w:rsid w:val="00B64265"/>
    <w:rsid w:val="00B67F76"/>
    <w:rsid w:val="00B70EFF"/>
    <w:rsid w:val="00B7558C"/>
    <w:rsid w:val="00B90C32"/>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5F50"/>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DPOSchools@Rochdale.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ripley@meanwood.rochdale.sch.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ntact-d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A1006C-E621-4D82-A259-7686C574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7851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Lisa Ripley</cp:lastModifiedBy>
  <cp:revision>3</cp:revision>
  <cp:lastPrinted>2013-07-11T10:35:00Z</cp:lastPrinted>
  <dcterms:created xsi:type="dcterms:W3CDTF">2018-06-14T14:21:00Z</dcterms:created>
  <dcterms:modified xsi:type="dcterms:W3CDTF">2022-11-22T15:33:00Z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