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7"/>
        <w:gridCol w:w="2747"/>
        <w:gridCol w:w="5494"/>
      </w:tblGrid>
      <w:tr w:rsidR="00DC5B51" w:rsidTr="00765557">
        <w:tc>
          <w:tcPr>
            <w:tcW w:w="2747"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5B1058">
              <w:rPr>
                <w:sz w:val="36"/>
              </w:rPr>
              <w:t>5</w:t>
            </w:r>
          </w:p>
        </w:tc>
      </w:tr>
      <w:tr w:rsidR="00DC5B51" w:rsidTr="003C2666">
        <w:tc>
          <w:tcPr>
            <w:tcW w:w="10988" w:type="dxa"/>
            <w:gridSpan w:val="3"/>
          </w:tcPr>
          <w:p w:rsidR="00DC5B51" w:rsidRPr="00DC5B51" w:rsidRDefault="00DC5B51" w:rsidP="00DC5B51">
            <w:pPr>
              <w:jc w:val="center"/>
              <w:rPr>
                <w:b/>
                <w:sz w:val="32"/>
              </w:rPr>
            </w:pPr>
            <w:r w:rsidRPr="00DC5B51">
              <w:rPr>
                <w:b/>
                <w:sz w:val="32"/>
              </w:rPr>
              <w:t xml:space="preserve">Week beginning </w:t>
            </w:r>
            <w:r w:rsidR="002723AE">
              <w:rPr>
                <w:b/>
                <w:sz w:val="32"/>
              </w:rPr>
              <w:t>18</w:t>
            </w:r>
            <w:r w:rsidR="002A067F" w:rsidRPr="002A067F">
              <w:rPr>
                <w:b/>
                <w:sz w:val="32"/>
                <w:vertAlign w:val="superscript"/>
              </w:rPr>
              <w:t>th</w:t>
            </w:r>
            <w:r w:rsidR="002A067F">
              <w:rPr>
                <w:b/>
                <w:sz w:val="32"/>
              </w:rPr>
              <w:t xml:space="preserve"> May</w:t>
            </w:r>
            <w:r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DC5B51">
        <w:tc>
          <w:tcPr>
            <w:tcW w:w="5494" w:type="dxa"/>
            <w:gridSpan w:val="2"/>
          </w:tcPr>
          <w:p w:rsidR="002723AE" w:rsidRDefault="002723AE" w:rsidP="004C703D">
            <w:pPr>
              <w:pStyle w:val="Default"/>
              <w:numPr>
                <w:ilvl w:val="0"/>
                <w:numId w:val="3"/>
              </w:numPr>
              <w:ind w:left="360"/>
              <w:rPr>
                <w:sz w:val="20"/>
                <w:szCs w:val="20"/>
              </w:rPr>
            </w:pPr>
            <w:r w:rsidRPr="002723AE">
              <w:rPr>
                <w:sz w:val="20"/>
                <w:szCs w:val="20"/>
              </w:rPr>
              <w:t>Make a poster</w:t>
            </w:r>
            <w:r>
              <w:rPr>
                <w:sz w:val="20"/>
                <w:szCs w:val="20"/>
              </w:rPr>
              <w:t xml:space="preserve"> to explain to a younger child what a fraction is. Make sure you include:</w:t>
            </w:r>
          </w:p>
          <w:p w:rsidR="002723AE" w:rsidRDefault="002723AE" w:rsidP="002723AE">
            <w:pPr>
              <w:pStyle w:val="Default"/>
              <w:numPr>
                <w:ilvl w:val="0"/>
                <w:numId w:val="7"/>
              </w:numPr>
              <w:rPr>
                <w:sz w:val="20"/>
                <w:szCs w:val="20"/>
              </w:rPr>
            </w:pPr>
            <w:r>
              <w:rPr>
                <w:sz w:val="20"/>
                <w:szCs w:val="20"/>
              </w:rPr>
              <w:t xml:space="preserve">What the </w:t>
            </w:r>
            <w:r>
              <w:rPr>
                <w:i/>
                <w:sz w:val="20"/>
                <w:szCs w:val="20"/>
              </w:rPr>
              <w:t>numerator</w:t>
            </w:r>
            <w:r>
              <w:rPr>
                <w:sz w:val="20"/>
                <w:szCs w:val="20"/>
              </w:rPr>
              <w:t xml:space="preserve"> (top number) means;</w:t>
            </w:r>
          </w:p>
          <w:p w:rsidR="002723AE" w:rsidRDefault="002723AE" w:rsidP="002723AE">
            <w:pPr>
              <w:pStyle w:val="Default"/>
              <w:numPr>
                <w:ilvl w:val="0"/>
                <w:numId w:val="7"/>
              </w:numPr>
              <w:rPr>
                <w:sz w:val="20"/>
                <w:szCs w:val="20"/>
              </w:rPr>
            </w:pPr>
            <w:r>
              <w:rPr>
                <w:sz w:val="20"/>
                <w:szCs w:val="20"/>
              </w:rPr>
              <w:t xml:space="preserve">What the </w:t>
            </w:r>
            <w:r>
              <w:rPr>
                <w:i/>
                <w:sz w:val="20"/>
                <w:szCs w:val="20"/>
              </w:rPr>
              <w:t xml:space="preserve">denominator </w:t>
            </w:r>
            <w:r>
              <w:rPr>
                <w:sz w:val="20"/>
                <w:szCs w:val="20"/>
              </w:rPr>
              <w:t>(bottom number) means;</w:t>
            </w:r>
          </w:p>
          <w:p w:rsidR="002723AE" w:rsidRDefault="002723AE" w:rsidP="002723AE">
            <w:pPr>
              <w:pStyle w:val="Default"/>
              <w:numPr>
                <w:ilvl w:val="0"/>
                <w:numId w:val="7"/>
              </w:numPr>
              <w:rPr>
                <w:sz w:val="20"/>
                <w:szCs w:val="20"/>
              </w:rPr>
            </w:pPr>
            <w:r>
              <w:rPr>
                <w:sz w:val="20"/>
                <w:szCs w:val="20"/>
              </w:rPr>
              <w:t>Show some examples of fractions (of shapes, of objects, of numbers);</w:t>
            </w:r>
          </w:p>
          <w:p w:rsidR="002723AE" w:rsidRDefault="002723AE" w:rsidP="002723AE">
            <w:pPr>
              <w:pStyle w:val="Default"/>
              <w:numPr>
                <w:ilvl w:val="0"/>
                <w:numId w:val="7"/>
              </w:numPr>
              <w:rPr>
                <w:sz w:val="20"/>
                <w:szCs w:val="20"/>
              </w:rPr>
            </w:pPr>
            <w:r>
              <w:rPr>
                <w:sz w:val="20"/>
                <w:szCs w:val="20"/>
              </w:rPr>
              <w:t xml:space="preserve">What </w:t>
            </w:r>
            <w:r>
              <w:rPr>
                <w:i/>
                <w:sz w:val="20"/>
                <w:szCs w:val="20"/>
              </w:rPr>
              <w:t xml:space="preserve">improper fractions </w:t>
            </w:r>
            <w:r w:rsidRPr="002723AE">
              <w:rPr>
                <w:sz w:val="20"/>
                <w:szCs w:val="20"/>
              </w:rPr>
              <w:t>and</w:t>
            </w:r>
            <w:r>
              <w:rPr>
                <w:sz w:val="20"/>
                <w:szCs w:val="20"/>
              </w:rPr>
              <w:t xml:space="preserve"> </w:t>
            </w:r>
            <w:r>
              <w:rPr>
                <w:i/>
                <w:sz w:val="20"/>
                <w:szCs w:val="20"/>
              </w:rPr>
              <w:t>mixed numbers</w:t>
            </w:r>
            <w:r>
              <w:rPr>
                <w:sz w:val="20"/>
                <w:szCs w:val="20"/>
              </w:rPr>
              <w:t xml:space="preserve"> are</w:t>
            </w:r>
          </w:p>
          <w:p w:rsidR="005B1058" w:rsidRPr="002A067F" w:rsidRDefault="005B1058" w:rsidP="004C703D">
            <w:pPr>
              <w:pStyle w:val="Default"/>
              <w:numPr>
                <w:ilvl w:val="0"/>
                <w:numId w:val="3"/>
              </w:numPr>
              <w:ind w:left="360"/>
              <w:rPr>
                <w:sz w:val="18"/>
                <w:szCs w:val="20"/>
              </w:rPr>
            </w:pPr>
            <w:r w:rsidRPr="002A067F">
              <w:rPr>
                <w:sz w:val="20"/>
                <w:szCs w:val="22"/>
              </w:rPr>
              <w:t>TTRockstars - Your child has their login details</w:t>
            </w:r>
            <w:r w:rsidR="00EE4BFA" w:rsidRPr="002A067F">
              <w:rPr>
                <w:sz w:val="20"/>
                <w:szCs w:val="22"/>
              </w:rPr>
              <w:t xml:space="preserve"> (Can you beat the Te</w:t>
            </w:r>
            <w:r w:rsidR="00FD17AC" w:rsidRPr="002A067F">
              <w:rPr>
                <w:sz w:val="20"/>
                <w:szCs w:val="22"/>
              </w:rPr>
              <w:t>a</w:t>
            </w:r>
            <w:r w:rsidR="00EE4BFA" w:rsidRPr="002A067F">
              <w:rPr>
                <w:sz w:val="20"/>
                <w:szCs w:val="22"/>
              </w:rPr>
              <w:t>chers?)</w:t>
            </w:r>
            <w:r w:rsidRPr="002A067F">
              <w:rPr>
                <w:sz w:val="18"/>
                <w:szCs w:val="20"/>
              </w:rPr>
              <w:t xml:space="preserve"> </w:t>
            </w:r>
          </w:p>
          <w:p w:rsidR="003378A7" w:rsidRPr="003D58CE" w:rsidRDefault="005B1058" w:rsidP="003D58CE">
            <w:pPr>
              <w:pStyle w:val="Default"/>
              <w:numPr>
                <w:ilvl w:val="0"/>
                <w:numId w:val="3"/>
              </w:numPr>
              <w:ind w:left="360"/>
              <w:rPr>
                <w:sz w:val="20"/>
                <w:szCs w:val="22"/>
              </w:rPr>
            </w:pPr>
            <w:r w:rsidRPr="002A067F">
              <w:rPr>
                <w:sz w:val="20"/>
                <w:szCs w:val="22"/>
              </w:rPr>
              <w:t xml:space="preserve">Hit The Button - Focus on </w:t>
            </w:r>
            <w:r w:rsidR="00BF1935">
              <w:rPr>
                <w:sz w:val="20"/>
                <w:szCs w:val="22"/>
              </w:rPr>
              <w:t>multiplication facts (especially times tables you are still not confident with).</w:t>
            </w:r>
            <w:r w:rsidRPr="002A067F">
              <w:rPr>
                <w:sz w:val="20"/>
                <w:szCs w:val="22"/>
              </w:rPr>
              <w:t xml:space="preserve"> </w:t>
            </w:r>
            <w:r w:rsidR="00BF1935">
              <w:rPr>
                <w:sz w:val="20"/>
                <w:szCs w:val="22"/>
              </w:rPr>
              <w:t xml:space="preserve">Can you beat someone else in the house? </w:t>
            </w:r>
            <w:r w:rsidR="00216425">
              <w:rPr>
                <w:sz w:val="20"/>
                <w:szCs w:val="22"/>
              </w:rPr>
              <w:t xml:space="preserve">This can be done </w:t>
            </w:r>
            <w:r w:rsidR="00216425" w:rsidRPr="00216425">
              <w:rPr>
                <w:sz w:val="20"/>
                <w:szCs w:val="22"/>
                <w:u w:val="single"/>
              </w:rPr>
              <w:t>every day</w:t>
            </w:r>
            <w:r w:rsidR="00216425">
              <w:rPr>
                <w:sz w:val="20"/>
                <w:szCs w:val="22"/>
              </w:rPr>
              <w:t>!</w:t>
            </w:r>
          </w:p>
        </w:tc>
        <w:tc>
          <w:tcPr>
            <w:tcW w:w="5494" w:type="dxa"/>
          </w:tcPr>
          <w:p w:rsidR="00D02FD1" w:rsidRPr="00BF1935" w:rsidRDefault="00D02FD1" w:rsidP="004C703D">
            <w:pPr>
              <w:pStyle w:val="ListParagraph"/>
              <w:numPr>
                <w:ilvl w:val="0"/>
                <w:numId w:val="3"/>
              </w:numPr>
              <w:ind w:left="360"/>
              <w:rPr>
                <w:rFonts w:ascii="Comic Sans MS" w:hAnsi="Comic Sans MS"/>
                <w:sz w:val="20"/>
                <w:szCs w:val="20"/>
              </w:rPr>
            </w:pPr>
            <w:r w:rsidRPr="00BF1935">
              <w:rPr>
                <w:rFonts w:ascii="Comic Sans MS" w:hAnsi="Comic Sans MS"/>
                <w:sz w:val="20"/>
                <w:szCs w:val="20"/>
              </w:rPr>
              <w:t xml:space="preserve">Read for 30mins </w:t>
            </w:r>
            <w:r w:rsidRPr="00216425">
              <w:rPr>
                <w:rFonts w:ascii="Comic Sans MS" w:hAnsi="Comic Sans MS"/>
                <w:sz w:val="20"/>
                <w:szCs w:val="20"/>
                <w:u w:val="single"/>
              </w:rPr>
              <w:t>every day</w:t>
            </w:r>
            <w:r w:rsidRPr="00BF1935">
              <w:rPr>
                <w:rFonts w:ascii="Comic Sans MS" w:hAnsi="Comic Sans MS"/>
                <w:sz w:val="20"/>
                <w:szCs w:val="20"/>
              </w:rPr>
              <w:t xml:space="preserve">. </w:t>
            </w:r>
          </w:p>
          <w:p w:rsidR="00A42666" w:rsidRDefault="00A42666" w:rsidP="00BF1935">
            <w:pPr>
              <w:pStyle w:val="ListParagraph"/>
              <w:numPr>
                <w:ilvl w:val="0"/>
                <w:numId w:val="3"/>
              </w:numPr>
              <w:ind w:left="360"/>
              <w:rPr>
                <w:rFonts w:ascii="Comic Sans MS" w:hAnsi="Comic Sans MS"/>
                <w:sz w:val="20"/>
                <w:szCs w:val="20"/>
              </w:rPr>
            </w:pPr>
            <w:r>
              <w:rPr>
                <w:rFonts w:ascii="Comic Sans MS" w:hAnsi="Comic Sans MS"/>
                <w:sz w:val="20"/>
                <w:szCs w:val="20"/>
              </w:rPr>
              <w:t xml:space="preserve">Go to the BBC Bitesize website listed below. </w:t>
            </w:r>
          </w:p>
          <w:p w:rsidR="00BF1935" w:rsidRDefault="00A42666" w:rsidP="00A42666">
            <w:pPr>
              <w:pStyle w:val="ListParagraph"/>
              <w:numPr>
                <w:ilvl w:val="0"/>
                <w:numId w:val="8"/>
              </w:numPr>
              <w:rPr>
                <w:rFonts w:ascii="Comic Sans MS" w:hAnsi="Comic Sans MS"/>
                <w:sz w:val="20"/>
                <w:szCs w:val="20"/>
              </w:rPr>
            </w:pPr>
            <w:r>
              <w:rPr>
                <w:rFonts w:ascii="Comic Sans MS" w:hAnsi="Comic Sans MS"/>
                <w:sz w:val="20"/>
                <w:szCs w:val="20"/>
              </w:rPr>
              <w:t xml:space="preserve">Listen to Stephen Fry reading an extract of </w:t>
            </w:r>
            <w:r w:rsidRPr="00A42666">
              <w:rPr>
                <w:rFonts w:ascii="Comic Sans MS" w:hAnsi="Comic Sans MS"/>
                <w:i/>
                <w:sz w:val="20"/>
                <w:szCs w:val="20"/>
              </w:rPr>
              <w:t>Percy Jackson</w:t>
            </w:r>
            <w:r>
              <w:rPr>
                <w:rFonts w:ascii="Comic Sans MS" w:hAnsi="Comic Sans MS"/>
                <w:sz w:val="20"/>
                <w:szCs w:val="20"/>
              </w:rPr>
              <w:t xml:space="preserve"> </w:t>
            </w:r>
            <w:r w:rsidRPr="00A42666">
              <w:rPr>
                <w:rFonts w:ascii="Comic Sans MS" w:hAnsi="Comic Sans MS"/>
                <w:i/>
                <w:sz w:val="20"/>
                <w:szCs w:val="20"/>
              </w:rPr>
              <w:t>and</w:t>
            </w:r>
            <w:r>
              <w:rPr>
                <w:rFonts w:ascii="Comic Sans MS" w:hAnsi="Comic Sans MS"/>
                <w:sz w:val="20"/>
                <w:szCs w:val="20"/>
              </w:rPr>
              <w:t xml:space="preserve"> </w:t>
            </w:r>
            <w:r>
              <w:rPr>
                <w:rFonts w:ascii="Comic Sans MS" w:hAnsi="Comic Sans MS"/>
                <w:i/>
                <w:sz w:val="20"/>
                <w:szCs w:val="20"/>
              </w:rPr>
              <w:t>the Lightning Thief</w:t>
            </w:r>
            <w:r>
              <w:rPr>
                <w:rFonts w:ascii="Comic Sans MS" w:hAnsi="Comic Sans MS"/>
                <w:sz w:val="20"/>
                <w:szCs w:val="20"/>
              </w:rPr>
              <w:t xml:space="preserve">, then have a go at answering the questions about the text. </w:t>
            </w:r>
            <w:r w:rsidR="0034151D">
              <w:rPr>
                <w:rFonts w:ascii="Comic Sans MS" w:hAnsi="Comic Sans MS"/>
                <w:sz w:val="20"/>
                <w:szCs w:val="20"/>
              </w:rPr>
              <w:t xml:space="preserve"> </w:t>
            </w:r>
          </w:p>
          <w:p w:rsidR="00A42666" w:rsidRDefault="00A42666" w:rsidP="00A42666">
            <w:pPr>
              <w:pStyle w:val="ListParagraph"/>
              <w:numPr>
                <w:ilvl w:val="0"/>
                <w:numId w:val="8"/>
              </w:numPr>
              <w:rPr>
                <w:rFonts w:ascii="Comic Sans MS" w:hAnsi="Comic Sans MS"/>
                <w:sz w:val="20"/>
                <w:szCs w:val="20"/>
              </w:rPr>
            </w:pPr>
            <w:r>
              <w:rPr>
                <w:rFonts w:ascii="Comic Sans MS" w:hAnsi="Comic Sans MS"/>
                <w:sz w:val="20"/>
                <w:szCs w:val="20"/>
              </w:rPr>
              <w:t>Read the extracts and try to answer the questions about them.</w:t>
            </w:r>
          </w:p>
          <w:p w:rsidR="00A42666" w:rsidRPr="00BF1935" w:rsidRDefault="00A42666" w:rsidP="00BF1935">
            <w:pPr>
              <w:pStyle w:val="ListParagraph"/>
              <w:numPr>
                <w:ilvl w:val="0"/>
                <w:numId w:val="3"/>
              </w:numPr>
              <w:ind w:left="360"/>
              <w:rPr>
                <w:rFonts w:ascii="Comic Sans MS" w:hAnsi="Comic Sans MS"/>
                <w:sz w:val="20"/>
                <w:szCs w:val="20"/>
              </w:rPr>
            </w:pPr>
            <w:r>
              <w:rPr>
                <w:rFonts w:ascii="Comic Sans MS" w:hAnsi="Comic Sans MS"/>
                <w:sz w:val="20"/>
                <w:szCs w:val="20"/>
              </w:rPr>
              <w:t>Design an alternative front cover for whatever story you are reading at the moment (or have read recently). Make sure that your cover gives the reader an idea of what to expect in the book (i.e. events, character, mood, genre, etc).</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DC5B51">
        <w:tc>
          <w:tcPr>
            <w:tcW w:w="5494" w:type="dxa"/>
            <w:gridSpan w:val="2"/>
          </w:tcPr>
          <w:p w:rsidR="00A42666" w:rsidRDefault="00A42666" w:rsidP="002A067F">
            <w:pPr>
              <w:pStyle w:val="Default"/>
              <w:numPr>
                <w:ilvl w:val="0"/>
                <w:numId w:val="6"/>
              </w:numPr>
              <w:ind w:left="360"/>
              <w:rPr>
                <w:rFonts w:cstheme="minorHAnsi"/>
                <w:sz w:val="20"/>
                <w:szCs w:val="22"/>
              </w:rPr>
            </w:pPr>
            <w:r>
              <w:rPr>
                <w:rFonts w:cstheme="minorHAnsi"/>
                <w:sz w:val="20"/>
                <w:szCs w:val="22"/>
              </w:rPr>
              <w:t xml:space="preserve">Practise the following words: </w:t>
            </w:r>
            <w:r w:rsidRPr="00A42666">
              <w:rPr>
                <w:rFonts w:cstheme="minorHAnsi"/>
                <w:sz w:val="20"/>
                <w:szCs w:val="20"/>
              </w:rPr>
              <w:t>observant, ignorant,</w:t>
            </w:r>
            <w:r>
              <w:rPr>
                <w:rFonts w:cstheme="minorHAnsi"/>
                <w:sz w:val="20"/>
                <w:szCs w:val="20"/>
              </w:rPr>
              <w:t xml:space="preserve"> </w:t>
            </w:r>
            <w:r w:rsidRPr="00A42666">
              <w:rPr>
                <w:rFonts w:cstheme="minorHAnsi"/>
                <w:sz w:val="20"/>
                <w:szCs w:val="20"/>
              </w:rPr>
              <w:t>expectant, hesitant, hesitancy, substance, arrogant, arrogance, infant, infancy, hindrance, nuisance, relevant, restaurant</w:t>
            </w:r>
            <w:r>
              <w:rPr>
                <w:rFonts w:cstheme="minorHAnsi"/>
                <w:sz w:val="20"/>
                <w:szCs w:val="20"/>
              </w:rPr>
              <w:t xml:space="preserve"> </w:t>
            </w:r>
            <w:r w:rsidRPr="002A067F">
              <w:rPr>
                <w:rFonts w:cstheme="minorHAnsi"/>
                <w:sz w:val="20"/>
                <w:szCs w:val="22"/>
              </w:rPr>
              <w:t>b</w:t>
            </w:r>
            <w:r>
              <w:rPr>
                <w:rFonts w:cstheme="minorHAnsi"/>
                <w:sz w:val="20"/>
                <w:szCs w:val="22"/>
              </w:rPr>
              <w:t>y making an acrostic poem with each one.</w:t>
            </w:r>
          </w:p>
          <w:p w:rsidR="00A42666" w:rsidRPr="00A42666" w:rsidRDefault="00A42666" w:rsidP="00A42666">
            <w:pPr>
              <w:pStyle w:val="Default"/>
              <w:numPr>
                <w:ilvl w:val="0"/>
                <w:numId w:val="6"/>
              </w:numPr>
              <w:ind w:left="360"/>
              <w:rPr>
                <w:rFonts w:cstheme="minorHAnsi"/>
                <w:sz w:val="20"/>
                <w:szCs w:val="22"/>
              </w:rPr>
            </w:pPr>
            <w:r>
              <w:rPr>
                <w:rFonts w:cstheme="minorHAnsi"/>
                <w:sz w:val="20"/>
                <w:szCs w:val="22"/>
              </w:rPr>
              <w:t xml:space="preserve">Write a sentence with each of the words above (you may need to check definitions for some). </w:t>
            </w:r>
          </w:p>
          <w:p w:rsidR="002A067F" w:rsidRPr="002A067F" w:rsidRDefault="002A067F" w:rsidP="002A067F">
            <w:pPr>
              <w:pStyle w:val="Default"/>
              <w:numPr>
                <w:ilvl w:val="0"/>
                <w:numId w:val="6"/>
              </w:numPr>
              <w:ind w:left="360"/>
              <w:rPr>
                <w:rFonts w:cstheme="minorHAnsi"/>
                <w:sz w:val="20"/>
                <w:szCs w:val="22"/>
              </w:rPr>
            </w:pPr>
            <w:r>
              <w:rPr>
                <w:rFonts w:cstheme="minorHAnsi"/>
                <w:sz w:val="20"/>
                <w:szCs w:val="22"/>
              </w:rPr>
              <w:t xml:space="preserve">Ask a parent or sibling to test you on the words. </w:t>
            </w:r>
          </w:p>
          <w:p w:rsidR="00DC5B51" w:rsidRPr="002A067F" w:rsidRDefault="00DC5B51" w:rsidP="003377F6">
            <w:pPr>
              <w:pStyle w:val="Default"/>
              <w:jc w:val="center"/>
              <w:rPr>
                <w:i/>
                <w:sz w:val="20"/>
              </w:rPr>
            </w:pPr>
          </w:p>
        </w:tc>
        <w:tc>
          <w:tcPr>
            <w:tcW w:w="5494" w:type="dxa"/>
          </w:tcPr>
          <w:p w:rsidR="00D73289" w:rsidRDefault="00A34E02" w:rsidP="002C42ED">
            <w:pPr>
              <w:pStyle w:val="ListParagraph"/>
              <w:numPr>
                <w:ilvl w:val="0"/>
                <w:numId w:val="4"/>
              </w:numPr>
              <w:ind w:left="360"/>
              <w:rPr>
                <w:rFonts w:ascii="Comic Sans MS" w:hAnsi="Comic Sans MS"/>
                <w:sz w:val="20"/>
              </w:rPr>
            </w:pPr>
            <w:r>
              <w:rPr>
                <w:rFonts w:ascii="Comic Sans MS" w:hAnsi="Comic Sans MS"/>
                <w:sz w:val="20"/>
              </w:rPr>
              <w:t xml:space="preserve">Go to the Talk4writing website listed below. There are many fun reading and writing activities on this page. Work your way through the activities throughout the week. Remember to use your 2 new vocab strategies to help you: </w:t>
            </w:r>
            <w:r>
              <w:rPr>
                <w:rFonts w:ascii="Comic Sans MS" w:hAnsi="Comic Sans MS"/>
                <w:i/>
                <w:sz w:val="20"/>
              </w:rPr>
              <w:t>word family &amp; context</w:t>
            </w:r>
          </w:p>
          <w:p w:rsidR="0034151D" w:rsidRDefault="0034151D" w:rsidP="002C42ED">
            <w:pPr>
              <w:pStyle w:val="ListParagraph"/>
              <w:numPr>
                <w:ilvl w:val="0"/>
                <w:numId w:val="4"/>
              </w:numPr>
              <w:ind w:left="360"/>
              <w:rPr>
                <w:rFonts w:ascii="Comic Sans MS" w:hAnsi="Comic Sans MS"/>
                <w:sz w:val="20"/>
              </w:rPr>
            </w:pPr>
            <w:r>
              <w:rPr>
                <w:rFonts w:ascii="Comic Sans MS" w:hAnsi="Comic Sans MS"/>
                <w:sz w:val="20"/>
              </w:rPr>
              <w:t xml:space="preserve"> </w:t>
            </w:r>
            <w:r w:rsidR="00A34E02">
              <w:rPr>
                <w:rFonts w:ascii="Comic Sans MS" w:hAnsi="Comic Sans MS"/>
                <w:sz w:val="20"/>
              </w:rPr>
              <w:t>Do the Purple Mash 2Do activities:</w:t>
            </w:r>
          </w:p>
          <w:p w:rsidR="00A34E02" w:rsidRPr="003132FD" w:rsidRDefault="00A34E02" w:rsidP="003132FD">
            <w:pPr>
              <w:pStyle w:val="ListParagraph"/>
              <w:numPr>
                <w:ilvl w:val="0"/>
                <w:numId w:val="10"/>
              </w:numPr>
              <w:rPr>
                <w:rFonts w:ascii="Comic Sans MS" w:hAnsi="Comic Sans MS"/>
                <w:i/>
                <w:sz w:val="20"/>
              </w:rPr>
            </w:pPr>
            <w:r w:rsidRPr="003132FD">
              <w:rPr>
                <w:rFonts w:ascii="Comic Sans MS" w:hAnsi="Comic Sans MS"/>
                <w:i/>
                <w:sz w:val="20"/>
              </w:rPr>
              <w:t>George Misbehaves</w:t>
            </w:r>
            <w:r w:rsidR="003132FD">
              <w:rPr>
                <w:rFonts w:ascii="Comic Sans MS" w:hAnsi="Comic Sans MS"/>
                <w:sz w:val="20"/>
              </w:rPr>
              <w:t xml:space="preserve"> – add prefixes to verbs</w:t>
            </w:r>
          </w:p>
          <w:p w:rsidR="003132FD" w:rsidRPr="003132FD" w:rsidRDefault="003132FD" w:rsidP="003132FD">
            <w:pPr>
              <w:pStyle w:val="ListParagraph"/>
              <w:numPr>
                <w:ilvl w:val="0"/>
                <w:numId w:val="10"/>
              </w:numPr>
              <w:rPr>
                <w:rFonts w:ascii="Comic Sans MS" w:hAnsi="Comic Sans MS"/>
                <w:i/>
                <w:sz w:val="20"/>
              </w:rPr>
            </w:pPr>
            <w:r>
              <w:rPr>
                <w:rFonts w:ascii="Comic Sans MS" w:hAnsi="Comic Sans MS"/>
                <w:i/>
                <w:sz w:val="20"/>
              </w:rPr>
              <w:t>Magic School</w:t>
            </w:r>
            <w:r>
              <w:rPr>
                <w:rFonts w:ascii="Comic Sans MS" w:hAnsi="Comic Sans MS"/>
                <w:sz w:val="20"/>
              </w:rPr>
              <w:t xml:space="preserve"> – practise using relative clauses</w:t>
            </w:r>
          </w:p>
        </w:tc>
      </w:tr>
      <w:tr w:rsidR="00DC5B51"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DC5B51">
        <w:tc>
          <w:tcPr>
            <w:tcW w:w="5494" w:type="dxa"/>
            <w:gridSpan w:val="2"/>
          </w:tcPr>
          <w:p w:rsidR="00DC5B51" w:rsidRDefault="00B6463A" w:rsidP="00DC5B51">
            <w:pPr>
              <w:rPr>
                <w:rFonts w:ascii="Comic Sans MS" w:hAnsi="Comic Sans MS"/>
                <w:sz w:val="20"/>
              </w:rPr>
            </w:pPr>
            <w:r>
              <w:rPr>
                <w:rFonts w:ascii="Comic Sans MS" w:hAnsi="Comic Sans MS"/>
                <w:b/>
                <w:sz w:val="20"/>
              </w:rPr>
              <w:t>Art</w:t>
            </w:r>
            <w:r>
              <w:rPr>
                <w:rFonts w:ascii="Comic Sans MS" w:hAnsi="Comic Sans MS"/>
                <w:sz w:val="20"/>
              </w:rPr>
              <w:t xml:space="preserve"> – Using only a pencil, sketch an item from your home (it could be a vase, a chair, a bowl of fruit, whatever catches your eye!). Remember to press lightly with your pencil, and to keep looking at the item you are drawing.</w:t>
            </w:r>
          </w:p>
          <w:p w:rsidR="00B6463A" w:rsidRDefault="00B6463A" w:rsidP="00DC5B51">
            <w:pPr>
              <w:rPr>
                <w:rFonts w:ascii="Comic Sans MS" w:hAnsi="Comic Sans MS"/>
                <w:sz w:val="20"/>
              </w:rPr>
            </w:pPr>
          </w:p>
          <w:p w:rsidR="00B6463A" w:rsidRPr="00B6463A" w:rsidRDefault="00B6463A" w:rsidP="00DC5B51">
            <w:pPr>
              <w:rPr>
                <w:rFonts w:ascii="Comic Sans MS" w:hAnsi="Comic Sans MS"/>
                <w:sz w:val="20"/>
              </w:rPr>
            </w:pPr>
            <w:r w:rsidRPr="00B6463A">
              <w:rPr>
                <w:rFonts w:ascii="Comic Sans MS" w:hAnsi="Comic Sans MS"/>
                <w:b/>
                <w:sz w:val="20"/>
              </w:rPr>
              <w:t>Geography</w:t>
            </w:r>
            <w:r>
              <w:rPr>
                <w:rFonts w:ascii="Comic Sans MS" w:hAnsi="Comic Sans MS"/>
                <w:sz w:val="20"/>
              </w:rPr>
              <w:t xml:space="preserve"> – Do the Purple Mash 2Do activities – label the selection of maps, using your knowledge of the world.</w:t>
            </w:r>
          </w:p>
          <w:p w:rsidR="006D4C48" w:rsidRDefault="006D4C48" w:rsidP="00DC5B51">
            <w:pPr>
              <w:rPr>
                <w:rFonts w:ascii="Comic Sans MS" w:hAnsi="Comic Sans MS"/>
                <w:sz w:val="20"/>
              </w:rPr>
            </w:pPr>
          </w:p>
          <w:p w:rsidR="006D4C48" w:rsidRDefault="009C01C5" w:rsidP="009C01C5">
            <w:pPr>
              <w:rPr>
                <w:rFonts w:ascii="Comic Sans MS" w:hAnsi="Comic Sans MS"/>
                <w:sz w:val="20"/>
              </w:rPr>
            </w:pPr>
            <w:r w:rsidRPr="009C01C5">
              <w:rPr>
                <w:rFonts w:ascii="Comic Sans MS" w:hAnsi="Comic Sans MS"/>
                <w:b/>
                <w:sz w:val="20"/>
              </w:rPr>
              <w:t>RE</w:t>
            </w:r>
            <w:r>
              <w:rPr>
                <w:rFonts w:ascii="Comic Sans MS" w:hAnsi="Comic Sans MS"/>
                <w:sz w:val="20"/>
              </w:rPr>
              <w:t xml:space="preserve"> – </w:t>
            </w:r>
            <w:r w:rsidR="00CB6126">
              <w:rPr>
                <w:rFonts w:ascii="Comic Sans MS" w:hAnsi="Comic Sans MS"/>
                <w:sz w:val="20"/>
              </w:rPr>
              <w:t>This week is the final week of Ramadan</w:t>
            </w:r>
            <w:r w:rsidR="0032737A">
              <w:rPr>
                <w:rFonts w:ascii="Comic Sans MS" w:hAnsi="Comic Sans MS"/>
                <w:sz w:val="20"/>
              </w:rPr>
              <w:t xml:space="preserve"> so</w:t>
            </w:r>
            <w:r w:rsidR="00CB6126">
              <w:rPr>
                <w:rFonts w:ascii="Comic Sans MS" w:hAnsi="Comic Sans MS"/>
                <w:sz w:val="20"/>
              </w:rPr>
              <w:t xml:space="preserve"> Muslims all over the world will soon be celebrating</w:t>
            </w:r>
            <w:r w:rsidR="0032737A">
              <w:rPr>
                <w:rFonts w:ascii="Comic Sans MS" w:hAnsi="Comic Sans MS"/>
                <w:sz w:val="20"/>
              </w:rPr>
              <w:t xml:space="preserve"> Eid Ul Fitr. This is a time for Muslims to be thankful and spend time with family and friends. Write a list of all the things that you are thankful for in your life. This might be big things (like a family, a home, a garden, school) or little things (like chocolate, your favourite toy, books).</w:t>
            </w:r>
          </w:p>
          <w:p w:rsidR="009C01C5" w:rsidRDefault="009C01C5" w:rsidP="009C01C5">
            <w:pPr>
              <w:rPr>
                <w:rFonts w:ascii="Comic Sans MS" w:hAnsi="Comic Sans MS"/>
                <w:sz w:val="20"/>
              </w:rPr>
            </w:pPr>
          </w:p>
          <w:p w:rsidR="009C01C5" w:rsidRDefault="009C01C5" w:rsidP="009C01C5">
            <w:pPr>
              <w:rPr>
                <w:rFonts w:ascii="Comic Sans MS" w:hAnsi="Comic Sans MS"/>
                <w:sz w:val="20"/>
              </w:rPr>
            </w:pPr>
            <w:r w:rsidRPr="0034151D">
              <w:rPr>
                <w:rFonts w:ascii="Comic Sans MS" w:hAnsi="Comic Sans MS"/>
                <w:b/>
                <w:sz w:val="20"/>
              </w:rPr>
              <w:t>PE</w:t>
            </w:r>
            <w:r>
              <w:rPr>
                <w:rFonts w:ascii="Comic Sans MS" w:hAnsi="Comic Sans MS"/>
                <w:sz w:val="20"/>
              </w:rPr>
              <w:t xml:space="preserve"> – </w:t>
            </w:r>
            <w:r w:rsidR="00B6463A">
              <w:rPr>
                <w:rFonts w:ascii="Comic Sans MS" w:hAnsi="Comic Sans MS"/>
                <w:sz w:val="20"/>
              </w:rPr>
              <w:t>How many times can you throw a ball against a wall and catch it, without dropping it? Make the challenge harder by moving further away from the wall, or using a smaller or bouncier ball.</w:t>
            </w:r>
          </w:p>
          <w:p w:rsidR="0034151D" w:rsidRPr="002A067F" w:rsidRDefault="0034151D" w:rsidP="009C01C5">
            <w:pPr>
              <w:rPr>
                <w:sz w:val="20"/>
              </w:rPr>
            </w:pPr>
          </w:p>
        </w:tc>
        <w:tc>
          <w:tcPr>
            <w:tcW w:w="5494" w:type="dxa"/>
          </w:tcPr>
          <w:p w:rsidR="00D0691C" w:rsidRPr="002A067F" w:rsidRDefault="00D0691C" w:rsidP="005B1058">
            <w:pPr>
              <w:rPr>
                <w:rFonts w:ascii="Comic Sans MS" w:hAnsi="Comic Sans MS"/>
                <w:sz w:val="20"/>
                <w:u w:val="single"/>
              </w:rPr>
            </w:pPr>
            <w:r w:rsidRPr="002A067F">
              <w:rPr>
                <w:rFonts w:ascii="Comic Sans MS" w:hAnsi="Comic Sans MS"/>
                <w:sz w:val="20"/>
                <w:u w:val="single"/>
              </w:rPr>
              <w:t>Maths</w:t>
            </w:r>
          </w:p>
          <w:p w:rsidR="00D0691C" w:rsidRPr="002A067F" w:rsidRDefault="00F371FB" w:rsidP="00DC5B51">
            <w:pPr>
              <w:rPr>
                <w:rFonts w:ascii="Comic Sans MS" w:hAnsi="Comic Sans MS"/>
                <w:sz w:val="20"/>
              </w:rPr>
            </w:pPr>
            <w:hyperlink r:id="rId6" w:history="1">
              <w:r w:rsidR="00D0691C" w:rsidRPr="002A067F">
                <w:rPr>
                  <w:rStyle w:val="Hyperlink"/>
                  <w:rFonts w:ascii="Comic Sans MS" w:hAnsi="Comic Sans MS"/>
                  <w:sz w:val="20"/>
                </w:rPr>
                <w:t>https://www.topmarks.co.uk/maths-games/hit-the-button</w:t>
              </w:r>
            </w:hyperlink>
          </w:p>
          <w:p w:rsidR="00DC5B51" w:rsidRDefault="009C01C5" w:rsidP="00DC5B51">
            <w:pPr>
              <w:rPr>
                <w:rFonts w:ascii="Comic Sans MS" w:hAnsi="Comic Sans MS"/>
                <w:sz w:val="20"/>
                <w:u w:val="single"/>
              </w:rPr>
            </w:pPr>
            <w:r w:rsidRPr="009C01C5">
              <w:rPr>
                <w:rFonts w:ascii="Comic Sans MS" w:hAnsi="Comic Sans MS"/>
                <w:sz w:val="20"/>
                <w:u w:val="single"/>
              </w:rPr>
              <w:t>English</w:t>
            </w:r>
          </w:p>
          <w:p w:rsidR="009C01C5" w:rsidRDefault="00F371FB" w:rsidP="00DC5B51">
            <w:hyperlink r:id="rId7" w:history="1">
              <w:r w:rsidR="00A34E02" w:rsidRPr="00065FDB">
                <w:rPr>
                  <w:rStyle w:val="Hyperlink"/>
                </w:rPr>
                <w:t>https://www.bbc.co.uk/bitesize/articles/zkmkd6f</w:t>
              </w:r>
            </w:hyperlink>
            <w:r w:rsidR="00A34E02">
              <w:t xml:space="preserve"> </w:t>
            </w:r>
          </w:p>
          <w:p w:rsidR="00A34E02" w:rsidRDefault="00F371FB" w:rsidP="00DC5B51">
            <w:hyperlink r:id="rId8" w:history="1">
              <w:r w:rsidR="00A34E02" w:rsidRPr="00065FDB">
                <w:rPr>
                  <w:rStyle w:val="Hyperlink"/>
                </w:rPr>
                <w:t>https://www.talk4writing.co.uk/wp-content/uploads/2020/04/Y5-Maria-Rhi.pdf</w:t>
              </w:r>
            </w:hyperlink>
            <w:r w:rsidR="00A34E02">
              <w:t xml:space="preserve"> </w:t>
            </w:r>
          </w:p>
          <w:p w:rsidR="00F371FB" w:rsidRDefault="00F371FB" w:rsidP="00DC5B51"/>
          <w:bookmarkStart w:id="0" w:name="_GoBack"/>
          <w:bookmarkEnd w:id="0"/>
          <w:p w:rsidR="00F371FB" w:rsidRDefault="00F371FB" w:rsidP="00DC5B51">
            <w:r>
              <w:fldChar w:fldCharType="begin"/>
            </w:r>
            <w:r>
              <w:instrText xml:space="preserve"> HYPERLINK "http://www.purplemash.com" </w:instrText>
            </w:r>
            <w:r>
              <w:fldChar w:fldCharType="separate"/>
            </w:r>
            <w:r w:rsidRPr="00A03BF0">
              <w:rPr>
                <w:rStyle w:val="Hyperlink"/>
              </w:rPr>
              <w:t>www.purplemash.com</w:t>
            </w:r>
            <w:r>
              <w:fldChar w:fldCharType="end"/>
            </w:r>
          </w:p>
          <w:p w:rsidR="00F371FB" w:rsidRDefault="00F371FB" w:rsidP="00DC5B51"/>
          <w:p w:rsidR="00A34E02" w:rsidRPr="002A067F" w:rsidRDefault="00A34E02" w:rsidP="00DC5B51">
            <w:pPr>
              <w:rPr>
                <w:sz w:val="20"/>
              </w:rPr>
            </w:pPr>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w:t>
            </w:r>
            <w:r w:rsidR="003378A7">
              <w:rPr>
                <w:rFonts w:ascii="Berlin Sans FB Demi" w:hAnsi="Berlin Sans FB Demi"/>
                <w:sz w:val="28"/>
              </w:rPr>
              <w:t xml:space="preserve"> and on Purple Mash</w:t>
            </w:r>
            <w:r>
              <w:rPr>
                <w:rFonts w:ascii="Berlin Sans FB Demi" w:hAnsi="Berlin Sans FB Demi"/>
                <w:sz w:val="28"/>
              </w:rPr>
              <w:t>.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402"/>
    <w:multiLevelType w:val="hybridMultilevel"/>
    <w:tmpl w:val="D36C9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3672B"/>
    <w:multiLevelType w:val="hybridMultilevel"/>
    <w:tmpl w:val="3D8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60984"/>
    <w:multiLevelType w:val="hybridMultilevel"/>
    <w:tmpl w:val="366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E47B6"/>
    <w:multiLevelType w:val="hybridMultilevel"/>
    <w:tmpl w:val="88E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66FF7"/>
    <w:multiLevelType w:val="hybridMultilevel"/>
    <w:tmpl w:val="61A6AC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13F72"/>
    <w:multiLevelType w:val="hybridMultilevel"/>
    <w:tmpl w:val="9410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3D3F7F"/>
    <w:multiLevelType w:val="hybridMultilevel"/>
    <w:tmpl w:val="FEE413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A00C4"/>
    <w:multiLevelType w:val="hybridMultilevel"/>
    <w:tmpl w:val="11E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9"/>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3D"/>
    <w:rsid w:val="0000254A"/>
    <w:rsid w:val="0002154A"/>
    <w:rsid w:val="000E0D9D"/>
    <w:rsid w:val="001A668C"/>
    <w:rsid w:val="001D13E4"/>
    <w:rsid w:val="00216425"/>
    <w:rsid w:val="002723AE"/>
    <w:rsid w:val="002A067F"/>
    <w:rsid w:val="002B2CCD"/>
    <w:rsid w:val="002C42ED"/>
    <w:rsid w:val="002F7292"/>
    <w:rsid w:val="003132FD"/>
    <w:rsid w:val="0032737A"/>
    <w:rsid w:val="003377F6"/>
    <w:rsid w:val="003378A7"/>
    <w:rsid w:val="0034151D"/>
    <w:rsid w:val="003D58CE"/>
    <w:rsid w:val="00474C49"/>
    <w:rsid w:val="004C703D"/>
    <w:rsid w:val="005B1058"/>
    <w:rsid w:val="006D4C48"/>
    <w:rsid w:val="00746BD3"/>
    <w:rsid w:val="007E53C7"/>
    <w:rsid w:val="00845230"/>
    <w:rsid w:val="00853846"/>
    <w:rsid w:val="00862854"/>
    <w:rsid w:val="009C01C5"/>
    <w:rsid w:val="00A26192"/>
    <w:rsid w:val="00A34E02"/>
    <w:rsid w:val="00A42666"/>
    <w:rsid w:val="00A4715F"/>
    <w:rsid w:val="00AD0601"/>
    <w:rsid w:val="00B2439F"/>
    <w:rsid w:val="00B6463A"/>
    <w:rsid w:val="00BF1935"/>
    <w:rsid w:val="00C76425"/>
    <w:rsid w:val="00CB6126"/>
    <w:rsid w:val="00CE2842"/>
    <w:rsid w:val="00D02FD1"/>
    <w:rsid w:val="00D0691C"/>
    <w:rsid w:val="00D64668"/>
    <w:rsid w:val="00D73289"/>
    <w:rsid w:val="00D90F6C"/>
    <w:rsid w:val="00DC5B51"/>
    <w:rsid w:val="00DE6C80"/>
    <w:rsid w:val="00E04690"/>
    <w:rsid w:val="00EE4BFA"/>
    <w:rsid w:val="00F30512"/>
    <w:rsid w:val="00F371FB"/>
    <w:rsid w:val="00FC563C"/>
    <w:rsid w:val="00FD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B478"/>
  <w15:chartTrackingRefBased/>
  <w15:docId w15:val="{6B7966F2-E924-4A73-A1C4-7D6E2BB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5B105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B1058"/>
    <w:rPr>
      <w:color w:val="0563C1" w:themeColor="hyperlink"/>
      <w:u w:val="single"/>
    </w:rPr>
  </w:style>
  <w:style w:type="character" w:styleId="HTMLCite">
    <w:name w:val="HTML Cite"/>
    <w:basedOn w:val="DefaultParagraphFont"/>
    <w:uiPriority w:val="99"/>
    <w:semiHidden/>
    <w:unhideWhenUsed/>
    <w:rsid w:val="005B1058"/>
    <w:rPr>
      <w:i/>
      <w:iCs/>
    </w:rPr>
  </w:style>
  <w:style w:type="character" w:styleId="FollowedHyperlink">
    <w:name w:val="FollowedHyperlink"/>
    <w:basedOn w:val="DefaultParagraphFont"/>
    <w:uiPriority w:val="99"/>
    <w:semiHidden/>
    <w:unhideWhenUsed/>
    <w:rsid w:val="00D0691C"/>
    <w:rPr>
      <w:color w:val="954F72" w:themeColor="followedHyperlink"/>
      <w:u w:val="single"/>
    </w:rPr>
  </w:style>
  <w:style w:type="character" w:styleId="PlaceholderText">
    <w:name w:val="Placeholder Text"/>
    <w:basedOn w:val="DefaultParagraphFont"/>
    <w:uiPriority w:val="99"/>
    <w:semiHidden/>
    <w:rsid w:val="00BF1935"/>
    <w:rPr>
      <w:color w:val="808080"/>
    </w:rPr>
  </w:style>
  <w:style w:type="paragraph" w:styleId="NormalWeb">
    <w:name w:val="Normal (Web)"/>
    <w:basedOn w:val="Normal"/>
    <w:uiPriority w:val="99"/>
    <w:semiHidden/>
    <w:unhideWhenUsed/>
    <w:rsid w:val="00A426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uk/wp-content/uploads/2020/04/Y5-Maria-Rhi.pdf" TargetMode="External"/><Relationship Id="rId3" Type="http://schemas.openxmlformats.org/officeDocument/2006/relationships/settings" Target="settings.xml"/><Relationship Id="rId7" Type="http://schemas.openxmlformats.org/officeDocument/2006/relationships/hyperlink" Target="https://www.bbc.co.uk/bitesize/articles/zkmkd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Rachel Comyn-Doyle</cp:lastModifiedBy>
  <cp:revision>9</cp:revision>
  <dcterms:created xsi:type="dcterms:W3CDTF">2020-05-17T12:00:00Z</dcterms:created>
  <dcterms:modified xsi:type="dcterms:W3CDTF">2020-05-17T13:34:00Z</dcterms:modified>
</cp:coreProperties>
</file>