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5F" w:rsidRDefault="007E725F">
      <w:pPr>
        <w:pStyle w:val="Title"/>
        <w:rPr>
          <w:rFonts w:ascii="Arial" w:hAnsi="Arial" w:cs="Arial"/>
        </w:rPr>
      </w:pPr>
    </w:p>
    <w:p w:rsidR="007E725F" w:rsidRDefault="007E725F">
      <w:pPr>
        <w:pStyle w:val="Title"/>
        <w:rPr>
          <w:rFonts w:ascii="Arial" w:hAnsi="Arial" w:cs="Arial"/>
        </w:rPr>
      </w:pPr>
    </w:p>
    <w:p w:rsidR="00F62C7F" w:rsidRDefault="00F62C7F">
      <w:pPr>
        <w:jc w:val="center"/>
        <w:rPr>
          <w:rFonts w:ascii="Arial" w:hAnsi="Arial" w:cs="Arial"/>
          <w:b/>
          <w:u w:val="single"/>
        </w:rPr>
      </w:pPr>
    </w:p>
    <w:p w:rsidR="00CF64AF" w:rsidRDefault="00CF64AF">
      <w:pPr>
        <w:pStyle w:val="Subtitle"/>
        <w:rPr>
          <w:rFonts w:ascii="Arial" w:hAnsi="Arial" w:cs="Arial"/>
          <w:sz w:val="80"/>
          <w:szCs w:val="80"/>
        </w:rPr>
      </w:pPr>
    </w:p>
    <w:p w:rsidR="00F62C7F" w:rsidRPr="00376DD4" w:rsidRDefault="00F13929">
      <w:pPr>
        <w:pStyle w:val="Subtitle"/>
        <w:rPr>
          <w:rFonts w:ascii="Arial" w:hAnsi="Arial" w:cs="Arial"/>
          <w:sz w:val="80"/>
          <w:szCs w:val="80"/>
        </w:rPr>
      </w:pPr>
      <w:r w:rsidRPr="00376DD4">
        <w:rPr>
          <w:rFonts w:ascii="Arial" w:hAnsi="Arial" w:cs="Arial"/>
          <w:sz w:val="80"/>
          <w:szCs w:val="80"/>
        </w:rPr>
        <w:t>Charges, Remissions and Lettings Policy</w:t>
      </w:r>
    </w:p>
    <w:p w:rsidR="00F62C7F" w:rsidRDefault="00F62C7F">
      <w:pPr>
        <w:jc w:val="center"/>
        <w:rPr>
          <w:rFonts w:ascii="Arial" w:hAnsi="Arial" w:cs="Arial"/>
          <w:b/>
          <w:sz w:val="28"/>
          <w:u w:val="single"/>
        </w:rPr>
      </w:pPr>
    </w:p>
    <w:p w:rsidR="00ED6479" w:rsidRDefault="00CF64AF">
      <w:pPr>
        <w:jc w:val="center"/>
        <w:rPr>
          <w:rFonts w:ascii="Arial" w:hAnsi="Arial" w:cs="Arial"/>
          <w:b/>
          <w:u w:val="single"/>
        </w:rPr>
      </w:pPr>
      <w:r>
        <w:rPr>
          <w:noProof/>
          <w:lang w:eastAsia="en-GB"/>
        </w:rPr>
        <w:drawing>
          <wp:anchor distT="0" distB="0" distL="114300" distR="114300" simplePos="0" relativeHeight="251659264" behindDoc="0" locked="0" layoutInCell="1" allowOverlap="1" wp14:anchorId="7993ED97" wp14:editId="3B0EBE7B">
            <wp:simplePos x="0" y="0"/>
            <wp:positionH relativeFrom="column">
              <wp:posOffset>2509142</wp:posOffset>
            </wp:positionH>
            <wp:positionV relativeFrom="paragraph">
              <wp:posOffset>6831</wp:posOffset>
            </wp:positionV>
            <wp:extent cx="987334" cy="1037967"/>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1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4145" cy="1045127"/>
                    </a:xfrm>
                    <a:prstGeom prst="rect">
                      <a:avLst/>
                    </a:prstGeom>
                  </pic:spPr>
                </pic:pic>
              </a:graphicData>
            </a:graphic>
            <wp14:sizeRelH relativeFrom="page">
              <wp14:pctWidth>0</wp14:pctWidth>
            </wp14:sizeRelH>
            <wp14:sizeRelV relativeFrom="page">
              <wp14:pctHeight>0</wp14:pctHeight>
            </wp14:sizeRelV>
          </wp:anchor>
        </w:drawing>
      </w:r>
    </w:p>
    <w:p w:rsidR="007E725F" w:rsidRDefault="007E725F">
      <w:pPr>
        <w:rPr>
          <w:rFonts w:ascii="Arial" w:hAnsi="Arial" w:cs="Arial"/>
          <w:b/>
          <w:u w:val="single"/>
        </w:rPr>
      </w:pPr>
    </w:p>
    <w:p w:rsidR="007E725F" w:rsidRDefault="007E725F">
      <w:pPr>
        <w:rPr>
          <w:rFonts w:ascii="Arial" w:hAnsi="Arial" w:cs="Arial"/>
          <w:b/>
          <w:u w:val="single"/>
        </w:rPr>
      </w:pPr>
    </w:p>
    <w:p w:rsidR="00CF64AF" w:rsidRDefault="00CF64AF" w:rsidP="007E725F">
      <w:pPr>
        <w:pStyle w:val="Title"/>
        <w:rPr>
          <w:rFonts w:ascii="Arial" w:hAnsi="Arial" w:cs="Arial"/>
          <w:sz w:val="40"/>
          <w:szCs w:val="40"/>
          <w:u w:val="none"/>
        </w:rPr>
      </w:pPr>
    </w:p>
    <w:p w:rsidR="00CF64AF" w:rsidRDefault="00CF64AF" w:rsidP="007E725F">
      <w:pPr>
        <w:pStyle w:val="Title"/>
        <w:rPr>
          <w:rFonts w:ascii="Arial" w:hAnsi="Arial" w:cs="Arial"/>
          <w:sz w:val="40"/>
          <w:szCs w:val="40"/>
          <w:u w:val="none"/>
        </w:rPr>
      </w:pPr>
    </w:p>
    <w:p w:rsidR="007E725F" w:rsidRPr="001B75A4" w:rsidRDefault="00B441A9" w:rsidP="007E725F">
      <w:pPr>
        <w:pStyle w:val="Title"/>
        <w:rPr>
          <w:rFonts w:ascii="Arial" w:hAnsi="Arial" w:cs="Arial"/>
          <w:sz w:val="40"/>
          <w:szCs w:val="40"/>
          <w:u w:val="none"/>
        </w:rPr>
      </w:pPr>
      <w:r w:rsidRPr="001B75A4">
        <w:rPr>
          <w:rFonts w:ascii="Arial" w:hAnsi="Arial" w:cs="Arial"/>
          <w:sz w:val="40"/>
          <w:szCs w:val="40"/>
          <w:u w:val="none"/>
        </w:rPr>
        <w:t>Melbourne Infant School</w:t>
      </w:r>
    </w:p>
    <w:p w:rsidR="007E725F" w:rsidRDefault="007E725F" w:rsidP="007E725F">
      <w:pPr>
        <w:pStyle w:val="Title"/>
        <w:rPr>
          <w:rFonts w:ascii="Arial" w:hAnsi="Arial" w:cs="Arial"/>
          <w:b w:val="0"/>
        </w:rPr>
      </w:pPr>
    </w:p>
    <w:p w:rsidR="007E725F" w:rsidRDefault="007E725F" w:rsidP="007E725F">
      <w:pPr>
        <w:rPr>
          <w:b/>
        </w:rPr>
      </w:pPr>
    </w:p>
    <w:p w:rsidR="007E725F" w:rsidRDefault="007E725F" w:rsidP="007E725F">
      <w:pPr>
        <w:rPr>
          <w:b/>
        </w:rPr>
      </w:pPr>
    </w:p>
    <w:p w:rsidR="007E725F" w:rsidRDefault="007E725F" w:rsidP="007E725F">
      <w:pPr>
        <w:rPr>
          <w:b/>
        </w:rPr>
      </w:pPr>
    </w:p>
    <w:p w:rsidR="001F4D0F" w:rsidRDefault="001F4D0F" w:rsidP="001F4D0F">
      <w:pPr>
        <w:pStyle w:val="Heading8"/>
        <w:ind w:left="720"/>
        <w:rPr>
          <w:rFonts w:ascii="Arial" w:hAnsi="Arial" w:cs="Arial"/>
          <w:i/>
          <w:sz w:val="28"/>
          <w:szCs w:val="28"/>
        </w:rPr>
      </w:pPr>
      <w:r>
        <w:rPr>
          <w:rFonts w:ascii="Arial" w:hAnsi="Arial" w:cs="Arial"/>
          <w:i/>
          <w:sz w:val="28"/>
          <w:szCs w:val="28"/>
        </w:rPr>
        <w:t xml:space="preserve">Reviewed and approved at: Resources Committee </w:t>
      </w:r>
    </w:p>
    <w:p w:rsidR="001F4D0F" w:rsidRPr="005842B5" w:rsidRDefault="001F4D0F" w:rsidP="001F4D0F">
      <w:pPr>
        <w:rPr>
          <w:rFonts w:ascii="GillSans" w:hAnsi="GillSans"/>
        </w:rPr>
      </w:pPr>
    </w:p>
    <w:p w:rsidR="00D71115" w:rsidRDefault="00D71115" w:rsidP="001F4D0F">
      <w:pPr>
        <w:pStyle w:val="Heading8"/>
        <w:ind w:firstLine="720"/>
        <w:rPr>
          <w:rFonts w:ascii="Arial" w:hAnsi="Arial" w:cs="Arial"/>
          <w:i/>
          <w:sz w:val="28"/>
          <w:szCs w:val="28"/>
        </w:rPr>
      </w:pPr>
      <w:r>
        <w:rPr>
          <w:rFonts w:ascii="Arial" w:hAnsi="Arial" w:cs="Arial"/>
          <w:i/>
          <w:sz w:val="28"/>
          <w:szCs w:val="28"/>
        </w:rPr>
        <w:t xml:space="preserve">Last Review: </w:t>
      </w:r>
      <w:r>
        <w:rPr>
          <w:rFonts w:ascii="Arial" w:hAnsi="Arial" w:cs="Arial"/>
          <w:i/>
          <w:sz w:val="28"/>
          <w:szCs w:val="28"/>
        </w:rPr>
        <w:t>February 2023</w:t>
      </w:r>
    </w:p>
    <w:p w:rsidR="00D71115" w:rsidRDefault="00D71115" w:rsidP="001F4D0F">
      <w:pPr>
        <w:pStyle w:val="Heading8"/>
        <w:ind w:firstLine="720"/>
        <w:rPr>
          <w:rFonts w:ascii="Arial" w:hAnsi="Arial" w:cs="Arial"/>
          <w:i/>
          <w:sz w:val="28"/>
          <w:szCs w:val="28"/>
        </w:rPr>
      </w:pPr>
    </w:p>
    <w:p w:rsidR="001F4D0F" w:rsidRDefault="001F4D0F" w:rsidP="001F4D0F">
      <w:pPr>
        <w:pStyle w:val="Heading8"/>
        <w:ind w:firstLine="720"/>
        <w:rPr>
          <w:rFonts w:ascii="Arial" w:hAnsi="Arial" w:cs="Arial"/>
          <w:i/>
          <w:sz w:val="28"/>
          <w:szCs w:val="28"/>
        </w:rPr>
      </w:pPr>
      <w:r>
        <w:rPr>
          <w:rFonts w:ascii="Arial" w:hAnsi="Arial" w:cs="Arial"/>
          <w:i/>
          <w:sz w:val="28"/>
          <w:szCs w:val="28"/>
        </w:rPr>
        <w:t xml:space="preserve">Reviewed </w:t>
      </w:r>
      <w:r w:rsidR="00D71115">
        <w:rPr>
          <w:rFonts w:ascii="Arial" w:hAnsi="Arial" w:cs="Arial"/>
          <w:i/>
          <w:sz w:val="28"/>
          <w:szCs w:val="28"/>
        </w:rPr>
        <w:t>in: July 2025</w:t>
      </w:r>
    </w:p>
    <w:p w:rsidR="001F4D0F" w:rsidRPr="005842B5" w:rsidRDefault="001F4D0F" w:rsidP="001F4D0F">
      <w:pPr>
        <w:rPr>
          <w:rFonts w:ascii="GillSans" w:hAnsi="GillSans"/>
        </w:rPr>
      </w:pPr>
    </w:p>
    <w:p w:rsidR="001F4D0F" w:rsidRDefault="001F4D0F" w:rsidP="001F4D0F">
      <w:pPr>
        <w:pStyle w:val="Heading8"/>
        <w:ind w:firstLine="720"/>
        <w:rPr>
          <w:rFonts w:ascii="Arial" w:hAnsi="Arial" w:cs="Arial"/>
          <w:i/>
          <w:sz w:val="28"/>
          <w:szCs w:val="28"/>
        </w:rPr>
      </w:pPr>
      <w:r>
        <w:rPr>
          <w:rFonts w:ascii="Arial" w:hAnsi="Arial" w:cs="Arial"/>
          <w:i/>
          <w:sz w:val="28"/>
          <w:szCs w:val="28"/>
        </w:rPr>
        <w:t xml:space="preserve">Due for renewal: </w:t>
      </w:r>
      <w:r w:rsidR="00D71115">
        <w:rPr>
          <w:rFonts w:ascii="Arial" w:hAnsi="Arial" w:cs="Arial"/>
          <w:i/>
          <w:sz w:val="28"/>
          <w:szCs w:val="28"/>
        </w:rPr>
        <w:t>Summer 2025-26</w:t>
      </w:r>
    </w:p>
    <w:p w:rsidR="007E725F" w:rsidRPr="004F0602" w:rsidRDefault="007E725F" w:rsidP="001F4D0F"/>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bookmarkStart w:id="0" w:name="_GoBack"/>
      <w:bookmarkEnd w:id="0"/>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Pr="008E0C0C" w:rsidRDefault="007E725F" w:rsidP="007E725F">
      <w:pPr>
        <w:pStyle w:val="Title"/>
        <w:jc w:val="left"/>
        <w:rPr>
          <w:rFonts w:ascii="Arial" w:hAnsi="Arial" w:cs="Arial"/>
          <w:sz w:val="26"/>
          <w:szCs w:val="26"/>
        </w:rPr>
      </w:pPr>
      <w:r w:rsidRPr="008E0C0C">
        <w:rPr>
          <w:rFonts w:ascii="Arial" w:hAnsi="Arial" w:cs="Arial"/>
          <w:sz w:val="26"/>
          <w:szCs w:val="26"/>
        </w:rPr>
        <w:t xml:space="preserve"> (Once approved this </w:t>
      </w:r>
      <w:r>
        <w:rPr>
          <w:rFonts w:ascii="Arial" w:hAnsi="Arial" w:cs="Arial"/>
          <w:sz w:val="26"/>
          <w:szCs w:val="26"/>
        </w:rPr>
        <w:t xml:space="preserve">document </w:t>
      </w:r>
      <w:r w:rsidRPr="008E0C0C">
        <w:rPr>
          <w:rFonts w:ascii="Arial" w:hAnsi="Arial" w:cs="Arial"/>
          <w:sz w:val="26"/>
          <w:szCs w:val="26"/>
        </w:rPr>
        <w:t xml:space="preserve">should be </w:t>
      </w:r>
      <w:r>
        <w:rPr>
          <w:rFonts w:ascii="Arial" w:hAnsi="Arial" w:cs="Arial"/>
          <w:sz w:val="26"/>
          <w:szCs w:val="26"/>
        </w:rPr>
        <w:t>published</w:t>
      </w:r>
      <w:r w:rsidRPr="008E0C0C">
        <w:rPr>
          <w:rFonts w:ascii="Arial" w:hAnsi="Arial" w:cs="Arial"/>
          <w:sz w:val="26"/>
          <w:szCs w:val="26"/>
        </w:rPr>
        <w:t xml:space="preserve"> </w:t>
      </w:r>
      <w:r>
        <w:rPr>
          <w:rFonts w:ascii="Arial" w:hAnsi="Arial" w:cs="Arial"/>
          <w:sz w:val="26"/>
          <w:szCs w:val="26"/>
        </w:rPr>
        <w:t xml:space="preserve">on </w:t>
      </w:r>
      <w:r w:rsidRPr="008E0C0C">
        <w:rPr>
          <w:rFonts w:ascii="Arial" w:hAnsi="Arial" w:cs="Arial"/>
          <w:sz w:val="26"/>
          <w:szCs w:val="26"/>
        </w:rPr>
        <w:t>the School</w:t>
      </w:r>
      <w:r>
        <w:rPr>
          <w:rFonts w:ascii="Arial" w:hAnsi="Arial" w:cs="Arial"/>
          <w:sz w:val="26"/>
          <w:szCs w:val="26"/>
        </w:rPr>
        <w:t>’</w:t>
      </w:r>
      <w:r w:rsidRPr="008E0C0C">
        <w:rPr>
          <w:rFonts w:ascii="Arial" w:hAnsi="Arial" w:cs="Arial"/>
          <w:sz w:val="26"/>
          <w:szCs w:val="26"/>
        </w:rPr>
        <w:t>s website)</w:t>
      </w:r>
    </w:p>
    <w:p w:rsidR="007E725F" w:rsidRDefault="007E725F">
      <w:pPr>
        <w:rPr>
          <w:rFonts w:ascii="Arial" w:hAnsi="Arial" w:cs="Arial"/>
          <w:b/>
          <w:u w:val="single"/>
        </w:rPr>
      </w:pPr>
    </w:p>
    <w:p w:rsidR="007E725F" w:rsidRDefault="007E725F">
      <w:pPr>
        <w:rPr>
          <w:rFonts w:ascii="Arial" w:hAnsi="Arial" w:cs="Arial"/>
          <w:b/>
          <w:u w:val="single"/>
        </w:rPr>
      </w:pPr>
    </w:p>
    <w:p w:rsidR="00A952FE" w:rsidRDefault="00A952FE">
      <w:pPr>
        <w:rPr>
          <w:rFonts w:ascii="Arial" w:hAnsi="Arial" w:cs="Arial"/>
          <w:b/>
          <w:u w:val="single"/>
        </w:rPr>
      </w:pPr>
    </w:p>
    <w:p w:rsidR="00A952FE" w:rsidRDefault="00A952FE">
      <w:pPr>
        <w:rPr>
          <w:rFonts w:ascii="Arial" w:hAnsi="Arial" w:cs="Arial"/>
          <w:b/>
          <w:u w:val="single"/>
        </w:rPr>
      </w:pPr>
    </w:p>
    <w:p w:rsidR="00376DD4" w:rsidRDefault="00376DD4">
      <w:pPr>
        <w:rPr>
          <w:rFonts w:ascii="Arial" w:hAnsi="Arial" w:cs="Arial"/>
          <w:b/>
          <w:u w:val="single"/>
        </w:rPr>
      </w:pPr>
    </w:p>
    <w:p w:rsidR="00F62C7F" w:rsidRPr="00376DD4" w:rsidRDefault="00356D3F">
      <w:pPr>
        <w:rPr>
          <w:rFonts w:ascii="Arial" w:hAnsi="Arial" w:cs="Arial"/>
          <w:b/>
          <w:sz w:val="26"/>
          <w:szCs w:val="26"/>
          <w:u w:val="single"/>
        </w:rPr>
      </w:pPr>
      <w:r w:rsidRPr="00376DD4">
        <w:rPr>
          <w:rFonts w:ascii="Arial" w:hAnsi="Arial" w:cs="Arial"/>
          <w:b/>
          <w:sz w:val="26"/>
          <w:szCs w:val="26"/>
          <w:u w:val="single"/>
        </w:rPr>
        <w:t>Introduction</w:t>
      </w:r>
    </w:p>
    <w:p w:rsidR="00ED6479" w:rsidRPr="00500697" w:rsidRDefault="00ED6479">
      <w:pPr>
        <w:rPr>
          <w:rFonts w:ascii="Arial" w:hAnsi="Arial" w:cs="Arial"/>
          <w:sz w:val="26"/>
          <w:szCs w:val="26"/>
        </w:rPr>
      </w:pPr>
    </w:p>
    <w:p w:rsidR="0003564A" w:rsidRPr="00500697" w:rsidRDefault="0003564A" w:rsidP="00ED6479">
      <w:pPr>
        <w:rPr>
          <w:rFonts w:ascii="Arial" w:hAnsi="Arial" w:cs="Arial"/>
          <w:sz w:val="26"/>
          <w:szCs w:val="26"/>
        </w:rPr>
      </w:pPr>
      <w:r w:rsidRPr="00500697">
        <w:rPr>
          <w:rFonts w:ascii="Arial" w:hAnsi="Arial" w:cs="Arial"/>
          <w:sz w:val="26"/>
          <w:szCs w:val="26"/>
          <w:shd w:val="clear" w:color="auto" w:fill="FFFFFF"/>
        </w:rPr>
        <w:t>It is the School’s aim that all pupils should have an equal opportunity to benefit from school activities</w:t>
      </w:r>
      <w:r w:rsidR="002A134E" w:rsidRPr="00500697">
        <w:rPr>
          <w:rFonts w:ascii="Arial" w:hAnsi="Arial" w:cs="Arial"/>
          <w:sz w:val="26"/>
          <w:szCs w:val="26"/>
          <w:shd w:val="clear" w:color="auto" w:fill="FFFFFF"/>
        </w:rPr>
        <w:t>. This policy sets out the S</w:t>
      </w:r>
      <w:r w:rsidRPr="00500697">
        <w:rPr>
          <w:rFonts w:ascii="Arial" w:hAnsi="Arial" w:cs="Arial"/>
          <w:sz w:val="26"/>
          <w:szCs w:val="26"/>
          <w:shd w:val="clear" w:color="auto" w:fill="FFFFFF"/>
        </w:rPr>
        <w:t>chool</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approach to charging a</w:t>
      </w:r>
      <w:r w:rsidR="002A134E" w:rsidRPr="00500697">
        <w:rPr>
          <w:rFonts w:ascii="Arial" w:hAnsi="Arial" w:cs="Arial"/>
          <w:sz w:val="26"/>
          <w:szCs w:val="26"/>
          <w:shd w:val="clear" w:color="auto" w:fill="FFFFFF"/>
        </w:rPr>
        <w:t xml:space="preserve">nd remissions with the intention </w:t>
      </w:r>
      <w:r w:rsidRPr="00500697">
        <w:rPr>
          <w:rFonts w:ascii="Arial" w:hAnsi="Arial" w:cs="Arial"/>
          <w:sz w:val="26"/>
          <w:szCs w:val="26"/>
          <w:shd w:val="clear" w:color="auto" w:fill="FFFFFF"/>
        </w:rPr>
        <w:t xml:space="preserve">to ensure transparency in setting charges and ensure all children are </w:t>
      </w:r>
      <w:r w:rsidR="002A134E" w:rsidRPr="00500697">
        <w:rPr>
          <w:rFonts w:ascii="Arial" w:hAnsi="Arial" w:cs="Arial"/>
          <w:sz w:val="26"/>
          <w:szCs w:val="26"/>
          <w:shd w:val="clear" w:color="auto" w:fill="FFFFFF"/>
        </w:rPr>
        <w:t xml:space="preserve">provided with the chance to access all </w:t>
      </w:r>
      <w:r w:rsidRPr="00500697">
        <w:rPr>
          <w:rFonts w:ascii="Arial" w:hAnsi="Arial" w:cs="Arial"/>
          <w:sz w:val="26"/>
          <w:szCs w:val="26"/>
          <w:shd w:val="clear" w:color="auto" w:fill="FFFFFF"/>
        </w:rPr>
        <w:t>provision</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on offer.</w:t>
      </w:r>
    </w:p>
    <w:p w:rsidR="0003564A" w:rsidRPr="00376DD4" w:rsidRDefault="0003564A" w:rsidP="00ED6479">
      <w:pPr>
        <w:rPr>
          <w:rFonts w:ascii="Arial" w:hAnsi="Arial" w:cs="Arial"/>
          <w:sz w:val="26"/>
          <w:szCs w:val="26"/>
        </w:rPr>
      </w:pPr>
    </w:p>
    <w:p w:rsidR="00ED6479" w:rsidRPr="00376DD4" w:rsidRDefault="00F62C7F" w:rsidP="00ED6479">
      <w:pPr>
        <w:rPr>
          <w:rFonts w:ascii="Arial" w:hAnsi="Arial" w:cs="Arial"/>
          <w:sz w:val="26"/>
          <w:szCs w:val="26"/>
        </w:rPr>
      </w:pPr>
      <w:r w:rsidRPr="00376DD4">
        <w:rPr>
          <w:rFonts w:ascii="Arial" w:hAnsi="Arial" w:cs="Arial"/>
          <w:sz w:val="26"/>
          <w:szCs w:val="26"/>
        </w:rPr>
        <w:t xml:space="preserve">This policy is based on the Derbyshire County Council’s Charges and Remissions Policy.  It therefore represents not only the </w:t>
      </w:r>
      <w:r w:rsidR="007E725F" w:rsidRPr="00376DD4">
        <w:rPr>
          <w:rFonts w:ascii="Arial" w:hAnsi="Arial" w:cs="Arial"/>
          <w:sz w:val="26"/>
          <w:szCs w:val="26"/>
        </w:rPr>
        <w:t>S</w:t>
      </w:r>
      <w:r w:rsidRPr="00376DD4">
        <w:rPr>
          <w:rFonts w:ascii="Arial" w:hAnsi="Arial" w:cs="Arial"/>
          <w:sz w:val="26"/>
          <w:szCs w:val="26"/>
        </w:rPr>
        <w:t>chool’s but also the C</w:t>
      </w:r>
      <w:r w:rsidR="007E725F" w:rsidRPr="00376DD4">
        <w:rPr>
          <w:rFonts w:ascii="Arial" w:hAnsi="Arial" w:cs="Arial"/>
          <w:sz w:val="26"/>
          <w:szCs w:val="26"/>
        </w:rPr>
        <w:t>ouncil</w:t>
      </w:r>
      <w:r w:rsidRPr="00376DD4">
        <w:rPr>
          <w:rFonts w:ascii="Arial" w:hAnsi="Arial" w:cs="Arial"/>
          <w:sz w:val="26"/>
          <w:szCs w:val="26"/>
        </w:rPr>
        <w:t>’s Policy on Charges and Remissions.</w:t>
      </w:r>
      <w:r w:rsidR="00ED6479" w:rsidRPr="00376DD4">
        <w:rPr>
          <w:rFonts w:ascii="Arial" w:hAnsi="Arial" w:cs="Arial"/>
          <w:sz w:val="26"/>
          <w:szCs w:val="26"/>
        </w:rPr>
        <w:t xml:space="preserve"> </w:t>
      </w:r>
    </w:p>
    <w:p w:rsidR="00ED6479" w:rsidRPr="00376DD4" w:rsidRDefault="00ED6479" w:rsidP="00ED6479">
      <w:pPr>
        <w:rPr>
          <w:rFonts w:ascii="Arial" w:hAnsi="Arial" w:cs="Arial"/>
          <w:sz w:val="26"/>
          <w:szCs w:val="26"/>
        </w:rPr>
      </w:pPr>
    </w:p>
    <w:p w:rsidR="00ED6479" w:rsidRPr="00376DD4" w:rsidRDefault="00ED6479" w:rsidP="00ED6479">
      <w:pPr>
        <w:rPr>
          <w:rFonts w:ascii="Arial" w:hAnsi="Arial" w:cs="Arial"/>
          <w:sz w:val="26"/>
          <w:szCs w:val="26"/>
        </w:rPr>
      </w:pPr>
      <w:r w:rsidRPr="00376DD4">
        <w:rPr>
          <w:rFonts w:ascii="Arial" w:hAnsi="Arial" w:cs="Arial"/>
          <w:sz w:val="26"/>
          <w:szCs w:val="26"/>
        </w:rPr>
        <w:t>Sections 449-462 of the Education Act 1996</w:t>
      </w:r>
      <w:r w:rsidR="00AD172F" w:rsidRPr="00376DD4">
        <w:rPr>
          <w:rFonts w:ascii="Arial" w:hAnsi="Arial" w:cs="Arial"/>
          <w:sz w:val="26"/>
          <w:szCs w:val="26"/>
        </w:rPr>
        <w:t xml:space="preserve"> (revised in 2011) </w:t>
      </w:r>
      <w:r w:rsidRPr="00376DD4">
        <w:rPr>
          <w:rFonts w:ascii="Arial" w:hAnsi="Arial" w:cs="Arial"/>
          <w:sz w:val="26"/>
          <w:szCs w:val="26"/>
        </w:rPr>
        <w:t xml:space="preserve">sets out the law on charging for school activities in maintained schools. Parents on low incomes and in receipt of certain benefits may be eligible for support in terms of contributions requested for school visits. Additionally, families in receipt of free school meals are entitled to an exemption from paying for the cost of board and lodging on residential visits. Further guidance can be accessed at </w:t>
      </w:r>
      <w:hyperlink r:id="rId9" w:history="1">
        <w:r w:rsidR="00AD172F" w:rsidRPr="00376DD4">
          <w:rPr>
            <w:rStyle w:val="Hyperlink"/>
            <w:rFonts w:ascii="Arial" w:hAnsi="Arial" w:cs="Arial"/>
            <w:sz w:val="26"/>
            <w:szCs w:val="26"/>
          </w:rPr>
          <w:t>https://assets.publishing.service.gov.uk/government/uploads/system/uploads/attachment_data/file/706830/Charging_for_school_activities.pdf</w:t>
        </w:r>
      </w:hyperlink>
    </w:p>
    <w:p w:rsidR="00AD172F" w:rsidRPr="00376DD4" w:rsidRDefault="00AD172F" w:rsidP="00ED6479">
      <w:pPr>
        <w:rPr>
          <w:rFonts w:ascii="Arial" w:hAnsi="Arial" w:cs="Arial"/>
          <w:sz w:val="26"/>
          <w:szCs w:val="26"/>
        </w:rPr>
      </w:pPr>
    </w:p>
    <w:p w:rsidR="00AD172F" w:rsidRPr="00376DD4" w:rsidRDefault="00C62885" w:rsidP="00376DD4">
      <w:pPr>
        <w:pStyle w:val="Default"/>
        <w:rPr>
          <w:sz w:val="26"/>
          <w:szCs w:val="26"/>
        </w:rPr>
      </w:pPr>
      <w:r w:rsidRPr="00376DD4">
        <w:rPr>
          <w:sz w:val="26"/>
          <w:szCs w:val="26"/>
        </w:rPr>
        <w:t>Under Section 27 (1) of the Education Act 2002 governors have control over the use of school premises, subject to the local authority’s general policy that all educational premises should be available whenever possible to provide for the wider educational and recreational needs of children, young people and adults.</w:t>
      </w:r>
      <w:r w:rsidR="00E648B3" w:rsidRPr="00376DD4">
        <w:rPr>
          <w:sz w:val="26"/>
          <w:szCs w:val="26"/>
        </w:rPr>
        <w:t xml:space="preserve"> Therefore </w:t>
      </w:r>
      <w:r w:rsidR="007E725F" w:rsidRPr="00376DD4">
        <w:rPr>
          <w:sz w:val="26"/>
          <w:szCs w:val="26"/>
        </w:rPr>
        <w:t>s</w:t>
      </w:r>
      <w:r w:rsidR="00E648B3" w:rsidRPr="00376DD4">
        <w:rPr>
          <w:sz w:val="26"/>
          <w:szCs w:val="26"/>
        </w:rPr>
        <w:t>chools with available space are permitted to approve lettings in accordance with this policy.</w:t>
      </w:r>
    </w:p>
    <w:p w:rsidR="00863723" w:rsidRPr="00376DD4" w:rsidRDefault="00863723" w:rsidP="00863723">
      <w:pPr>
        <w:jc w:val="both"/>
        <w:rPr>
          <w:rFonts w:ascii="Arial" w:hAnsi="Arial" w:cs="Arial"/>
          <w:sz w:val="26"/>
          <w:szCs w:val="26"/>
          <w:lang w:eastAsia="en-GB"/>
        </w:rPr>
      </w:pPr>
      <w:r w:rsidRPr="00376DD4">
        <w:rPr>
          <w:rFonts w:ascii="Arial" w:hAnsi="Arial" w:cs="Arial"/>
          <w:sz w:val="26"/>
          <w:szCs w:val="26"/>
        </w:rPr>
        <w:t xml:space="preserve">All education during school hours is free. We do not charge for any activity undertaken as part of the National Curriculum with the exception of individual or group music tuition and cost of travel to swimming lessons where appropriate. </w:t>
      </w:r>
    </w:p>
    <w:p w:rsidR="00863723" w:rsidRPr="00376DD4" w:rsidRDefault="00863723" w:rsidP="00ED6479">
      <w:pPr>
        <w:rPr>
          <w:rFonts w:ascii="Arial" w:hAnsi="Arial" w:cs="Arial"/>
          <w:sz w:val="26"/>
          <w:szCs w:val="26"/>
        </w:rPr>
      </w:pP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Day visits within or mainly within school hours</w:t>
      </w:r>
    </w:p>
    <w:p w:rsidR="00F62C7F" w:rsidRPr="00376DD4" w:rsidRDefault="00F62C7F">
      <w:pPr>
        <w:rPr>
          <w:rFonts w:ascii="Arial" w:hAnsi="Arial" w:cs="Arial"/>
          <w:sz w:val="26"/>
          <w:szCs w:val="26"/>
        </w:rPr>
      </w:pPr>
    </w:p>
    <w:p w:rsidR="00863723" w:rsidRPr="00376DD4" w:rsidRDefault="00863723" w:rsidP="00863723">
      <w:pPr>
        <w:ind w:left="360"/>
        <w:rPr>
          <w:rFonts w:ascii="Arial" w:hAnsi="Arial" w:cs="Arial"/>
          <w:sz w:val="26"/>
          <w:szCs w:val="26"/>
        </w:rPr>
      </w:pPr>
      <w:r w:rsidRPr="00376DD4">
        <w:rPr>
          <w:rFonts w:ascii="Arial" w:hAnsi="Arial" w:cs="Arial"/>
          <w:sz w:val="26"/>
          <w:szCs w:val="26"/>
        </w:rPr>
        <w:t>When organising school trips or visits which enrich the curriculum and educational e</w:t>
      </w:r>
      <w:r w:rsidR="008F774E" w:rsidRPr="00376DD4">
        <w:rPr>
          <w:rFonts w:ascii="Arial" w:hAnsi="Arial" w:cs="Arial"/>
          <w:sz w:val="26"/>
          <w:szCs w:val="26"/>
        </w:rPr>
        <w:t>xperience of the children, the S</w:t>
      </w:r>
      <w:r w:rsidRPr="00376DD4">
        <w:rPr>
          <w:rFonts w:ascii="Arial" w:hAnsi="Arial" w:cs="Arial"/>
          <w:sz w:val="26"/>
          <w:szCs w:val="26"/>
        </w:rPr>
        <w:t xml:space="preserve">chool invites parents / carers to contribute to the cost of the visit. All contributions are voluntary. If we do not receive sufficient voluntary contributions, we may cancel a visit. If a visit goes ahead, it may include children whose parents have not paid any contribution. We do not treat those children any differently from any others. </w:t>
      </w:r>
    </w:p>
    <w:p w:rsidR="00863723" w:rsidRPr="00376DD4" w:rsidRDefault="00863723" w:rsidP="00863723">
      <w:pPr>
        <w:ind w:left="360"/>
        <w:rPr>
          <w:rFonts w:ascii="Arial" w:hAnsi="Arial" w:cs="Arial"/>
          <w:sz w:val="26"/>
          <w:szCs w:val="26"/>
        </w:rPr>
      </w:pPr>
    </w:p>
    <w:p w:rsidR="00F62C7F" w:rsidRDefault="00863723">
      <w:pPr>
        <w:rPr>
          <w:rFonts w:ascii="Arial" w:hAnsi="Arial" w:cs="Arial"/>
          <w:sz w:val="26"/>
          <w:szCs w:val="26"/>
        </w:rPr>
      </w:pPr>
      <w:r w:rsidRPr="00376DD4">
        <w:rPr>
          <w:rFonts w:ascii="Arial" w:hAnsi="Arial" w:cs="Arial"/>
          <w:sz w:val="26"/>
          <w:szCs w:val="26"/>
        </w:rPr>
        <w:t xml:space="preserve">If a parent wishes their child to take part in a school trip, visit or activity or event but is unwilling or unable to make a contribution, we do allow the child to take part in the trip, visit or activity. Sometimes, school pays additional costs in order to support the visit. Parents have the right to know how each trip, visit or activity is funded and school will provide this information on request. Children in receipt of Free School Meals or Universal Free School Meals will be offered a free school packed lunch. </w:t>
      </w:r>
    </w:p>
    <w:p w:rsidR="00500697" w:rsidRDefault="00500697">
      <w:pPr>
        <w:rPr>
          <w:rFonts w:ascii="Arial" w:hAnsi="Arial" w:cs="Arial"/>
          <w:sz w:val="26"/>
          <w:szCs w:val="26"/>
        </w:rPr>
      </w:pPr>
    </w:p>
    <w:p w:rsidR="00500697" w:rsidRDefault="00500697">
      <w:pPr>
        <w:rPr>
          <w:rFonts w:ascii="Arial" w:hAnsi="Arial" w:cs="Arial"/>
          <w:sz w:val="26"/>
          <w:szCs w:val="26"/>
        </w:rPr>
      </w:pPr>
    </w:p>
    <w:p w:rsidR="00500697" w:rsidRDefault="00500697">
      <w:pPr>
        <w:rPr>
          <w:rFonts w:ascii="Arial" w:hAnsi="Arial" w:cs="Arial"/>
          <w:sz w:val="26"/>
          <w:szCs w:val="26"/>
        </w:rPr>
      </w:pPr>
    </w:p>
    <w:p w:rsidR="00376DD4" w:rsidRPr="00376DD4" w:rsidRDefault="00376DD4">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Residential visits in school time</w:t>
      </w:r>
    </w:p>
    <w:p w:rsidR="00F62C7F" w:rsidRPr="00376DD4" w:rsidRDefault="00F62C7F">
      <w:pPr>
        <w:rPr>
          <w:rFonts w:ascii="Arial" w:hAnsi="Arial" w:cs="Arial"/>
          <w:sz w:val="26"/>
          <w:szCs w:val="26"/>
        </w:rPr>
      </w:pPr>
    </w:p>
    <w:p w:rsidR="001A1FA6" w:rsidRPr="00376DD4" w:rsidRDefault="008F774E" w:rsidP="001A1FA6">
      <w:pPr>
        <w:ind w:left="340"/>
        <w:jc w:val="both"/>
        <w:rPr>
          <w:rFonts w:ascii="Arial" w:hAnsi="Arial" w:cs="Arial"/>
          <w:sz w:val="26"/>
          <w:szCs w:val="26"/>
        </w:rPr>
      </w:pPr>
      <w:r w:rsidRPr="00376DD4">
        <w:rPr>
          <w:rFonts w:ascii="Arial" w:hAnsi="Arial" w:cs="Arial"/>
          <w:sz w:val="26"/>
          <w:szCs w:val="26"/>
        </w:rPr>
        <w:t>If the S</w:t>
      </w:r>
      <w:r w:rsidR="001A1FA6" w:rsidRPr="00376DD4">
        <w:rPr>
          <w:rFonts w:ascii="Arial" w:hAnsi="Arial" w:cs="Arial"/>
          <w:sz w:val="26"/>
          <w:szCs w:val="26"/>
        </w:rPr>
        <w:t xml:space="preserve">chool organises a residential visit in school time (or mainly school time), which is to provide education directly related to the National Curriculum we do not make a charge. However, we do make a charge to cover accommodation, food and travel expenses. </w:t>
      </w:r>
    </w:p>
    <w:p w:rsidR="001A1FA6" w:rsidRPr="00376DD4" w:rsidRDefault="001A1FA6" w:rsidP="001A1FA6">
      <w:pPr>
        <w:ind w:left="340"/>
        <w:jc w:val="both"/>
        <w:rPr>
          <w:rFonts w:ascii="Arial" w:hAnsi="Arial" w:cs="Arial"/>
          <w:sz w:val="26"/>
          <w:szCs w:val="26"/>
        </w:rPr>
      </w:pPr>
    </w:p>
    <w:p w:rsidR="001A1FA6" w:rsidRPr="00376DD4" w:rsidRDefault="002F69D5" w:rsidP="001A1FA6">
      <w:pPr>
        <w:ind w:left="340"/>
        <w:jc w:val="both"/>
        <w:rPr>
          <w:rFonts w:ascii="Arial" w:hAnsi="Arial" w:cs="Arial"/>
          <w:sz w:val="26"/>
          <w:szCs w:val="26"/>
          <w:lang w:eastAsia="en-GB"/>
        </w:rPr>
      </w:pPr>
      <w:r w:rsidRPr="00376DD4">
        <w:rPr>
          <w:rFonts w:ascii="Arial" w:hAnsi="Arial" w:cs="Arial"/>
          <w:sz w:val="26"/>
          <w:szCs w:val="26"/>
        </w:rPr>
        <w:t>To ensure all children are provided with the opportunity to participate on school visits, p</w:t>
      </w:r>
      <w:r w:rsidR="001A1FA6" w:rsidRPr="00376DD4">
        <w:rPr>
          <w:rFonts w:ascii="Arial" w:hAnsi="Arial" w:cs="Arial"/>
          <w:sz w:val="26"/>
          <w:szCs w:val="26"/>
        </w:rPr>
        <w:t>arents / carers experiencing financial difficulty are invited to talk to / write to the Head</w:t>
      </w:r>
      <w:r w:rsidR="00A05C44" w:rsidRPr="00376DD4">
        <w:rPr>
          <w:rFonts w:ascii="Arial" w:hAnsi="Arial" w:cs="Arial"/>
          <w:sz w:val="26"/>
          <w:szCs w:val="26"/>
        </w:rPr>
        <w:t xml:space="preserve"> T</w:t>
      </w:r>
      <w:r w:rsidR="001A1FA6" w:rsidRPr="00376DD4">
        <w:rPr>
          <w:rFonts w:ascii="Arial" w:hAnsi="Arial" w:cs="Arial"/>
          <w:sz w:val="26"/>
          <w:szCs w:val="26"/>
        </w:rPr>
        <w:t xml:space="preserve">eacher in confidence. </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Activities outside or mainly outside school hours</w:t>
      </w:r>
    </w:p>
    <w:p w:rsidR="00F62C7F" w:rsidRPr="00376DD4" w:rsidRDefault="00F62C7F">
      <w:pPr>
        <w:rPr>
          <w:rFonts w:ascii="Arial" w:hAnsi="Arial" w:cs="Arial"/>
          <w:b/>
          <w:sz w:val="26"/>
          <w:szCs w:val="26"/>
          <w:u w:val="single"/>
        </w:rPr>
      </w:pPr>
    </w:p>
    <w:p w:rsidR="00F62C7F" w:rsidRPr="00376DD4" w:rsidRDefault="00F62C7F">
      <w:pPr>
        <w:pStyle w:val="BodyTextIndent"/>
        <w:rPr>
          <w:rFonts w:ascii="Arial" w:hAnsi="Arial" w:cs="Arial"/>
          <w:sz w:val="26"/>
          <w:szCs w:val="26"/>
        </w:rPr>
      </w:pPr>
      <w:r w:rsidRPr="00376DD4">
        <w:rPr>
          <w:rFonts w:ascii="Arial" w:hAnsi="Arial" w:cs="Arial"/>
          <w:sz w:val="26"/>
          <w:szCs w:val="26"/>
        </w:rPr>
        <w:t>Parents will be expected to meet the full cost</w:t>
      </w:r>
      <w:r w:rsidR="00ED6479" w:rsidRPr="00376DD4">
        <w:rPr>
          <w:rFonts w:ascii="Arial" w:hAnsi="Arial" w:cs="Arial"/>
          <w:sz w:val="26"/>
          <w:szCs w:val="26"/>
        </w:rPr>
        <w:t>. P</w:t>
      </w:r>
      <w:r w:rsidRPr="00376DD4">
        <w:rPr>
          <w:rFonts w:ascii="Arial" w:hAnsi="Arial" w:cs="Arial"/>
          <w:sz w:val="26"/>
          <w:szCs w:val="26"/>
        </w:rPr>
        <w:t>articipation in the</w:t>
      </w:r>
      <w:r w:rsidR="00B3550D" w:rsidRPr="00376DD4">
        <w:rPr>
          <w:rFonts w:ascii="Arial" w:hAnsi="Arial" w:cs="Arial"/>
          <w:sz w:val="26"/>
          <w:szCs w:val="26"/>
        </w:rPr>
        <w:t xml:space="preserve">se activities will be voluntary when the activity is not part of the national curriculum, not part of a syllabus for a prescribed public examination </w:t>
      </w:r>
      <w:r w:rsidR="00ED6479" w:rsidRPr="00376DD4">
        <w:rPr>
          <w:rFonts w:ascii="Arial" w:hAnsi="Arial" w:cs="Arial"/>
          <w:sz w:val="26"/>
          <w:szCs w:val="26"/>
        </w:rPr>
        <w:t>or</w:t>
      </w:r>
      <w:r w:rsidR="00B3550D" w:rsidRPr="00376DD4">
        <w:rPr>
          <w:rFonts w:ascii="Arial" w:hAnsi="Arial" w:cs="Arial"/>
          <w:sz w:val="26"/>
          <w:szCs w:val="26"/>
        </w:rPr>
        <w:t xml:space="preserve"> not part of religious education.</w:t>
      </w:r>
      <w:r w:rsidR="00ED6479" w:rsidRPr="00376DD4">
        <w:rPr>
          <w:rFonts w:ascii="Arial" w:hAnsi="Arial" w:cs="Arial"/>
          <w:sz w:val="26"/>
          <w:szCs w:val="26"/>
        </w:rPr>
        <w:t xml:space="preserve"> Prices for individual activities will be provided to gauge interest.  Activities will not run where full costs cannot be recovered.</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Ingredients/materials for practical activities such as cookery and craft</w:t>
      </w:r>
    </w:p>
    <w:p w:rsidR="00F62C7F" w:rsidRPr="00376DD4" w:rsidRDefault="00F62C7F">
      <w:pPr>
        <w:rPr>
          <w:rFonts w:ascii="Arial" w:hAnsi="Arial" w:cs="Arial"/>
          <w:b/>
          <w:sz w:val="26"/>
          <w:szCs w:val="26"/>
          <w:u w:val="single"/>
        </w:rPr>
      </w:pPr>
    </w:p>
    <w:p w:rsidR="00F62C7F" w:rsidRPr="00376DD4" w:rsidRDefault="00F62C7F">
      <w:pPr>
        <w:pStyle w:val="BodyTextIndent"/>
        <w:rPr>
          <w:rFonts w:ascii="Arial" w:hAnsi="Arial" w:cs="Arial"/>
          <w:sz w:val="26"/>
          <w:szCs w:val="26"/>
        </w:rPr>
      </w:pPr>
      <w:r w:rsidRPr="00376DD4">
        <w:rPr>
          <w:rFonts w:ascii="Arial" w:hAnsi="Arial" w:cs="Arial"/>
          <w:sz w:val="26"/>
          <w:szCs w:val="26"/>
        </w:rPr>
        <w:t>To help school finances, parents may be asked to pay the cost of materials where the finished product is to be kept by the pupil.</w:t>
      </w:r>
      <w:r w:rsidR="00ED6479" w:rsidRPr="00376DD4">
        <w:rPr>
          <w:rFonts w:ascii="Arial" w:hAnsi="Arial" w:cs="Arial"/>
          <w:sz w:val="26"/>
          <w:szCs w:val="26"/>
        </w:rPr>
        <w:t xml:space="preserve"> Costs for these will be calculated based on the cost of the material. No profit will be made.</w:t>
      </w:r>
    </w:p>
    <w:p w:rsidR="00F62C7F" w:rsidRPr="00376DD4" w:rsidRDefault="00F62C7F">
      <w:pPr>
        <w:ind w:left="360"/>
        <w:rPr>
          <w:rFonts w:ascii="Arial" w:hAnsi="Arial" w:cs="Arial"/>
          <w:sz w:val="26"/>
          <w:szCs w:val="26"/>
        </w:rPr>
      </w:pPr>
    </w:p>
    <w:p w:rsidR="00F62C7F" w:rsidRPr="00376DD4" w:rsidRDefault="00F62C7F">
      <w:pPr>
        <w:ind w:left="360"/>
        <w:rPr>
          <w:rFonts w:ascii="Arial" w:hAnsi="Arial" w:cs="Arial"/>
          <w:sz w:val="26"/>
          <w:szCs w:val="26"/>
        </w:rPr>
      </w:pPr>
      <w:r w:rsidRPr="00376DD4">
        <w:rPr>
          <w:rFonts w:ascii="Arial" w:hAnsi="Arial" w:cs="Arial"/>
          <w:sz w:val="26"/>
          <w:szCs w:val="26"/>
        </w:rPr>
        <w:t>No child will be disadvantaged because of parents’ inability or unwillingness to pay, and, therefore, all children will be able to participate in these activities.</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Lost school equipment, books, etc.</w:t>
      </w:r>
    </w:p>
    <w:p w:rsidR="00F62C7F" w:rsidRPr="00376DD4" w:rsidRDefault="00F62C7F">
      <w:pPr>
        <w:rPr>
          <w:rFonts w:ascii="Arial" w:hAnsi="Arial" w:cs="Arial"/>
          <w:b/>
          <w:sz w:val="26"/>
          <w:szCs w:val="26"/>
          <w:u w:val="single"/>
        </w:rPr>
      </w:pPr>
    </w:p>
    <w:p w:rsidR="00ED6479" w:rsidRPr="00376DD4" w:rsidRDefault="00F62C7F" w:rsidP="00ED6479">
      <w:pPr>
        <w:pStyle w:val="BodyTextIndent"/>
        <w:rPr>
          <w:rFonts w:ascii="Arial" w:hAnsi="Arial" w:cs="Arial"/>
          <w:sz w:val="26"/>
          <w:szCs w:val="26"/>
        </w:rPr>
      </w:pPr>
      <w:r w:rsidRPr="00376DD4">
        <w:rPr>
          <w:rFonts w:ascii="Arial" w:hAnsi="Arial" w:cs="Arial"/>
          <w:sz w:val="26"/>
          <w:szCs w:val="26"/>
        </w:rPr>
        <w:t>Parents will be expected to replace or purchase lost items of school property</w:t>
      </w:r>
      <w:r w:rsidR="002F69D5" w:rsidRPr="00376DD4">
        <w:rPr>
          <w:rFonts w:ascii="Arial" w:hAnsi="Arial" w:cs="Arial"/>
          <w:sz w:val="26"/>
          <w:szCs w:val="26"/>
        </w:rPr>
        <w:t xml:space="preserve"> including IT equipment and books</w:t>
      </w:r>
      <w:r w:rsidRPr="00376DD4">
        <w:rPr>
          <w:rFonts w:ascii="Arial" w:hAnsi="Arial" w:cs="Arial"/>
          <w:sz w:val="26"/>
          <w:szCs w:val="26"/>
        </w:rPr>
        <w:t>.</w:t>
      </w:r>
      <w:r w:rsidR="00ED6479" w:rsidRPr="00376DD4">
        <w:rPr>
          <w:rFonts w:ascii="Arial" w:hAnsi="Arial" w:cs="Arial"/>
          <w:sz w:val="26"/>
          <w:szCs w:val="26"/>
        </w:rPr>
        <w:t xml:space="preserve"> The cost of these items will be the</w:t>
      </w:r>
      <w:r w:rsidR="006A455C" w:rsidRPr="00376DD4">
        <w:rPr>
          <w:rFonts w:ascii="Arial" w:hAnsi="Arial" w:cs="Arial"/>
          <w:sz w:val="26"/>
          <w:szCs w:val="26"/>
        </w:rPr>
        <w:t xml:space="preserve"> replacement</w:t>
      </w:r>
      <w:r w:rsidR="00ED6479" w:rsidRPr="00376DD4">
        <w:rPr>
          <w:rFonts w:ascii="Arial" w:hAnsi="Arial" w:cs="Arial"/>
          <w:sz w:val="26"/>
          <w:szCs w:val="26"/>
        </w:rPr>
        <w:t xml:space="preserve"> cost to purchase the same or similar item at the time the loss occurs.</w:t>
      </w:r>
      <w:r w:rsidR="002F69D5" w:rsidRPr="00376DD4">
        <w:rPr>
          <w:rFonts w:ascii="Arial" w:hAnsi="Arial" w:cs="Arial"/>
          <w:sz w:val="26"/>
          <w:szCs w:val="26"/>
        </w:rPr>
        <w:t xml:space="preserve"> </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Breakages and damage to school buildings, furniture or property</w:t>
      </w:r>
    </w:p>
    <w:p w:rsidR="00F62C7F" w:rsidRPr="00376DD4" w:rsidRDefault="00F62C7F">
      <w:pPr>
        <w:rPr>
          <w:rFonts w:ascii="Arial" w:hAnsi="Arial" w:cs="Arial"/>
          <w:b/>
          <w:sz w:val="26"/>
          <w:szCs w:val="26"/>
          <w:u w:val="single"/>
        </w:rPr>
      </w:pPr>
    </w:p>
    <w:p w:rsidR="002A134E" w:rsidRPr="00376DD4" w:rsidRDefault="002A134E" w:rsidP="00ED6479">
      <w:pPr>
        <w:pStyle w:val="BodyTextIndent"/>
        <w:rPr>
          <w:rFonts w:ascii="Arial" w:hAnsi="Arial" w:cs="Arial"/>
          <w:sz w:val="26"/>
          <w:szCs w:val="26"/>
        </w:rPr>
      </w:pPr>
      <w:r w:rsidRPr="00376DD4">
        <w:rPr>
          <w:rFonts w:ascii="Arial" w:hAnsi="Arial" w:cs="Arial"/>
          <w:sz w:val="26"/>
          <w:szCs w:val="26"/>
        </w:rPr>
        <w:t xml:space="preserve">In cases of wilful damage to </w:t>
      </w:r>
      <w:r w:rsidR="002F69D5" w:rsidRPr="00376DD4">
        <w:rPr>
          <w:rFonts w:ascii="Arial" w:hAnsi="Arial" w:cs="Arial"/>
          <w:sz w:val="26"/>
          <w:szCs w:val="26"/>
        </w:rPr>
        <w:t xml:space="preserve">the School building, furniture or its </w:t>
      </w:r>
      <w:r w:rsidRPr="00376DD4">
        <w:rPr>
          <w:rFonts w:ascii="Arial" w:hAnsi="Arial" w:cs="Arial"/>
          <w:sz w:val="26"/>
          <w:szCs w:val="26"/>
        </w:rPr>
        <w:t>equipment, the School’s Head Teacher, in consultation with the Chair of the Governing Body may decide to make a charge. The cost of repairs will be as quoted on an individual basis. Where items cannot be repaired a charge will be made to replace the item based on the current cost to buy new at the time the damage was incurred. Each incident will be dealt with on its own merit and at their discretion</w:t>
      </w:r>
      <w:r w:rsidR="00F13929" w:rsidRPr="00376DD4">
        <w:rPr>
          <w:rFonts w:ascii="Arial" w:hAnsi="Arial" w:cs="Arial"/>
          <w:sz w:val="26"/>
          <w:szCs w:val="26"/>
        </w:rPr>
        <w:t>.</w:t>
      </w:r>
    </w:p>
    <w:p w:rsidR="002F69D5" w:rsidRPr="00376DD4" w:rsidRDefault="002F69D5" w:rsidP="001B75A4">
      <w:pPr>
        <w:pStyle w:val="BodyTextIndent"/>
        <w:ind w:left="0"/>
        <w:rPr>
          <w:rFonts w:ascii="Arial" w:hAnsi="Arial" w:cs="Arial"/>
          <w:sz w:val="26"/>
          <w:szCs w:val="26"/>
        </w:rPr>
      </w:pPr>
    </w:p>
    <w:p w:rsidR="001A1FA6" w:rsidRPr="00376DD4" w:rsidRDefault="001A1FA6"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Other Charges</w:t>
      </w:r>
    </w:p>
    <w:p w:rsidR="001A1FA6" w:rsidRPr="00376DD4" w:rsidRDefault="001A1FA6" w:rsidP="00B3550D">
      <w:pPr>
        <w:pStyle w:val="BodyTextIndent"/>
        <w:rPr>
          <w:rFonts w:ascii="Arial" w:hAnsi="Arial" w:cs="Arial"/>
          <w:sz w:val="26"/>
          <w:szCs w:val="26"/>
        </w:rPr>
      </w:pPr>
    </w:p>
    <w:p w:rsidR="00376DD4" w:rsidRDefault="002A134E" w:rsidP="00376DD4">
      <w:pPr>
        <w:ind w:left="340"/>
        <w:jc w:val="both"/>
        <w:rPr>
          <w:rFonts w:ascii="Arial" w:hAnsi="Arial" w:cs="Arial"/>
          <w:b/>
          <w:sz w:val="26"/>
          <w:szCs w:val="26"/>
          <w:lang w:eastAsia="en-GB"/>
        </w:rPr>
      </w:pPr>
      <w:r w:rsidRPr="00376DD4">
        <w:rPr>
          <w:rFonts w:ascii="Arial" w:hAnsi="Arial" w:cs="Arial"/>
          <w:sz w:val="26"/>
          <w:szCs w:val="26"/>
        </w:rPr>
        <w:lastRenderedPageBreak/>
        <w:t xml:space="preserve">The Head </w:t>
      </w:r>
      <w:r w:rsidR="00A05C44" w:rsidRPr="00376DD4">
        <w:rPr>
          <w:rFonts w:ascii="Arial" w:hAnsi="Arial" w:cs="Arial"/>
          <w:sz w:val="26"/>
          <w:szCs w:val="26"/>
        </w:rPr>
        <w:t>T</w:t>
      </w:r>
      <w:r w:rsidRPr="00376DD4">
        <w:rPr>
          <w:rFonts w:ascii="Arial" w:hAnsi="Arial" w:cs="Arial"/>
          <w:sz w:val="26"/>
          <w:szCs w:val="26"/>
        </w:rPr>
        <w:t>eacher or Governing Body may levy charges for miscellaneous services up to the cost of providing such services, e.g. Photocopying</w:t>
      </w:r>
      <w:r w:rsidR="000C7203" w:rsidRPr="00376DD4">
        <w:rPr>
          <w:rFonts w:ascii="Arial" w:hAnsi="Arial" w:cs="Arial"/>
          <w:b/>
          <w:sz w:val="26"/>
          <w:szCs w:val="26"/>
        </w:rPr>
        <w:t xml:space="preserve">      </w:t>
      </w:r>
    </w:p>
    <w:p w:rsidR="00376DD4" w:rsidRDefault="00376DD4" w:rsidP="00376DD4">
      <w:pPr>
        <w:pStyle w:val="ListParagraph"/>
        <w:rPr>
          <w:rFonts w:cs="Arial"/>
          <w:b/>
          <w:sz w:val="26"/>
          <w:szCs w:val="26"/>
        </w:rPr>
      </w:pPr>
    </w:p>
    <w:p w:rsidR="001A1FA6" w:rsidRPr="00376DD4" w:rsidRDefault="001A1FA6" w:rsidP="00376DD4">
      <w:pPr>
        <w:numPr>
          <w:ilvl w:val="0"/>
          <w:numId w:val="1"/>
        </w:numPr>
        <w:jc w:val="both"/>
        <w:rPr>
          <w:rFonts w:ascii="Arial" w:hAnsi="Arial" w:cs="Arial"/>
          <w:b/>
          <w:sz w:val="26"/>
          <w:szCs w:val="26"/>
          <w:u w:val="single"/>
          <w:lang w:eastAsia="en-GB"/>
        </w:rPr>
      </w:pPr>
      <w:r w:rsidRPr="00376DD4">
        <w:rPr>
          <w:rFonts w:ascii="Arial" w:hAnsi="Arial" w:cs="Arial"/>
          <w:b/>
          <w:sz w:val="26"/>
          <w:szCs w:val="26"/>
          <w:u w:val="single"/>
        </w:rPr>
        <w:t xml:space="preserve">Equality </w:t>
      </w:r>
    </w:p>
    <w:p w:rsidR="001A1FA6" w:rsidRPr="00376DD4" w:rsidRDefault="001A1FA6" w:rsidP="00376DD4">
      <w:pPr>
        <w:pStyle w:val="NormalWeb"/>
        <w:shd w:val="clear" w:color="auto" w:fill="FFFFFF"/>
        <w:spacing w:before="0" w:beforeAutospacing="0" w:after="150" w:afterAutospacing="0"/>
        <w:ind w:left="340"/>
        <w:jc w:val="both"/>
        <w:rPr>
          <w:rFonts w:ascii="Arial" w:hAnsi="Arial" w:cs="Arial"/>
          <w:sz w:val="26"/>
          <w:szCs w:val="26"/>
        </w:rPr>
      </w:pPr>
    </w:p>
    <w:p w:rsidR="001A1FA6" w:rsidRPr="00376DD4" w:rsidRDefault="001A1FA6" w:rsidP="00376DD4">
      <w:pPr>
        <w:pStyle w:val="NormalWeb"/>
        <w:shd w:val="clear" w:color="auto" w:fill="FFFFFF"/>
        <w:spacing w:before="0" w:beforeAutospacing="0" w:after="150" w:afterAutospacing="0"/>
        <w:ind w:left="340"/>
        <w:jc w:val="both"/>
        <w:rPr>
          <w:rFonts w:ascii="Arial" w:hAnsi="Arial" w:cs="Arial"/>
          <w:sz w:val="26"/>
          <w:szCs w:val="26"/>
        </w:rPr>
      </w:pPr>
      <w:r w:rsidRPr="00376DD4">
        <w:rPr>
          <w:rFonts w:ascii="Arial" w:hAnsi="Arial" w:cs="Arial"/>
          <w:sz w:val="26"/>
          <w:szCs w:val="26"/>
        </w:rPr>
        <w:t xml:space="preserve">The School is committed to ensuring equality of opportunity for all pupils, staff, parents, carers and visitors irrespective of their race, gender, disability, religion or belief, sexual orientation, age or pregnancy and maternity. </w:t>
      </w:r>
    </w:p>
    <w:p w:rsidR="00B3550D" w:rsidRPr="00376DD4" w:rsidRDefault="00B3550D" w:rsidP="00355D33">
      <w:pPr>
        <w:pStyle w:val="BodyTextIndent"/>
        <w:ind w:left="340"/>
        <w:rPr>
          <w:rFonts w:ascii="Arial" w:hAnsi="Arial" w:cs="Arial"/>
          <w:sz w:val="26"/>
          <w:szCs w:val="26"/>
        </w:rPr>
      </w:pPr>
    </w:p>
    <w:p w:rsidR="00B3550D" w:rsidRPr="00376DD4" w:rsidRDefault="00EE4770"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Lettings</w:t>
      </w:r>
    </w:p>
    <w:p w:rsidR="00BB2635" w:rsidRPr="00376DD4" w:rsidRDefault="00BB2635" w:rsidP="00376DD4">
      <w:pPr>
        <w:pStyle w:val="BodyTextIndent"/>
        <w:ind w:left="0"/>
        <w:rPr>
          <w:rFonts w:ascii="Arial" w:hAnsi="Arial" w:cs="Arial"/>
          <w:sz w:val="26"/>
          <w:szCs w:val="26"/>
        </w:rPr>
      </w:pPr>
    </w:p>
    <w:p w:rsidR="006D2F90" w:rsidRPr="00376DD4" w:rsidRDefault="00207358" w:rsidP="00BB2635">
      <w:pPr>
        <w:autoSpaceDE w:val="0"/>
        <w:autoSpaceDN w:val="0"/>
        <w:adjustRightInd w:val="0"/>
        <w:ind w:left="240"/>
        <w:rPr>
          <w:rFonts w:ascii="Arial" w:hAnsi="Arial" w:cs="Arial"/>
          <w:color w:val="000000"/>
          <w:sz w:val="26"/>
          <w:szCs w:val="26"/>
          <w:lang w:eastAsia="en-GB"/>
        </w:rPr>
      </w:pPr>
      <w:r>
        <w:rPr>
          <w:rFonts w:ascii="Arial" w:hAnsi="Arial" w:cs="Arial"/>
          <w:color w:val="000000"/>
          <w:sz w:val="26"/>
          <w:szCs w:val="26"/>
          <w:lang w:eastAsia="en-GB"/>
        </w:rPr>
        <w:t>Please see the schools lettings policy which is available separately.</w:t>
      </w:r>
    </w:p>
    <w:p w:rsidR="00E204B1" w:rsidRPr="00376DD4" w:rsidRDefault="00E204B1" w:rsidP="00BB2635">
      <w:pPr>
        <w:pStyle w:val="BodyTextIndent"/>
        <w:rPr>
          <w:rFonts w:ascii="Arial" w:hAnsi="Arial" w:cs="Arial"/>
          <w:sz w:val="26"/>
          <w:szCs w:val="26"/>
        </w:rPr>
      </w:pPr>
    </w:p>
    <w:p w:rsidR="00BB2635" w:rsidRPr="00376DD4" w:rsidRDefault="00BB2635" w:rsidP="00BB2635">
      <w:pPr>
        <w:pStyle w:val="BodyTextIndent"/>
        <w:rPr>
          <w:rFonts w:ascii="Arial" w:hAnsi="Arial" w:cs="Arial"/>
          <w:sz w:val="26"/>
          <w:szCs w:val="26"/>
        </w:rPr>
      </w:pPr>
    </w:p>
    <w:p w:rsidR="00F62C7F" w:rsidRPr="00376DD4" w:rsidRDefault="00F62C7F">
      <w:pPr>
        <w:pStyle w:val="BodyTextIndent"/>
        <w:rPr>
          <w:rFonts w:ascii="Arial" w:hAnsi="Arial" w:cs="Arial"/>
          <w:sz w:val="26"/>
          <w:szCs w:val="26"/>
        </w:rPr>
      </w:pPr>
    </w:p>
    <w:p w:rsidR="00F62C7F" w:rsidRPr="00376DD4" w:rsidRDefault="00F62C7F">
      <w:pPr>
        <w:pStyle w:val="BodyTextIndent"/>
        <w:ind w:left="0"/>
        <w:rPr>
          <w:rFonts w:ascii="Arial" w:hAnsi="Arial" w:cs="Arial"/>
          <w:sz w:val="26"/>
          <w:szCs w:val="26"/>
        </w:rPr>
      </w:pPr>
    </w:p>
    <w:sectPr w:rsidR="00F62C7F" w:rsidRPr="00376DD4" w:rsidSect="00355D33">
      <w:headerReference w:type="default" r:id="rId1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E8C" w:rsidRDefault="009A7E8C" w:rsidP="009A7E8C">
      <w:r>
        <w:separator/>
      </w:r>
    </w:p>
  </w:endnote>
  <w:endnote w:type="continuationSeparator" w:id="0">
    <w:p w:rsidR="009A7E8C" w:rsidRDefault="009A7E8C" w:rsidP="009A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E8C" w:rsidRDefault="009A7E8C" w:rsidP="009A7E8C">
      <w:r>
        <w:separator/>
      </w:r>
    </w:p>
  </w:footnote>
  <w:footnote w:type="continuationSeparator" w:id="0">
    <w:p w:rsidR="009A7E8C" w:rsidRDefault="009A7E8C" w:rsidP="009A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8C" w:rsidRPr="009A7E8C" w:rsidRDefault="009A7E8C">
    <w:pPr>
      <w:pStyle w:val="Header"/>
      <w:rPr>
        <w:rFonts w:ascii="Arial" w:hAnsi="Arial" w:cs="Arial"/>
        <w:szCs w:val="24"/>
      </w:rPr>
    </w:pPr>
    <w:r>
      <w:rPr>
        <w:rFonts w:ascii="Arial" w:hAnsi="Arial" w:cs="Arial"/>
        <w:szCs w:val="24"/>
      </w:rPr>
      <w:tab/>
    </w:r>
    <w:r>
      <w:rPr>
        <w:rFonts w:ascii="Arial" w:hAnsi="Arial" w:cs="Arial"/>
        <w:szCs w:val="24"/>
      </w:rPr>
      <w:tab/>
    </w:r>
    <w:r w:rsidRPr="009A7E8C">
      <w:rPr>
        <w:rFonts w:ascii="Arial" w:hAnsi="Arial" w:cs="Arial"/>
        <w:szCs w:val="24"/>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8E2"/>
    <w:multiLevelType w:val="hybridMultilevel"/>
    <w:tmpl w:val="22A6BB60"/>
    <w:lvl w:ilvl="0" w:tplc="C83885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E9D"/>
    <w:multiLevelType w:val="hybridMultilevel"/>
    <w:tmpl w:val="50403956"/>
    <w:lvl w:ilvl="0" w:tplc="78EC56CC">
      <w:start w:val="19"/>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AA34FD5"/>
    <w:multiLevelType w:val="hybridMultilevel"/>
    <w:tmpl w:val="97A28D6C"/>
    <w:lvl w:ilvl="0" w:tplc="8A0A4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24B93"/>
    <w:multiLevelType w:val="singleLevel"/>
    <w:tmpl w:val="0264F514"/>
    <w:lvl w:ilvl="0">
      <w:start w:val="1"/>
      <w:numFmt w:val="decimal"/>
      <w:lvlText w:val="%1."/>
      <w:lvlJc w:val="left"/>
      <w:pPr>
        <w:tabs>
          <w:tab w:val="num" w:pos="340"/>
        </w:tabs>
        <w:ind w:left="340" w:hanging="340"/>
      </w:pPr>
      <w:rPr>
        <w:rFonts w:hint="default"/>
        <w:b w:val="0"/>
      </w:rPr>
    </w:lvl>
  </w:abstractNum>
  <w:abstractNum w:abstractNumId="4" w15:restartNumberingAfterBreak="0">
    <w:nsid w:val="622153D4"/>
    <w:multiLevelType w:val="hybridMultilevel"/>
    <w:tmpl w:val="37BEE168"/>
    <w:lvl w:ilvl="0" w:tplc="7332B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B7FA8"/>
    <w:multiLevelType w:val="hybridMultilevel"/>
    <w:tmpl w:val="1AA20A34"/>
    <w:lvl w:ilvl="0" w:tplc="F0569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EC"/>
    <w:rsid w:val="0000377E"/>
    <w:rsid w:val="0003564A"/>
    <w:rsid w:val="000816C7"/>
    <w:rsid w:val="000C7203"/>
    <w:rsid w:val="001207C5"/>
    <w:rsid w:val="001A1FA6"/>
    <w:rsid w:val="001B75A4"/>
    <w:rsid w:val="001C4E4E"/>
    <w:rsid w:val="001F4D0F"/>
    <w:rsid w:val="002068CE"/>
    <w:rsid w:val="00207358"/>
    <w:rsid w:val="00251AED"/>
    <w:rsid w:val="002A134E"/>
    <w:rsid w:val="002F69D5"/>
    <w:rsid w:val="00355D33"/>
    <w:rsid w:val="00356D3F"/>
    <w:rsid w:val="003721BD"/>
    <w:rsid w:val="00376DD4"/>
    <w:rsid w:val="003830A3"/>
    <w:rsid w:val="004014FF"/>
    <w:rsid w:val="0041278B"/>
    <w:rsid w:val="0044396B"/>
    <w:rsid w:val="0045763E"/>
    <w:rsid w:val="00500697"/>
    <w:rsid w:val="005D6F1B"/>
    <w:rsid w:val="006320F9"/>
    <w:rsid w:val="00643E0F"/>
    <w:rsid w:val="00652187"/>
    <w:rsid w:val="006A455C"/>
    <w:rsid w:val="006B05AA"/>
    <w:rsid w:val="006D2F90"/>
    <w:rsid w:val="007550BA"/>
    <w:rsid w:val="00756E38"/>
    <w:rsid w:val="007C2E6F"/>
    <w:rsid w:val="007E725F"/>
    <w:rsid w:val="00863723"/>
    <w:rsid w:val="008D483F"/>
    <w:rsid w:val="008F0CE0"/>
    <w:rsid w:val="008F22A4"/>
    <w:rsid w:val="008F54B4"/>
    <w:rsid w:val="008F774E"/>
    <w:rsid w:val="009A7E8C"/>
    <w:rsid w:val="009E20A9"/>
    <w:rsid w:val="009E2D5F"/>
    <w:rsid w:val="00A05C44"/>
    <w:rsid w:val="00A12954"/>
    <w:rsid w:val="00A40FBC"/>
    <w:rsid w:val="00A47074"/>
    <w:rsid w:val="00A65088"/>
    <w:rsid w:val="00A952FE"/>
    <w:rsid w:val="00AD172F"/>
    <w:rsid w:val="00B3550D"/>
    <w:rsid w:val="00B441A9"/>
    <w:rsid w:val="00B44D44"/>
    <w:rsid w:val="00BB2635"/>
    <w:rsid w:val="00BC6F1B"/>
    <w:rsid w:val="00C12511"/>
    <w:rsid w:val="00C62885"/>
    <w:rsid w:val="00CF64AF"/>
    <w:rsid w:val="00D47AEC"/>
    <w:rsid w:val="00D71115"/>
    <w:rsid w:val="00DA6022"/>
    <w:rsid w:val="00E204B1"/>
    <w:rsid w:val="00E648B3"/>
    <w:rsid w:val="00ED6479"/>
    <w:rsid w:val="00EE0674"/>
    <w:rsid w:val="00EE4770"/>
    <w:rsid w:val="00F13929"/>
    <w:rsid w:val="00F17459"/>
    <w:rsid w:val="00F26A3A"/>
    <w:rsid w:val="00F4470E"/>
    <w:rsid w:val="00F44DF2"/>
    <w:rsid w:val="00F62C7F"/>
    <w:rsid w:val="00F74B0E"/>
    <w:rsid w:val="00FC3C11"/>
    <w:rsid w:val="00FE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B4C19"/>
  <w15:chartTrackingRefBased/>
  <w15:docId w15:val="{2BCC5C0F-5162-4E3E-9A3A-97539C5C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u w:val="single"/>
    </w:rPr>
  </w:style>
  <w:style w:type="paragraph" w:styleId="Heading8">
    <w:name w:val="heading 8"/>
    <w:basedOn w:val="Normal"/>
    <w:next w:val="Normal"/>
    <w:link w:val="Heading8Char"/>
    <w:uiPriority w:val="9"/>
    <w:semiHidden/>
    <w:unhideWhenUsed/>
    <w:qFormat/>
    <w:rsid w:val="001F4D0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sz w:val="28"/>
      <w:u w:val="single"/>
    </w:rPr>
  </w:style>
  <w:style w:type="paragraph" w:styleId="BodyTextIndent">
    <w:name w:val="Body Text Indent"/>
    <w:basedOn w:val="Normal"/>
    <w:pPr>
      <w:ind w:left="360"/>
    </w:pPr>
  </w:style>
  <w:style w:type="character" w:styleId="Hyperlink">
    <w:name w:val="Hyperlink"/>
    <w:uiPriority w:val="99"/>
    <w:unhideWhenUsed/>
    <w:rsid w:val="00F26A3A"/>
    <w:rPr>
      <w:color w:val="0563C1"/>
      <w:u w:val="single"/>
    </w:rPr>
  </w:style>
  <w:style w:type="paragraph" w:customStyle="1" w:styleId="Default">
    <w:name w:val="Default"/>
    <w:rsid w:val="00ED647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D6479"/>
    <w:rPr>
      <w:rFonts w:ascii="Segoe UI" w:hAnsi="Segoe UI" w:cs="Segoe UI"/>
      <w:sz w:val="18"/>
      <w:szCs w:val="18"/>
    </w:rPr>
  </w:style>
  <w:style w:type="character" w:customStyle="1" w:styleId="BalloonTextChar">
    <w:name w:val="Balloon Text Char"/>
    <w:link w:val="BalloonText"/>
    <w:uiPriority w:val="99"/>
    <w:semiHidden/>
    <w:rsid w:val="00ED6479"/>
    <w:rPr>
      <w:rFonts w:ascii="Segoe UI" w:hAnsi="Segoe UI" w:cs="Segoe UI"/>
      <w:sz w:val="18"/>
      <w:szCs w:val="18"/>
      <w:lang w:eastAsia="en-US"/>
    </w:rPr>
  </w:style>
  <w:style w:type="character" w:styleId="CommentReference">
    <w:name w:val="annotation reference"/>
    <w:uiPriority w:val="99"/>
    <w:semiHidden/>
    <w:unhideWhenUsed/>
    <w:rsid w:val="00ED6479"/>
    <w:rPr>
      <w:sz w:val="16"/>
      <w:szCs w:val="16"/>
    </w:rPr>
  </w:style>
  <w:style w:type="paragraph" w:styleId="CommentText">
    <w:name w:val="annotation text"/>
    <w:basedOn w:val="Normal"/>
    <w:link w:val="CommentTextChar"/>
    <w:uiPriority w:val="99"/>
    <w:unhideWhenUsed/>
    <w:rsid w:val="00ED6479"/>
    <w:rPr>
      <w:sz w:val="20"/>
    </w:rPr>
  </w:style>
  <w:style w:type="character" w:customStyle="1" w:styleId="CommentTextChar">
    <w:name w:val="Comment Text Char"/>
    <w:link w:val="CommentText"/>
    <w:uiPriority w:val="99"/>
    <w:rsid w:val="00ED6479"/>
    <w:rPr>
      <w:lang w:eastAsia="en-US"/>
    </w:rPr>
  </w:style>
  <w:style w:type="paragraph" w:styleId="CommentSubject">
    <w:name w:val="annotation subject"/>
    <w:basedOn w:val="CommentText"/>
    <w:next w:val="CommentText"/>
    <w:link w:val="CommentSubjectChar"/>
    <w:uiPriority w:val="99"/>
    <w:semiHidden/>
    <w:unhideWhenUsed/>
    <w:rsid w:val="00ED6479"/>
    <w:rPr>
      <w:b/>
      <w:bCs/>
    </w:rPr>
  </w:style>
  <w:style w:type="character" w:customStyle="1" w:styleId="CommentSubjectChar">
    <w:name w:val="Comment Subject Char"/>
    <w:link w:val="CommentSubject"/>
    <w:uiPriority w:val="99"/>
    <w:semiHidden/>
    <w:rsid w:val="00ED6479"/>
    <w:rPr>
      <w:b/>
      <w:bCs/>
      <w:lang w:eastAsia="en-US"/>
    </w:rPr>
  </w:style>
  <w:style w:type="character" w:styleId="FollowedHyperlink">
    <w:name w:val="FollowedHyperlink"/>
    <w:uiPriority w:val="99"/>
    <w:semiHidden/>
    <w:unhideWhenUsed/>
    <w:rsid w:val="00A40FBC"/>
    <w:rPr>
      <w:color w:val="954F72"/>
      <w:u w:val="single"/>
    </w:rPr>
  </w:style>
  <w:style w:type="paragraph" w:styleId="ListParagraph">
    <w:name w:val="List Paragraph"/>
    <w:basedOn w:val="Normal"/>
    <w:uiPriority w:val="34"/>
    <w:qFormat/>
    <w:rsid w:val="007E725F"/>
    <w:pPr>
      <w:ind w:left="720"/>
    </w:pPr>
    <w:rPr>
      <w:rFonts w:ascii="Arial" w:hAnsi="Arial"/>
    </w:rPr>
  </w:style>
  <w:style w:type="paragraph" w:styleId="NormalWeb">
    <w:name w:val="Normal (Web)"/>
    <w:basedOn w:val="Normal"/>
    <w:uiPriority w:val="99"/>
    <w:semiHidden/>
    <w:unhideWhenUsed/>
    <w:rsid w:val="001A1FA6"/>
    <w:pPr>
      <w:spacing w:before="100" w:beforeAutospacing="1" w:after="100" w:afterAutospacing="1"/>
    </w:pPr>
    <w:rPr>
      <w:szCs w:val="24"/>
      <w:lang w:eastAsia="en-GB"/>
    </w:rPr>
  </w:style>
  <w:style w:type="paragraph" w:styleId="Header">
    <w:name w:val="header"/>
    <w:basedOn w:val="Normal"/>
    <w:link w:val="HeaderChar"/>
    <w:uiPriority w:val="99"/>
    <w:unhideWhenUsed/>
    <w:rsid w:val="009A7E8C"/>
    <w:pPr>
      <w:tabs>
        <w:tab w:val="center" w:pos="4513"/>
        <w:tab w:val="right" w:pos="9026"/>
      </w:tabs>
    </w:pPr>
  </w:style>
  <w:style w:type="character" w:customStyle="1" w:styleId="HeaderChar">
    <w:name w:val="Header Char"/>
    <w:basedOn w:val="DefaultParagraphFont"/>
    <w:link w:val="Header"/>
    <w:uiPriority w:val="99"/>
    <w:rsid w:val="009A7E8C"/>
    <w:rPr>
      <w:sz w:val="24"/>
      <w:lang w:eastAsia="en-US"/>
    </w:rPr>
  </w:style>
  <w:style w:type="paragraph" w:styleId="Footer">
    <w:name w:val="footer"/>
    <w:basedOn w:val="Normal"/>
    <w:link w:val="FooterChar"/>
    <w:uiPriority w:val="99"/>
    <w:unhideWhenUsed/>
    <w:rsid w:val="009A7E8C"/>
    <w:pPr>
      <w:tabs>
        <w:tab w:val="center" w:pos="4513"/>
        <w:tab w:val="right" w:pos="9026"/>
      </w:tabs>
    </w:pPr>
  </w:style>
  <w:style w:type="character" w:customStyle="1" w:styleId="FooterChar">
    <w:name w:val="Footer Char"/>
    <w:basedOn w:val="DefaultParagraphFont"/>
    <w:link w:val="Footer"/>
    <w:uiPriority w:val="99"/>
    <w:rsid w:val="009A7E8C"/>
    <w:rPr>
      <w:sz w:val="24"/>
      <w:lang w:eastAsia="en-US"/>
    </w:rPr>
  </w:style>
  <w:style w:type="character" w:customStyle="1" w:styleId="Heading8Char">
    <w:name w:val="Heading 8 Char"/>
    <w:basedOn w:val="DefaultParagraphFont"/>
    <w:link w:val="Heading8"/>
    <w:uiPriority w:val="9"/>
    <w:semiHidden/>
    <w:rsid w:val="001F4D0F"/>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29494">
      <w:bodyDiv w:val="1"/>
      <w:marLeft w:val="0"/>
      <w:marRight w:val="0"/>
      <w:marTop w:val="0"/>
      <w:marBottom w:val="0"/>
      <w:divBdr>
        <w:top w:val="none" w:sz="0" w:space="0" w:color="auto"/>
        <w:left w:val="none" w:sz="0" w:space="0" w:color="auto"/>
        <w:bottom w:val="none" w:sz="0" w:space="0" w:color="auto"/>
        <w:right w:val="none" w:sz="0" w:space="0" w:color="auto"/>
      </w:divBdr>
    </w:div>
    <w:div w:id="949821068">
      <w:bodyDiv w:val="1"/>
      <w:marLeft w:val="0"/>
      <w:marRight w:val="0"/>
      <w:marTop w:val="0"/>
      <w:marBottom w:val="0"/>
      <w:divBdr>
        <w:top w:val="none" w:sz="0" w:space="0" w:color="auto"/>
        <w:left w:val="none" w:sz="0" w:space="0" w:color="auto"/>
        <w:bottom w:val="none" w:sz="0" w:space="0" w:color="auto"/>
        <w:right w:val="none" w:sz="0" w:space="0" w:color="auto"/>
      </w:divBdr>
    </w:div>
    <w:div w:id="1014645318">
      <w:bodyDiv w:val="1"/>
      <w:marLeft w:val="0"/>
      <w:marRight w:val="0"/>
      <w:marTop w:val="0"/>
      <w:marBottom w:val="0"/>
      <w:divBdr>
        <w:top w:val="none" w:sz="0" w:space="0" w:color="auto"/>
        <w:left w:val="none" w:sz="0" w:space="0" w:color="auto"/>
        <w:bottom w:val="none" w:sz="0" w:space="0" w:color="auto"/>
        <w:right w:val="none" w:sz="0" w:space="0" w:color="auto"/>
      </w:divBdr>
    </w:div>
    <w:div w:id="1226065872">
      <w:bodyDiv w:val="1"/>
      <w:marLeft w:val="0"/>
      <w:marRight w:val="0"/>
      <w:marTop w:val="0"/>
      <w:marBottom w:val="0"/>
      <w:divBdr>
        <w:top w:val="none" w:sz="0" w:space="0" w:color="auto"/>
        <w:left w:val="none" w:sz="0" w:space="0" w:color="auto"/>
        <w:bottom w:val="none" w:sz="0" w:space="0" w:color="auto"/>
        <w:right w:val="none" w:sz="0" w:space="0" w:color="auto"/>
      </w:divBdr>
    </w:div>
    <w:div w:id="1487477623">
      <w:bodyDiv w:val="1"/>
      <w:marLeft w:val="0"/>
      <w:marRight w:val="0"/>
      <w:marTop w:val="0"/>
      <w:marBottom w:val="0"/>
      <w:divBdr>
        <w:top w:val="none" w:sz="0" w:space="0" w:color="auto"/>
        <w:left w:val="none" w:sz="0" w:space="0" w:color="auto"/>
        <w:bottom w:val="none" w:sz="0" w:space="0" w:color="auto"/>
        <w:right w:val="none" w:sz="0" w:space="0" w:color="auto"/>
      </w:divBdr>
    </w:div>
    <w:div w:id="1498225423">
      <w:bodyDiv w:val="1"/>
      <w:marLeft w:val="0"/>
      <w:marRight w:val="0"/>
      <w:marTop w:val="0"/>
      <w:marBottom w:val="0"/>
      <w:divBdr>
        <w:top w:val="none" w:sz="0" w:space="0" w:color="auto"/>
        <w:left w:val="none" w:sz="0" w:space="0" w:color="auto"/>
        <w:bottom w:val="none" w:sz="0" w:space="0" w:color="auto"/>
        <w:right w:val="none" w:sz="0" w:space="0" w:color="auto"/>
      </w:divBdr>
    </w:div>
    <w:div w:id="16445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06830/Charging_for_school_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779F-F4A0-4888-A848-34473EBA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Brockley Primary and Nursery School</vt:lpstr>
    </vt:vector>
  </TitlesOfParts>
  <Company>Pre-installed Company</Company>
  <LinksUpToDate>false</LinksUpToDate>
  <CharactersWithSpaces>5988</CharactersWithSpaces>
  <SharedDoc>false</SharedDoc>
  <HLinks>
    <vt:vector size="18" baseType="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ariant>
        <vt:i4>3932210</vt:i4>
      </vt:variant>
      <vt:variant>
        <vt:i4>3</vt:i4>
      </vt:variant>
      <vt:variant>
        <vt:i4>0</vt:i4>
      </vt:variant>
      <vt:variant>
        <vt:i4>5</vt:i4>
      </vt:variant>
      <vt:variant>
        <vt:lpwstr>http://www.legislation.gov.uk/ukpga/2011/21/section/48/enacted</vt:lpwstr>
      </vt:variant>
      <vt:variant>
        <vt:lpwstr/>
      </vt: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Brockley Primary and Nursery School</dc:title>
  <dc:subject/>
  <dc:creator>Patricia M. Cox</dc:creator>
  <cp:keywords/>
  <cp:lastModifiedBy>Kathryn Fletcher</cp:lastModifiedBy>
  <cp:revision>2</cp:revision>
  <cp:lastPrinted>2007-06-07T13:18:00Z</cp:lastPrinted>
  <dcterms:created xsi:type="dcterms:W3CDTF">2025-06-17T12:39:00Z</dcterms:created>
  <dcterms:modified xsi:type="dcterms:W3CDTF">2025-06-17T12:39:00Z</dcterms:modified>
</cp:coreProperties>
</file>