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71"/>
        <w:tblW w:w="10774" w:type="dxa"/>
        <w:tblLook w:val="04A0" w:firstRow="1" w:lastRow="0" w:firstColumn="1" w:lastColumn="0" w:noHBand="0" w:noVBand="1"/>
      </w:tblPr>
      <w:tblGrid>
        <w:gridCol w:w="6839"/>
        <w:gridCol w:w="1946"/>
        <w:gridCol w:w="1989"/>
      </w:tblGrid>
      <w:tr w:rsidR="00587741" w:rsidTr="00F210AE">
        <w:trPr>
          <w:trHeight w:val="696"/>
        </w:trPr>
        <w:tc>
          <w:tcPr>
            <w:tcW w:w="7362" w:type="dxa"/>
            <w:vAlign w:val="center"/>
          </w:tcPr>
          <w:p w:rsidR="00587741" w:rsidRPr="000727AE" w:rsidRDefault="00587741" w:rsidP="00F210AE">
            <w:pPr>
              <w:jc w:val="center"/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</w:pPr>
            <w:r w:rsidRPr="000727AE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2026" w:type="dxa"/>
          </w:tcPr>
          <w:p w:rsidR="00587741" w:rsidRPr="000727AE" w:rsidRDefault="00F210AE" w:rsidP="005877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>Confidence Rating</w:t>
            </w:r>
            <w:r w:rsidRPr="000727AE">
              <w:rPr>
                <w:rFonts w:ascii="Comic Sans MS" w:hAnsi="Comic Sans MS"/>
                <w:b/>
                <w:sz w:val="18"/>
                <w:szCs w:val="18"/>
              </w:rPr>
              <w:br/>
              <w:t>1-10</w:t>
            </w:r>
          </w:p>
        </w:tc>
        <w:tc>
          <w:tcPr>
            <w:tcW w:w="1386" w:type="dxa"/>
          </w:tcPr>
          <w:p w:rsidR="00F210AE" w:rsidRDefault="00F210AE" w:rsidP="005877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 xml:space="preserve">Shade </w:t>
            </w:r>
            <w:r w:rsidRPr="000727AE">
              <w:rPr>
                <w:rFonts w:ascii="Comic Sans MS" w:hAnsi="Comic Sans MS"/>
                <w:sz w:val="18"/>
                <w:szCs w:val="18"/>
              </w:rPr>
              <w:t>RED/AMBER/GREEN</w:t>
            </w:r>
          </w:p>
          <w:p w:rsidR="00587741" w:rsidRPr="000727AE" w:rsidRDefault="00587741" w:rsidP="00F210AE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birth of the Buddha and his life of luxury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4 sights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Buddha ascetic life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Buddha’s enlightenment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dhamma</w:t>
            </w:r>
            <w:proofErr w:type="spellEnd"/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concept of dependent arising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 dukkha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87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anicca</w:t>
            </w:r>
            <w:proofErr w:type="spellEnd"/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87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anatta</w:t>
            </w:r>
            <w:proofErr w:type="spellEnd"/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4 noble truths in general – the doctor analogy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first noble truth: the fact of the existence of suffering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second noble truth: the causes of suffering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third noble truth: the end of suffering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fourth noble truth the cure for suffering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Theravada Buddhism main ideas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Mahayana Buddhism main ideas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arhat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the bodhisattva - differences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Pure Land Buddhism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  <w:tr w:rsidR="00587741" w:rsidTr="00587741">
        <w:tc>
          <w:tcPr>
            <w:tcW w:w="7362" w:type="dxa"/>
            <w:vAlign w:val="bottom"/>
          </w:tcPr>
          <w:p w:rsidR="00587741" w:rsidRPr="00326625" w:rsidRDefault="00587741" w:rsidP="005877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Key terms</w:t>
            </w:r>
          </w:p>
        </w:tc>
        <w:tc>
          <w:tcPr>
            <w:tcW w:w="2026" w:type="dxa"/>
          </w:tcPr>
          <w:p w:rsidR="00587741" w:rsidRDefault="00587741" w:rsidP="00587741"/>
        </w:tc>
        <w:tc>
          <w:tcPr>
            <w:tcW w:w="1386" w:type="dxa"/>
          </w:tcPr>
          <w:p w:rsidR="00587741" w:rsidRDefault="00587741" w:rsidP="00587741"/>
        </w:tc>
      </w:tr>
    </w:tbl>
    <w:p w:rsidR="00FD3010" w:rsidRDefault="003C5666"/>
    <w:tbl>
      <w:tblPr>
        <w:tblStyle w:val="TableGrid"/>
        <w:tblpPr w:leftFromText="180" w:rightFromText="180" w:vertAnchor="page" w:horzAnchor="margin" w:tblpXSpec="center" w:tblpY="871"/>
        <w:tblW w:w="10774" w:type="dxa"/>
        <w:tblLook w:val="04A0" w:firstRow="1" w:lastRow="0" w:firstColumn="1" w:lastColumn="0" w:noHBand="0" w:noVBand="1"/>
      </w:tblPr>
      <w:tblGrid>
        <w:gridCol w:w="6839"/>
        <w:gridCol w:w="1946"/>
        <w:gridCol w:w="1989"/>
      </w:tblGrid>
      <w:tr w:rsidR="00F210AE" w:rsidRPr="000727AE" w:rsidTr="00163CB4">
        <w:trPr>
          <w:trHeight w:val="696"/>
        </w:trPr>
        <w:tc>
          <w:tcPr>
            <w:tcW w:w="6839" w:type="dxa"/>
            <w:vAlign w:val="center"/>
          </w:tcPr>
          <w:p w:rsidR="00F210AE" w:rsidRPr="000727AE" w:rsidRDefault="00F210AE" w:rsidP="00163CB4">
            <w:pPr>
              <w:jc w:val="center"/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</w:pPr>
            <w:r w:rsidRPr="000727AE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946" w:type="dxa"/>
          </w:tcPr>
          <w:p w:rsidR="00F210AE" w:rsidRPr="000727AE" w:rsidRDefault="00F210AE" w:rsidP="00163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>Confidence Rating</w:t>
            </w:r>
            <w:r w:rsidRPr="000727AE">
              <w:rPr>
                <w:rFonts w:ascii="Comic Sans MS" w:hAnsi="Comic Sans MS"/>
                <w:b/>
                <w:sz w:val="18"/>
                <w:szCs w:val="18"/>
              </w:rPr>
              <w:br/>
              <w:t>1-10</w:t>
            </w:r>
          </w:p>
        </w:tc>
        <w:tc>
          <w:tcPr>
            <w:tcW w:w="1989" w:type="dxa"/>
          </w:tcPr>
          <w:p w:rsidR="00F210AE" w:rsidRDefault="00F210AE" w:rsidP="00163CB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 xml:space="preserve">Shade </w:t>
            </w:r>
            <w:r w:rsidRPr="000727AE">
              <w:rPr>
                <w:rFonts w:ascii="Comic Sans MS" w:hAnsi="Comic Sans MS"/>
                <w:sz w:val="18"/>
                <w:szCs w:val="18"/>
              </w:rPr>
              <w:t>RED/AMBER/GREEN</w:t>
            </w:r>
          </w:p>
          <w:p w:rsidR="00F210AE" w:rsidRPr="000727AE" w:rsidRDefault="00F210AE" w:rsidP="00163CB4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birth of the Buddha and his life of luxury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4 sights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Buddha ascetic life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Buddha’s enlightenment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dhamma</w:t>
            </w:r>
            <w:proofErr w:type="spellEnd"/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concept of dependent arising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 dukkha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87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anicca</w:t>
            </w:r>
            <w:proofErr w:type="spellEnd"/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87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three marks of existence: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anatta</w:t>
            </w:r>
            <w:proofErr w:type="spellEnd"/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4 noble truths in general – the doctor analogy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first noble truth: the fact of the existence of suffering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second noble truth: the causes of suffering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third noble truth: the end of suffering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fourth noble truth the cure for suffering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Theravada Buddhism main ideas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Mahayana Buddhism main ideas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arhat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the bodhisattva - differences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Pure Land Buddhism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163CB4">
        <w:tc>
          <w:tcPr>
            <w:tcW w:w="6839" w:type="dxa"/>
            <w:vAlign w:val="bottom"/>
          </w:tcPr>
          <w:p w:rsidR="00F210AE" w:rsidRPr="00326625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Key terms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</w:tbl>
    <w:p w:rsidR="00F210AE" w:rsidRDefault="00F210AE" w:rsidP="00F210AE"/>
    <w:p w:rsidR="00F210AE" w:rsidRDefault="00F210AE"/>
    <w:tbl>
      <w:tblPr>
        <w:tblStyle w:val="TableGrid"/>
        <w:tblpPr w:leftFromText="180" w:rightFromText="180" w:vertAnchor="page" w:horzAnchor="margin" w:tblpXSpec="center" w:tblpY="871"/>
        <w:tblW w:w="10774" w:type="dxa"/>
        <w:tblLook w:val="04A0" w:firstRow="1" w:lastRow="0" w:firstColumn="1" w:lastColumn="0" w:noHBand="0" w:noVBand="1"/>
      </w:tblPr>
      <w:tblGrid>
        <w:gridCol w:w="6839"/>
        <w:gridCol w:w="1946"/>
        <w:gridCol w:w="1989"/>
      </w:tblGrid>
      <w:tr w:rsidR="00F210AE" w:rsidRPr="000727AE" w:rsidTr="00F210AE">
        <w:trPr>
          <w:trHeight w:val="696"/>
        </w:trPr>
        <w:tc>
          <w:tcPr>
            <w:tcW w:w="6839" w:type="dxa"/>
            <w:vAlign w:val="center"/>
          </w:tcPr>
          <w:p w:rsidR="00F210AE" w:rsidRPr="002A4407" w:rsidRDefault="00F210AE" w:rsidP="00163CB4">
            <w:pPr>
              <w:jc w:val="center"/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</w:pPr>
            <w:r w:rsidRPr="002A4407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946" w:type="dxa"/>
          </w:tcPr>
          <w:p w:rsidR="00F210AE" w:rsidRPr="000727AE" w:rsidRDefault="00F210AE" w:rsidP="00163C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>Confidence Rating</w:t>
            </w:r>
            <w:r w:rsidRPr="000727AE">
              <w:rPr>
                <w:rFonts w:ascii="Comic Sans MS" w:hAnsi="Comic Sans MS"/>
                <w:b/>
                <w:sz w:val="18"/>
                <w:szCs w:val="18"/>
              </w:rPr>
              <w:br/>
              <w:t>1-10</w:t>
            </w:r>
          </w:p>
        </w:tc>
        <w:tc>
          <w:tcPr>
            <w:tcW w:w="1989" w:type="dxa"/>
          </w:tcPr>
          <w:p w:rsidR="00F210AE" w:rsidRDefault="00F210AE" w:rsidP="00163CB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 xml:space="preserve">Shade </w:t>
            </w:r>
            <w:r w:rsidRPr="000727AE">
              <w:rPr>
                <w:rFonts w:ascii="Comic Sans MS" w:hAnsi="Comic Sans MS"/>
                <w:sz w:val="18"/>
                <w:szCs w:val="18"/>
              </w:rPr>
              <w:t>RED/</w:t>
            </w:r>
            <w:r w:rsidRPr="002A4407">
              <w:rPr>
                <w:rFonts w:ascii="Comic Sans MS" w:hAnsi="Comic Sans MS"/>
                <w:sz w:val="18"/>
                <w:szCs w:val="18"/>
              </w:rPr>
              <w:t>AMBER/GREEN</w:t>
            </w:r>
          </w:p>
          <w:p w:rsidR="00F210AE" w:rsidRPr="000727AE" w:rsidRDefault="00F210AE" w:rsidP="00163CB4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bookmarkStart w:id="0" w:name="_GoBack" w:colFirst="0" w:colLast="0"/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bookmarkEnd w:id="0"/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  <w:tr w:rsidR="00F210AE" w:rsidTr="00F210AE">
        <w:tc>
          <w:tcPr>
            <w:tcW w:w="6839" w:type="dxa"/>
            <w:vAlign w:val="bottom"/>
          </w:tcPr>
          <w:p w:rsidR="00F210AE" w:rsidRPr="002A4407" w:rsidRDefault="00F210AE" w:rsidP="00163C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A44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Key terms</w:t>
            </w:r>
          </w:p>
        </w:tc>
        <w:tc>
          <w:tcPr>
            <w:tcW w:w="1946" w:type="dxa"/>
          </w:tcPr>
          <w:p w:rsidR="00F210AE" w:rsidRDefault="00F210AE" w:rsidP="00163CB4"/>
        </w:tc>
        <w:tc>
          <w:tcPr>
            <w:tcW w:w="1989" w:type="dxa"/>
          </w:tcPr>
          <w:p w:rsidR="00F210AE" w:rsidRDefault="00F210AE" w:rsidP="00163CB4"/>
        </w:tc>
      </w:tr>
    </w:tbl>
    <w:p w:rsidR="00F210AE" w:rsidRDefault="00F210AE"/>
    <w:sectPr w:rsidR="00F21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3F"/>
    <w:rsid w:val="0011236F"/>
    <w:rsid w:val="00241C0B"/>
    <w:rsid w:val="002A4407"/>
    <w:rsid w:val="003C5666"/>
    <w:rsid w:val="00587741"/>
    <w:rsid w:val="0090555E"/>
    <w:rsid w:val="00980C3F"/>
    <w:rsid w:val="00A97C3C"/>
    <w:rsid w:val="00F2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3B2CE-4396-4FFF-BB3C-F4689133B9B4}"/>
</file>

<file path=customXml/itemProps2.xml><?xml version="1.0" encoding="utf-8"?>
<ds:datastoreItem xmlns:ds="http://schemas.openxmlformats.org/officeDocument/2006/customXml" ds:itemID="{6210665A-E2D2-4FA5-8519-BAD03BA5BD3D}"/>
</file>

<file path=customXml/itemProps3.xml><?xml version="1.0" encoding="utf-8"?>
<ds:datastoreItem xmlns:ds="http://schemas.openxmlformats.org/officeDocument/2006/customXml" ds:itemID="{680995D6-2C02-4815-B897-547B920CA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 User</dc:creator>
  <cp:lastModifiedBy>Staff User</cp:lastModifiedBy>
  <cp:revision>4</cp:revision>
  <cp:lastPrinted>2017-06-05T07:45:00Z</cp:lastPrinted>
  <dcterms:created xsi:type="dcterms:W3CDTF">2017-10-18T11:06:00Z</dcterms:created>
  <dcterms:modified xsi:type="dcterms:W3CDTF">2017-11-02T16:18:00Z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