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0249" w14:textId="526C279A" w:rsidR="000A7AF5" w:rsidRPr="001D12C5" w:rsidRDefault="001D12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July 2020</w:t>
      </w:r>
      <w:bookmarkStart w:id="0" w:name="_GoBack"/>
      <w:bookmarkEnd w:id="0"/>
    </w:p>
    <w:p w14:paraId="1F766B94" w14:textId="1D09D3BA" w:rsidR="001D12C5" w:rsidRDefault="001D12C5">
      <w:pPr>
        <w:rPr>
          <w:color w:val="000000"/>
          <w:sz w:val="27"/>
          <w:szCs w:val="27"/>
        </w:rPr>
      </w:pPr>
    </w:p>
    <w:p w14:paraId="1D0C3A93" w14:textId="77777777" w:rsidR="001D12C5" w:rsidRDefault="001D12C5">
      <w:pPr>
        <w:rPr>
          <w:color w:val="000000"/>
          <w:sz w:val="27"/>
          <w:szCs w:val="27"/>
        </w:rPr>
      </w:pPr>
    </w:p>
    <w:p w14:paraId="334F459D" w14:textId="77777777" w:rsidR="000A7AF5" w:rsidRDefault="000A7AF5" w:rsidP="000A7AF5">
      <w:pPr>
        <w:jc w:val="center"/>
        <w:rPr>
          <w:color w:val="000000"/>
          <w:sz w:val="27"/>
          <w:szCs w:val="27"/>
          <w:u w:val="single"/>
        </w:rPr>
      </w:pPr>
      <w:r w:rsidRPr="000A7AF5">
        <w:rPr>
          <w:color w:val="000000"/>
          <w:sz w:val="27"/>
          <w:szCs w:val="27"/>
          <w:u w:val="single"/>
        </w:rPr>
        <w:t xml:space="preserve">BREAKFAST AND OOSC </w:t>
      </w:r>
    </w:p>
    <w:p w14:paraId="2AF9D4AD" w14:textId="48AD408F" w:rsidR="000A7AF5" w:rsidRPr="000A7AF5" w:rsidRDefault="000A7AF5" w:rsidP="000A7AF5">
      <w:pPr>
        <w:jc w:val="center"/>
        <w:rPr>
          <w:color w:val="000000"/>
          <w:sz w:val="27"/>
          <w:szCs w:val="27"/>
          <w:u w:val="single"/>
        </w:rPr>
      </w:pPr>
      <w:r w:rsidRPr="000A7AF5">
        <w:rPr>
          <w:color w:val="000000"/>
          <w:sz w:val="27"/>
          <w:szCs w:val="27"/>
          <w:u w:val="single"/>
        </w:rPr>
        <w:t>ARRANGEMENTS FOR SEPTEMBER</w:t>
      </w:r>
      <w:r w:rsidR="008B7911">
        <w:rPr>
          <w:color w:val="000000"/>
          <w:sz w:val="27"/>
          <w:szCs w:val="27"/>
          <w:u w:val="single"/>
        </w:rPr>
        <w:t xml:space="preserve"> </w:t>
      </w:r>
      <w:r w:rsidRPr="000A7AF5">
        <w:rPr>
          <w:color w:val="000000"/>
          <w:sz w:val="27"/>
          <w:szCs w:val="27"/>
          <w:u w:val="single"/>
        </w:rPr>
        <w:t>2020</w:t>
      </w:r>
    </w:p>
    <w:p w14:paraId="754C6378" w14:textId="14935ECA" w:rsidR="000A7AF5" w:rsidRDefault="000A7AF5">
      <w:pPr>
        <w:rPr>
          <w:color w:val="000000"/>
          <w:sz w:val="27"/>
          <w:szCs w:val="27"/>
        </w:rPr>
      </w:pPr>
    </w:p>
    <w:p w14:paraId="74A829F2" w14:textId="77777777" w:rsidR="001D12C5" w:rsidRDefault="001D12C5">
      <w:pPr>
        <w:rPr>
          <w:color w:val="000000"/>
          <w:sz w:val="27"/>
          <w:szCs w:val="27"/>
        </w:rPr>
      </w:pPr>
    </w:p>
    <w:p w14:paraId="29169E1D" w14:textId="77777777" w:rsidR="00204308" w:rsidRDefault="00204308">
      <w:pPr>
        <w:rPr>
          <w:color w:val="000000"/>
          <w:sz w:val="22"/>
          <w:szCs w:val="22"/>
        </w:rPr>
      </w:pPr>
    </w:p>
    <w:p w14:paraId="09B58934" w14:textId="0A4F0584" w:rsidR="008B7911" w:rsidRDefault="000A7A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want to keep you as up to date as possible regarding arrangements for returning to school in September.  These </w:t>
      </w:r>
      <w:r w:rsidRPr="000A7AF5">
        <w:rPr>
          <w:color w:val="000000"/>
          <w:sz w:val="22"/>
          <w:szCs w:val="22"/>
        </w:rPr>
        <w:t>arrangements will have to be different this year due to the current guidance from the Government.</w:t>
      </w:r>
      <w:r w:rsidR="001D12C5">
        <w:rPr>
          <w:color w:val="000000"/>
          <w:sz w:val="22"/>
          <w:szCs w:val="22"/>
        </w:rPr>
        <w:t xml:space="preserve"> </w:t>
      </w:r>
    </w:p>
    <w:p w14:paraId="5B91C06D" w14:textId="77777777" w:rsidR="008B7911" w:rsidRDefault="008B7911">
      <w:pPr>
        <w:rPr>
          <w:color w:val="000000"/>
          <w:sz w:val="22"/>
          <w:szCs w:val="22"/>
        </w:rPr>
      </w:pPr>
    </w:p>
    <w:p w14:paraId="2D417009" w14:textId="77777777" w:rsidR="009625CF" w:rsidRDefault="009625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are looking at the prospect of re-opening the above wrap around care during the Autumn Term, this decision will be made based on updated government guidelines, safety and staffing.</w:t>
      </w:r>
    </w:p>
    <w:p w14:paraId="710DAFAA" w14:textId="77777777" w:rsidR="009625CF" w:rsidRDefault="009625CF">
      <w:pPr>
        <w:rPr>
          <w:color w:val="000000"/>
          <w:sz w:val="22"/>
          <w:szCs w:val="22"/>
        </w:rPr>
      </w:pPr>
    </w:p>
    <w:p w14:paraId="4A3E3FDB" w14:textId="7838DD93" w:rsidR="00356365" w:rsidRDefault="009625CF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Please inform the office if you require breakfast or after-school club in September due </w:t>
      </w:r>
      <w:r w:rsidR="00AF24DD">
        <w:rPr>
          <w:b/>
          <w:color w:val="000000"/>
          <w:sz w:val="22"/>
          <w:szCs w:val="22"/>
          <w:u w:val="single"/>
        </w:rPr>
        <w:t>to work commitments by Friday, 17</w:t>
      </w:r>
      <w:r w:rsidR="00AF24DD" w:rsidRPr="00AF24DD">
        <w:rPr>
          <w:b/>
          <w:color w:val="000000"/>
          <w:sz w:val="22"/>
          <w:szCs w:val="22"/>
          <w:u w:val="single"/>
          <w:vertAlign w:val="superscript"/>
        </w:rPr>
        <w:t>th</w:t>
      </w:r>
      <w:r w:rsidR="00AF24DD">
        <w:rPr>
          <w:b/>
          <w:color w:val="000000"/>
          <w:sz w:val="22"/>
          <w:szCs w:val="22"/>
          <w:u w:val="single"/>
        </w:rPr>
        <w:t xml:space="preserve"> July 2020.  We will need to know specific days and times that you would hope to use the provision.</w:t>
      </w:r>
    </w:p>
    <w:p w14:paraId="38995181" w14:textId="6CD89A80" w:rsidR="00AF24DD" w:rsidRDefault="00AF24DD">
      <w:pPr>
        <w:rPr>
          <w:b/>
          <w:color w:val="000000"/>
          <w:sz w:val="22"/>
          <w:szCs w:val="22"/>
          <w:u w:val="single"/>
        </w:rPr>
      </w:pPr>
    </w:p>
    <w:p w14:paraId="2232D9D0" w14:textId="13DAC1D4" w:rsidR="008B7911" w:rsidRDefault="008B7911">
      <w:pPr>
        <w:rPr>
          <w:color w:val="000000"/>
          <w:sz w:val="22"/>
          <w:szCs w:val="22"/>
        </w:rPr>
      </w:pPr>
    </w:p>
    <w:p w14:paraId="1E3C6BE5" w14:textId="7962714F" w:rsidR="00356365" w:rsidRPr="00AF24DD" w:rsidRDefault="00204308" w:rsidP="00356365">
      <w:pPr>
        <w:rPr>
          <w:rFonts w:cstheme="minorHAnsi"/>
          <w:sz w:val="22"/>
          <w:szCs w:val="22"/>
        </w:rPr>
      </w:pPr>
      <w:r w:rsidRPr="00AF24DD">
        <w:rPr>
          <w:rFonts w:cstheme="minorHAnsi"/>
          <w:sz w:val="22"/>
          <w:szCs w:val="22"/>
        </w:rPr>
        <w:t>Once we have the necessary information we will make a decision if or when we can re-open this provision.</w:t>
      </w:r>
    </w:p>
    <w:p w14:paraId="73BDB687" w14:textId="501060BD" w:rsidR="000F55F3" w:rsidRPr="00AF24DD" w:rsidRDefault="000F55F3" w:rsidP="000F55F3">
      <w:pPr>
        <w:jc w:val="center"/>
        <w:rPr>
          <w:rFonts w:cstheme="minorHAnsi"/>
          <w:b/>
          <w:sz w:val="22"/>
          <w:szCs w:val="22"/>
        </w:rPr>
      </w:pPr>
    </w:p>
    <w:p w14:paraId="1F5C0AB4" w14:textId="595C3FED" w:rsidR="000F55F3" w:rsidRPr="00AF24DD" w:rsidRDefault="000F55F3" w:rsidP="000F55F3">
      <w:pPr>
        <w:jc w:val="both"/>
        <w:rPr>
          <w:rFonts w:cstheme="minorHAnsi"/>
          <w:sz w:val="22"/>
          <w:szCs w:val="22"/>
        </w:rPr>
      </w:pPr>
      <w:r w:rsidRPr="00AF24DD">
        <w:rPr>
          <w:rFonts w:cstheme="minorHAnsi"/>
          <w:sz w:val="22"/>
          <w:szCs w:val="22"/>
        </w:rPr>
        <w:t>Thank you for your continued support in these difficult times.</w:t>
      </w:r>
    </w:p>
    <w:p w14:paraId="430D594A" w14:textId="72273ED3" w:rsidR="000F55F3" w:rsidRPr="00AF24DD" w:rsidRDefault="000F55F3" w:rsidP="000F55F3">
      <w:pPr>
        <w:jc w:val="both"/>
        <w:rPr>
          <w:rFonts w:cstheme="minorHAnsi"/>
          <w:sz w:val="22"/>
          <w:szCs w:val="22"/>
        </w:rPr>
      </w:pPr>
    </w:p>
    <w:p w14:paraId="66A227C6" w14:textId="75DCD255" w:rsidR="000F55F3" w:rsidRDefault="000F55F3" w:rsidP="000F55F3">
      <w:pPr>
        <w:jc w:val="both"/>
        <w:rPr>
          <w:rFonts w:cstheme="minorHAnsi"/>
          <w:sz w:val="22"/>
          <w:szCs w:val="22"/>
        </w:rPr>
      </w:pPr>
    </w:p>
    <w:p w14:paraId="337E0D4D" w14:textId="05D117B8" w:rsidR="000F55F3" w:rsidRDefault="000F55F3" w:rsidP="000F55F3">
      <w:pPr>
        <w:jc w:val="both"/>
        <w:rPr>
          <w:rFonts w:cstheme="minorHAnsi"/>
          <w:sz w:val="22"/>
          <w:szCs w:val="22"/>
        </w:rPr>
      </w:pPr>
    </w:p>
    <w:p w14:paraId="4187B207" w14:textId="0531BD0B" w:rsidR="000F55F3" w:rsidRDefault="000F55F3" w:rsidP="000F55F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Mrs. R. Simpson</w:t>
      </w:r>
    </w:p>
    <w:p w14:paraId="602E0C5C" w14:textId="57F6E4E6" w:rsidR="000F55F3" w:rsidRPr="000F55F3" w:rsidRDefault="000F55F3" w:rsidP="000F55F3">
      <w:pPr>
        <w:jc w:val="both"/>
        <w:rPr>
          <w:rFonts w:cstheme="minorHAnsi"/>
          <w:sz w:val="22"/>
          <w:szCs w:val="22"/>
          <w:u w:val="single"/>
        </w:rPr>
      </w:pPr>
      <w:r w:rsidRPr="000F55F3">
        <w:rPr>
          <w:rFonts w:cstheme="minorHAnsi"/>
          <w:sz w:val="22"/>
          <w:szCs w:val="22"/>
          <w:u w:val="single"/>
        </w:rPr>
        <w:t>Principal</w:t>
      </w:r>
    </w:p>
    <w:sectPr w:rsidR="000F55F3" w:rsidRPr="000F55F3" w:rsidSect="00356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DC7E" w14:textId="77777777" w:rsidR="00C1199F" w:rsidRDefault="00C1199F" w:rsidP="00C1199F">
      <w:r>
        <w:separator/>
      </w:r>
    </w:p>
  </w:endnote>
  <w:endnote w:type="continuationSeparator" w:id="0">
    <w:p w14:paraId="0C092B07" w14:textId="77777777" w:rsidR="00C1199F" w:rsidRDefault="00C1199F" w:rsidP="00C1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5E1A" w14:textId="77777777" w:rsidR="00901E74" w:rsidRDefault="0090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4E67" w14:textId="77777777" w:rsidR="00901E74" w:rsidRDefault="00901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54E8" w14:textId="77777777" w:rsidR="00901E74" w:rsidRDefault="0090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A8C06" w14:textId="77777777" w:rsidR="00C1199F" w:rsidRDefault="00C1199F" w:rsidP="00C1199F">
      <w:r>
        <w:separator/>
      </w:r>
    </w:p>
  </w:footnote>
  <w:footnote w:type="continuationSeparator" w:id="0">
    <w:p w14:paraId="04CEF3DE" w14:textId="77777777" w:rsidR="00C1199F" w:rsidRDefault="00C1199F" w:rsidP="00C1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7518" w14:textId="77777777" w:rsidR="00901E74" w:rsidRDefault="0090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2CEE" w14:textId="3B9E2233" w:rsidR="00C1199F" w:rsidRDefault="00C119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688DD8B" wp14:editId="3C92CA21">
          <wp:simplePos x="0" y="0"/>
          <wp:positionH relativeFrom="page">
            <wp:align>left</wp:align>
          </wp:positionH>
          <wp:positionV relativeFrom="paragraph">
            <wp:posOffset>-446307</wp:posOffset>
          </wp:positionV>
          <wp:extent cx="7563600" cy="10699200"/>
          <wp:effectExtent l="0" t="0" r="0" b="698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thorpe-Primary-letterhead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C2070" w14:textId="7915FF6B" w:rsidR="00C1199F" w:rsidRDefault="00C1199F">
    <w:pPr>
      <w:pStyle w:val="Header"/>
    </w:pPr>
  </w:p>
  <w:p w14:paraId="166D362F" w14:textId="76C45DBF" w:rsidR="00C1199F" w:rsidRDefault="00C1199F">
    <w:pPr>
      <w:pStyle w:val="Header"/>
    </w:pPr>
  </w:p>
  <w:p w14:paraId="664D5CD3" w14:textId="40EEEEFB" w:rsidR="00C1199F" w:rsidRDefault="00C1199F">
    <w:pPr>
      <w:pStyle w:val="Header"/>
    </w:pPr>
  </w:p>
  <w:p w14:paraId="2952F557" w14:textId="66613864" w:rsidR="00C1199F" w:rsidRDefault="00C1199F">
    <w:pPr>
      <w:pStyle w:val="Header"/>
    </w:pPr>
  </w:p>
  <w:p w14:paraId="3ABD3D74" w14:textId="5D65EC14" w:rsidR="00C1199F" w:rsidRDefault="00C1199F">
    <w:pPr>
      <w:pStyle w:val="Header"/>
    </w:pPr>
  </w:p>
  <w:p w14:paraId="2A1E97CE" w14:textId="72B279D2" w:rsidR="00C1199F" w:rsidRDefault="00C1199F">
    <w:pPr>
      <w:pStyle w:val="Header"/>
    </w:pPr>
  </w:p>
  <w:p w14:paraId="43F87223" w14:textId="2D3F8481" w:rsidR="00C1199F" w:rsidRDefault="00C1199F">
    <w:pPr>
      <w:pStyle w:val="Header"/>
    </w:pPr>
  </w:p>
  <w:p w14:paraId="78CB0FE4" w14:textId="77777777" w:rsidR="00C1199F" w:rsidRDefault="00C1199F">
    <w:pPr>
      <w:pStyle w:val="Header"/>
    </w:pPr>
  </w:p>
  <w:p w14:paraId="271CF9CC" w14:textId="00295FB0" w:rsidR="00C1199F" w:rsidRDefault="00C1199F">
    <w:pPr>
      <w:pStyle w:val="Header"/>
    </w:pPr>
  </w:p>
  <w:p w14:paraId="1DA7C7A0" w14:textId="22AE0AB7" w:rsidR="00C1199F" w:rsidRDefault="00C11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55AE" w14:textId="77777777" w:rsidR="00901E74" w:rsidRDefault="00901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09C8"/>
    <w:multiLevelType w:val="hybridMultilevel"/>
    <w:tmpl w:val="D214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2E3F"/>
    <w:multiLevelType w:val="hybridMultilevel"/>
    <w:tmpl w:val="CBE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F"/>
    <w:rsid w:val="000A7AF5"/>
    <w:rsid w:val="000F55F3"/>
    <w:rsid w:val="001D12C5"/>
    <w:rsid w:val="00204308"/>
    <w:rsid w:val="00307668"/>
    <w:rsid w:val="00337EEA"/>
    <w:rsid w:val="00356365"/>
    <w:rsid w:val="008B7911"/>
    <w:rsid w:val="00901E74"/>
    <w:rsid w:val="009625CF"/>
    <w:rsid w:val="00A55F38"/>
    <w:rsid w:val="00AF24DD"/>
    <w:rsid w:val="00C1199F"/>
    <w:rsid w:val="00C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A3233"/>
  <w15:chartTrackingRefBased/>
  <w15:docId w15:val="{85874F2F-DFC6-4973-85BE-C9AC688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9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99F"/>
  </w:style>
  <w:style w:type="paragraph" w:styleId="Footer">
    <w:name w:val="footer"/>
    <w:basedOn w:val="Normal"/>
    <w:link w:val="FooterChar"/>
    <w:uiPriority w:val="99"/>
    <w:unhideWhenUsed/>
    <w:rsid w:val="00C1199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99F"/>
  </w:style>
  <w:style w:type="table" w:styleId="TableGrid">
    <w:name w:val="Table Grid"/>
    <w:basedOn w:val="TableNormal"/>
    <w:uiPriority w:val="39"/>
    <w:rsid w:val="0035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23211C9191F42A1035B1707C7C116" ma:contentTypeVersion="13" ma:contentTypeDescription="Create a new document." ma:contentTypeScope="" ma:versionID="a483e4b5bbf6b1fc8946dc578809bb7f">
  <xsd:schema xmlns:xsd="http://www.w3.org/2001/XMLSchema" xmlns:xs="http://www.w3.org/2001/XMLSchema" xmlns:p="http://schemas.microsoft.com/office/2006/metadata/properties" xmlns:ns3="de9ea2ce-bc15-4f05-982e-6ec4701590eb" xmlns:ns4="ed27adca-574c-4d1b-a8b6-27ccfd103353" targetNamespace="http://schemas.microsoft.com/office/2006/metadata/properties" ma:root="true" ma:fieldsID="38c08b522f2258820e16442a196ee007" ns3:_="" ns4:_="">
    <xsd:import namespace="de9ea2ce-bc15-4f05-982e-6ec4701590eb"/>
    <xsd:import namespace="ed27adca-574c-4d1b-a8b6-27ccfd103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ea2ce-bc15-4f05-982e-6ec470159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adca-574c-4d1b-a8b6-27ccfd10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57EEE-5289-4FFB-A464-A864A33EC398}">
  <ds:schemaRefs>
    <ds:schemaRef ds:uri="ed27adca-574c-4d1b-a8b6-27ccfd1033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9ea2ce-bc15-4f05-982e-6ec4701590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A14728-0D84-4865-87B8-C97984CAE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5F384-ED12-48EF-8DC8-D666D34D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ea2ce-bc15-4f05-982e-6ec4701590eb"/>
    <ds:schemaRef ds:uri="ed27adca-574c-4d1b-a8b6-27ccfd103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Willis, Kathryn</cp:lastModifiedBy>
  <cp:revision>4</cp:revision>
  <cp:lastPrinted>2020-07-14T14:16:00Z</cp:lastPrinted>
  <dcterms:created xsi:type="dcterms:W3CDTF">2020-07-09T11:37:00Z</dcterms:created>
  <dcterms:modified xsi:type="dcterms:W3CDTF">2020-07-14T14:16:00Z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0x01010041623211C9191F42A1035B1707C7C116</vt:lpwstr>
  </property>
</Properties>
</file>