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C6E4" w14:textId="77777777" w:rsidR="008E2AC5" w:rsidRDefault="008E2AC5" w:rsidP="002A5EFC">
      <w:pPr>
        <w:jc w:val="both"/>
        <w:rPr>
          <w:rFonts w:ascii="Arial" w:hAnsi="Arial" w:cs="Arial"/>
          <w:sz w:val="24"/>
          <w:szCs w:val="24"/>
        </w:rPr>
      </w:pPr>
      <w:r w:rsidRPr="008E2AC5">
        <w:rPr>
          <w:rFonts w:ascii="Arial" w:hAnsi="Arial" w:cs="Arial"/>
          <w:noProof/>
          <w:sz w:val="24"/>
          <w:szCs w:val="24"/>
          <w:lang w:eastAsia="en-GB"/>
        </w:rPr>
        <w:drawing>
          <wp:anchor distT="0" distB="0" distL="114300" distR="114300" simplePos="0" relativeHeight="251660288" behindDoc="0" locked="0" layoutInCell="1" allowOverlap="1" wp14:anchorId="7FE05F68" wp14:editId="07777777">
            <wp:simplePos x="0" y="0"/>
            <wp:positionH relativeFrom="margin">
              <wp:align>center</wp:align>
            </wp:positionH>
            <wp:positionV relativeFrom="paragraph">
              <wp:posOffset>-2540</wp:posOffset>
            </wp:positionV>
            <wp:extent cx="2600309" cy="2351314"/>
            <wp:effectExtent l="0" t="0" r="0" b="0"/>
            <wp:wrapNone/>
            <wp:docPr id="1" name="Picture 1" descr="Middleton Parish CE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ton Parish CE Primar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9" t="6733" r="70237" b="5099"/>
                    <a:stretch/>
                  </pic:blipFill>
                  <pic:spPr bwMode="auto">
                    <a:xfrm>
                      <a:off x="0" y="0"/>
                      <a:ext cx="2600309" cy="2351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2A6659" w14:textId="77777777" w:rsidR="008E2AC5" w:rsidRDefault="008E2AC5" w:rsidP="002A5EFC">
      <w:pPr>
        <w:jc w:val="both"/>
        <w:rPr>
          <w:rFonts w:ascii="Arial" w:hAnsi="Arial" w:cs="Arial"/>
          <w:sz w:val="24"/>
          <w:szCs w:val="24"/>
        </w:rPr>
      </w:pPr>
    </w:p>
    <w:p w14:paraId="0A37501D" w14:textId="77777777" w:rsidR="008E2AC5" w:rsidRDefault="008E2AC5" w:rsidP="002A5EFC">
      <w:pPr>
        <w:jc w:val="both"/>
        <w:rPr>
          <w:rFonts w:ascii="Arial" w:hAnsi="Arial" w:cs="Arial"/>
          <w:sz w:val="24"/>
          <w:szCs w:val="24"/>
        </w:rPr>
      </w:pPr>
    </w:p>
    <w:p w14:paraId="5DAB6C7B" w14:textId="77777777" w:rsidR="008E2AC5" w:rsidRDefault="008E2AC5" w:rsidP="002A5EFC">
      <w:pPr>
        <w:jc w:val="both"/>
        <w:rPr>
          <w:rFonts w:ascii="Arial" w:hAnsi="Arial" w:cs="Arial"/>
          <w:sz w:val="24"/>
          <w:szCs w:val="24"/>
        </w:rPr>
      </w:pPr>
    </w:p>
    <w:p w14:paraId="02EB378F" w14:textId="77777777" w:rsidR="008E2AC5" w:rsidRDefault="008E2AC5" w:rsidP="002A5EFC">
      <w:pPr>
        <w:jc w:val="both"/>
        <w:rPr>
          <w:rFonts w:ascii="Arial" w:hAnsi="Arial" w:cs="Arial"/>
          <w:sz w:val="24"/>
          <w:szCs w:val="24"/>
        </w:rPr>
      </w:pPr>
    </w:p>
    <w:p w14:paraId="6A05A809" w14:textId="77777777" w:rsidR="008E2AC5" w:rsidRDefault="008E2AC5" w:rsidP="002A5EFC">
      <w:pPr>
        <w:jc w:val="both"/>
        <w:rPr>
          <w:rFonts w:ascii="Arial" w:hAnsi="Arial" w:cs="Arial"/>
          <w:sz w:val="24"/>
          <w:szCs w:val="24"/>
        </w:rPr>
      </w:pPr>
    </w:p>
    <w:p w14:paraId="5A39BBE3" w14:textId="77777777" w:rsidR="008E2AC5" w:rsidRDefault="008E2AC5" w:rsidP="002A5EFC">
      <w:pPr>
        <w:jc w:val="both"/>
        <w:rPr>
          <w:rFonts w:ascii="Arial" w:hAnsi="Arial" w:cs="Arial"/>
          <w:sz w:val="24"/>
          <w:szCs w:val="24"/>
        </w:rPr>
      </w:pPr>
    </w:p>
    <w:p w14:paraId="41C8F396" w14:textId="77777777" w:rsidR="004616FD" w:rsidRDefault="004616FD" w:rsidP="002A5EFC">
      <w:pPr>
        <w:jc w:val="both"/>
        <w:rPr>
          <w:rFonts w:ascii="Arial" w:hAnsi="Arial" w:cs="Arial"/>
          <w:sz w:val="24"/>
          <w:szCs w:val="24"/>
        </w:rPr>
      </w:pPr>
    </w:p>
    <w:p w14:paraId="72A3D3EC" w14:textId="77777777" w:rsidR="004616FD" w:rsidRDefault="004616FD" w:rsidP="002A5EFC">
      <w:pPr>
        <w:jc w:val="both"/>
        <w:rPr>
          <w:rFonts w:ascii="Arial" w:hAnsi="Arial" w:cs="Arial"/>
          <w:sz w:val="24"/>
          <w:szCs w:val="24"/>
        </w:rPr>
      </w:pPr>
    </w:p>
    <w:p w14:paraId="6C9D984E" w14:textId="77777777" w:rsidR="004616FD" w:rsidRPr="004616FD" w:rsidRDefault="004616FD" w:rsidP="002A5EFC">
      <w:pPr>
        <w:pStyle w:val="Default"/>
        <w:jc w:val="center"/>
        <w:rPr>
          <w:rFonts w:ascii="Arial" w:hAnsi="Arial" w:cs="Arial"/>
          <w:b/>
          <w:color w:val="auto"/>
          <w:sz w:val="32"/>
        </w:rPr>
      </w:pPr>
      <w:r w:rsidRPr="004616FD">
        <w:rPr>
          <w:rFonts w:ascii="Arial" w:hAnsi="Arial" w:cs="Arial"/>
          <w:b/>
          <w:color w:val="auto"/>
          <w:sz w:val="32"/>
        </w:rPr>
        <w:t>Middleton Parish Church School</w:t>
      </w:r>
    </w:p>
    <w:p w14:paraId="04A23EF9" w14:textId="77777777" w:rsidR="00487345" w:rsidRPr="0027603E" w:rsidRDefault="004616FD" w:rsidP="002A5EFC">
      <w:pPr>
        <w:jc w:val="both"/>
        <w:rPr>
          <w:rFonts w:ascii="Arial" w:hAnsi="Arial" w:cs="Arial"/>
          <w:sz w:val="24"/>
          <w:szCs w:val="24"/>
        </w:rPr>
      </w:pPr>
      <w:r w:rsidRPr="0027603E">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6D07EA6B" wp14:editId="63B8EB74">
                <wp:simplePos x="0" y="0"/>
                <wp:positionH relativeFrom="margin">
                  <wp:align>center</wp:align>
                </wp:positionH>
                <wp:positionV relativeFrom="paragraph">
                  <wp:posOffset>201295</wp:posOffset>
                </wp:positionV>
                <wp:extent cx="4191000" cy="429985"/>
                <wp:effectExtent l="19050" t="19050" r="38100" b="463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429985"/>
                        </a:xfrm>
                        <a:prstGeom prst="rect">
                          <a:avLst/>
                        </a:prstGeom>
                        <a:solidFill>
                          <a:schemeClr val="lt1">
                            <a:lumMod val="100000"/>
                            <a:lumOff val="0"/>
                          </a:schemeClr>
                        </a:solidFill>
                        <a:ln w="63500" cmpd="thickThin" algn="ctr">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5EA480" w14:textId="77777777" w:rsidR="006F6C7B" w:rsidRPr="00512228" w:rsidRDefault="006F6C7B" w:rsidP="004616FD">
                            <w:pPr>
                              <w:jc w:val="center"/>
                              <w:rPr>
                                <w:b/>
                                <w:sz w:val="44"/>
                                <w:szCs w:val="44"/>
                              </w:rPr>
                            </w:pPr>
                            <w:r>
                              <w:rPr>
                                <w:b/>
                                <w:sz w:val="44"/>
                                <w:szCs w:val="44"/>
                              </w:rPr>
                              <w:t>ACCESSIBILITY POLICY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8792266">
              <v:shapetype id="_x0000_t202" coordsize="21600,21600" o:spt="202" path="m,l,21600r21600,l21600,xe" w14:anchorId="6D07EA6B">
                <v:stroke joinstyle="miter"/>
                <v:path gradientshapeok="t" o:connecttype="rect"/>
              </v:shapetype>
              <v:shape id="Text Box 2" style="position:absolute;left:0;text-align:left;margin-left:0;margin-top:15.85pt;width:330pt;height:3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color="black [320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A7AIAADIGAAAOAAAAZHJzL2Uyb0RvYy54bWysVG1r2zAQ/j7YfxD6ntrOe0ydkqTJGHQv&#10;0I59VizZFpUlT1Jid2P/fScpTrMVxhjFYE4n6bnnTvfc9U1XC3Rk2nAlM5xcxRgxmSvKZZnhLw+7&#10;wRwjY4mkRCjJMvzEDL5Zvn1z3TYpG6pKCco0AhBp0rbJcGVtk0aRyStWE3OlGiZhs1C6JhaWuoyo&#10;Ji2g1yIaxvE0apWmjVY5Mwa8t2ETLz1+UbDcfioKwywSGQZu1v+1/+/dP1pek7TUpKl4fqJB/oNF&#10;TbiEoGeoW2IJOmj+AqrmuVZGFfYqV3WkioLnzOcA2STxH9ncV6RhPhcojmnOZTKvB5t/PH7WiNMM&#10;DzGSpIYnemCdRWvVoaGrTtuYFA7dN3DMduCGV/aZmuZO5Y8GSbWpiCzZSmvVVoxQYJe4m9HF1YBj&#10;HMi+/aAohCEHqzxQV+jalQ6KgQAdXunp/DKOSg7OcbJI4hi2ctgbDxeL+cSHIGl/u9HGvmOqRs7I&#10;sIaX9+jkeGesY0PS/ogLZpTgdMeF8AvXbWwjNDoS6BNhQ4biUAPV4HPRIb5vF/BDUwW/dwG2b1gH&#10;4SP9hi4kajM8HU08/7qBWlvotseHCnoGEVGCcHKrQ1H/Qos+viotV41bYqqQh2cc0qu5BUkKXmd4&#10;fpG1e9qtpL4ClnARbEhdSFdD5sUWag2rzoLp/fCCXgg/VrtJPBuP5oPZbDIajEfbeLCe7zaD1SaZ&#10;Tmfb9Wa9TX66KiTjtOKUMrn1mKbXZTL+t74/TYigqLMyzwQdK3WAHO8r2iLKXbuMJothgmEBo2E4&#10;C1lfPA3Syn7ltvKCdM3pMIwu9+eemU/dd+rJM7pvhovA0YvcwokOSgWV7KvmlePEEmRju30HZXdy&#10;2iv6BBoCOl4oMHjBqJT+jlELQyzD5tuBaIaReC9Bh27i9YbujX1vEJnDVehG6EJvbmyYjIdG87IC&#10;5NBwUq1AqwX3MnpmAZTdAgaTJ38aom7yXa79qedRv/wFAAD//wMAUEsDBBQABgAIAAAAIQCWJcRl&#10;3AAAAAYBAAAPAAAAZHJzL2Rvd25yZXYueG1sTI/NTsMwEITvSLyDtUjcqJOCAknjVAgpReKCWlDP&#10;TrLEEfE6xM4Pb89yguPOjGa+zfer7cWMo+8cKYg3EQik2jUdtQre38qbBxA+aGp07wgVfKOHfXF5&#10;keuscQsdcT6FVnAJ+UwrMCEMmZS+Nmi137gBib0PN1od+Bxb2Yx64XLby20UJdLqjnjB6AGfDNaf&#10;p8kqOJjFrvFSlWUqv16n+bx9fjEHpa6v1scdiIBr+AvDLz6jQ8FMlZuo8aJXwI8EBbfxPQh2kyRi&#10;oVKQpncgi1z+xy9+AAAA//8DAFBLAQItABQABgAIAAAAIQC2gziS/gAAAOEBAAATAAAAAAAAAAAA&#10;AAAAAAAAAABbQ29udGVudF9UeXBlc10ueG1sUEsBAi0AFAAGAAgAAAAhADj9If/WAAAAlAEAAAsA&#10;AAAAAAAAAAAAAAAALwEAAF9yZWxzLy5yZWxzUEsBAi0AFAAGAAgAAAAhAA9f+YDsAgAAMgYAAA4A&#10;AAAAAAAAAAAAAAAALgIAAGRycy9lMm9Eb2MueG1sUEsBAi0AFAAGAAgAAAAhAJYlxGXcAAAABgEA&#10;AA8AAAAAAAAAAAAAAAAARgUAAGRycy9kb3ducmV2LnhtbFBLBQYAAAAABAAEAPMAAABPBgAAAAA=&#10;">
                <v:stroke linestyle="thickThin"/>
                <v:shadow color="#868686"/>
                <v:textbox inset="0,0,0,0">
                  <w:txbxContent>
                    <w:p w:rsidRPr="00512228" w:rsidR="006F6C7B" w:rsidP="004616FD" w:rsidRDefault="006F6C7B" w14:paraId="117216CB" wp14:textId="77777777">
                      <w:pPr>
                        <w:jc w:val="center"/>
                        <w:rPr>
                          <w:b/>
                          <w:sz w:val="44"/>
                          <w:szCs w:val="44"/>
                        </w:rPr>
                      </w:pPr>
                      <w:r>
                        <w:rPr>
                          <w:b/>
                          <w:sz w:val="44"/>
                          <w:szCs w:val="44"/>
                        </w:rPr>
                        <w:t>ACCESSIBILITY POLICY</w:t>
                      </w:r>
                    </w:p>
                  </w:txbxContent>
                </v:textbox>
                <w10:wrap anchorx="margin"/>
              </v:shape>
            </w:pict>
          </mc:Fallback>
        </mc:AlternateContent>
      </w:r>
    </w:p>
    <w:p w14:paraId="0D0B940D" w14:textId="77777777" w:rsidR="006F6C7B" w:rsidRPr="0027603E" w:rsidRDefault="006F6C7B" w:rsidP="002A5EFC">
      <w:pPr>
        <w:jc w:val="both"/>
        <w:rPr>
          <w:rFonts w:ascii="Arial" w:hAnsi="Arial" w:cs="Arial"/>
          <w:sz w:val="24"/>
          <w:szCs w:val="24"/>
        </w:rPr>
      </w:pPr>
    </w:p>
    <w:p w14:paraId="0E27B00A" w14:textId="77777777" w:rsidR="006F6C7B" w:rsidRPr="0027603E" w:rsidRDefault="006F6C7B" w:rsidP="002A5EFC">
      <w:pPr>
        <w:jc w:val="both"/>
        <w:rPr>
          <w:rFonts w:ascii="Arial" w:hAnsi="Arial" w:cs="Arial"/>
          <w:sz w:val="24"/>
          <w:szCs w:val="24"/>
        </w:rPr>
      </w:pPr>
    </w:p>
    <w:p w14:paraId="60061E4C" w14:textId="77777777" w:rsidR="006F6C7B" w:rsidRDefault="006F6C7B" w:rsidP="002A5EFC">
      <w:pPr>
        <w:pStyle w:val="Default"/>
        <w:jc w:val="both"/>
        <w:rPr>
          <w:rFonts w:ascii="Arial" w:hAnsi="Arial" w:cs="Arial"/>
          <w:color w:val="auto"/>
        </w:rPr>
      </w:pPr>
    </w:p>
    <w:p w14:paraId="44EAFD9C" w14:textId="77777777" w:rsidR="004616FD" w:rsidRDefault="004616FD" w:rsidP="002A5EFC">
      <w:pPr>
        <w:pStyle w:val="Default"/>
        <w:jc w:val="both"/>
        <w:rPr>
          <w:rFonts w:ascii="Arial" w:hAnsi="Arial" w:cs="Arial"/>
          <w:color w:val="auto"/>
        </w:rPr>
      </w:pPr>
    </w:p>
    <w:p w14:paraId="4B94D5A5" w14:textId="77777777" w:rsidR="004616FD" w:rsidRDefault="004616FD" w:rsidP="002A5EFC">
      <w:pPr>
        <w:pStyle w:val="Default"/>
        <w:jc w:val="both"/>
        <w:rPr>
          <w:rFonts w:ascii="Arial" w:hAnsi="Arial" w:cs="Arial"/>
          <w:color w:val="auto"/>
        </w:rPr>
      </w:pPr>
    </w:p>
    <w:p w14:paraId="3DEEC669" w14:textId="77777777" w:rsidR="004616FD" w:rsidRDefault="004616FD" w:rsidP="002A5EFC">
      <w:pPr>
        <w:pStyle w:val="Default"/>
        <w:jc w:val="both"/>
        <w:rPr>
          <w:rFonts w:ascii="Arial" w:hAnsi="Arial" w:cs="Arial"/>
          <w:color w:val="auto"/>
        </w:rPr>
      </w:pPr>
    </w:p>
    <w:p w14:paraId="3656B9AB" w14:textId="77777777" w:rsidR="004616FD" w:rsidRDefault="004616FD" w:rsidP="002A5EFC">
      <w:pPr>
        <w:pStyle w:val="Default"/>
        <w:jc w:val="both"/>
        <w:rPr>
          <w:rFonts w:ascii="Arial" w:hAnsi="Arial" w:cs="Arial"/>
          <w:color w:val="auto"/>
        </w:rPr>
      </w:pPr>
    </w:p>
    <w:p w14:paraId="45FB0818" w14:textId="77777777" w:rsidR="004616FD" w:rsidRPr="0027603E" w:rsidRDefault="004616FD" w:rsidP="002A5EFC">
      <w:pPr>
        <w:pStyle w:val="Default"/>
        <w:jc w:val="both"/>
        <w:rPr>
          <w:rFonts w:ascii="Arial" w:hAnsi="Arial" w:cs="Arial"/>
          <w:color w:val="auto"/>
        </w:rPr>
      </w:pPr>
    </w:p>
    <w:p w14:paraId="049F31CB" w14:textId="77777777" w:rsidR="006F6C7B" w:rsidRPr="0027603E" w:rsidRDefault="006F6C7B" w:rsidP="002A5EFC">
      <w:pPr>
        <w:pStyle w:val="Default"/>
        <w:jc w:val="both"/>
        <w:rPr>
          <w:rFonts w:ascii="Arial" w:hAnsi="Arial" w:cs="Arial"/>
          <w:color w:val="auto"/>
        </w:rPr>
      </w:pPr>
    </w:p>
    <w:p w14:paraId="53128261" w14:textId="77777777" w:rsidR="006F6C7B" w:rsidRPr="0027603E" w:rsidRDefault="006F6C7B" w:rsidP="002A5EFC">
      <w:pPr>
        <w:pStyle w:val="Default"/>
        <w:jc w:val="both"/>
        <w:rPr>
          <w:rFonts w:ascii="Arial" w:hAnsi="Arial" w:cs="Arial"/>
          <w:b/>
          <w:color w:val="auto"/>
        </w:rPr>
      </w:pPr>
    </w:p>
    <w:p w14:paraId="2CCEA19A" w14:textId="77777777" w:rsidR="006F6C7B" w:rsidRPr="0027603E" w:rsidRDefault="006F6C7B" w:rsidP="002A5EFC">
      <w:pPr>
        <w:pStyle w:val="Default"/>
        <w:jc w:val="both"/>
        <w:rPr>
          <w:rFonts w:ascii="Arial" w:hAnsi="Arial" w:cs="Arial"/>
          <w:b/>
          <w:color w:val="auto"/>
        </w:rPr>
      </w:pPr>
      <w:r w:rsidRPr="0027603E">
        <w:rPr>
          <w:rFonts w:ascii="Arial" w:hAnsi="Arial" w:cs="Arial"/>
          <w:b/>
          <w:color w:val="auto"/>
        </w:rPr>
        <w:t xml:space="preserve">Middleton Parish </w:t>
      </w:r>
      <w:r w:rsidR="002A5EFC">
        <w:rPr>
          <w:rFonts w:ascii="Arial" w:hAnsi="Arial" w:cs="Arial"/>
          <w:b/>
          <w:color w:val="auto"/>
        </w:rPr>
        <w:t xml:space="preserve">Church </w:t>
      </w:r>
      <w:r w:rsidRPr="0027603E">
        <w:rPr>
          <w:rFonts w:ascii="Arial" w:hAnsi="Arial" w:cs="Arial"/>
          <w:b/>
          <w:color w:val="auto"/>
        </w:rPr>
        <w:t>School</w:t>
      </w:r>
    </w:p>
    <w:p w14:paraId="035F59A3" w14:textId="77777777" w:rsidR="006F6C7B" w:rsidRPr="0027603E" w:rsidRDefault="006F6C7B" w:rsidP="002A5EFC">
      <w:pPr>
        <w:pStyle w:val="Default"/>
        <w:jc w:val="both"/>
        <w:rPr>
          <w:rFonts w:ascii="Arial" w:hAnsi="Arial" w:cs="Arial"/>
          <w:b/>
          <w:bCs/>
          <w:color w:val="auto"/>
        </w:rPr>
      </w:pPr>
      <w:r w:rsidRPr="0027603E">
        <w:rPr>
          <w:rFonts w:ascii="Arial" w:hAnsi="Arial" w:cs="Arial"/>
          <w:b/>
          <w:bCs/>
          <w:color w:val="auto"/>
        </w:rPr>
        <w:t>Springfield Road, Middleton, Manchester, M24 5DL</w:t>
      </w:r>
    </w:p>
    <w:p w14:paraId="1711BA7F" w14:textId="77777777" w:rsidR="006F6C7B" w:rsidRPr="0027603E" w:rsidRDefault="006F6C7B" w:rsidP="002A5EFC">
      <w:pPr>
        <w:pStyle w:val="Default"/>
        <w:jc w:val="both"/>
        <w:rPr>
          <w:rFonts w:ascii="Arial" w:hAnsi="Arial" w:cs="Arial"/>
          <w:b/>
          <w:bCs/>
          <w:color w:val="auto"/>
        </w:rPr>
      </w:pPr>
      <w:r w:rsidRPr="0027603E">
        <w:rPr>
          <w:rFonts w:ascii="Arial" w:hAnsi="Arial" w:cs="Arial"/>
          <w:b/>
          <w:bCs/>
          <w:color w:val="auto"/>
        </w:rPr>
        <w:t>0161 643 0753</w:t>
      </w:r>
    </w:p>
    <w:p w14:paraId="77870EE0" w14:textId="77777777" w:rsidR="006F6C7B" w:rsidRPr="0027603E" w:rsidRDefault="006F6C7B" w:rsidP="002A5EFC">
      <w:pPr>
        <w:pStyle w:val="Default"/>
        <w:jc w:val="both"/>
        <w:rPr>
          <w:rFonts w:ascii="Arial" w:hAnsi="Arial" w:cs="Arial"/>
          <w:b/>
          <w:bCs/>
          <w:color w:val="auto"/>
        </w:rPr>
      </w:pPr>
      <w:hyperlink r:id="rId11" w:history="1">
        <w:r w:rsidRPr="0027603E">
          <w:rPr>
            <w:rStyle w:val="Hyperlink"/>
            <w:rFonts w:ascii="Arial" w:hAnsi="Arial" w:cs="Arial"/>
            <w:b/>
            <w:bCs/>
          </w:rPr>
          <w:t>Office@middletonparishce.rochdale.sch.uk</w:t>
        </w:r>
      </w:hyperlink>
    </w:p>
    <w:p w14:paraId="62486C05" w14:textId="77777777" w:rsidR="006F6C7B" w:rsidRPr="0027603E" w:rsidRDefault="006F6C7B" w:rsidP="002A5EFC">
      <w:pPr>
        <w:pStyle w:val="Default"/>
        <w:jc w:val="both"/>
        <w:rPr>
          <w:rFonts w:ascii="Arial" w:hAnsi="Arial" w:cs="Arial"/>
          <w:b/>
          <w:bCs/>
          <w:color w:val="auto"/>
        </w:rPr>
      </w:pPr>
    </w:p>
    <w:p w14:paraId="41235A19" w14:textId="24E5A92B" w:rsidR="006F6C7B" w:rsidRPr="0027603E" w:rsidRDefault="004616FD" w:rsidP="002A5EFC">
      <w:pPr>
        <w:pStyle w:val="Default"/>
        <w:jc w:val="both"/>
        <w:rPr>
          <w:rFonts w:ascii="Arial" w:hAnsi="Arial" w:cs="Arial"/>
          <w:b/>
          <w:bCs/>
          <w:color w:val="auto"/>
        </w:rPr>
      </w:pPr>
      <w:r w:rsidRPr="05FC56C8">
        <w:rPr>
          <w:rFonts w:ascii="Arial" w:hAnsi="Arial" w:cs="Arial"/>
          <w:b/>
          <w:bCs/>
          <w:color w:val="auto"/>
        </w:rPr>
        <w:t xml:space="preserve">Head teacher: </w:t>
      </w:r>
      <w:r w:rsidR="79411FF5" w:rsidRPr="05FC56C8">
        <w:rPr>
          <w:rFonts w:ascii="Arial" w:hAnsi="Arial" w:cs="Arial"/>
          <w:b/>
          <w:bCs/>
          <w:color w:val="auto"/>
        </w:rPr>
        <w:t>Sarah Oxley</w:t>
      </w:r>
    </w:p>
    <w:p w14:paraId="7CA3058C" w14:textId="77777777" w:rsidR="006F6C7B" w:rsidRPr="0027603E" w:rsidRDefault="006F6C7B" w:rsidP="002A5EFC">
      <w:pPr>
        <w:pStyle w:val="Default"/>
        <w:jc w:val="both"/>
        <w:rPr>
          <w:rFonts w:ascii="Arial" w:hAnsi="Arial" w:cs="Arial"/>
          <w:b/>
          <w:bCs/>
          <w:color w:val="auto"/>
        </w:rPr>
      </w:pPr>
      <w:r w:rsidRPr="0027603E">
        <w:rPr>
          <w:rFonts w:ascii="Arial" w:hAnsi="Arial" w:cs="Arial"/>
          <w:b/>
          <w:bCs/>
          <w:color w:val="auto"/>
        </w:rPr>
        <w:t xml:space="preserve">Special Educational Needs Co-ordinator: </w:t>
      </w:r>
      <w:r w:rsidR="004616FD">
        <w:rPr>
          <w:rFonts w:ascii="Arial" w:hAnsi="Arial" w:cs="Arial"/>
          <w:b/>
          <w:bCs/>
          <w:color w:val="auto"/>
        </w:rPr>
        <w:t>Sally Baker</w:t>
      </w:r>
    </w:p>
    <w:p w14:paraId="4CF7AD1D" w14:textId="3B841403" w:rsidR="006F6C7B" w:rsidRPr="0027603E" w:rsidRDefault="006F6C7B" w:rsidP="002A5EFC">
      <w:pPr>
        <w:pStyle w:val="Default"/>
        <w:jc w:val="both"/>
        <w:rPr>
          <w:rFonts w:ascii="Arial" w:hAnsi="Arial" w:cs="Arial"/>
          <w:b/>
          <w:bCs/>
          <w:color w:val="auto"/>
        </w:rPr>
      </w:pPr>
      <w:r w:rsidRPr="00A00C7C">
        <w:rPr>
          <w:rFonts w:ascii="Arial" w:hAnsi="Arial" w:cs="Arial"/>
          <w:b/>
          <w:bCs/>
          <w:color w:val="auto"/>
        </w:rPr>
        <w:t>Chair of Governors:</w:t>
      </w:r>
      <w:r w:rsidR="00C753BF" w:rsidRPr="00A00C7C">
        <w:rPr>
          <w:rFonts w:ascii="Arial" w:hAnsi="Arial" w:cs="Arial"/>
          <w:b/>
          <w:bCs/>
          <w:color w:val="auto"/>
        </w:rPr>
        <w:t xml:space="preserve"> </w:t>
      </w:r>
      <w:r w:rsidR="00501E9E">
        <w:rPr>
          <w:rFonts w:ascii="Arial" w:hAnsi="Arial" w:cs="Arial"/>
          <w:b/>
          <w:bCs/>
          <w:color w:val="auto"/>
          <w:highlight w:val="yellow"/>
        </w:rPr>
        <w:t>Clarrie Smith</w:t>
      </w:r>
    </w:p>
    <w:p w14:paraId="41D1FCA8" w14:textId="77777777" w:rsidR="006F6C7B" w:rsidRPr="0027603E" w:rsidRDefault="006F6C7B" w:rsidP="002A5EFC">
      <w:pPr>
        <w:pStyle w:val="Default"/>
        <w:jc w:val="both"/>
        <w:rPr>
          <w:rFonts w:ascii="Arial" w:hAnsi="Arial" w:cs="Arial"/>
          <w:b/>
          <w:bCs/>
          <w:color w:val="auto"/>
        </w:rPr>
      </w:pPr>
      <w:r w:rsidRPr="00A00C7C">
        <w:rPr>
          <w:rFonts w:ascii="Arial" w:hAnsi="Arial" w:cs="Arial"/>
          <w:b/>
          <w:bCs/>
          <w:color w:val="auto"/>
        </w:rPr>
        <w:t>SEN Governor:</w:t>
      </w:r>
      <w:r w:rsidR="00C753BF" w:rsidRPr="00A00C7C">
        <w:rPr>
          <w:rFonts w:ascii="Arial" w:hAnsi="Arial" w:cs="Arial"/>
          <w:b/>
          <w:bCs/>
          <w:color w:val="auto"/>
        </w:rPr>
        <w:t xml:space="preserve"> </w:t>
      </w:r>
      <w:r w:rsidR="004616FD" w:rsidRPr="00A00C7C">
        <w:rPr>
          <w:rFonts w:ascii="Arial" w:hAnsi="Arial" w:cs="Arial"/>
          <w:b/>
          <w:bCs/>
          <w:color w:val="auto"/>
          <w:highlight w:val="yellow"/>
        </w:rPr>
        <w:t xml:space="preserve">Helen </w:t>
      </w:r>
      <w:proofErr w:type="spellStart"/>
      <w:r w:rsidR="004616FD" w:rsidRPr="00A00C7C">
        <w:rPr>
          <w:rFonts w:ascii="Arial" w:hAnsi="Arial" w:cs="Arial"/>
          <w:b/>
          <w:bCs/>
          <w:color w:val="auto"/>
          <w:highlight w:val="yellow"/>
        </w:rPr>
        <w:t>Majerski</w:t>
      </w:r>
      <w:proofErr w:type="spellEnd"/>
    </w:p>
    <w:p w14:paraId="4101652C" w14:textId="77777777" w:rsidR="004616FD" w:rsidRDefault="004616FD" w:rsidP="002A5EFC">
      <w:pPr>
        <w:pStyle w:val="Default"/>
        <w:jc w:val="both"/>
        <w:rPr>
          <w:rFonts w:ascii="Arial" w:hAnsi="Arial" w:cs="Arial"/>
          <w:b/>
          <w:bCs/>
          <w:color w:val="auto"/>
        </w:rPr>
      </w:pPr>
    </w:p>
    <w:p w14:paraId="28112DEB" w14:textId="77777777" w:rsidR="004616FD" w:rsidRPr="004616FD" w:rsidRDefault="006F6C7B" w:rsidP="002A5EFC">
      <w:pPr>
        <w:pStyle w:val="Default"/>
        <w:jc w:val="both"/>
        <w:rPr>
          <w:rFonts w:ascii="Arial" w:hAnsi="Arial" w:cs="Arial"/>
          <w:b/>
          <w:bCs/>
          <w:color w:val="auto"/>
        </w:rPr>
      </w:pPr>
      <w:r w:rsidRPr="0027603E">
        <w:rPr>
          <w:rFonts w:ascii="Arial" w:hAnsi="Arial" w:cs="Arial"/>
          <w:b/>
          <w:bCs/>
          <w:color w:val="auto"/>
        </w:rPr>
        <w:t>Designated Teacher for Looked After Children:</w:t>
      </w:r>
      <w:r w:rsidR="00C753BF">
        <w:rPr>
          <w:rFonts w:ascii="Arial" w:hAnsi="Arial" w:cs="Arial"/>
          <w:b/>
          <w:bCs/>
          <w:color w:val="auto"/>
        </w:rPr>
        <w:t xml:space="preserve"> </w:t>
      </w:r>
      <w:r w:rsidR="004616FD">
        <w:rPr>
          <w:rFonts w:ascii="Arial" w:hAnsi="Arial" w:cs="Arial"/>
          <w:b/>
          <w:bCs/>
          <w:color w:val="auto"/>
        </w:rPr>
        <w:t>Victoria Duncan</w:t>
      </w:r>
      <w:r w:rsidR="001E08E6">
        <w:rPr>
          <w:rFonts w:ascii="Arial" w:hAnsi="Arial" w:cs="Arial"/>
          <w:b/>
          <w:bCs/>
          <w:color w:val="auto"/>
        </w:rPr>
        <w:t xml:space="preserve"> </w:t>
      </w:r>
    </w:p>
    <w:p w14:paraId="6CF1EB6D" w14:textId="4982537F" w:rsidR="004616FD" w:rsidRDefault="006F6C7B" w:rsidP="002A5EFC">
      <w:pPr>
        <w:spacing w:line="240" w:lineRule="auto"/>
        <w:jc w:val="both"/>
        <w:rPr>
          <w:rFonts w:ascii="Arial" w:hAnsi="Arial" w:cs="Arial"/>
          <w:b/>
          <w:bCs/>
          <w:sz w:val="24"/>
          <w:szCs w:val="24"/>
        </w:rPr>
      </w:pPr>
      <w:r w:rsidRPr="00A00C7C">
        <w:rPr>
          <w:rFonts w:ascii="Arial" w:hAnsi="Arial" w:cs="Arial"/>
          <w:b/>
          <w:bCs/>
          <w:sz w:val="24"/>
          <w:szCs w:val="24"/>
        </w:rPr>
        <w:t xml:space="preserve">Designated </w:t>
      </w:r>
      <w:r w:rsidR="004616FD" w:rsidRPr="00A00C7C">
        <w:rPr>
          <w:rFonts w:ascii="Arial" w:hAnsi="Arial" w:cs="Arial"/>
          <w:b/>
          <w:bCs/>
          <w:sz w:val="24"/>
          <w:szCs w:val="24"/>
        </w:rPr>
        <w:t>Safeguarding Lead:</w:t>
      </w:r>
      <w:r w:rsidR="001E08E6" w:rsidRPr="00A00C7C">
        <w:rPr>
          <w:rFonts w:ascii="Arial" w:hAnsi="Arial" w:cs="Arial"/>
          <w:b/>
          <w:bCs/>
          <w:sz w:val="24"/>
          <w:szCs w:val="24"/>
        </w:rPr>
        <w:t xml:space="preserve"> </w:t>
      </w:r>
      <w:r w:rsidR="5E18A797" w:rsidRPr="00A00C7C">
        <w:rPr>
          <w:rFonts w:ascii="Arial" w:hAnsi="Arial" w:cs="Arial"/>
          <w:b/>
          <w:bCs/>
          <w:sz w:val="24"/>
          <w:szCs w:val="24"/>
        </w:rPr>
        <w:t>Sarah Oxley</w:t>
      </w:r>
    </w:p>
    <w:p w14:paraId="244346EC" w14:textId="55EBA60A" w:rsidR="004616FD" w:rsidRPr="0027603E" w:rsidRDefault="004616FD" w:rsidP="002A5EFC">
      <w:pPr>
        <w:spacing w:line="240" w:lineRule="auto"/>
        <w:jc w:val="both"/>
        <w:rPr>
          <w:rFonts w:ascii="Arial" w:hAnsi="Arial" w:cs="Arial"/>
          <w:b/>
          <w:bCs/>
          <w:sz w:val="24"/>
          <w:szCs w:val="24"/>
        </w:rPr>
      </w:pPr>
      <w:r w:rsidRPr="00A00C7C">
        <w:rPr>
          <w:rFonts w:ascii="Arial" w:hAnsi="Arial" w:cs="Arial"/>
          <w:b/>
          <w:bCs/>
          <w:sz w:val="24"/>
          <w:szCs w:val="24"/>
        </w:rPr>
        <w:t>Deputy Safeguarding Officer: Chris Lowe</w:t>
      </w:r>
    </w:p>
    <w:p w14:paraId="4B99056E" w14:textId="77777777" w:rsidR="006F6C7B" w:rsidRPr="0027603E" w:rsidRDefault="006F6C7B" w:rsidP="002A5EFC">
      <w:pPr>
        <w:jc w:val="both"/>
        <w:rPr>
          <w:rFonts w:ascii="Arial" w:hAnsi="Arial" w:cs="Arial"/>
          <w:b/>
          <w:bCs/>
          <w:sz w:val="24"/>
          <w:szCs w:val="24"/>
        </w:rPr>
      </w:pPr>
    </w:p>
    <w:p w14:paraId="1299C43A" w14:textId="77777777" w:rsidR="006F6C7B" w:rsidRPr="0027603E" w:rsidRDefault="006F6C7B" w:rsidP="002A5EFC">
      <w:pPr>
        <w:jc w:val="both"/>
        <w:rPr>
          <w:rFonts w:ascii="Arial" w:hAnsi="Arial" w:cs="Arial"/>
          <w:sz w:val="24"/>
          <w:szCs w:val="24"/>
        </w:rPr>
      </w:pPr>
      <w:r w:rsidRPr="0027603E">
        <w:rPr>
          <w:rFonts w:ascii="Arial" w:hAnsi="Arial" w:cs="Arial"/>
          <w:sz w:val="24"/>
          <w:szCs w:val="24"/>
        </w:rPr>
        <w:br w:type="page"/>
      </w:r>
    </w:p>
    <w:p w14:paraId="3BD9428A" w14:textId="77777777" w:rsidR="006F6C7B" w:rsidRPr="0027603E" w:rsidRDefault="006F6C7B" w:rsidP="002A5EFC">
      <w:pPr>
        <w:jc w:val="both"/>
        <w:rPr>
          <w:rFonts w:ascii="Arial" w:hAnsi="Arial" w:cs="Arial"/>
          <w:b/>
          <w:bCs/>
          <w:sz w:val="24"/>
          <w:szCs w:val="24"/>
        </w:rPr>
      </w:pPr>
      <w:r w:rsidRPr="0027603E">
        <w:rPr>
          <w:rFonts w:ascii="Arial" w:hAnsi="Arial" w:cs="Arial"/>
          <w:b/>
          <w:bCs/>
          <w:sz w:val="24"/>
          <w:szCs w:val="24"/>
        </w:rPr>
        <w:lastRenderedPageBreak/>
        <w:t>The accessibility policy and plan are drawn up in compliance with current legislation and requirements as specified in Schedule 10, relating to Disability, of the Equality Act 2010. School Governors are accountable for ensuring the implementation, review and reporting on progress of the Accessibility Plan over a prescribed period.</w:t>
      </w:r>
    </w:p>
    <w:p w14:paraId="6E12FEC5" w14:textId="77777777" w:rsidR="006F6C7B" w:rsidRPr="00992F45" w:rsidRDefault="006F6C7B" w:rsidP="002A5EF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We are committed to providing an accessible environment which values and includes all pupils, staff, parents and visitors regardless of their education, physical, sensory, social, spiritual</w:t>
      </w:r>
      <w:r w:rsidR="00992F45">
        <w:rPr>
          <w:rFonts w:ascii="Arial" w:hAnsi="Arial" w:cs="Arial"/>
          <w:color w:val="000000"/>
          <w:sz w:val="24"/>
          <w:szCs w:val="24"/>
        </w:rPr>
        <w:t>,</w:t>
      </w:r>
      <w:r w:rsidRPr="0027603E">
        <w:rPr>
          <w:rFonts w:ascii="Arial" w:hAnsi="Arial" w:cs="Arial"/>
          <w:color w:val="000000"/>
          <w:sz w:val="24"/>
          <w:szCs w:val="24"/>
        </w:rPr>
        <w:t xml:space="preserve"> emotional and cultural needs. We are committed to challenging negative attitudes about disability and accessibility and to developing a culture of awa</w:t>
      </w:r>
      <w:r w:rsidR="00992F45">
        <w:rPr>
          <w:rFonts w:ascii="Arial" w:hAnsi="Arial" w:cs="Arial"/>
          <w:color w:val="000000"/>
          <w:sz w:val="24"/>
          <w:szCs w:val="24"/>
        </w:rPr>
        <w:t>reness, tolerance and inclusion.</w:t>
      </w:r>
      <w:r w:rsidR="00992F45">
        <w:rPr>
          <w:rFonts w:ascii="Arial" w:hAnsi="Arial" w:cs="Arial"/>
          <w:color w:val="000000"/>
          <w:sz w:val="24"/>
          <w:szCs w:val="24"/>
        </w:rPr>
        <w:br/>
      </w:r>
    </w:p>
    <w:p w14:paraId="77EC252B" w14:textId="77777777" w:rsidR="006F6C7B" w:rsidRPr="0027603E" w:rsidRDefault="006F6C7B" w:rsidP="002A5EFC">
      <w:pPr>
        <w:pStyle w:val="ListParagraph"/>
        <w:numPr>
          <w:ilvl w:val="0"/>
          <w:numId w:val="1"/>
        </w:numPr>
        <w:jc w:val="both"/>
        <w:rPr>
          <w:rFonts w:ascii="Arial" w:hAnsi="Arial" w:cs="Arial"/>
          <w:bCs/>
          <w:sz w:val="24"/>
          <w:szCs w:val="24"/>
        </w:rPr>
      </w:pPr>
      <w:r w:rsidRPr="0027603E">
        <w:rPr>
          <w:rFonts w:ascii="Arial" w:hAnsi="Arial" w:cs="Arial"/>
          <w:bCs/>
          <w:sz w:val="24"/>
          <w:szCs w:val="24"/>
        </w:rPr>
        <w:t>Middleton Parish</w:t>
      </w:r>
      <w:r w:rsidR="00C753BF">
        <w:rPr>
          <w:rFonts w:ascii="Arial" w:hAnsi="Arial" w:cs="Arial"/>
          <w:bCs/>
          <w:sz w:val="24"/>
          <w:szCs w:val="24"/>
        </w:rPr>
        <w:t xml:space="preserve"> Church School</w:t>
      </w:r>
      <w:r w:rsidRPr="0027603E">
        <w:rPr>
          <w:rFonts w:ascii="Arial" w:hAnsi="Arial" w:cs="Arial"/>
          <w:bCs/>
          <w:sz w:val="24"/>
          <w:szCs w:val="24"/>
        </w:rPr>
        <w:t xml:space="preserve"> plans to ensure the accessibility of provision for all pupils, staff and visitors to the school.</w:t>
      </w:r>
    </w:p>
    <w:p w14:paraId="4DDBEF00" w14:textId="77777777" w:rsidR="006F6C7B" w:rsidRPr="0027603E" w:rsidRDefault="006F6C7B" w:rsidP="002A5EFC">
      <w:pPr>
        <w:pStyle w:val="ListParagraph"/>
        <w:jc w:val="both"/>
        <w:rPr>
          <w:rFonts w:ascii="Arial" w:hAnsi="Arial" w:cs="Arial"/>
          <w:bCs/>
          <w:sz w:val="24"/>
          <w:szCs w:val="24"/>
        </w:rPr>
      </w:pPr>
    </w:p>
    <w:p w14:paraId="0AE0DAC6" w14:textId="77777777" w:rsidR="006F6C7B" w:rsidRPr="0027603E" w:rsidRDefault="006F6C7B" w:rsidP="002A5EFC">
      <w:pPr>
        <w:pStyle w:val="ListParagraph"/>
        <w:numPr>
          <w:ilvl w:val="0"/>
          <w:numId w:val="1"/>
        </w:numPr>
        <w:jc w:val="both"/>
        <w:rPr>
          <w:rFonts w:ascii="Arial" w:hAnsi="Arial" w:cs="Arial"/>
          <w:bCs/>
          <w:sz w:val="24"/>
          <w:szCs w:val="24"/>
        </w:rPr>
      </w:pPr>
      <w:r w:rsidRPr="0027603E">
        <w:rPr>
          <w:rFonts w:ascii="Arial" w:hAnsi="Arial" w:cs="Arial"/>
          <w:bCs/>
          <w:sz w:val="24"/>
          <w:szCs w:val="24"/>
        </w:rPr>
        <w:t>The plan will be updated yearly.</w:t>
      </w:r>
    </w:p>
    <w:p w14:paraId="3461D779" w14:textId="77777777" w:rsidR="006F6C7B" w:rsidRPr="0027603E" w:rsidRDefault="006F6C7B" w:rsidP="002A5EFC">
      <w:pPr>
        <w:pStyle w:val="ListParagraph"/>
        <w:jc w:val="both"/>
        <w:rPr>
          <w:rFonts w:ascii="Arial" w:hAnsi="Arial" w:cs="Arial"/>
          <w:bCs/>
          <w:sz w:val="24"/>
          <w:szCs w:val="24"/>
        </w:rPr>
      </w:pPr>
    </w:p>
    <w:p w14:paraId="1CDC23F4" w14:textId="77777777" w:rsidR="00742385" w:rsidRPr="00742385" w:rsidRDefault="006F6C7B" w:rsidP="002A5EFC">
      <w:pPr>
        <w:pStyle w:val="ListParagraph"/>
        <w:numPr>
          <w:ilvl w:val="0"/>
          <w:numId w:val="1"/>
        </w:numPr>
        <w:jc w:val="both"/>
        <w:rPr>
          <w:rFonts w:ascii="Arial" w:hAnsi="Arial" w:cs="Arial"/>
          <w:bCs/>
          <w:sz w:val="24"/>
          <w:szCs w:val="24"/>
        </w:rPr>
      </w:pPr>
      <w:r w:rsidRPr="0027603E">
        <w:rPr>
          <w:rFonts w:ascii="Arial" w:hAnsi="Arial" w:cs="Arial"/>
          <w:bCs/>
          <w:sz w:val="24"/>
          <w:szCs w:val="24"/>
        </w:rPr>
        <w:t>The accessibility plan will contain relevant actions to:</w:t>
      </w:r>
    </w:p>
    <w:p w14:paraId="3CF2D8B6" w14:textId="77777777" w:rsidR="00742385" w:rsidRPr="007A0520" w:rsidRDefault="00742385" w:rsidP="002A5EFC">
      <w:pPr>
        <w:pStyle w:val="ListParagraph"/>
        <w:jc w:val="both"/>
        <w:rPr>
          <w:rFonts w:ascii="Arial" w:hAnsi="Arial" w:cs="Arial"/>
          <w:bCs/>
          <w:sz w:val="24"/>
          <w:szCs w:val="24"/>
        </w:rPr>
      </w:pPr>
    </w:p>
    <w:p w14:paraId="078AB83C" w14:textId="77777777" w:rsidR="006F6C7B" w:rsidRPr="0027603E" w:rsidRDefault="006F6C7B" w:rsidP="002A5EF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 xml:space="preserve">Improve access to the </w:t>
      </w:r>
      <w:r w:rsidRPr="0027603E">
        <w:rPr>
          <w:rFonts w:ascii="Arial" w:hAnsi="Arial" w:cs="Arial"/>
          <w:b/>
          <w:bCs/>
          <w:color w:val="000000"/>
          <w:sz w:val="24"/>
          <w:szCs w:val="24"/>
        </w:rPr>
        <w:t xml:space="preserve">physical environment </w:t>
      </w:r>
      <w:r w:rsidRPr="0027603E">
        <w:rPr>
          <w:rFonts w:ascii="Arial" w:hAnsi="Arial" w:cs="Arial"/>
          <w:color w:val="000000"/>
          <w:sz w:val="24"/>
          <w:szCs w:val="24"/>
        </w:rPr>
        <w:t xml:space="preserve">of the school, adding specialist facilities as necessary. This covers reasonable adjustments to the physical environment of the school and physical aids to access education. </w:t>
      </w:r>
    </w:p>
    <w:p w14:paraId="0FB78278" w14:textId="77777777" w:rsidR="006F6C7B" w:rsidRPr="0027603E" w:rsidRDefault="006F6C7B" w:rsidP="002A5EFC">
      <w:pPr>
        <w:pStyle w:val="ListParagraph"/>
        <w:autoSpaceDE w:val="0"/>
        <w:autoSpaceDN w:val="0"/>
        <w:adjustRightInd w:val="0"/>
        <w:spacing w:after="0" w:line="240" w:lineRule="auto"/>
        <w:jc w:val="both"/>
        <w:rPr>
          <w:rFonts w:ascii="Arial" w:hAnsi="Arial" w:cs="Arial"/>
          <w:color w:val="000000"/>
          <w:sz w:val="24"/>
          <w:szCs w:val="24"/>
        </w:rPr>
      </w:pPr>
    </w:p>
    <w:p w14:paraId="7BFDA83E" w14:textId="77777777" w:rsidR="006F6C7B" w:rsidRPr="0027603E" w:rsidRDefault="006F6C7B" w:rsidP="002A5EF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 xml:space="preserve">Increase access to the </w:t>
      </w:r>
      <w:r w:rsidRPr="0027603E">
        <w:rPr>
          <w:rFonts w:ascii="Arial" w:hAnsi="Arial" w:cs="Arial"/>
          <w:b/>
          <w:bCs/>
          <w:color w:val="000000"/>
          <w:sz w:val="24"/>
          <w:szCs w:val="24"/>
        </w:rPr>
        <w:t xml:space="preserve">curriculum </w:t>
      </w:r>
      <w:r w:rsidRPr="0027603E">
        <w:rPr>
          <w:rFonts w:ascii="Arial" w:hAnsi="Arial" w:cs="Arial"/>
          <w:color w:val="000000"/>
          <w:sz w:val="24"/>
          <w:szCs w:val="24"/>
        </w:rPr>
        <w:t>for pupils with a disability, expanding and making reasonable adjustments to the curriculum as necessary to ensure that pupils wi</w:t>
      </w:r>
      <w:r w:rsidR="00742385">
        <w:rPr>
          <w:rFonts w:ascii="Arial" w:hAnsi="Arial" w:cs="Arial"/>
          <w:color w:val="000000"/>
          <w:sz w:val="24"/>
          <w:szCs w:val="24"/>
        </w:rPr>
        <w:t xml:space="preserve">th a disability and </w:t>
      </w:r>
      <w:r w:rsidRPr="0027603E">
        <w:rPr>
          <w:rFonts w:ascii="Arial" w:hAnsi="Arial" w:cs="Arial"/>
          <w:color w:val="000000"/>
          <w:sz w:val="24"/>
          <w:szCs w:val="24"/>
        </w:rPr>
        <w:t>able-bodied pupils</w:t>
      </w:r>
      <w:r w:rsidR="00742385">
        <w:rPr>
          <w:rFonts w:ascii="Arial" w:hAnsi="Arial" w:cs="Arial"/>
          <w:color w:val="000000"/>
          <w:sz w:val="24"/>
          <w:szCs w:val="24"/>
        </w:rPr>
        <w:t xml:space="preserve"> are equally prepared for</w:t>
      </w:r>
      <w:r w:rsidRPr="0027603E">
        <w:rPr>
          <w:rFonts w:ascii="Arial" w:hAnsi="Arial" w:cs="Arial"/>
          <w:color w:val="000000"/>
          <w:sz w:val="24"/>
          <w:szCs w:val="24"/>
        </w:rPr>
        <w:t xml:space="preserve">; (if a school fails to do </w:t>
      </w:r>
      <w:proofErr w:type="gramStart"/>
      <w:r w:rsidRPr="0027603E">
        <w:rPr>
          <w:rFonts w:ascii="Arial" w:hAnsi="Arial" w:cs="Arial"/>
          <w:color w:val="000000"/>
          <w:sz w:val="24"/>
          <w:szCs w:val="24"/>
        </w:rPr>
        <w:t>this</w:t>
      </w:r>
      <w:proofErr w:type="gramEnd"/>
      <w:r w:rsidRPr="0027603E">
        <w:rPr>
          <w:rFonts w:ascii="Arial" w:hAnsi="Arial" w:cs="Arial"/>
          <w:color w:val="000000"/>
          <w:sz w:val="24"/>
          <w:szCs w:val="24"/>
        </w:rPr>
        <w:t xml:space="preserve"> they are in breach of the DDA). This covers teaching and learning and the wider curriculum of the school such as participation in after-school clubs, leisure and cultural activities or school visits. It also covers the provision of specialist </w:t>
      </w:r>
      <w:r w:rsidRPr="0027603E">
        <w:rPr>
          <w:rFonts w:ascii="Arial" w:hAnsi="Arial" w:cs="Arial"/>
          <w:b/>
          <w:bCs/>
          <w:color w:val="000000"/>
          <w:sz w:val="24"/>
          <w:szCs w:val="24"/>
        </w:rPr>
        <w:t>aids and equipment</w:t>
      </w:r>
      <w:r w:rsidRPr="0027603E">
        <w:rPr>
          <w:rFonts w:ascii="Arial" w:hAnsi="Arial" w:cs="Arial"/>
          <w:color w:val="000000"/>
          <w:sz w:val="24"/>
          <w:szCs w:val="24"/>
        </w:rPr>
        <w:t xml:space="preserve">, which may assist these pupils in accessing the curriculum. </w:t>
      </w:r>
    </w:p>
    <w:p w14:paraId="1FC39945" w14:textId="77777777" w:rsidR="006F6C7B" w:rsidRPr="006F6C7B" w:rsidRDefault="006F6C7B" w:rsidP="002A5EFC">
      <w:pPr>
        <w:autoSpaceDE w:val="0"/>
        <w:autoSpaceDN w:val="0"/>
        <w:adjustRightInd w:val="0"/>
        <w:spacing w:after="0" w:line="240" w:lineRule="auto"/>
        <w:jc w:val="both"/>
        <w:rPr>
          <w:rFonts w:ascii="Arial" w:hAnsi="Arial" w:cs="Arial"/>
          <w:sz w:val="24"/>
          <w:szCs w:val="24"/>
        </w:rPr>
      </w:pPr>
    </w:p>
    <w:p w14:paraId="0C513B66" w14:textId="77777777" w:rsidR="006F6C7B" w:rsidRPr="0027603E" w:rsidRDefault="006F6C7B" w:rsidP="002A5EF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 xml:space="preserve">Improve and make reasonable adjustments to the delivery of </w:t>
      </w:r>
      <w:r w:rsidRPr="0027603E">
        <w:rPr>
          <w:rFonts w:ascii="Arial" w:hAnsi="Arial" w:cs="Arial"/>
          <w:b/>
          <w:bCs/>
          <w:color w:val="000000"/>
          <w:sz w:val="24"/>
          <w:szCs w:val="24"/>
        </w:rPr>
        <w:t xml:space="preserve">written information </w:t>
      </w:r>
      <w:r w:rsidRPr="0027603E">
        <w:rPr>
          <w:rFonts w:ascii="Arial" w:hAnsi="Arial" w:cs="Arial"/>
          <w:color w:val="000000"/>
          <w:sz w:val="24"/>
          <w:szCs w:val="24"/>
        </w:rPr>
        <w:t xml:space="preserve">to pupils, staff, parents and visitors with disabilities. Examples might include </w:t>
      </w:r>
      <w:proofErr w:type="spellStart"/>
      <w:r w:rsidRPr="0027603E">
        <w:rPr>
          <w:rFonts w:ascii="Arial" w:hAnsi="Arial" w:cs="Arial"/>
          <w:color w:val="000000"/>
          <w:sz w:val="24"/>
          <w:szCs w:val="24"/>
        </w:rPr>
        <w:t>hand outs</w:t>
      </w:r>
      <w:proofErr w:type="spellEnd"/>
      <w:r w:rsidRPr="0027603E">
        <w:rPr>
          <w:rFonts w:ascii="Arial" w:hAnsi="Arial" w:cs="Arial"/>
          <w:color w:val="000000"/>
          <w:sz w:val="24"/>
          <w:szCs w:val="24"/>
        </w:rPr>
        <w:t xml:space="preserve">, timetables, textbooks and information about the school and school events. The information should be made available in various preferred formats within a reasonable time frame. </w:t>
      </w:r>
    </w:p>
    <w:p w14:paraId="0562CB0E" w14:textId="77777777" w:rsidR="006F6C7B" w:rsidRPr="0027603E" w:rsidRDefault="006F6C7B" w:rsidP="002A5EFC">
      <w:pPr>
        <w:autoSpaceDE w:val="0"/>
        <w:autoSpaceDN w:val="0"/>
        <w:adjustRightInd w:val="0"/>
        <w:spacing w:after="0" w:line="240" w:lineRule="auto"/>
        <w:jc w:val="both"/>
        <w:rPr>
          <w:rFonts w:ascii="Arial" w:hAnsi="Arial" w:cs="Arial"/>
          <w:color w:val="000000"/>
          <w:sz w:val="24"/>
          <w:szCs w:val="24"/>
        </w:rPr>
      </w:pPr>
    </w:p>
    <w:p w14:paraId="54F9C627" w14:textId="77777777" w:rsidR="006F6C7B" w:rsidRPr="0027603E" w:rsidRDefault="006F6C7B" w:rsidP="002A5EFC">
      <w:p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 xml:space="preserve">The plan will be monitored by governors </w:t>
      </w:r>
    </w:p>
    <w:p w14:paraId="34CE0A41" w14:textId="77777777" w:rsidR="006F6C7B" w:rsidRPr="0027603E" w:rsidRDefault="006F6C7B" w:rsidP="002A5EFC">
      <w:pPr>
        <w:autoSpaceDE w:val="0"/>
        <w:autoSpaceDN w:val="0"/>
        <w:adjustRightInd w:val="0"/>
        <w:spacing w:after="0" w:line="240" w:lineRule="auto"/>
        <w:jc w:val="both"/>
        <w:rPr>
          <w:rFonts w:ascii="Arial" w:hAnsi="Arial" w:cs="Arial"/>
          <w:color w:val="000000"/>
          <w:sz w:val="24"/>
          <w:szCs w:val="24"/>
        </w:rPr>
      </w:pPr>
    </w:p>
    <w:p w14:paraId="4042BC30" w14:textId="77777777" w:rsidR="006F6C7B" w:rsidRPr="0027603E" w:rsidRDefault="006F6C7B" w:rsidP="002A5EFC">
      <w:pPr>
        <w:autoSpaceDE w:val="0"/>
        <w:autoSpaceDN w:val="0"/>
        <w:adjustRightInd w:val="0"/>
        <w:spacing w:after="0" w:line="240" w:lineRule="auto"/>
        <w:jc w:val="both"/>
        <w:rPr>
          <w:rFonts w:ascii="Arial" w:hAnsi="Arial" w:cs="Arial"/>
          <w:color w:val="000000"/>
          <w:sz w:val="24"/>
          <w:szCs w:val="24"/>
        </w:rPr>
      </w:pPr>
      <w:r w:rsidRPr="0027603E">
        <w:rPr>
          <w:rFonts w:ascii="Arial" w:hAnsi="Arial" w:cs="Arial"/>
          <w:color w:val="000000"/>
          <w:sz w:val="24"/>
          <w:szCs w:val="24"/>
        </w:rPr>
        <w:t>The plan will be monitored by OFSTED as part of their inspection process.</w:t>
      </w:r>
    </w:p>
    <w:p w14:paraId="62EBF3C5" w14:textId="77777777" w:rsidR="0027603E" w:rsidRPr="0027603E" w:rsidRDefault="0027603E" w:rsidP="002A5EFC">
      <w:pPr>
        <w:autoSpaceDE w:val="0"/>
        <w:autoSpaceDN w:val="0"/>
        <w:adjustRightInd w:val="0"/>
        <w:spacing w:after="0" w:line="240" w:lineRule="auto"/>
        <w:jc w:val="both"/>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169"/>
      </w:tblGrid>
      <w:tr w:rsidR="0027603E" w:rsidRPr="002A5EFC" w14:paraId="6D4ADE29" w14:textId="77777777" w:rsidTr="4FBB6860">
        <w:trPr>
          <w:trHeight w:val="1192"/>
        </w:trPr>
        <w:tc>
          <w:tcPr>
            <w:tcW w:w="9169" w:type="dxa"/>
          </w:tcPr>
          <w:p w14:paraId="763363CE" w14:textId="7D9628BD" w:rsidR="0027603E" w:rsidRPr="002A5EFC" w:rsidRDefault="0027603E" w:rsidP="002A5EFC">
            <w:pPr>
              <w:autoSpaceDE w:val="0"/>
              <w:autoSpaceDN w:val="0"/>
              <w:adjustRightInd w:val="0"/>
              <w:spacing w:after="0" w:line="240" w:lineRule="auto"/>
              <w:jc w:val="both"/>
              <w:rPr>
                <w:rFonts w:ascii="Arial" w:hAnsi="Arial" w:cs="Arial"/>
                <w:color w:val="000000"/>
                <w:sz w:val="24"/>
                <w:szCs w:val="24"/>
              </w:rPr>
            </w:pPr>
            <w:r w:rsidRPr="4FBB6860">
              <w:rPr>
                <w:rFonts w:ascii="Arial" w:hAnsi="Arial" w:cs="Arial"/>
                <w:color w:val="000000" w:themeColor="text1"/>
                <w:sz w:val="24"/>
                <w:szCs w:val="24"/>
              </w:rPr>
              <w:t xml:space="preserve">We acknowledge that there is a need for on-going awareness raising and training for staff and governors in the matter of disability discrimination and the need to inform attitudes on this matter. </w:t>
            </w:r>
            <w:r w:rsidR="00742385" w:rsidRPr="4FBB6860">
              <w:rPr>
                <w:rFonts w:ascii="Arial" w:hAnsi="Arial" w:cs="Arial"/>
                <w:color w:val="000000" w:themeColor="text1"/>
                <w:sz w:val="24"/>
                <w:szCs w:val="24"/>
              </w:rPr>
              <w:t xml:space="preserve">The SENDCO has provided </w:t>
            </w:r>
            <w:r w:rsidR="40AED496" w:rsidRPr="4FBB6860">
              <w:rPr>
                <w:rFonts w:ascii="Arial" w:hAnsi="Arial" w:cs="Arial"/>
                <w:color w:val="000000" w:themeColor="text1"/>
                <w:sz w:val="24"/>
                <w:szCs w:val="24"/>
              </w:rPr>
              <w:t xml:space="preserve">and/or arranged </w:t>
            </w:r>
            <w:r w:rsidR="00742385" w:rsidRPr="4FBB6860">
              <w:rPr>
                <w:rFonts w:ascii="Arial" w:hAnsi="Arial" w:cs="Arial"/>
                <w:color w:val="000000" w:themeColor="text1"/>
                <w:sz w:val="24"/>
                <w:szCs w:val="24"/>
              </w:rPr>
              <w:t>whole school training on Autism awareness</w:t>
            </w:r>
            <w:r w:rsidR="024B6CDA" w:rsidRPr="4FBB6860">
              <w:rPr>
                <w:rFonts w:ascii="Arial" w:hAnsi="Arial" w:cs="Arial"/>
                <w:color w:val="000000" w:themeColor="text1"/>
                <w:sz w:val="24"/>
                <w:szCs w:val="24"/>
              </w:rPr>
              <w:t>,</w:t>
            </w:r>
            <w:r w:rsidR="00742385" w:rsidRPr="4FBB6860">
              <w:rPr>
                <w:rFonts w:ascii="Arial" w:hAnsi="Arial" w:cs="Arial"/>
                <w:color w:val="000000" w:themeColor="text1"/>
                <w:sz w:val="24"/>
                <w:szCs w:val="24"/>
              </w:rPr>
              <w:t xml:space="preserve"> Adaptive Teaching</w:t>
            </w:r>
            <w:r w:rsidR="0F47604D" w:rsidRPr="4FBB6860">
              <w:rPr>
                <w:rFonts w:ascii="Arial" w:hAnsi="Arial" w:cs="Arial"/>
                <w:color w:val="000000" w:themeColor="text1"/>
                <w:sz w:val="24"/>
                <w:szCs w:val="24"/>
              </w:rPr>
              <w:t>, Sensory Processing, Cause for Concerns, IEP writing and much more.</w:t>
            </w:r>
            <w:r w:rsidR="00742385" w:rsidRPr="4FBB6860">
              <w:rPr>
                <w:rFonts w:ascii="Arial" w:hAnsi="Arial" w:cs="Arial"/>
                <w:color w:val="000000" w:themeColor="text1"/>
                <w:sz w:val="24"/>
                <w:szCs w:val="24"/>
              </w:rPr>
              <w:t xml:space="preserve"> This program of training will continue.</w:t>
            </w:r>
          </w:p>
          <w:p w14:paraId="6D98A12B" w14:textId="77777777" w:rsidR="0027603E" w:rsidRPr="002A5EFC" w:rsidRDefault="0027603E" w:rsidP="002A5EFC">
            <w:pPr>
              <w:autoSpaceDE w:val="0"/>
              <w:autoSpaceDN w:val="0"/>
              <w:adjustRightInd w:val="0"/>
              <w:spacing w:after="0" w:line="240" w:lineRule="auto"/>
              <w:jc w:val="both"/>
              <w:rPr>
                <w:rFonts w:ascii="Arial" w:hAnsi="Arial" w:cs="Arial"/>
                <w:color w:val="000000"/>
                <w:sz w:val="24"/>
                <w:szCs w:val="24"/>
              </w:rPr>
            </w:pPr>
          </w:p>
          <w:p w14:paraId="381C1413" w14:textId="5D0F71A5" w:rsidR="0027603E" w:rsidRPr="002A5EFC" w:rsidRDefault="0027603E" w:rsidP="002A5EFC">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4FBB6860">
              <w:rPr>
                <w:rFonts w:ascii="Arial" w:hAnsi="Arial" w:cs="Arial"/>
                <w:color w:val="000000" w:themeColor="text1"/>
                <w:sz w:val="24"/>
                <w:szCs w:val="24"/>
              </w:rPr>
              <w:lastRenderedPageBreak/>
              <w:t>There are very few parts of the school to which disabled pupils have limited or no access</w:t>
            </w:r>
            <w:r w:rsidR="00742385" w:rsidRPr="4FBB6860">
              <w:rPr>
                <w:rFonts w:ascii="Arial" w:hAnsi="Arial" w:cs="Arial"/>
                <w:color w:val="000000" w:themeColor="text1"/>
                <w:sz w:val="24"/>
                <w:szCs w:val="24"/>
              </w:rPr>
              <w:t xml:space="preserve">, this is primarily due to the width of some </w:t>
            </w:r>
            <w:r w:rsidR="55901D58" w:rsidRPr="4FBB6860">
              <w:rPr>
                <w:rFonts w:ascii="Arial" w:hAnsi="Arial" w:cs="Arial"/>
                <w:color w:val="000000" w:themeColor="text1"/>
                <w:sz w:val="24"/>
                <w:szCs w:val="24"/>
              </w:rPr>
              <w:t>doorways</w:t>
            </w:r>
            <w:r w:rsidR="00742385" w:rsidRPr="4FBB6860">
              <w:rPr>
                <w:rFonts w:ascii="Arial" w:hAnsi="Arial" w:cs="Arial"/>
                <w:color w:val="000000" w:themeColor="text1"/>
                <w:sz w:val="24"/>
                <w:szCs w:val="24"/>
              </w:rPr>
              <w:t>. The</w:t>
            </w:r>
            <w:r w:rsidRPr="4FBB6860">
              <w:rPr>
                <w:rFonts w:ascii="Arial" w:hAnsi="Arial" w:cs="Arial"/>
                <w:color w:val="000000" w:themeColor="text1"/>
                <w:sz w:val="24"/>
                <w:szCs w:val="24"/>
              </w:rPr>
              <w:t xml:space="preserve"> school delegated capital funding is used to make minor adjustments to improve access and support the </w:t>
            </w:r>
            <w:r w:rsidR="00742385" w:rsidRPr="4FBB6860">
              <w:rPr>
                <w:rFonts w:ascii="Arial" w:hAnsi="Arial" w:cs="Arial"/>
                <w:color w:val="000000" w:themeColor="text1"/>
                <w:sz w:val="24"/>
                <w:szCs w:val="24"/>
              </w:rPr>
              <w:t>needs of its current community and physical changes to the building can happen when needed.</w:t>
            </w:r>
          </w:p>
          <w:p w14:paraId="2946DB82" w14:textId="77777777" w:rsidR="0027603E" w:rsidRPr="002A5EFC" w:rsidRDefault="0027603E" w:rsidP="002A5EFC">
            <w:pPr>
              <w:autoSpaceDE w:val="0"/>
              <w:autoSpaceDN w:val="0"/>
              <w:adjustRightInd w:val="0"/>
              <w:spacing w:after="0" w:line="240" w:lineRule="auto"/>
              <w:jc w:val="both"/>
              <w:rPr>
                <w:rFonts w:ascii="Arial" w:hAnsi="Arial" w:cs="Arial"/>
                <w:color w:val="000000"/>
                <w:sz w:val="24"/>
                <w:szCs w:val="24"/>
              </w:rPr>
            </w:pPr>
          </w:p>
          <w:p w14:paraId="5A09069B" w14:textId="7529A40F" w:rsidR="0027603E" w:rsidRPr="002A5EFC" w:rsidRDefault="0027603E" w:rsidP="002A5EFC">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4FBB6860">
              <w:rPr>
                <w:rFonts w:ascii="Arial" w:hAnsi="Arial" w:cs="Arial"/>
                <w:color w:val="000000" w:themeColor="text1"/>
                <w:sz w:val="24"/>
                <w:szCs w:val="24"/>
              </w:rPr>
              <w:t xml:space="preserve">In </w:t>
            </w:r>
            <w:r w:rsidR="74F5001B" w:rsidRPr="4FBB6860">
              <w:rPr>
                <w:rFonts w:ascii="Arial" w:hAnsi="Arial" w:cs="Arial"/>
                <w:color w:val="000000" w:themeColor="text1"/>
                <w:sz w:val="24"/>
                <w:szCs w:val="24"/>
              </w:rPr>
              <w:t>addition,</w:t>
            </w:r>
            <w:r w:rsidRPr="4FBB6860">
              <w:rPr>
                <w:rFonts w:ascii="Arial" w:hAnsi="Arial" w:cs="Arial"/>
                <w:color w:val="000000" w:themeColor="text1"/>
                <w:sz w:val="24"/>
                <w:szCs w:val="24"/>
              </w:rPr>
              <w:t xml:space="preserve"> the environment is continually enhanced through the school’s building maintenance and re</w:t>
            </w:r>
            <w:r w:rsidR="00992F45" w:rsidRPr="4FBB6860">
              <w:rPr>
                <w:rFonts w:ascii="Arial" w:hAnsi="Arial" w:cs="Arial"/>
                <w:color w:val="000000" w:themeColor="text1"/>
                <w:sz w:val="24"/>
                <w:szCs w:val="24"/>
              </w:rPr>
              <w:t>-</w:t>
            </w:r>
            <w:r w:rsidRPr="4FBB6860">
              <w:rPr>
                <w:rFonts w:ascii="Arial" w:hAnsi="Arial" w:cs="Arial"/>
                <w:color w:val="000000" w:themeColor="text1"/>
                <w:sz w:val="24"/>
                <w:szCs w:val="24"/>
              </w:rPr>
              <w:t xml:space="preserve">decoration programme. </w:t>
            </w:r>
          </w:p>
          <w:p w14:paraId="5997CC1D" w14:textId="77777777" w:rsidR="0027603E" w:rsidRPr="002A5EFC" w:rsidRDefault="0027603E" w:rsidP="002A5EFC">
            <w:pPr>
              <w:autoSpaceDE w:val="0"/>
              <w:autoSpaceDN w:val="0"/>
              <w:adjustRightInd w:val="0"/>
              <w:spacing w:after="0" w:line="240" w:lineRule="auto"/>
              <w:jc w:val="both"/>
              <w:rPr>
                <w:rFonts w:ascii="Arial" w:hAnsi="Arial" w:cs="Arial"/>
                <w:color w:val="000000"/>
                <w:sz w:val="24"/>
                <w:szCs w:val="24"/>
              </w:rPr>
            </w:pPr>
          </w:p>
        </w:tc>
      </w:tr>
      <w:tr w:rsidR="0027603E" w:rsidRPr="002A5EFC" w14:paraId="20A6AFEB" w14:textId="77777777" w:rsidTr="4FBB6860">
        <w:trPr>
          <w:trHeight w:val="250"/>
        </w:trPr>
        <w:tc>
          <w:tcPr>
            <w:tcW w:w="9169" w:type="dxa"/>
          </w:tcPr>
          <w:p w14:paraId="72EA676C" w14:textId="7532CA31" w:rsidR="0027603E" w:rsidRPr="002A5EFC" w:rsidRDefault="00992F45" w:rsidP="002A5EFC">
            <w:pPr>
              <w:pStyle w:val="ListParagraph"/>
              <w:numPr>
                <w:ilvl w:val="0"/>
                <w:numId w:val="3"/>
              </w:numPr>
              <w:autoSpaceDE w:val="0"/>
              <w:autoSpaceDN w:val="0"/>
              <w:adjustRightInd w:val="0"/>
              <w:spacing w:after="0" w:line="240" w:lineRule="auto"/>
              <w:jc w:val="both"/>
              <w:rPr>
                <w:rFonts w:ascii="Arial" w:hAnsi="Arial" w:cs="Arial"/>
                <w:color w:val="000000"/>
                <w:sz w:val="24"/>
                <w:szCs w:val="24"/>
              </w:rPr>
            </w:pPr>
            <w:r w:rsidRPr="4FBB6860">
              <w:rPr>
                <w:rFonts w:ascii="Arial" w:hAnsi="Arial" w:cs="Arial"/>
                <w:color w:val="000000" w:themeColor="text1"/>
                <w:sz w:val="24"/>
                <w:szCs w:val="24"/>
              </w:rPr>
              <w:lastRenderedPageBreak/>
              <w:t>There is a</w:t>
            </w:r>
            <w:r w:rsidR="0027603E" w:rsidRPr="4FBB6860">
              <w:rPr>
                <w:rFonts w:ascii="Arial" w:hAnsi="Arial" w:cs="Arial"/>
                <w:color w:val="000000" w:themeColor="text1"/>
                <w:sz w:val="24"/>
                <w:szCs w:val="24"/>
              </w:rPr>
              <w:t xml:space="preserve">ccess to ALL extra-curricular activities and clubs, art enrichment groups, school visits, residential and peripatetic instrumental tuition </w:t>
            </w:r>
            <w:r w:rsidR="00742385" w:rsidRPr="4FBB6860">
              <w:rPr>
                <w:rFonts w:ascii="Arial" w:hAnsi="Arial" w:cs="Arial"/>
                <w:color w:val="000000" w:themeColor="text1"/>
                <w:sz w:val="24"/>
                <w:szCs w:val="24"/>
              </w:rPr>
              <w:t>with appropriate risk assessments</w:t>
            </w:r>
            <w:r w:rsidR="1622549D" w:rsidRPr="4FBB6860">
              <w:rPr>
                <w:rFonts w:ascii="Arial" w:hAnsi="Arial" w:cs="Arial"/>
                <w:color w:val="000000" w:themeColor="text1"/>
                <w:sz w:val="24"/>
                <w:szCs w:val="24"/>
              </w:rPr>
              <w:t>/additional support</w:t>
            </w:r>
            <w:r w:rsidR="00742385" w:rsidRPr="4FBB6860">
              <w:rPr>
                <w:rFonts w:ascii="Arial" w:hAnsi="Arial" w:cs="Arial"/>
                <w:color w:val="000000" w:themeColor="text1"/>
                <w:sz w:val="24"/>
                <w:szCs w:val="24"/>
              </w:rPr>
              <w:t xml:space="preserve"> in place to ensure this happens safely.</w:t>
            </w:r>
            <w:r w:rsidR="0027603E" w:rsidRPr="4FBB6860">
              <w:rPr>
                <w:rFonts w:ascii="Arial" w:hAnsi="Arial" w:cs="Arial"/>
                <w:color w:val="000000" w:themeColor="text1"/>
                <w:sz w:val="24"/>
                <w:szCs w:val="24"/>
              </w:rPr>
              <w:t xml:space="preserve"> </w:t>
            </w:r>
          </w:p>
          <w:p w14:paraId="110FFD37" w14:textId="77777777" w:rsidR="0027603E" w:rsidRPr="002A5EFC" w:rsidRDefault="0027603E" w:rsidP="002A5EFC">
            <w:pPr>
              <w:autoSpaceDE w:val="0"/>
              <w:autoSpaceDN w:val="0"/>
              <w:adjustRightInd w:val="0"/>
              <w:spacing w:after="0" w:line="240" w:lineRule="auto"/>
              <w:jc w:val="both"/>
              <w:rPr>
                <w:rFonts w:ascii="Arial" w:hAnsi="Arial" w:cs="Arial"/>
                <w:color w:val="000000"/>
                <w:sz w:val="24"/>
                <w:szCs w:val="24"/>
              </w:rPr>
            </w:pPr>
          </w:p>
        </w:tc>
      </w:tr>
      <w:tr w:rsidR="0027603E" w:rsidRPr="0027603E" w14:paraId="691F2F31" w14:textId="77777777" w:rsidTr="4FBB6860">
        <w:trPr>
          <w:trHeight w:val="250"/>
        </w:trPr>
        <w:tc>
          <w:tcPr>
            <w:tcW w:w="9169" w:type="dxa"/>
            <w:tcBorders>
              <w:left w:val="nil"/>
              <w:bottom w:val="nil"/>
              <w:right w:val="nil"/>
            </w:tcBorders>
          </w:tcPr>
          <w:p w14:paraId="73FFEDDF" w14:textId="77777777" w:rsidR="0027603E" w:rsidRPr="002A5EFC" w:rsidRDefault="0027603E" w:rsidP="002A5EFC">
            <w:pPr>
              <w:pStyle w:val="ListParagraph"/>
              <w:ind w:left="0"/>
              <w:jc w:val="both"/>
              <w:rPr>
                <w:rFonts w:ascii="Arial" w:hAnsi="Arial" w:cs="Arial"/>
                <w:color w:val="000000"/>
                <w:sz w:val="24"/>
                <w:szCs w:val="24"/>
              </w:rPr>
            </w:pPr>
            <w:r w:rsidRPr="002A5EFC">
              <w:br w:type="page"/>
            </w:r>
            <w:r w:rsidRPr="002A5EFC">
              <w:rPr>
                <w:rFonts w:ascii="Arial" w:hAnsi="Arial" w:cs="Arial"/>
                <w:color w:val="000000"/>
                <w:sz w:val="24"/>
                <w:szCs w:val="24"/>
              </w:rPr>
              <w:t xml:space="preserve">The review will look at each action and assess whether the success criteria has been met. Any actions that are incomplete or require further attention are carried forward to the next action plan. </w:t>
            </w:r>
          </w:p>
          <w:p w14:paraId="6B699379" w14:textId="77777777" w:rsidR="0027603E" w:rsidRPr="002A5EFC" w:rsidRDefault="0027603E" w:rsidP="002A5EFC">
            <w:pPr>
              <w:pStyle w:val="ListParagraph"/>
              <w:ind w:left="0"/>
              <w:jc w:val="both"/>
              <w:rPr>
                <w:rFonts w:ascii="Arial" w:hAnsi="Arial" w:cs="Arial"/>
                <w:color w:val="000000"/>
                <w:sz w:val="24"/>
                <w:szCs w:val="24"/>
              </w:rPr>
            </w:pPr>
          </w:p>
          <w:p w14:paraId="76E22226" w14:textId="77777777" w:rsidR="00ED7ED4" w:rsidRPr="002A5EFC" w:rsidRDefault="00ED7ED4" w:rsidP="002A5EFC">
            <w:pPr>
              <w:pStyle w:val="ListParagraph"/>
              <w:ind w:left="0"/>
              <w:jc w:val="both"/>
              <w:rPr>
                <w:rFonts w:ascii="Arial" w:hAnsi="Arial" w:cs="Arial"/>
                <w:color w:val="000000"/>
                <w:sz w:val="24"/>
                <w:szCs w:val="24"/>
              </w:rPr>
            </w:pPr>
            <w:r w:rsidRPr="002A5EFC">
              <w:rPr>
                <w:rFonts w:ascii="Arial" w:hAnsi="Arial" w:cs="Arial"/>
                <w:b/>
                <w:color w:val="000000"/>
                <w:sz w:val="24"/>
                <w:szCs w:val="24"/>
                <w:u w:val="single"/>
              </w:rPr>
              <w:t>Current Position</w:t>
            </w:r>
          </w:p>
          <w:p w14:paraId="3FE9F23F" w14:textId="77777777" w:rsidR="00ED7ED4" w:rsidRPr="002A5EFC" w:rsidRDefault="00ED7ED4" w:rsidP="002A5EFC">
            <w:pPr>
              <w:pStyle w:val="ListParagraph"/>
              <w:ind w:left="0"/>
              <w:jc w:val="both"/>
              <w:rPr>
                <w:rFonts w:ascii="Arial" w:hAnsi="Arial" w:cs="Arial"/>
                <w:color w:val="000000"/>
                <w:sz w:val="24"/>
                <w:szCs w:val="24"/>
              </w:rPr>
            </w:pPr>
          </w:p>
          <w:p w14:paraId="48BA0AD8" w14:textId="77777777" w:rsidR="00ED7ED4" w:rsidRPr="002A5EFC" w:rsidRDefault="00ED7ED4" w:rsidP="002A5EFC">
            <w:pPr>
              <w:pStyle w:val="ListParagraph"/>
              <w:numPr>
                <w:ilvl w:val="0"/>
                <w:numId w:val="4"/>
              </w:numPr>
              <w:shd w:val="clear" w:color="auto" w:fill="FFFFFF"/>
              <w:spacing w:before="384" w:after="384" w:line="240" w:lineRule="auto"/>
              <w:jc w:val="both"/>
              <w:textAlignment w:val="baseline"/>
              <w:rPr>
                <w:rFonts w:ascii="Arial" w:eastAsia="Times New Roman" w:hAnsi="Arial" w:cs="Arial"/>
                <w:sz w:val="24"/>
                <w:szCs w:val="21"/>
                <w:lang w:eastAsia="en-GB"/>
              </w:rPr>
            </w:pPr>
            <w:r w:rsidRPr="002A5EFC">
              <w:rPr>
                <w:rFonts w:ascii="Arial" w:eastAsia="Times New Roman" w:hAnsi="Arial" w:cs="Arial"/>
                <w:sz w:val="24"/>
                <w:szCs w:val="21"/>
                <w:shd w:val="clear" w:color="auto" w:fill="FFFFFF"/>
                <w:lang w:eastAsia="en-GB"/>
              </w:rPr>
              <w:t>The school buildings are fully accessible for pupils with physical difficulties.</w:t>
            </w:r>
            <w:r w:rsidR="00C753BF" w:rsidRPr="002A5EFC">
              <w:rPr>
                <w:rFonts w:ascii="Arial" w:eastAsia="Times New Roman" w:hAnsi="Arial" w:cs="Arial"/>
                <w:sz w:val="24"/>
                <w:szCs w:val="21"/>
                <w:shd w:val="clear" w:color="auto" w:fill="FFFFFF"/>
                <w:lang w:eastAsia="en-GB"/>
              </w:rPr>
              <w:t xml:space="preserve"> A disabled access ramp has been added to the end clas</w:t>
            </w:r>
            <w:r w:rsidR="00332640" w:rsidRPr="002A5EFC">
              <w:rPr>
                <w:rFonts w:ascii="Arial" w:eastAsia="Times New Roman" w:hAnsi="Arial" w:cs="Arial"/>
                <w:sz w:val="24"/>
                <w:szCs w:val="21"/>
                <w:shd w:val="clear" w:color="auto" w:fill="FFFFFF"/>
                <w:lang w:eastAsia="en-GB"/>
              </w:rPr>
              <w:t>sroom of the lodge</w:t>
            </w:r>
            <w:r w:rsidR="00C753BF" w:rsidRPr="002A5EFC">
              <w:rPr>
                <w:rFonts w:ascii="Arial" w:eastAsia="Times New Roman" w:hAnsi="Arial" w:cs="Arial"/>
                <w:sz w:val="24"/>
                <w:szCs w:val="21"/>
                <w:shd w:val="clear" w:color="auto" w:fill="FFFFFF"/>
                <w:lang w:eastAsia="en-GB"/>
              </w:rPr>
              <w:t xml:space="preserve"> to allow wheelchair access from the rear of the building.</w:t>
            </w:r>
            <w:r w:rsidR="00742385" w:rsidRPr="002A5EFC">
              <w:rPr>
                <w:rFonts w:ascii="Arial" w:eastAsia="Times New Roman" w:hAnsi="Arial" w:cs="Arial"/>
                <w:sz w:val="24"/>
                <w:szCs w:val="21"/>
                <w:shd w:val="clear" w:color="auto" w:fill="FFFFFF"/>
                <w:lang w:eastAsia="en-GB"/>
              </w:rPr>
              <w:t xml:space="preserve"> Some Breakout</w:t>
            </w:r>
            <w:r w:rsidR="00497CC9" w:rsidRPr="002A5EFC">
              <w:rPr>
                <w:rFonts w:ascii="Arial" w:eastAsia="Times New Roman" w:hAnsi="Arial" w:cs="Arial"/>
                <w:sz w:val="24"/>
                <w:szCs w:val="21"/>
                <w:shd w:val="clear" w:color="auto" w:fill="FFFFFF"/>
                <w:lang w:eastAsia="en-GB"/>
              </w:rPr>
              <w:t xml:space="preserve"> R</w:t>
            </w:r>
            <w:r w:rsidR="00742385" w:rsidRPr="002A5EFC">
              <w:rPr>
                <w:rFonts w:ascii="Arial" w:eastAsia="Times New Roman" w:hAnsi="Arial" w:cs="Arial"/>
                <w:sz w:val="24"/>
                <w:szCs w:val="21"/>
                <w:shd w:val="clear" w:color="auto" w:fill="FFFFFF"/>
                <w:lang w:eastAsia="en-GB"/>
              </w:rPr>
              <w:t>ooms have narrow doorways that would restrict wheelchair access but accommodations/changes to rooms are made when needed.</w:t>
            </w:r>
          </w:p>
          <w:p w14:paraId="1F72F646" w14:textId="77777777" w:rsidR="00ED7ED4" w:rsidRPr="002A5EFC" w:rsidRDefault="00ED7ED4" w:rsidP="002A5EFC">
            <w:pPr>
              <w:pStyle w:val="ListParagraph"/>
              <w:shd w:val="clear" w:color="auto" w:fill="FFFFFF"/>
              <w:spacing w:before="384" w:after="384" w:line="240" w:lineRule="auto"/>
              <w:ind w:left="780"/>
              <w:jc w:val="both"/>
              <w:textAlignment w:val="baseline"/>
              <w:rPr>
                <w:rFonts w:ascii="Arial" w:eastAsia="Times New Roman" w:hAnsi="Arial" w:cs="Arial"/>
                <w:sz w:val="24"/>
                <w:szCs w:val="21"/>
                <w:lang w:eastAsia="en-GB"/>
              </w:rPr>
            </w:pPr>
          </w:p>
          <w:p w14:paraId="1436ED92" w14:textId="77777777" w:rsidR="00ED7ED4" w:rsidRPr="002A5EFC" w:rsidRDefault="00ED7ED4" w:rsidP="002A5EFC">
            <w:pPr>
              <w:pStyle w:val="ListParagraph"/>
              <w:numPr>
                <w:ilvl w:val="0"/>
                <w:numId w:val="4"/>
              </w:numPr>
              <w:shd w:val="clear" w:color="auto" w:fill="FFFFFF"/>
              <w:spacing w:before="384" w:after="384" w:line="240" w:lineRule="auto"/>
              <w:jc w:val="both"/>
              <w:textAlignment w:val="baseline"/>
              <w:rPr>
                <w:rFonts w:ascii="Arial" w:eastAsia="Times New Roman" w:hAnsi="Arial" w:cs="Arial"/>
                <w:sz w:val="24"/>
                <w:szCs w:val="21"/>
                <w:lang w:eastAsia="en-GB"/>
              </w:rPr>
            </w:pPr>
            <w:r w:rsidRPr="002A5EFC">
              <w:rPr>
                <w:rFonts w:ascii="Arial" w:eastAsia="Times New Roman" w:hAnsi="Arial" w:cs="Arial"/>
                <w:sz w:val="24"/>
                <w:szCs w:val="21"/>
                <w:lang w:eastAsia="en-GB"/>
              </w:rPr>
              <w:t xml:space="preserve">The outside playground areas are flat and completely accessible to wheelchair users.  </w:t>
            </w:r>
            <w:r w:rsidR="00992F45" w:rsidRPr="002A5EFC">
              <w:rPr>
                <w:rFonts w:ascii="Arial" w:eastAsia="Times New Roman" w:hAnsi="Arial" w:cs="Arial"/>
                <w:sz w:val="24"/>
                <w:szCs w:val="21"/>
                <w:lang w:eastAsia="en-GB"/>
              </w:rPr>
              <w:t>However, the Forest S</w:t>
            </w:r>
            <w:r w:rsidR="00E86872" w:rsidRPr="002A5EFC">
              <w:rPr>
                <w:rFonts w:ascii="Arial" w:eastAsia="Times New Roman" w:hAnsi="Arial" w:cs="Arial"/>
                <w:sz w:val="24"/>
                <w:szCs w:val="21"/>
                <w:lang w:eastAsia="en-GB"/>
              </w:rPr>
              <w:t>c</w:t>
            </w:r>
            <w:r w:rsidR="00992F45" w:rsidRPr="002A5EFC">
              <w:rPr>
                <w:rFonts w:ascii="Arial" w:eastAsia="Times New Roman" w:hAnsi="Arial" w:cs="Arial"/>
                <w:sz w:val="24"/>
                <w:szCs w:val="21"/>
                <w:lang w:eastAsia="en-GB"/>
              </w:rPr>
              <w:t>hool area is on a slope and has</w:t>
            </w:r>
            <w:r w:rsidR="00497CC9" w:rsidRPr="002A5EFC">
              <w:rPr>
                <w:rFonts w:ascii="Arial" w:eastAsia="Times New Roman" w:hAnsi="Arial" w:cs="Arial"/>
                <w:sz w:val="24"/>
                <w:szCs w:val="21"/>
                <w:lang w:eastAsia="en-GB"/>
              </w:rPr>
              <w:t xml:space="preserve"> limited access for a wheel</w:t>
            </w:r>
            <w:r w:rsidR="00E86872" w:rsidRPr="002A5EFC">
              <w:rPr>
                <w:rFonts w:ascii="Arial" w:eastAsia="Times New Roman" w:hAnsi="Arial" w:cs="Arial"/>
                <w:sz w:val="24"/>
                <w:szCs w:val="21"/>
                <w:lang w:eastAsia="en-GB"/>
              </w:rPr>
              <w:t>chair</w:t>
            </w:r>
            <w:r w:rsidR="00497CC9" w:rsidRPr="002A5EFC">
              <w:rPr>
                <w:rFonts w:ascii="Arial" w:eastAsia="Times New Roman" w:hAnsi="Arial" w:cs="Arial"/>
                <w:sz w:val="24"/>
                <w:szCs w:val="21"/>
                <w:lang w:eastAsia="en-GB"/>
              </w:rPr>
              <w:t xml:space="preserve"> user</w:t>
            </w:r>
            <w:r w:rsidR="00E86872" w:rsidRPr="002A5EFC">
              <w:rPr>
                <w:rFonts w:ascii="Arial" w:eastAsia="Times New Roman" w:hAnsi="Arial" w:cs="Arial"/>
                <w:sz w:val="24"/>
                <w:szCs w:val="21"/>
                <w:lang w:eastAsia="en-GB"/>
              </w:rPr>
              <w:t>.  A path is available and would need to be assessed for suitability</w:t>
            </w:r>
            <w:r w:rsidR="00992F45" w:rsidRPr="002A5EFC">
              <w:rPr>
                <w:rFonts w:ascii="Arial" w:eastAsia="Times New Roman" w:hAnsi="Arial" w:cs="Arial"/>
                <w:sz w:val="24"/>
                <w:szCs w:val="21"/>
                <w:lang w:eastAsia="en-GB"/>
              </w:rPr>
              <w:t xml:space="preserve"> before use</w:t>
            </w:r>
            <w:r w:rsidR="00E86872" w:rsidRPr="002A5EFC">
              <w:rPr>
                <w:rFonts w:ascii="Arial" w:eastAsia="Times New Roman" w:hAnsi="Arial" w:cs="Arial"/>
                <w:sz w:val="24"/>
                <w:szCs w:val="21"/>
                <w:lang w:eastAsia="en-GB"/>
              </w:rPr>
              <w:t>.</w:t>
            </w:r>
            <w:r w:rsidR="00F31B8A" w:rsidRPr="002A5EFC">
              <w:rPr>
                <w:rFonts w:ascii="Arial" w:eastAsia="Times New Roman" w:hAnsi="Arial" w:cs="Arial"/>
                <w:sz w:val="24"/>
                <w:szCs w:val="21"/>
                <w:lang w:eastAsia="en-GB"/>
              </w:rPr>
              <w:t xml:space="preserve"> The field area would </w:t>
            </w:r>
            <w:r w:rsidR="00497CC9" w:rsidRPr="002A5EFC">
              <w:rPr>
                <w:rFonts w:ascii="Arial" w:eastAsia="Times New Roman" w:hAnsi="Arial" w:cs="Arial"/>
                <w:sz w:val="24"/>
                <w:szCs w:val="21"/>
                <w:lang w:eastAsia="en-GB"/>
              </w:rPr>
              <w:t>currently only be accessible with support.</w:t>
            </w:r>
          </w:p>
          <w:p w14:paraId="08CE6F91" w14:textId="77777777" w:rsidR="00ED7ED4" w:rsidRPr="002A5EFC" w:rsidRDefault="00ED7ED4" w:rsidP="002A5EFC">
            <w:pPr>
              <w:pStyle w:val="ListParagraph"/>
              <w:jc w:val="both"/>
              <w:rPr>
                <w:rFonts w:ascii="Arial" w:eastAsia="Times New Roman" w:hAnsi="Arial" w:cs="Arial"/>
                <w:sz w:val="24"/>
                <w:szCs w:val="21"/>
                <w:lang w:eastAsia="en-GB"/>
              </w:rPr>
            </w:pPr>
          </w:p>
          <w:p w14:paraId="60391ED6" w14:textId="5375F1FF" w:rsidR="00ED7ED4" w:rsidRPr="002A5EFC" w:rsidRDefault="00ED7ED4" w:rsidP="002A5EFC">
            <w:pPr>
              <w:pStyle w:val="ListParagraph"/>
              <w:numPr>
                <w:ilvl w:val="0"/>
                <w:numId w:val="4"/>
              </w:numPr>
              <w:shd w:val="clear" w:color="auto" w:fill="FFFFFF"/>
              <w:spacing w:before="384" w:after="384" w:line="240" w:lineRule="auto"/>
              <w:jc w:val="both"/>
              <w:textAlignment w:val="baseline"/>
              <w:rPr>
                <w:rFonts w:ascii="Arial" w:eastAsia="Times New Roman" w:hAnsi="Arial" w:cs="Arial"/>
                <w:sz w:val="24"/>
                <w:szCs w:val="24"/>
                <w:lang w:eastAsia="en-GB"/>
              </w:rPr>
            </w:pPr>
            <w:r w:rsidRPr="4FBB6860">
              <w:rPr>
                <w:rFonts w:ascii="Arial" w:eastAsia="Times New Roman" w:hAnsi="Arial" w:cs="Arial"/>
                <w:sz w:val="24"/>
                <w:szCs w:val="24"/>
                <w:lang w:eastAsia="en-GB"/>
              </w:rPr>
              <w:t>There are 3 toilets for disabled pupils</w:t>
            </w:r>
            <w:r w:rsidR="00E86872" w:rsidRPr="4FBB6860">
              <w:rPr>
                <w:rFonts w:ascii="Arial" w:eastAsia="Times New Roman" w:hAnsi="Arial" w:cs="Arial"/>
                <w:sz w:val="24"/>
                <w:szCs w:val="24"/>
                <w:lang w:eastAsia="en-GB"/>
              </w:rPr>
              <w:t xml:space="preserve"> in</w:t>
            </w:r>
            <w:r w:rsidRPr="4FBB6860">
              <w:rPr>
                <w:rFonts w:ascii="Arial" w:eastAsia="Times New Roman" w:hAnsi="Arial" w:cs="Arial"/>
                <w:sz w:val="24"/>
                <w:szCs w:val="24"/>
                <w:lang w:eastAsia="en-GB"/>
              </w:rPr>
              <w:t xml:space="preserve"> different areas of the school</w:t>
            </w:r>
            <w:r w:rsidR="7FDBC619" w:rsidRPr="4FBB6860">
              <w:rPr>
                <w:rFonts w:ascii="Arial" w:eastAsia="Times New Roman" w:hAnsi="Arial" w:cs="Arial"/>
                <w:sz w:val="24"/>
                <w:szCs w:val="24"/>
                <w:lang w:eastAsia="en-GB"/>
              </w:rPr>
              <w:t>, 1 of which contains an adult size changing bed, shower and hoist.</w:t>
            </w:r>
          </w:p>
          <w:p w14:paraId="61CDCEAD" w14:textId="77777777" w:rsidR="00ED7ED4" w:rsidRPr="002A5EFC" w:rsidRDefault="00ED7ED4" w:rsidP="002A5EFC">
            <w:pPr>
              <w:pStyle w:val="ListParagraph"/>
              <w:shd w:val="clear" w:color="auto" w:fill="FFFFFF"/>
              <w:spacing w:before="384" w:after="384" w:line="240" w:lineRule="auto"/>
              <w:ind w:left="780"/>
              <w:jc w:val="both"/>
              <w:textAlignment w:val="baseline"/>
              <w:rPr>
                <w:rFonts w:ascii="Arial" w:eastAsia="Times New Roman" w:hAnsi="Arial" w:cs="Arial"/>
                <w:sz w:val="24"/>
                <w:szCs w:val="21"/>
                <w:lang w:eastAsia="en-GB"/>
              </w:rPr>
            </w:pPr>
          </w:p>
          <w:p w14:paraId="2F274228" w14:textId="30A9A6C1" w:rsidR="00ED7ED4" w:rsidRPr="002A5EFC" w:rsidRDefault="00ED7ED4" w:rsidP="002A5EFC">
            <w:pPr>
              <w:pStyle w:val="ListParagraph"/>
              <w:numPr>
                <w:ilvl w:val="0"/>
                <w:numId w:val="4"/>
              </w:numPr>
              <w:shd w:val="clear" w:color="auto" w:fill="FFFFFF"/>
              <w:spacing w:before="384" w:after="384" w:line="240" w:lineRule="auto"/>
              <w:jc w:val="both"/>
              <w:textAlignment w:val="baseline"/>
              <w:rPr>
                <w:rFonts w:ascii="Arial" w:eastAsia="Times New Roman" w:hAnsi="Arial" w:cs="Arial"/>
                <w:sz w:val="24"/>
                <w:szCs w:val="24"/>
                <w:lang w:eastAsia="en-GB"/>
              </w:rPr>
            </w:pPr>
            <w:r w:rsidRPr="4FBB6860">
              <w:rPr>
                <w:rFonts w:ascii="Arial" w:eastAsia="Times New Roman" w:hAnsi="Arial" w:cs="Arial"/>
                <w:sz w:val="24"/>
                <w:szCs w:val="24"/>
                <w:lang w:eastAsia="en-GB"/>
              </w:rPr>
              <w:t xml:space="preserve">The school is equipped with a range of learning </w:t>
            </w:r>
            <w:r w:rsidR="00F31B8A" w:rsidRPr="4FBB6860">
              <w:rPr>
                <w:rFonts w:ascii="Arial" w:eastAsia="Times New Roman" w:hAnsi="Arial" w:cs="Arial"/>
                <w:sz w:val="24"/>
                <w:szCs w:val="24"/>
                <w:lang w:eastAsia="en-GB"/>
              </w:rPr>
              <w:t>aids and specific equipment including defib</w:t>
            </w:r>
            <w:r w:rsidR="00497CC9" w:rsidRPr="4FBB6860">
              <w:rPr>
                <w:rFonts w:ascii="Arial" w:eastAsia="Times New Roman" w:hAnsi="Arial" w:cs="Arial"/>
                <w:sz w:val="24"/>
                <w:szCs w:val="24"/>
                <w:lang w:eastAsia="en-GB"/>
              </w:rPr>
              <w:t>rillator</w:t>
            </w:r>
            <w:r w:rsidR="65CDC120" w:rsidRPr="4FBB6860">
              <w:rPr>
                <w:rFonts w:ascii="Arial" w:eastAsia="Times New Roman" w:hAnsi="Arial" w:cs="Arial"/>
                <w:sz w:val="24"/>
                <w:szCs w:val="24"/>
                <w:lang w:eastAsia="en-GB"/>
              </w:rPr>
              <w:t>s</w:t>
            </w:r>
            <w:r w:rsidR="00F31B8A" w:rsidRPr="4FBB6860">
              <w:rPr>
                <w:rFonts w:ascii="Arial" w:eastAsia="Times New Roman" w:hAnsi="Arial" w:cs="Arial"/>
                <w:sz w:val="24"/>
                <w:szCs w:val="24"/>
                <w:lang w:eastAsia="en-GB"/>
              </w:rPr>
              <w:t>.</w:t>
            </w:r>
          </w:p>
          <w:p w14:paraId="6BB9E253" w14:textId="77777777" w:rsidR="00ED7ED4" w:rsidRPr="002A5EFC" w:rsidRDefault="00ED7ED4" w:rsidP="002A5EFC">
            <w:pPr>
              <w:pStyle w:val="ListParagraph"/>
              <w:shd w:val="clear" w:color="auto" w:fill="FFFFFF"/>
              <w:spacing w:before="384" w:after="384" w:line="240" w:lineRule="auto"/>
              <w:ind w:left="780"/>
              <w:jc w:val="both"/>
              <w:textAlignment w:val="baseline"/>
              <w:rPr>
                <w:rFonts w:ascii="Century Gothic" w:eastAsia="Times New Roman" w:hAnsi="Century Gothic" w:cs="Times New Roman"/>
                <w:sz w:val="21"/>
                <w:szCs w:val="21"/>
                <w:lang w:eastAsia="en-GB"/>
              </w:rPr>
            </w:pPr>
          </w:p>
          <w:p w14:paraId="35A16401" w14:textId="03B81331" w:rsidR="00ED7ED4" w:rsidRPr="002A5EFC" w:rsidRDefault="00C753BF" w:rsidP="002A5EFC">
            <w:pPr>
              <w:pStyle w:val="ListParagraph"/>
              <w:numPr>
                <w:ilvl w:val="0"/>
                <w:numId w:val="4"/>
              </w:numPr>
              <w:shd w:val="clear" w:color="auto" w:fill="FFFFFF"/>
              <w:spacing w:before="384" w:after="384" w:line="240" w:lineRule="auto"/>
              <w:jc w:val="both"/>
              <w:textAlignment w:val="baseline"/>
              <w:rPr>
                <w:rFonts w:ascii="Century Gothic" w:eastAsia="Times New Roman" w:hAnsi="Century Gothic" w:cs="Times New Roman"/>
                <w:sz w:val="21"/>
                <w:szCs w:val="21"/>
                <w:lang w:eastAsia="en-GB"/>
              </w:rPr>
            </w:pPr>
            <w:r w:rsidRPr="4FBB6860">
              <w:rPr>
                <w:rFonts w:ascii="Arial" w:eastAsia="Times New Roman" w:hAnsi="Arial" w:cs="Arial"/>
                <w:sz w:val="24"/>
                <w:szCs w:val="24"/>
                <w:lang w:eastAsia="en-GB"/>
              </w:rPr>
              <w:t xml:space="preserve">The Pastoral team, under the line management of the </w:t>
            </w:r>
            <w:r w:rsidR="00F31B8A" w:rsidRPr="4FBB6860">
              <w:rPr>
                <w:rFonts w:ascii="Arial" w:eastAsia="Times New Roman" w:hAnsi="Arial" w:cs="Arial"/>
                <w:sz w:val="24"/>
                <w:szCs w:val="24"/>
                <w:lang w:eastAsia="en-GB"/>
              </w:rPr>
              <w:t xml:space="preserve">Designated Safeguarding Lead, </w:t>
            </w:r>
            <w:r w:rsidR="58763E5D" w:rsidRPr="4FBB6860">
              <w:rPr>
                <w:rFonts w:ascii="Arial" w:eastAsia="Times New Roman" w:hAnsi="Arial" w:cs="Arial"/>
                <w:sz w:val="24"/>
                <w:szCs w:val="24"/>
                <w:lang w:eastAsia="en-GB"/>
              </w:rPr>
              <w:t>Sarah Oxley</w:t>
            </w:r>
            <w:r w:rsidR="00F31B8A" w:rsidRPr="4FBB6860">
              <w:rPr>
                <w:rFonts w:ascii="Arial" w:eastAsia="Times New Roman" w:hAnsi="Arial" w:cs="Arial"/>
                <w:sz w:val="24"/>
                <w:szCs w:val="24"/>
                <w:lang w:eastAsia="en-GB"/>
              </w:rPr>
              <w:t>,</w:t>
            </w:r>
            <w:r w:rsidR="00B45CF5" w:rsidRPr="4FBB6860">
              <w:rPr>
                <w:rFonts w:ascii="Arial" w:eastAsia="Times New Roman" w:hAnsi="Arial" w:cs="Arial"/>
                <w:sz w:val="24"/>
                <w:szCs w:val="24"/>
                <w:lang w:eastAsia="en-GB"/>
              </w:rPr>
              <w:t xml:space="preserve"> </w:t>
            </w:r>
            <w:r w:rsidR="00ED7ED4" w:rsidRPr="4FBB6860">
              <w:rPr>
                <w:rFonts w:ascii="Arial" w:eastAsia="Times New Roman" w:hAnsi="Arial" w:cs="Arial"/>
                <w:sz w:val="24"/>
                <w:szCs w:val="24"/>
                <w:lang w:eastAsia="en-GB"/>
              </w:rPr>
              <w:t>supports a range of vulnerable pupils and their families.</w:t>
            </w:r>
          </w:p>
          <w:p w14:paraId="23DE523C" w14:textId="77777777" w:rsidR="00ED7ED4" w:rsidRPr="002A5EFC" w:rsidRDefault="00ED7ED4" w:rsidP="002A5EFC">
            <w:pPr>
              <w:pStyle w:val="ListParagraph"/>
              <w:shd w:val="clear" w:color="auto" w:fill="FFFFFF"/>
              <w:spacing w:before="384" w:after="384" w:line="240" w:lineRule="auto"/>
              <w:ind w:left="780"/>
              <w:jc w:val="both"/>
              <w:textAlignment w:val="baseline"/>
              <w:rPr>
                <w:rFonts w:ascii="Century Gothic" w:eastAsia="Times New Roman" w:hAnsi="Century Gothic" w:cs="Times New Roman"/>
                <w:sz w:val="21"/>
                <w:szCs w:val="21"/>
                <w:lang w:eastAsia="en-GB"/>
              </w:rPr>
            </w:pPr>
          </w:p>
          <w:p w14:paraId="5553C057" w14:textId="4B224764" w:rsidR="00ED7ED4" w:rsidRPr="002A5EFC" w:rsidRDefault="4283356F" w:rsidP="002A5EFC">
            <w:pPr>
              <w:pStyle w:val="ListParagraph"/>
              <w:numPr>
                <w:ilvl w:val="0"/>
                <w:numId w:val="4"/>
              </w:numPr>
              <w:shd w:val="clear" w:color="auto" w:fill="FFFFFF"/>
              <w:spacing w:before="384" w:after="384" w:line="240" w:lineRule="auto"/>
              <w:jc w:val="both"/>
              <w:textAlignment w:val="baseline"/>
              <w:rPr>
                <w:rFonts w:ascii="Century Gothic" w:eastAsia="Times New Roman" w:hAnsi="Century Gothic" w:cs="Times New Roman"/>
                <w:sz w:val="21"/>
                <w:szCs w:val="21"/>
                <w:lang w:eastAsia="en-GB"/>
              </w:rPr>
            </w:pPr>
            <w:r w:rsidRPr="4FBB6860">
              <w:rPr>
                <w:rFonts w:ascii="Arial" w:eastAsia="Times New Roman" w:hAnsi="Arial" w:cs="Arial"/>
                <w:sz w:val="24"/>
                <w:szCs w:val="24"/>
                <w:lang w:eastAsia="en-GB"/>
              </w:rPr>
              <w:t>T</w:t>
            </w:r>
            <w:r w:rsidR="00ED7ED4" w:rsidRPr="4FBB6860">
              <w:rPr>
                <w:rFonts w:ascii="Arial" w:eastAsia="Times New Roman" w:hAnsi="Arial" w:cs="Arial"/>
                <w:sz w:val="24"/>
                <w:szCs w:val="24"/>
                <w:lang w:eastAsia="en-GB"/>
              </w:rPr>
              <w:t>rain</w:t>
            </w:r>
            <w:r w:rsidR="00F31B8A" w:rsidRPr="4FBB6860">
              <w:rPr>
                <w:rFonts w:ascii="Arial" w:eastAsia="Times New Roman" w:hAnsi="Arial" w:cs="Arial"/>
                <w:sz w:val="24"/>
                <w:szCs w:val="24"/>
                <w:lang w:eastAsia="en-GB"/>
              </w:rPr>
              <w:t>ing has taken place in SEND, ASC,</w:t>
            </w:r>
            <w:r w:rsidR="000C790A" w:rsidRPr="4FBB6860">
              <w:rPr>
                <w:rFonts w:ascii="Arial" w:eastAsia="Times New Roman" w:hAnsi="Arial" w:cs="Arial"/>
                <w:sz w:val="24"/>
                <w:szCs w:val="24"/>
                <w:lang w:eastAsia="en-GB"/>
              </w:rPr>
              <w:t xml:space="preserve"> ADHD</w:t>
            </w:r>
            <w:r w:rsidR="70475D1F" w:rsidRPr="4FBB6860">
              <w:rPr>
                <w:rFonts w:ascii="Arial" w:eastAsia="Times New Roman" w:hAnsi="Arial" w:cs="Arial"/>
                <w:sz w:val="24"/>
                <w:szCs w:val="24"/>
                <w:lang w:eastAsia="en-GB"/>
              </w:rPr>
              <w:t xml:space="preserve">, </w:t>
            </w:r>
            <w:r w:rsidR="00F31B8A" w:rsidRPr="4FBB6860">
              <w:rPr>
                <w:rFonts w:ascii="Arial" w:eastAsia="Times New Roman" w:hAnsi="Arial" w:cs="Arial"/>
                <w:sz w:val="24"/>
                <w:szCs w:val="24"/>
                <w:lang w:eastAsia="en-GB"/>
              </w:rPr>
              <w:t>Adaptive Teaching</w:t>
            </w:r>
            <w:r w:rsidR="4AA5CCEF" w:rsidRPr="4FBB6860">
              <w:rPr>
                <w:rFonts w:ascii="Arial" w:eastAsia="Times New Roman" w:hAnsi="Arial" w:cs="Arial"/>
                <w:sz w:val="24"/>
                <w:szCs w:val="24"/>
                <w:lang w:eastAsia="en-GB"/>
              </w:rPr>
              <w:t xml:space="preserve">, Sensory Processing </w:t>
            </w:r>
            <w:r w:rsidR="000C790A" w:rsidRPr="4FBB6860">
              <w:rPr>
                <w:rFonts w:ascii="Arial" w:eastAsia="Times New Roman" w:hAnsi="Arial" w:cs="Arial"/>
                <w:sz w:val="24"/>
                <w:szCs w:val="24"/>
                <w:lang w:eastAsia="en-GB"/>
              </w:rPr>
              <w:t xml:space="preserve">and there are </w:t>
            </w:r>
            <w:r w:rsidR="00F31B8A" w:rsidRPr="4FBB6860">
              <w:rPr>
                <w:rFonts w:ascii="Arial" w:eastAsia="Times New Roman" w:hAnsi="Arial" w:cs="Arial"/>
                <w:sz w:val="24"/>
                <w:szCs w:val="24"/>
                <w:highlight w:val="yellow"/>
                <w:lang w:eastAsia="en-GB"/>
              </w:rPr>
              <w:t>7 fully trained first aiders.</w:t>
            </w:r>
            <w:r w:rsidR="00F31B8A" w:rsidRPr="4FBB6860">
              <w:rPr>
                <w:rFonts w:ascii="Arial" w:eastAsia="Times New Roman" w:hAnsi="Arial" w:cs="Arial"/>
                <w:sz w:val="24"/>
                <w:szCs w:val="24"/>
                <w:lang w:eastAsia="en-GB"/>
              </w:rPr>
              <w:t xml:space="preserve"> Two</w:t>
            </w:r>
            <w:r w:rsidR="00C753BF" w:rsidRPr="4FBB6860">
              <w:rPr>
                <w:rFonts w:ascii="Arial" w:eastAsia="Times New Roman" w:hAnsi="Arial" w:cs="Arial"/>
                <w:sz w:val="24"/>
                <w:szCs w:val="24"/>
                <w:lang w:eastAsia="en-GB"/>
              </w:rPr>
              <w:t xml:space="preserve"> staff have undertaken a ‘Managing Medicines’ course. </w:t>
            </w:r>
            <w:r w:rsidR="00F31B8A" w:rsidRPr="4FBB6860">
              <w:rPr>
                <w:rFonts w:ascii="Arial" w:eastAsia="Times New Roman" w:hAnsi="Arial" w:cs="Arial"/>
                <w:sz w:val="24"/>
                <w:szCs w:val="24"/>
                <w:lang w:eastAsia="en-GB"/>
              </w:rPr>
              <w:t>Medical Professionals train staff to support specific children’s needs as they arise</w:t>
            </w:r>
            <w:r w:rsidR="4A916AD6" w:rsidRPr="4FBB6860">
              <w:rPr>
                <w:rFonts w:ascii="Arial" w:eastAsia="Times New Roman" w:hAnsi="Arial" w:cs="Arial"/>
                <w:sz w:val="24"/>
                <w:szCs w:val="24"/>
                <w:lang w:eastAsia="en-GB"/>
              </w:rPr>
              <w:t>,</w:t>
            </w:r>
            <w:r w:rsidR="75D70BB3" w:rsidRPr="4FBB6860">
              <w:rPr>
                <w:rFonts w:ascii="Arial" w:eastAsia="Times New Roman" w:hAnsi="Arial" w:cs="Arial"/>
                <w:sz w:val="24"/>
                <w:szCs w:val="24"/>
                <w:lang w:eastAsia="en-GB"/>
              </w:rPr>
              <w:t xml:space="preserve"> including support from consultants and Manchester Children’s Hospital.</w:t>
            </w:r>
          </w:p>
          <w:p w14:paraId="52E56223" w14:textId="77777777" w:rsidR="00C753BF" w:rsidRPr="002A5EFC" w:rsidRDefault="00C753BF" w:rsidP="002A5EFC">
            <w:pPr>
              <w:pStyle w:val="ListParagraph"/>
              <w:jc w:val="both"/>
              <w:rPr>
                <w:rFonts w:ascii="Century Gothic" w:eastAsia="Times New Roman" w:hAnsi="Century Gothic" w:cs="Times New Roman"/>
                <w:sz w:val="21"/>
                <w:szCs w:val="21"/>
                <w:lang w:eastAsia="en-GB"/>
              </w:rPr>
            </w:pPr>
          </w:p>
          <w:p w14:paraId="6985E36A" w14:textId="441F7A13" w:rsidR="00ED7ED4" w:rsidRPr="002A5EFC" w:rsidRDefault="00C753BF" w:rsidP="002A5EFC">
            <w:pPr>
              <w:pStyle w:val="ListParagraph"/>
              <w:numPr>
                <w:ilvl w:val="0"/>
                <w:numId w:val="4"/>
              </w:numPr>
              <w:shd w:val="clear" w:color="auto" w:fill="FFFFFF"/>
              <w:spacing w:before="384" w:after="384" w:line="240" w:lineRule="auto"/>
              <w:jc w:val="both"/>
              <w:textAlignment w:val="baseline"/>
              <w:rPr>
                <w:rFonts w:ascii="Arial" w:eastAsia="Times New Roman" w:hAnsi="Arial" w:cs="Arial"/>
                <w:sz w:val="24"/>
                <w:szCs w:val="24"/>
                <w:lang w:eastAsia="en-GB"/>
              </w:rPr>
            </w:pPr>
            <w:r w:rsidRPr="4FBB6860">
              <w:rPr>
                <w:rFonts w:ascii="Arial" w:eastAsia="Times New Roman" w:hAnsi="Arial" w:cs="Arial"/>
                <w:sz w:val="24"/>
                <w:szCs w:val="24"/>
                <w:lang w:eastAsia="en-GB"/>
              </w:rPr>
              <w:lastRenderedPageBreak/>
              <w:t>The</w:t>
            </w:r>
            <w:r w:rsidR="00F31B8A" w:rsidRPr="4FBB6860">
              <w:rPr>
                <w:rFonts w:ascii="Arial" w:eastAsia="Times New Roman" w:hAnsi="Arial" w:cs="Arial"/>
                <w:sz w:val="24"/>
                <w:szCs w:val="24"/>
                <w:lang w:eastAsia="en-GB"/>
              </w:rPr>
              <w:t xml:space="preserve"> </w:t>
            </w:r>
            <w:r w:rsidRPr="4FBB6860">
              <w:rPr>
                <w:rFonts w:ascii="Arial" w:eastAsia="Times New Roman" w:hAnsi="Arial" w:cs="Arial"/>
                <w:sz w:val="24"/>
                <w:szCs w:val="24"/>
                <w:lang w:eastAsia="en-GB"/>
              </w:rPr>
              <w:t>Business Manager and Site Manager have all undertaken IOSH training</w:t>
            </w:r>
            <w:r w:rsidR="00D6F2F3" w:rsidRPr="4FBB6860">
              <w:rPr>
                <w:rFonts w:ascii="Arial" w:eastAsia="Times New Roman" w:hAnsi="Arial" w:cs="Arial"/>
                <w:sz w:val="24"/>
                <w:szCs w:val="24"/>
                <w:lang w:eastAsia="en-GB"/>
              </w:rPr>
              <w:t>.</w:t>
            </w:r>
          </w:p>
        </w:tc>
      </w:tr>
    </w:tbl>
    <w:p w14:paraId="07547A01" w14:textId="77777777" w:rsidR="0027603E" w:rsidRDefault="0027603E" w:rsidP="002A5EFC">
      <w:pPr>
        <w:autoSpaceDE w:val="0"/>
        <w:autoSpaceDN w:val="0"/>
        <w:adjustRightInd w:val="0"/>
        <w:spacing w:after="0" w:line="240" w:lineRule="auto"/>
        <w:jc w:val="both"/>
        <w:rPr>
          <w:rFonts w:ascii="Arial" w:hAnsi="Arial" w:cs="Arial"/>
          <w:color w:val="000000"/>
          <w:sz w:val="24"/>
          <w:szCs w:val="24"/>
        </w:rPr>
        <w:sectPr w:rsidR="0027603E" w:rsidSect="00CB7F8C">
          <w:headerReference w:type="default" r:id="rId12"/>
          <w:footerReference w:type="default" r:id="rId13"/>
          <w:pgSz w:w="11906" w:h="16838"/>
          <w:pgMar w:top="1440" w:right="1440" w:bottom="1440" w:left="144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p>
    <w:p w14:paraId="5043CB0F" w14:textId="77777777" w:rsidR="00823B95" w:rsidRPr="0027603E" w:rsidRDefault="00823B95" w:rsidP="00AC54AF">
      <w:pPr>
        <w:jc w:val="both"/>
        <w:rPr>
          <w:rFonts w:ascii="Arial" w:hAnsi="Arial" w:cs="Arial"/>
          <w:bCs/>
          <w:sz w:val="24"/>
          <w:szCs w:val="24"/>
        </w:rPr>
      </w:pPr>
    </w:p>
    <w:sectPr w:rsidR="00823B95" w:rsidRPr="0027603E" w:rsidSect="00AC54AF">
      <w:headerReference w:type="default" r:id="rId14"/>
      <w:pgSz w:w="11906" w:h="16838"/>
      <w:pgMar w:top="1440" w:right="1440" w:bottom="1440" w:left="144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906F" w14:textId="77777777" w:rsidR="00FA46E6" w:rsidRDefault="00FA46E6" w:rsidP="00332640">
      <w:pPr>
        <w:spacing w:after="0" w:line="240" w:lineRule="auto"/>
      </w:pPr>
      <w:r>
        <w:separator/>
      </w:r>
    </w:p>
  </w:endnote>
  <w:endnote w:type="continuationSeparator" w:id="0">
    <w:p w14:paraId="534430B5" w14:textId="77777777" w:rsidR="00FA46E6" w:rsidRDefault="00FA46E6" w:rsidP="0033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109A" w14:textId="64FBE541" w:rsidR="00332640" w:rsidRDefault="4FBB6860">
    <w:pPr>
      <w:pStyle w:val="Footer"/>
    </w:pPr>
    <w:r>
      <w:t>July 2026</w:t>
    </w:r>
  </w:p>
  <w:p w14:paraId="7A5C29FE" w14:textId="7E36291B" w:rsidR="00332640" w:rsidRDefault="4FBB6860">
    <w:pPr>
      <w:pStyle w:val="Footer"/>
    </w:pPr>
    <w:r>
      <w:t>Next review: July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26C2" w14:textId="77777777" w:rsidR="00FA46E6" w:rsidRDefault="00FA46E6" w:rsidP="00332640">
      <w:pPr>
        <w:spacing w:after="0" w:line="240" w:lineRule="auto"/>
      </w:pPr>
      <w:r>
        <w:separator/>
      </w:r>
    </w:p>
  </w:footnote>
  <w:footnote w:type="continuationSeparator" w:id="0">
    <w:p w14:paraId="753D12E1" w14:textId="77777777" w:rsidR="00FA46E6" w:rsidRDefault="00FA46E6" w:rsidP="00332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FBB6860" w14:paraId="3BF0011C" w14:textId="77777777" w:rsidTr="4FBB6860">
      <w:trPr>
        <w:trHeight w:val="300"/>
      </w:trPr>
      <w:tc>
        <w:tcPr>
          <w:tcW w:w="3005" w:type="dxa"/>
        </w:tcPr>
        <w:p w14:paraId="3A907744" w14:textId="672E3B4F" w:rsidR="4FBB6860" w:rsidRDefault="4FBB6860" w:rsidP="4FBB6860">
          <w:pPr>
            <w:pStyle w:val="Header"/>
            <w:ind w:left="-115"/>
          </w:pPr>
        </w:p>
      </w:tc>
      <w:tc>
        <w:tcPr>
          <w:tcW w:w="3005" w:type="dxa"/>
        </w:tcPr>
        <w:p w14:paraId="6B608A3E" w14:textId="001B476E" w:rsidR="4FBB6860" w:rsidRDefault="4FBB6860" w:rsidP="4FBB6860">
          <w:pPr>
            <w:pStyle w:val="Header"/>
            <w:jc w:val="center"/>
          </w:pPr>
        </w:p>
      </w:tc>
      <w:tc>
        <w:tcPr>
          <w:tcW w:w="3005" w:type="dxa"/>
        </w:tcPr>
        <w:p w14:paraId="47452D4B" w14:textId="456F79DE" w:rsidR="4FBB6860" w:rsidRDefault="4FBB6860" w:rsidP="4FBB6860">
          <w:pPr>
            <w:pStyle w:val="Header"/>
            <w:ind w:right="-115"/>
            <w:jc w:val="right"/>
          </w:pPr>
        </w:p>
      </w:tc>
    </w:tr>
  </w:tbl>
  <w:p w14:paraId="05CCA039" w14:textId="2908F2D2" w:rsidR="4FBB6860" w:rsidRDefault="4FBB6860" w:rsidP="4FB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FBB6860" w14:paraId="7937509D" w14:textId="77777777" w:rsidTr="4FBB6860">
      <w:trPr>
        <w:trHeight w:val="300"/>
      </w:trPr>
      <w:tc>
        <w:tcPr>
          <w:tcW w:w="3005" w:type="dxa"/>
        </w:tcPr>
        <w:p w14:paraId="171FFCE2" w14:textId="493B2C59" w:rsidR="4FBB6860" w:rsidRDefault="4FBB6860" w:rsidP="4FBB6860">
          <w:pPr>
            <w:pStyle w:val="Header"/>
            <w:ind w:left="-115"/>
          </w:pPr>
        </w:p>
      </w:tc>
      <w:tc>
        <w:tcPr>
          <w:tcW w:w="3005" w:type="dxa"/>
        </w:tcPr>
        <w:p w14:paraId="0BB14F0D" w14:textId="47AE32D1" w:rsidR="4FBB6860" w:rsidRDefault="4FBB6860" w:rsidP="4FBB6860">
          <w:pPr>
            <w:pStyle w:val="Header"/>
            <w:jc w:val="center"/>
          </w:pPr>
        </w:p>
      </w:tc>
      <w:tc>
        <w:tcPr>
          <w:tcW w:w="3005" w:type="dxa"/>
        </w:tcPr>
        <w:p w14:paraId="2534E685" w14:textId="6B87C0ED" w:rsidR="4FBB6860" w:rsidRDefault="4FBB6860" w:rsidP="4FBB6860">
          <w:pPr>
            <w:pStyle w:val="Header"/>
            <w:ind w:right="-115"/>
            <w:jc w:val="right"/>
          </w:pPr>
        </w:p>
      </w:tc>
    </w:tr>
  </w:tbl>
  <w:p w14:paraId="62072B08" w14:textId="36B2929E" w:rsidR="4FBB6860" w:rsidRDefault="4FBB6860" w:rsidP="4FBB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149"/>
    <w:multiLevelType w:val="hybridMultilevel"/>
    <w:tmpl w:val="34284C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14847E4"/>
    <w:multiLevelType w:val="hybridMultilevel"/>
    <w:tmpl w:val="4F7CB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6446D"/>
    <w:multiLevelType w:val="hybridMultilevel"/>
    <w:tmpl w:val="B8A2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20BA"/>
    <w:multiLevelType w:val="hybridMultilevel"/>
    <w:tmpl w:val="B458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47FB0"/>
    <w:multiLevelType w:val="hybridMultilevel"/>
    <w:tmpl w:val="7DE2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4198"/>
    <w:multiLevelType w:val="hybridMultilevel"/>
    <w:tmpl w:val="31D8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F7EB4"/>
    <w:multiLevelType w:val="hybridMultilevel"/>
    <w:tmpl w:val="14C0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26438"/>
    <w:multiLevelType w:val="hybridMultilevel"/>
    <w:tmpl w:val="E93A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E2D87"/>
    <w:multiLevelType w:val="hybridMultilevel"/>
    <w:tmpl w:val="7DE2D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42CDC"/>
    <w:multiLevelType w:val="hybridMultilevel"/>
    <w:tmpl w:val="7A08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A6018"/>
    <w:multiLevelType w:val="hybridMultilevel"/>
    <w:tmpl w:val="C18C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11BC5"/>
    <w:multiLevelType w:val="hybridMultilevel"/>
    <w:tmpl w:val="359E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C1BF5"/>
    <w:multiLevelType w:val="hybridMultilevel"/>
    <w:tmpl w:val="E9B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65F53"/>
    <w:multiLevelType w:val="hybridMultilevel"/>
    <w:tmpl w:val="9D2A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82265"/>
    <w:multiLevelType w:val="hybridMultilevel"/>
    <w:tmpl w:val="7E18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9732B"/>
    <w:multiLevelType w:val="hybridMultilevel"/>
    <w:tmpl w:val="03E2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C50E0"/>
    <w:multiLevelType w:val="hybridMultilevel"/>
    <w:tmpl w:val="D3945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A3D2A"/>
    <w:multiLevelType w:val="hybridMultilevel"/>
    <w:tmpl w:val="5910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D3FEA"/>
    <w:multiLevelType w:val="hybridMultilevel"/>
    <w:tmpl w:val="8E14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F62E9"/>
    <w:multiLevelType w:val="hybridMultilevel"/>
    <w:tmpl w:val="6140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74721"/>
    <w:multiLevelType w:val="hybridMultilevel"/>
    <w:tmpl w:val="F2E2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921CB9"/>
    <w:multiLevelType w:val="hybridMultilevel"/>
    <w:tmpl w:val="85709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A22567"/>
    <w:multiLevelType w:val="hybridMultilevel"/>
    <w:tmpl w:val="1122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573A4"/>
    <w:multiLevelType w:val="hybridMultilevel"/>
    <w:tmpl w:val="7086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C6823"/>
    <w:multiLevelType w:val="hybridMultilevel"/>
    <w:tmpl w:val="8588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331184"/>
    <w:multiLevelType w:val="hybridMultilevel"/>
    <w:tmpl w:val="9B626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A6A86"/>
    <w:multiLevelType w:val="hybridMultilevel"/>
    <w:tmpl w:val="E00A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B7495"/>
    <w:multiLevelType w:val="hybridMultilevel"/>
    <w:tmpl w:val="AE2C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67B9"/>
    <w:multiLevelType w:val="hybridMultilevel"/>
    <w:tmpl w:val="F226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643324">
    <w:abstractNumId w:val="1"/>
  </w:num>
  <w:num w:numId="2" w16cid:durableId="2144689364">
    <w:abstractNumId w:val="27"/>
  </w:num>
  <w:num w:numId="3" w16cid:durableId="2003121220">
    <w:abstractNumId w:val="25"/>
  </w:num>
  <w:num w:numId="4" w16cid:durableId="1906645629">
    <w:abstractNumId w:val="0"/>
  </w:num>
  <w:num w:numId="5" w16cid:durableId="396128053">
    <w:abstractNumId w:val="24"/>
  </w:num>
  <w:num w:numId="6" w16cid:durableId="520361778">
    <w:abstractNumId w:val="10"/>
  </w:num>
  <w:num w:numId="7" w16cid:durableId="2071073071">
    <w:abstractNumId w:val="16"/>
  </w:num>
  <w:num w:numId="8" w16cid:durableId="843590559">
    <w:abstractNumId w:val="12"/>
  </w:num>
  <w:num w:numId="9" w16cid:durableId="2005939267">
    <w:abstractNumId w:val="11"/>
  </w:num>
  <w:num w:numId="10" w16cid:durableId="1328165427">
    <w:abstractNumId w:val="20"/>
  </w:num>
  <w:num w:numId="11" w16cid:durableId="817192494">
    <w:abstractNumId w:val="17"/>
  </w:num>
  <w:num w:numId="12" w16cid:durableId="1749041100">
    <w:abstractNumId w:val="5"/>
  </w:num>
  <w:num w:numId="13" w16cid:durableId="1772699811">
    <w:abstractNumId w:val="14"/>
  </w:num>
  <w:num w:numId="14" w16cid:durableId="1692074306">
    <w:abstractNumId w:val="15"/>
  </w:num>
  <w:num w:numId="15" w16cid:durableId="799805994">
    <w:abstractNumId w:val="3"/>
  </w:num>
  <w:num w:numId="16" w16cid:durableId="727145612">
    <w:abstractNumId w:val="9"/>
  </w:num>
  <w:num w:numId="17" w16cid:durableId="227349250">
    <w:abstractNumId w:val="13"/>
  </w:num>
  <w:num w:numId="18" w16cid:durableId="994332565">
    <w:abstractNumId w:val="28"/>
  </w:num>
  <w:num w:numId="19" w16cid:durableId="472063892">
    <w:abstractNumId w:val="18"/>
  </w:num>
  <w:num w:numId="20" w16cid:durableId="139658523">
    <w:abstractNumId w:val="4"/>
  </w:num>
  <w:num w:numId="21" w16cid:durableId="1489250926">
    <w:abstractNumId w:val="22"/>
  </w:num>
  <w:num w:numId="22" w16cid:durableId="1753508001">
    <w:abstractNumId w:val="26"/>
  </w:num>
  <w:num w:numId="23" w16cid:durableId="225922906">
    <w:abstractNumId w:val="23"/>
  </w:num>
  <w:num w:numId="24" w16cid:durableId="1146168051">
    <w:abstractNumId w:val="19"/>
  </w:num>
  <w:num w:numId="25" w16cid:durableId="876812970">
    <w:abstractNumId w:val="6"/>
  </w:num>
  <w:num w:numId="26" w16cid:durableId="1253202836">
    <w:abstractNumId w:val="21"/>
  </w:num>
  <w:num w:numId="27" w16cid:durableId="1625384126">
    <w:abstractNumId w:val="8"/>
  </w:num>
  <w:num w:numId="28" w16cid:durableId="590509551">
    <w:abstractNumId w:val="2"/>
  </w:num>
  <w:num w:numId="29" w16cid:durableId="41944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C7B"/>
    <w:rsid w:val="00007143"/>
    <w:rsid w:val="00037255"/>
    <w:rsid w:val="000B29B1"/>
    <w:rsid w:val="000C790A"/>
    <w:rsid w:val="00126E69"/>
    <w:rsid w:val="001E08E6"/>
    <w:rsid w:val="0027603E"/>
    <w:rsid w:val="002809A9"/>
    <w:rsid w:val="002A5EFC"/>
    <w:rsid w:val="00332640"/>
    <w:rsid w:val="004616FD"/>
    <w:rsid w:val="00487345"/>
    <w:rsid w:val="00497CC9"/>
    <w:rsid w:val="00501E9E"/>
    <w:rsid w:val="005B5E6D"/>
    <w:rsid w:val="00623DE5"/>
    <w:rsid w:val="00677114"/>
    <w:rsid w:val="00683C0E"/>
    <w:rsid w:val="006F6C7B"/>
    <w:rsid w:val="00742385"/>
    <w:rsid w:val="00777427"/>
    <w:rsid w:val="007A0520"/>
    <w:rsid w:val="007B636F"/>
    <w:rsid w:val="007E68D4"/>
    <w:rsid w:val="00823B95"/>
    <w:rsid w:val="00834E73"/>
    <w:rsid w:val="00855057"/>
    <w:rsid w:val="0086258B"/>
    <w:rsid w:val="008667A4"/>
    <w:rsid w:val="008A4E30"/>
    <w:rsid w:val="008C6787"/>
    <w:rsid w:val="008E2AC5"/>
    <w:rsid w:val="00992F45"/>
    <w:rsid w:val="009A06A9"/>
    <w:rsid w:val="00A00C7C"/>
    <w:rsid w:val="00A86F12"/>
    <w:rsid w:val="00AC54AF"/>
    <w:rsid w:val="00B45CF5"/>
    <w:rsid w:val="00B51CED"/>
    <w:rsid w:val="00BA7621"/>
    <w:rsid w:val="00C434D0"/>
    <w:rsid w:val="00C753BF"/>
    <w:rsid w:val="00CB7F8C"/>
    <w:rsid w:val="00CE7CB4"/>
    <w:rsid w:val="00D6F2F3"/>
    <w:rsid w:val="00E86872"/>
    <w:rsid w:val="00ED7ED4"/>
    <w:rsid w:val="00EF6DED"/>
    <w:rsid w:val="00F31B8A"/>
    <w:rsid w:val="00F51255"/>
    <w:rsid w:val="00FA46E6"/>
    <w:rsid w:val="00FE3E47"/>
    <w:rsid w:val="024B6CDA"/>
    <w:rsid w:val="0293CBBB"/>
    <w:rsid w:val="05FC56C8"/>
    <w:rsid w:val="066D3A76"/>
    <w:rsid w:val="0F47604D"/>
    <w:rsid w:val="15275A63"/>
    <w:rsid w:val="1622549D"/>
    <w:rsid w:val="2CED6086"/>
    <w:rsid w:val="2DBEEBD3"/>
    <w:rsid w:val="345A21CE"/>
    <w:rsid w:val="400A0F58"/>
    <w:rsid w:val="40AED496"/>
    <w:rsid w:val="4283356F"/>
    <w:rsid w:val="4A5ECA8A"/>
    <w:rsid w:val="4A916AD6"/>
    <w:rsid w:val="4AA5CCEF"/>
    <w:rsid w:val="4FBB6860"/>
    <w:rsid w:val="54074753"/>
    <w:rsid w:val="55901D58"/>
    <w:rsid w:val="58763E5D"/>
    <w:rsid w:val="5DAFD409"/>
    <w:rsid w:val="5E18A797"/>
    <w:rsid w:val="65CDC120"/>
    <w:rsid w:val="6620418A"/>
    <w:rsid w:val="6CA3B9A7"/>
    <w:rsid w:val="6FCFEA54"/>
    <w:rsid w:val="70475D1F"/>
    <w:rsid w:val="74F5001B"/>
    <w:rsid w:val="75D70BB3"/>
    <w:rsid w:val="79411FF5"/>
    <w:rsid w:val="7CD35674"/>
    <w:rsid w:val="7FDBC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D67C"/>
  <w15:docId w15:val="{D3C6FEA8-28BE-4991-887D-9A494C5F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C7B"/>
    <w:rPr>
      <w:rFonts w:ascii="Tahoma" w:hAnsi="Tahoma" w:cs="Tahoma"/>
      <w:sz w:val="16"/>
      <w:szCs w:val="16"/>
    </w:rPr>
  </w:style>
  <w:style w:type="paragraph" w:customStyle="1" w:styleId="Default">
    <w:name w:val="Default"/>
    <w:rsid w:val="006F6C7B"/>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F6C7B"/>
    <w:rPr>
      <w:color w:val="0000FF" w:themeColor="hyperlink"/>
      <w:u w:val="single"/>
    </w:rPr>
  </w:style>
  <w:style w:type="paragraph" w:styleId="ListParagraph">
    <w:name w:val="List Paragraph"/>
    <w:basedOn w:val="Normal"/>
    <w:uiPriority w:val="34"/>
    <w:qFormat/>
    <w:rsid w:val="006F6C7B"/>
    <w:pPr>
      <w:ind w:left="720"/>
      <w:contextualSpacing/>
    </w:pPr>
  </w:style>
  <w:style w:type="table" w:styleId="TableGrid">
    <w:name w:val="Table Grid"/>
    <w:basedOn w:val="TableNormal"/>
    <w:uiPriority w:val="59"/>
    <w:rsid w:val="0027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D7ED4"/>
  </w:style>
  <w:style w:type="paragraph" w:styleId="NormalWeb">
    <w:name w:val="Normal (Web)"/>
    <w:basedOn w:val="Normal"/>
    <w:uiPriority w:val="99"/>
    <w:semiHidden/>
    <w:unhideWhenUsed/>
    <w:rsid w:val="00ED7E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32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640"/>
  </w:style>
  <w:style w:type="paragraph" w:styleId="Footer">
    <w:name w:val="footer"/>
    <w:basedOn w:val="Normal"/>
    <w:link w:val="FooterChar"/>
    <w:uiPriority w:val="99"/>
    <w:unhideWhenUsed/>
    <w:rsid w:val="00332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9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middletonparishce.rochdale.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3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C51049F9BE84FBE39183F12FA5775" ma:contentTypeVersion="10" ma:contentTypeDescription="Create a new document." ma:contentTypeScope="" ma:versionID="9a869774bc4a8d0fa76ee1db0ba3025f">
  <xsd:schema xmlns:xsd="http://www.w3.org/2001/XMLSchema" xmlns:xs="http://www.w3.org/2001/XMLSchema" xmlns:p="http://schemas.microsoft.com/office/2006/metadata/properties" xmlns:ns2="542dbc18-0a64-4675-abd1-736a035ce709" targetNamespace="http://schemas.microsoft.com/office/2006/metadata/properties" ma:root="true" ma:fieldsID="62729eba376cfdf0936a51ca6d4de833" ns2:_="">
    <xsd:import namespace="542dbc18-0a64-4675-abd1-736a035ce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dbc18-0a64-4675-abd1-736a035ce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bc14f5-2dd4-4080-9c68-602a155cf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2dbc18-0a64-4675-abd1-736a035ce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B5014-1323-414A-AEC4-427AA5B19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dbc18-0a64-4675-abd1-736a035ce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953F1-E7BE-4E1B-88A6-E6B9A737816C}">
  <ds:schemaRefs>
    <ds:schemaRef ds:uri="http://schemas.microsoft.com/sharepoint/v3/contenttype/forms"/>
  </ds:schemaRefs>
</ds:datastoreItem>
</file>

<file path=customXml/itemProps3.xml><?xml version="1.0" encoding="utf-8"?>
<ds:datastoreItem xmlns:ds="http://schemas.openxmlformats.org/officeDocument/2006/customXml" ds:itemID="{D4B1CD50-F92F-4AAD-B53B-48748BFFC32E}">
  <ds:schemaRefs>
    <ds:schemaRef ds:uri="http://schemas.microsoft.com/office/2006/metadata/properties"/>
    <ds:schemaRef ds:uri="http://schemas.microsoft.com/office/infopath/2007/PartnerControls"/>
    <ds:schemaRef ds:uri="542dbc18-0a64-4675-abd1-736a035ce7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4625</Characters>
  <Application>Microsoft Office Word</Application>
  <DocSecurity>0</DocSecurity>
  <Lines>105</Lines>
  <Paragraphs>34</Paragraphs>
  <ScaleCrop>false</ScaleCrop>
  <Company>Hewlett-Packard</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 Oxley</cp:lastModifiedBy>
  <cp:revision>2</cp:revision>
  <dcterms:created xsi:type="dcterms:W3CDTF">2026-07-13T18:26:00Z</dcterms:created>
  <dcterms:modified xsi:type="dcterms:W3CDTF">2026-07-13T18:26:00Z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0x0101001C8C51049F9BE84FBE39183F12FA5775</vt:lpwstr>
  </property>
  <property fmtid="{D5CDD505-2E9C-101B-9397-08002B2CF9AE}" pid="3" name="MediaServiceImageTags">
    <vt:lpwstr/>
  </property>
</Properties>
</file>