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4D9B4" w14:textId="5AACCB4E" w:rsidR="00B632BD" w:rsidRDefault="00ED72A4" w:rsidP="00ED72A4">
      <w:pPr>
        <w:shd w:val="clear" w:color="auto" w:fill="FFFFFF"/>
        <w:spacing w:line="480" w:lineRule="exact"/>
        <w:ind w:left="2141" w:right="787" w:hanging="456"/>
        <w:jc w:val="center"/>
        <w:rPr>
          <w:rFonts w:ascii="Comic Sans MS" w:hAnsi="Comic Sans MS"/>
          <w:color w:val="000000"/>
          <w:w w:val="90"/>
          <w:sz w:val="37"/>
          <w:szCs w:val="37"/>
        </w:rPr>
      </w:pPr>
      <w:r>
        <w:rPr>
          <w:noProof/>
          <w:lang w:eastAsia="en-GB"/>
        </w:rPr>
        <w:drawing>
          <wp:anchor distT="0" distB="0" distL="114300" distR="114300" simplePos="0" relativeHeight="251658240" behindDoc="0" locked="0" layoutInCell="1" allowOverlap="1" wp14:anchorId="6CB71EDA" wp14:editId="3964A219">
            <wp:simplePos x="0" y="0"/>
            <wp:positionH relativeFrom="margin">
              <wp:align>right</wp:align>
            </wp:positionH>
            <wp:positionV relativeFrom="paragraph">
              <wp:posOffset>84666</wp:posOffset>
            </wp:positionV>
            <wp:extent cx="6645910" cy="1341120"/>
            <wp:effectExtent l="0" t="0" r="2540" b="0"/>
            <wp:wrapThrough wrapText="bothSides">
              <wp:wrapPolygon edited="0">
                <wp:start x="0" y="0"/>
                <wp:lineTo x="0" y="21170"/>
                <wp:lineTo x="21546" y="21170"/>
                <wp:lineTo x="215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645910" cy="1341120"/>
                    </a:xfrm>
                    <a:prstGeom prst="rect">
                      <a:avLst/>
                    </a:prstGeom>
                  </pic:spPr>
                </pic:pic>
              </a:graphicData>
            </a:graphic>
          </wp:anchor>
        </w:drawing>
      </w:r>
    </w:p>
    <w:p w14:paraId="320065F3" w14:textId="77777777" w:rsidR="00ED72A4" w:rsidRPr="00ED72A4" w:rsidRDefault="00ED72A4" w:rsidP="00ED72A4">
      <w:pPr>
        <w:shd w:val="clear" w:color="auto" w:fill="FFFFFF"/>
        <w:spacing w:line="480" w:lineRule="exact"/>
        <w:ind w:left="2141" w:right="787" w:hanging="456"/>
        <w:jc w:val="center"/>
        <w:rPr>
          <w:rFonts w:ascii="Comic Sans MS" w:hAnsi="Comic Sans MS"/>
          <w:color w:val="000000"/>
          <w:w w:val="90"/>
          <w:sz w:val="37"/>
          <w:szCs w:val="37"/>
        </w:rPr>
      </w:pPr>
    </w:p>
    <w:p w14:paraId="2934D9B5" w14:textId="3D8BE04A" w:rsidR="00B632BD" w:rsidRDefault="00B632BD" w:rsidP="00B632BD">
      <w:pPr>
        <w:jc w:val="center"/>
        <w:rPr>
          <w:rFonts w:ascii="Comic Sans MS" w:hAnsi="Comic Sans MS"/>
          <w:sz w:val="56"/>
          <w:szCs w:val="56"/>
        </w:rPr>
      </w:pPr>
      <w:r>
        <w:rPr>
          <w:rFonts w:ascii="Comic Sans MS" w:hAnsi="Comic Sans MS"/>
          <w:sz w:val="56"/>
          <w:szCs w:val="56"/>
        </w:rPr>
        <w:t xml:space="preserve">Code of Conduct </w:t>
      </w:r>
      <w:r w:rsidR="000927D6">
        <w:rPr>
          <w:rFonts w:ascii="Comic Sans MS" w:hAnsi="Comic Sans MS"/>
          <w:sz w:val="56"/>
          <w:szCs w:val="56"/>
        </w:rPr>
        <w:t>- Parents and Visitors</w:t>
      </w:r>
    </w:p>
    <w:p w14:paraId="2934D9B7" w14:textId="6020F32E" w:rsidR="00B632BD" w:rsidRDefault="00B632BD" w:rsidP="009E7788">
      <w:pPr>
        <w:shd w:val="clear" w:color="auto" w:fill="FFFFFF"/>
        <w:spacing w:line="480" w:lineRule="exact"/>
        <w:ind w:right="787"/>
        <w:rPr>
          <w:rFonts w:ascii="Comic Sans MS" w:hAnsi="Comic Sans MS"/>
          <w:color w:val="000000"/>
          <w:w w:val="90"/>
          <w:sz w:val="56"/>
          <w:szCs w:val="56"/>
        </w:rPr>
      </w:pPr>
    </w:p>
    <w:p w14:paraId="2934D9B8" w14:textId="02A6D18D" w:rsidR="00B632BD" w:rsidRPr="00C71979" w:rsidRDefault="00312B5D" w:rsidP="00ED72A4">
      <w:pPr>
        <w:shd w:val="clear" w:color="auto" w:fill="FFFFFF" w:themeFill="background1"/>
        <w:spacing w:line="480" w:lineRule="exact"/>
        <w:ind w:right="787"/>
        <w:jc w:val="center"/>
        <w:rPr>
          <w:rFonts w:ascii="Comic Sans MS" w:hAnsi="Comic Sans MS"/>
          <w:sz w:val="32"/>
          <w:szCs w:val="32"/>
          <w:lang w:eastAsia="en-GB"/>
        </w:rPr>
      </w:pPr>
      <w:r>
        <w:rPr>
          <w:rFonts w:ascii="Comic Sans MS" w:hAnsi="Comic Sans MS"/>
          <w:sz w:val="32"/>
          <w:szCs w:val="32"/>
          <w:lang w:eastAsia="en-GB"/>
        </w:rPr>
        <w:t xml:space="preserve">      </w:t>
      </w:r>
      <w:r w:rsidR="00B632BD" w:rsidRPr="00C71979">
        <w:rPr>
          <w:rFonts w:ascii="Comic Sans MS" w:hAnsi="Comic Sans MS"/>
          <w:sz w:val="32"/>
          <w:szCs w:val="32"/>
          <w:lang w:eastAsia="en-GB"/>
        </w:rPr>
        <w:t>Lead Perso</w:t>
      </w:r>
      <w:r w:rsidR="00FC17BB">
        <w:rPr>
          <w:rFonts w:ascii="Comic Sans MS" w:hAnsi="Comic Sans MS"/>
          <w:sz w:val="32"/>
          <w:szCs w:val="32"/>
          <w:lang w:eastAsia="en-GB"/>
        </w:rPr>
        <w:t>n</w:t>
      </w:r>
      <w:r w:rsidR="00FC17BB">
        <w:rPr>
          <w:rFonts w:ascii="Comic Sans MS" w:hAnsi="Comic Sans MS"/>
          <w:sz w:val="32"/>
          <w:szCs w:val="32"/>
          <w:lang w:eastAsia="en-GB"/>
        </w:rPr>
        <w:tab/>
        <w:t>Michael Kenny</w:t>
      </w:r>
    </w:p>
    <w:p w14:paraId="2934D9B9" w14:textId="77777777" w:rsidR="00B632BD" w:rsidRPr="00C71979" w:rsidRDefault="00B632BD" w:rsidP="00ED72A4">
      <w:pPr>
        <w:shd w:val="clear" w:color="auto" w:fill="FFFFFF"/>
        <w:spacing w:line="480" w:lineRule="exact"/>
        <w:ind w:left="1685" w:right="787"/>
        <w:jc w:val="center"/>
        <w:rPr>
          <w:rFonts w:ascii="Comic Sans MS" w:hAnsi="Comic Sans MS"/>
          <w:sz w:val="32"/>
          <w:szCs w:val="32"/>
          <w:lang w:eastAsia="en-GB"/>
        </w:rPr>
      </w:pPr>
    </w:p>
    <w:p w14:paraId="2934D9BA" w14:textId="2398CB3A" w:rsidR="00B632BD" w:rsidRPr="00C71979" w:rsidRDefault="00B632BD" w:rsidP="00ED72A4">
      <w:pPr>
        <w:shd w:val="clear" w:color="auto" w:fill="FFFFFF" w:themeFill="background1"/>
        <w:spacing w:line="480" w:lineRule="exact"/>
        <w:ind w:right="787"/>
        <w:jc w:val="center"/>
        <w:rPr>
          <w:rFonts w:ascii="Comic Sans MS" w:hAnsi="Comic Sans MS"/>
          <w:sz w:val="32"/>
          <w:szCs w:val="32"/>
          <w:lang w:eastAsia="en-GB"/>
        </w:rPr>
      </w:pPr>
      <w:r w:rsidRPr="00C71979">
        <w:rPr>
          <w:rFonts w:ascii="Comic Sans MS" w:hAnsi="Comic Sans MS"/>
          <w:sz w:val="32"/>
          <w:szCs w:val="32"/>
          <w:lang w:eastAsia="en-GB"/>
        </w:rPr>
        <w:t>Policy Date</w:t>
      </w:r>
      <w:r w:rsidR="00A81B03">
        <w:rPr>
          <w:rFonts w:ascii="Comic Sans MS" w:hAnsi="Comic Sans MS"/>
          <w:sz w:val="32"/>
          <w:szCs w:val="32"/>
          <w:lang w:eastAsia="en-GB"/>
        </w:rPr>
        <w:tab/>
      </w:r>
      <w:r w:rsidR="00ED72A4">
        <w:rPr>
          <w:rFonts w:ascii="Comic Sans MS" w:hAnsi="Comic Sans MS"/>
          <w:sz w:val="32"/>
          <w:szCs w:val="32"/>
          <w:lang w:eastAsia="en-GB"/>
        </w:rPr>
        <w:t>July 202</w:t>
      </w:r>
      <w:r w:rsidR="00FC17BB">
        <w:rPr>
          <w:rFonts w:ascii="Comic Sans MS" w:hAnsi="Comic Sans MS"/>
          <w:sz w:val="32"/>
          <w:szCs w:val="32"/>
          <w:lang w:eastAsia="en-GB"/>
        </w:rPr>
        <w:t>3</w:t>
      </w:r>
    </w:p>
    <w:p w14:paraId="2934D9BB" w14:textId="77777777" w:rsidR="00B632BD" w:rsidRPr="00C71979" w:rsidRDefault="00B632BD" w:rsidP="00ED72A4">
      <w:pPr>
        <w:shd w:val="clear" w:color="auto" w:fill="FFFFFF"/>
        <w:spacing w:line="480" w:lineRule="exact"/>
        <w:ind w:right="787"/>
        <w:jc w:val="center"/>
        <w:rPr>
          <w:rFonts w:ascii="Comic Sans MS" w:hAnsi="Comic Sans MS"/>
          <w:sz w:val="32"/>
          <w:szCs w:val="32"/>
          <w:lang w:eastAsia="en-GB"/>
        </w:rPr>
      </w:pPr>
    </w:p>
    <w:p w14:paraId="2934D9BC" w14:textId="1B7271C7" w:rsidR="00B632BD" w:rsidRPr="00C71979" w:rsidRDefault="00B632BD" w:rsidP="00ED72A4">
      <w:pPr>
        <w:shd w:val="clear" w:color="auto" w:fill="FFFFFF" w:themeFill="background1"/>
        <w:spacing w:line="480" w:lineRule="exact"/>
        <w:ind w:right="787"/>
        <w:jc w:val="center"/>
        <w:rPr>
          <w:rFonts w:ascii="Comic Sans MS" w:hAnsi="Comic Sans MS"/>
          <w:sz w:val="32"/>
          <w:szCs w:val="32"/>
          <w:lang w:eastAsia="en-GB"/>
        </w:rPr>
      </w:pPr>
      <w:r w:rsidRPr="00C71979">
        <w:rPr>
          <w:rFonts w:ascii="Comic Sans MS" w:hAnsi="Comic Sans MS"/>
          <w:sz w:val="32"/>
          <w:szCs w:val="32"/>
          <w:lang w:eastAsia="en-GB"/>
        </w:rPr>
        <w:t>Review Date</w:t>
      </w:r>
      <w:r w:rsidR="00FC17BB">
        <w:rPr>
          <w:rFonts w:ascii="Comic Sans MS" w:hAnsi="Comic Sans MS"/>
          <w:sz w:val="32"/>
          <w:szCs w:val="32"/>
          <w:lang w:eastAsia="en-GB"/>
        </w:rPr>
        <w:tab/>
      </w:r>
      <w:r w:rsidR="00ED72A4">
        <w:rPr>
          <w:rFonts w:ascii="Comic Sans MS" w:hAnsi="Comic Sans MS"/>
          <w:sz w:val="32"/>
          <w:szCs w:val="32"/>
          <w:lang w:eastAsia="en-GB"/>
        </w:rPr>
        <w:t>July 202</w:t>
      </w:r>
      <w:r w:rsidR="00FC17BB">
        <w:rPr>
          <w:rFonts w:ascii="Comic Sans MS" w:hAnsi="Comic Sans MS"/>
          <w:sz w:val="32"/>
          <w:szCs w:val="32"/>
          <w:lang w:eastAsia="en-GB"/>
        </w:rPr>
        <w:t>6</w:t>
      </w:r>
    </w:p>
    <w:p w14:paraId="2934D9BD" w14:textId="77777777" w:rsidR="00B632BD" w:rsidRDefault="00B632BD" w:rsidP="00B632BD">
      <w:pPr>
        <w:rPr>
          <w:rFonts w:ascii="Comic Sans MS" w:hAnsi="Comic Sans MS"/>
          <w:sz w:val="32"/>
          <w:szCs w:val="32"/>
          <w:lang w:eastAsia="en-GB"/>
        </w:rPr>
      </w:pPr>
    </w:p>
    <w:p w14:paraId="2934D9BF" w14:textId="28740397" w:rsidR="00B632BD" w:rsidRDefault="00B632BD" w:rsidP="00B632BD">
      <w:pPr>
        <w:rPr>
          <w:rFonts w:ascii="Comic Sans MS" w:hAnsi="Comic Sans MS"/>
          <w:sz w:val="32"/>
          <w:szCs w:val="32"/>
          <w:lang w:eastAsia="en-GB"/>
        </w:rPr>
      </w:pPr>
      <w:r>
        <w:rPr>
          <w:rFonts w:ascii="Comic Sans MS" w:hAnsi="Comic Sans MS"/>
          <w:sz w:val="32"/>
          <w:szCs w:val="32"/>
          <w:lang w:eastAsia="en-GB"/>
        </w:rPr>
        <w:t>Signature</w:t>
      </w:r>
      <w:r w:rsidR="00ED72A4">
        <w:rPr>
          <w:rFonts w:ascii="Comic Sans MS" w:hAnsi="Comic Sans MS"/>
          <w:sz w:val="32"/>
          <w:szCs w:val="32"/>
          <w:lang w:eastAsia="en-GB"/>
        </w:rPr>
        <w:t>s</w:t>
      </w:r>
    </w:p>
    <w:p w14:paraId="2934D9C0" w14:textId="746E8648" w:rsidR="00B632BD" w:rsidRDefault="009E7788" w:rsidP="00B632BD">
      <w:pPr>
        <w:rPr>
          <w:rFonts w:ascii="Comic Sans MS" w:hAnsi="Comic Sans MS"/>
          <w:lang w:eastAsia="en-GB"/>
        </w:rPr>
      </w:pPr>
      <w:r>
        <w:rPr>
          <w:rFonts w:ascii="Comic Sans MS" w:hAnsi="Comic Sans MS"/>
          <w:sz w:val="32"/>
          <w:szCs w:val="32"/>
          <w:lang w:eastAsia="en-GB"/>
        </w:rPr>
        <w:t>_</w:t>
      </w:r>
      <w:r w:rsidR="00B632BD">
        <w:rPr>
          <w:rFonts w:ascii="Comic Sans MS" w:hAnsi="Comic Sans MS"/>
          <w:sz w:val="32"/>
          <w:szCs w:val="32"/>
          <w:lang w:eastAsia="en-GB"/>
        </w:rPr>
        <w:t>_________________</w:t>
      </w:r>
      <w:r w:rsidR="00B632BD">
        <w:rPr>
          <w:rFonts w:ascii="Comic Sans MS" w:hAnsi="Comic Sans MS"/>
          <w:sz w:val="32"/>
          <w:szCs w:val="32"/>
          <w:lang w:eastAsia="en-GB"/>
        </w:rPr>
        <w:tab/>
      </w:r>
      <w:r w:rsidR="00B632BD">
        <w:rPr>
          <w:rFonts w:ascii="Comic Sans MS" w:hAnsi="Comic Sans MS"/>
          <w:sz w:val="32"/>
          <w:szCs w:val="32"/>
          <w:lang w:eastAsia="en-GB"/>
        </w:rPr>
        <w:tab/>
      </w:r>
      <w:r w:rsidR="00B632BD">
        <w:rPr>
          <w:rFonts w:ascii="Comic Sans MS" w:hAnsi="Comic Sans MS"/>
          <w:sz w:val="32"/>
          <w:szCs w:val="32"/>
          <w:lang w:eastAsia="en-GB"/>
        </w:rPr>
        <w:tab/>
      </w:r>
      <w:r w:rsidR="00B632BD">
        <w:rPr>
          <w:rFonts w:ascii="Comic Sans MS" w:hAnsi="Comic Sans MS"/>
          <w:sz w:val="32"/>
          <w:szCs w:val="32"/>
          <w:lang w:eastAsia="en-GB"/>
        </w:rPr>
        <w:tab/>
        <w:t>___________________</w:t>
      </w:r>
    </w:p>
    <w:p w14:paraId="2934D9C1" w14:textId="6C037367" w:rsidR="00B632BD" w:rsidRPr="00ED72A4" w:rsidRDefault="00B632BD" w:rsidP="00B632BD">
      <w:pPr>
        <w:rPr>
          <w:rFonts w:ascii="Comic Sans MS" w:hAnsi="Comic Sans MS"/>
          <w:lang w:eastAsia="en-GB"/>
        </w:rPr>
      </w:pPr>
      <w:r w:rsidRPr="00C97D42">
        <w:rPr>
          <w:rFonts w:ascii="Comic Sans MS" w:hAnsi="Comic Sans MS"/>
          <w:lang w:eastAsia="en-GB"/>
        </w:rPr>
        <w:t>Chair of Governors</w:t>
      </w:r>
      <w:r w:rsidRPr="00C97D42">
        <w:rPr>
          <w:rFonts w:ascii="Comic Sans MS" w:hAnsi="Comic Sans MS"/>
          <w:lang w:eastAsia="en-GB"/>
        </w:rPr>
        <w:tab/>
      </w:r>
      <w:r>
        <w:rPr>
          <w:rFonts w:ascii="Comic Sans MS" w:hAnsi="Comic Sans MS"/>
          <w:sz w:val="32"/>
          <w:szCs w:val="32"/>
          <w:lang w:eastAsia="en-GB"/>
        </w:rPr>
        <w:tab/>
      </w:r>
      <w:r>
        <w:rPr>
          <w:rFonts w:ascii="Comic Sans MS" w:hAnsi="Comic Sans MS"/>
          <w:sz w:val="32"/>
          <w:szCs w:val="32"/>
          <w:lang w:eastAsia="en-GB"/>
        </w:rPr>
        <w:tab/>
      </w:r>
      <w:r>
        <w:rPr>
          <w:rFonts w:ascii="Comic Sans MS" w:hAnsi="Comic Sans MS"/>
          <w:sz w:val="32"/>
          <w:szCs w:val="32"/>
          <w:lang w:eastAsia="en-GB"/>
        </w:rPr>
        <w:tab/>
      </w:r>
      <w:r>
        <w:rPr>
          <w:rFonts w:ascii="Comic Sans MS" w:hAnsi="Comic Sans MS"/>
          <w:sz w:val="32"/>
          <w:szCs w:val="32"/>
          <w:lang w:eastAsia="en-GB"/>
        </w:rPr>
        <w:tab/>
      </w:r>
      <w:r>
        <w:rPr>
          <w:rFonts w:ascii="Comic Sans MS" w:hAnsi="Comic Sans MS"/>
          <w:sz w:val="32"/>
          <w:szCs w:val="32"/>
          <w:lang w:eastAsia="en-GB"/>
        </w:rPr>
        <w:tab/>
      </w:r>
      <w:r>
        <w:rPr>
          <w:rFonts w:ascii="Comic Sans MS" w:hAnsi="Comic Sans MS"/>
          <w:sz w:val="32"/>
          <w:szCs w:val="32"/>
          <w:lang w:eastAsia="en-GB"/>
        </w:rPr>
        <w:tab/>
      </w:r>
      <w:r w:rsidR="00ED72A4" w:rsidRPr="00ED72A4">
        <w:rPr>
          <w:rFonts w:ascii="Comic Sans MS" w:hAnsi="Comic Sans MS"/>
          <w:lang w:eastAsia="en-GB"/>
        </w:rPr>
        <w:t xml:space="preserve">Executive </w:t>
      </w:r>
      <w:r w:rsidRPr="00ED72A4">
        <w:rPr>
          <w:rFonts w:ascii="Comic Sans MS" w:hAnsi="Comic Sans MS"/>
          <w:lang w:eastAsia="en-GB"/>
        </w:rPr>
        <w:t>Headteacher</w:t>
      </w:r>
    </w:p>
    <w:p w14:paraId="2934D9C2" w14:textId="77777777" w:rsidR="00B632BD" w:rsidRDefault="00B632BD" w:rsidP="00B632BD">
      <w:pPr>
        <w:shd w:val="clear" w:color="auto" w:fill="FFFFFF"/>
        <w:spacing w:line="480" w:lineRule="exact"/>
        <w:ind w:left="1685" w:right="787"/>
        <w:jc w:val="both"/>
        <w:rPr>
          <w:rFonts w:ascii="Comic Sans MS" w:hAnsi="Comic Sans MS"/>
          <w:color w:val="000000"/>
          <w:w w:val="90"/>
          <w:sz w:val="32"/>
          <w:szCs w:val="32"/>
        </w:rPr>
      </w:pPr>
    </w:p>
    <w:p w14:paraId="2934D9C3" w14:textId="77777777" w:rsidR="00B632BD" w:rsidRDefault="00B632BD" w:rsidP="00B632BD">
      <w:pPr>
        <w:rPr>
          <w:rFonts w:ascii="Comic Sans MS" w:hAnsi="Comic Sans MS"/>
        </w:rPr>
      </w:pPr>
    </w:p>
    <w:p w14:paraId="2934D9DC" w14:textId="4271AA09" w:rsidR="00B632BD" w:rsidRDefault="00ED72A4" w:rsidP="00ED72A4">
      <w:pPr>
        <w:pStyle w:val="Paragraph"/>
        <w:jc w:val="center"/>
        <w:rPr>
          <w:rFonts w:ascii="Comic Sans MS" w:hAnsi="Comic Sans MS"/>
          <w:b/>
        </w:rPr>
      </w:pPr>
      <w:r>
        <w:rPr>
          <w:rFonts w:ascii="Comic Sans MS" w:hAnsi="Comic Sans MS" w:cs="Arial"/>
          <w:noProof/>
          <w:sz w:val="40"/>
          <w:szCs w:val="40"/>
        </w:rPr>
        <w:drawing>
          <wp:inline distT="0" distB="0" distL="0" distR="0" wp14:anchorId="0E367A51" wp14:editId="09454B98">
            <wp:extent cx="5505450" cy="5060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506095"/>
                    </a:xfrm>
                    <a:prstGeom prst="rect">
                      <a:avLst/>
                    </a:prstGeom>
                    <a:noFill/>
                  </pic:spPr>
                </pic:pic>
              </a:graphicData>
            </a:graphic>
          </wp:inline>
        </w:drawing>
      </w:r>
      <w:r w:rsidR="00B632BD">
        <w:rPr>
          <w:rFonts w:ascii="Comic Sans MS" w:hAnsi="Comic Sans MS"/>
          <w:b/>
        </w:rPr>
        <w:br w:type="page"/>
      </w:r>
    </w:p>
    <w:p w14:paraId="4FAB4B57" w14:textId="77777777" w:rsidR="00536B06" w:rsidRPr="0002786D" w:rsidRDefault="0002786D" w:rsidP="0002786D">
      <w:pPr>
        <w:spacing w:after="0" w:line="240" w:lineRule="auto"/>
        <w:textAlignment w:val="baseline"/>
        <w:rPr>
          <w:rFonts w:ascii="Segoe UI" w:eastAsia="Times New Roman" w:hAnsi="Segoe UI" w:cs="Segoe UI"/>
          <w:sz w:val="18"/>
          <w:szCs w:val="18"/>
          <w:lang w:eastAsia="en-GB"/>
        </w:rPr>
      </w:pPr>
      <w:r w:rsidRPr="0002786D">
        <w:rPr>
          <w:rFonts w:ascii="Calibri" w:eastAsia="Times New Roman" w:hAnsi="Calibri" w:cs="Calibri"/>
          <w:lang w:eastAsia="en-GB"/>
        </w:rPr>
        <w:lastRenderedPageBreak/>
        <w:t> </w:t>
      </w:r>
    </w:p>
    <w:tbl>
      <w:tblPr>
        <w:tblStyle w:val="TableGrid"/>
        <w:tblW w:w="0" w:type="auto"/>
        <w:tblBorders>
          <w:top w:val="single" w:sz="48" w:space="0" w:color="7030A0"/>
          <w:left w:val="single" w:sz="48" w:space="0" w:color="7030A0"/>
          <w:bottom w:val="single" w:sz="48" w:space="0" w:color="7030A0"/>
          <w:right w:val="single" w:sz="48" w:space="0" w:color="7030A0"/>
        </w:tblBorders>
        <w:tblLook w:val="04A0" w:firstRow="1" w:lastRow="0" w:firstColumn="1" w:lastColumn="0" w:noHBand="0" w:noVBand="1"/>
      </w:tblPr>
      <w:tblGrid>
        <w:gridCol w:w="5173"/>
        <w:gridCol w:w="5173"/>
      </w:tblGrid>
      <w:tr w:rsidR="00536B06" w14:paraId="46AD60DA" w14:textId="77777777" w:rsidTr="00994EA3">
        <w:tc>
          <w:tcPr>
            <w:tcW w:w="5173" w:type="dxa"/>
            <w:tcBorders>
              <w:top w:val="single" w:sz="48" w:space="0" w:color="7030A0"/>
              <w:bottom w:val="single" w:sz="24" w:space="0" w:color="7030A0"/>
            </w:tcBorders>
            <w:shd w:val="clear" w:color="auto" w:fill="DBDBDB" w:themeFill="accent3" w:themeFillTint="66"/>
          </w:tcPr>
          <w:p w14:paraId="797629EF" w14:textId="77777777" w:rsidR="00536B06" w:rsidRDefault="00536B06" w:rsidP="00994EA3">
            <w:pPr>
              <w:jc w:val="center"/>
            </w:pPr>
            <w:r>
              <w:rPr>
                <w:noProof/>
              </w:rPr>
              <w:drawing>
                <wp:anchor distT="0" distB="0" distL="114300" distR="114300" simplePos="0" relativeHeight="251660290" behindDoc="0" locked="0" layoutInCell="1" allowOverlap="1" wp14:anchorId="598180FA" wp14:editId="583DE830">
                  <wp:simplePos x="0" y="0"/>
                  <wp:positionH relativeFrom="column">
                    <wp:posOffset>1132205</wp:posOffset>
                  </wp:positionH>
                  <wp:positionV relativeFrom="paragraph">
                    <wp:posOffset>77470</wp:posOffset>
                  </wp:positionV>
                  <wp:extent cx="883920" cy="883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pic:spPr>
                      </pic:pic>
                    </a:graphicData>
                  </a:graphic>
                  <wp14:sizeRelH relativeFrom="margin">
                    <wp14:pctWidth>0</wp14:pctWidth>
                  </wp14:sizeRelH>
                  <wp14:sizeRelV relativeFrom="margin">
                    <wp14:pctHeight>0</wp14:pctHeight>
                  </wp14:sizeRelV>
                </wp:anchor>
              </w:drawing>
            </w:r>
          </w:p>
          <w:p w14:paraId="4533B427" w14:textId="77777777" w:rsidR="00536B06" w:rsidRDefault="00536B06" w:rsidP="00994EA3">
            <w:pPr>
              <w:jc w:val="center"/>
              <w:rPr>
                <w:b/>
                <w:bCs/>
                <w:sz w:val="36"/>
                <w:szCs w:val="36"/>
              </w:rPr>
            </w:pPr>
          </w:p>
          <w:p w14:paraId="6B931F98" w14:textId="77777777" w:rsidR="00536B06" w:rsidRDefault="00536B06" w:rsidP="00994EA3">
            <w:pPr>
              <w:jc w:val="center"/>
              <w:rPr>
                <w:b/>
                <w:bCs/>
                <w:sz w:val="36"/>
                <w:szCs w:val="36"/>
              </w:rPr>
            </w:pPr>
          </w:p>
          <w:p w14:paraId="06300BD9" w14:textId="77777777" w:rsidR="00536B06" w:rsidRDefault="00536B06" w:rsidP="00994EA3">
            <w:pPr>
              <w:jc w:val="center"/>
              <w:rPr>
                <w:b/>
                <w:bCs/>
                <w:sz w:val="36"/>
                <w:szCs w:val="36"/>
              </w:rPr>
            </w:pPr>
          </w:p>
          <w:p w14:paraId="7C434098" w14:textId="77777777" w:rsidR="00536B06" w:rsidRPr="00A27C7B" w:rsidRDefault="00536B06" w:rsidP="00994EA3">
            <w:pPr>
              <w:jc w:val="center"/>
              <w:rPr>
                <w:b/>
                <w:bCs/>
                <w:sz w:val="36"/>
                <w:szCs w:val="36"/>
              </w:rPr>
            </w:pPr>
            <w:r w:rsidRPr="00A27C7B">
              <w:rPr>
                <w:b/>
                <w:bCs/>
                <w:sz w:val="36"/>
                <w:szCs w:val="36"/>
              </w:rPr>
              <w:t>Minster Church of England Primary School</w:t>
            </w:r>
          </w:p>
        </w:tc>
        <w:tc>
          <w:tcPr>
            <w:tcW w:w="5173" w:type="dxa"/>
            <w:tcBorders>
              <w:top w:val="single" w:sz="48" w:space="0" w:color="7030A0"/>
              <w:bottom w:val="single" w:sz="24" w:space="0" w:color="7030A0"/>
            </w:tcBorders>
            <w:shd w:val="clear" w:color="auto" w:fill="DBDBDB" w:themeFill="accent3" w:themeFillTint="66"/>
          </w:tcPr>
          <w:p w14:paraId="3B121356" w14:textId="77777777" w:rsidR="00536B06" w:rsidRDefault="00536B06" w:rsidP="00994EA3">
            <w:r>
              <w:rPr>
                <w:noProof/>
              </w:rPr>
              <w:drawing>
                <wp:anchor distT="0" distB="0" distL="114300" distR="114300" simplePos="0" relativeHeight="251661314" behindDoc="0" locked="0" layoutInCell="1" allowOverlap="1" wp14:anchorId="5A014C75" wp14:editId="7EDF083B">
                  <wp:simplePos x="0" y="0"/>
                  <wp:positionH relativeFrom="column">
                    <wp:posOffset>1043305</wp:posOffset>
                  </wp:positionH>
                  <wp:positionV relativeFrom="paragraph">
                    <wp:posOffset>54610</wp:posOffset>
                  </wp:positionV>
                  <wp:extent cx="922020" cy="922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margin">
                    <wp14:pctWidth>0</wp14:pctWidth>
                  </wp14:sizeRelH>
                  <wp14:sizeRelV relativeFrom="margin">
                    <wp14:pctHeight>0</wp14:pctHeight>
                  </wp14:sizeRelV>
                </wp:anchor>
              </w:drawing>
            </w:r>
          </w:p>
          <w:p w14:paraId="3F7C977E" w14:textId="77777777" w:rsidR="00536B06" w:rsidRDefault="00536B06" w:rsidP="00994EA3">
            <w:pPr>
              <w:jc w:val="center"/>
              <w:rPr>
                <w:b/>
                <w:bCs/>
                <w:sz w:val="36"/>
                <w:szCs w:val="36"/>
              </w:rPr>
            </w:pPr>
          </w:p>
          <w:p w14:paraId="29CCA107" w14:textId="77777777" w:rsidR="00536B06" w:rsidRDefault="00536B06" w:rsidP="00994EA3">
            <w:pPr>
              <w:jc w:val="center"/>
              <w:rPr>
                <w:b/>
                <w:bCs/>
                <w:sz w:val="36"/>
                <w:szCs w:val="36"/>
              </w:rPr>
            </w:pPr>
          </w:p>
          <w:p w14:paraId="2A4A64BB" w14:textId="77777777" w:rsidR="00536B06" w:rsidRDefault="00536B06" w:rsidP="00994EA3">
            <w:pPr>
              <w:jc w:val="center"/>
              <w:rPr>
                <w:b/>
                <w:bCs/>
                <w:sz w:val="36"/>
                <w:szCs w:val="36"/>
              </w:rPr>
            </w:pPr>
          </w:p>
          <w:p w14:paraId="030735F3" w14:textId="77777777" w:rsidR="00536B06" w:rsidRPr="00A27C7B" w:rsidRDefault="00536B06" w:rsidP="00994EA3">
            <w:pPr>
              <w:jc w:val="center"/>
              <w:rPr>
                <w:b/>
                <w:bCs/>
                <w:sz w:val="36"/>
                <w:szCs w:val="36"/>
              </w:rPr>
            </w:pPr>
            <w:r w:rsidRPr="00A27C7B">
              <w:rPr>
                <w:b/>
                <w:bCs/>
                <w:sz w:val="36"/>
                <w:szCs w:val="36"/>
              </w:rPr>
              <w:t>Monkton Church of England Primary School</w:t>
            </w:r>
          </w:p>
        </w:tc>
      </w:tr>
      <w:tr w:rsidR="00536B06" w14:paraId="5DA6DC07" w14:textId="77777777" w:rsidTr="00994EA3">
        <w:tc>
          <w:tcPr>
            <w:tcW w:w="5173" w:type="dxa"/>
            <w:tcBorders>
              <w:top w:val="single" w:sz="24" w:space="0" w:color="7030A0"/>
              <w:bottom w:val="single" w:sz="24" w:space="0" w:color="7030A0"/>
            </w:tcBorders>
          </w:tcPr>
          <w:p w14:paraId="0469602C" w14:textId="77777777" w:rsidR="00536B06" w:rsidRPr="00FF4ACB" w:rsidRDefault="00536B06" w:rsidP="00994EA3">
            <w:pPr>
              <w:jc w:val="center"/>
              <w:rPr>
                <w:b/>
                <w:bCs/>
                <w:sz w:val="32"/>
                <w:szCs w:val="32"/>
              </w:rPr>
            </w:pPr>
            <w:r w:rsidRPr="00FF4ACB">
              <w:rPr>
                <w:b/>
                <w:bCs/>
                <w:color w:val="5B9BD5" w:themeColor="accent1"/>
                <w:sz w:val="32"/>
                <w:szCs w:val="32"/>
              </w:rPr>
              <w:t xml:space="preserve">Nurturing Foundations, Flourishing </w:t>
            </w:r>
            <w:proofErr w:type="gramStart"/>
            <w:r w:rsidRPr="00FF4ACB">
              <w:rPr>
                <w:b/>
                <w:bCs/>
                <w:color w:val="5B9BD5" w:themeColor="accent1"/>
                <w:sz w:val="32"/>
                <w:szCs w:val="32"/>
              </w:rPr>
              <w:t>With</w:t>
            </w:r>
            <w:proofErr w:type="gramEnd"/>
            <w:r w:rsidRPr="00FF4ACB">
              <w:rPr>
                <w:b/>
                <w:bCs/>
                <w:color w:val="5B9BD5" w:themeColor="accent1"/>
                <w:sz w:val="32"/>
                <w:szCs w:val="32"/>
              </w:rPr>
              <w:t xml:space="preserve"> God</w:t>
            </w:r>
          </w:p>
        </w:tc>
        <w:tc>
          <w:tcPr>
            <w:tcW w:w="5173" w:type="dxa"/>
            <w:tcBorders>
              <w:top w:val="single" w:sz="24" w:space="0" w:color="7030A0"/>
              <w:bottom w:val="single" w:sz="24" w:space="0" w:color="7030A0"/>
            </w:tcBorders>
          </w:tcPr>
          <w:p w14:paraId="599B1B59" w14:textId="77777777" w:rsidR="00536B06" w:rsidRPr="00FF4ACB" w:rsidRDefault="00536B06" w:rsidP="00994EA3">
            <w:pPr>
              <w:jc w:val="center"/>
              <w:rPr>
                <w:b/>
                <w:bCs/>
                <w:color w:val="FF0000"/>
                <w:sz w:val="32"/>
                <w:szCs w:val="32"/>
              </w:rPr>
            </w:pPr>
            <w:r w:rsidRPr="00FF4ACB">
              <w:rPr>
                <w:b/>
                <w:bCs/>
                <w:color w:val="FF0000"/>
                <w:sz w:val="32"/>
                <w:szCs w:val="32"/>
              </w:rPr>
              <w:t>Compassion, Courage, Justice</w:t>
            </w:r>
          </w:p>
          <w:p w14:paraId="2E751B58" w14:textId="77777777" w:rsidR="00536B06" w:rsidRPr="00FF4ACB" w:rsidRDefault="00536B06" w:rsidP="00994EA3">
            <w:pPr>
              <w:jc w:val="center"/>
              <w:rPr>
                <w:b/>
                <w:bCs/>
                <w:sz w:val="32"/>
                <w:szCs w:val="32"/>
              </w:rPr>
            </w:pPr>
            <w:r w:rsidRPr="00FF4ACB">
              <w:rPr>
                <w:b/>
                <w:bCs/>
                <w:color w:val="FF0000"/>
                <w:sz w:val="32"/>
                <w:szCs w:val="32"/>
              </w:rPr>
              <w:t>Jesus said, ‘Go and do the same.’</w:t>
            </w:r>
          </w:p>
        </w:tc>
      </w:tr>
      <w:tr w:rsidR="00536B06" w14:paraId="0B2A6E73" w14:textId="77777777" w:rsidTr="00994EA3">
        <w:tc>
          <w:tcPr>
            <w:tcW w:w="5173" w:type="dxa"/>
            <w:tcBorders>
              <w:top w:val="single" w:sz="24" w:space="0" w:color="7030A0"/>
              <w:bottom w:val="single" w:sz="24" w:space="0" w:color="7030A0"/>
            </w:tcBorders>
          </w:tcPr>
          <w:p w14:paraId="6553E94F" w14:textId="77777777" w:rsidR="00536B06" w:rsidRDefault="00536B06" w:rsidP="00994EA3">
            <w:pPr>
              <w:jc w:val="center"/>
            </w:pPr>
          </w:p>
          <w:p w14:paraId="5F2A63B3" w14:textId="77777777" w:rsidR="00536B06" w:rsidRPr="00FF4ACB" w:rsidRDefault="00536B06" w:rsidP="00994EA3">
            <w:pPr>
              <w:jc w:val="center"/>
              <w:rPr>
                <w:sz w:val="24"/>
                <w:szCs w:val="24"/>
              </w:rPr>
            </w:pPr>
            <w:r w:rsidRPr="00FF4ACB">
              <w:rPr>
                <w:sz w:val="24"/>
                <w:szCs w:val="24"/>
              </w:rPr>
              <w:t>Rooted in our Christian Foundations, we nurture, respect and value each individual, in the loving community of our village school.</w:t>
            </w:r>
          </w:p>
          <w:p w14:paraId="783FA85C" w14:textId="77777777" w:rsidR="00536B06" w:rsidRPr="00FF4ACB" w:rsidRDefault="00536B06" w:rsidP="00994EA3">
            <w:pPr>
              <w:jc w:val="center"/>
              <w:rPr>
                <w:sz w:val="24"/>
                <w:szCs w:val="24"/>
              </w:rPr>
            </w:pPr>
          </w:p>
          <w:p w14:paraId="3D2AC590" w14:textId="77777777" w:rsidR="00536B06" w:rsidRPr="00FF4ACB" w:rsidRDefault="00536B06" w:rsidP="00994EA3">
            <w:pPr>
              <w:jc w:val="center"/>
              <w:rPr>
                <w:sz w:val="24"/>
                <w:szCs w:val="24"/>
              </w:rPr>
            </w:pPr>
            <w:r w:rsidRPr="00FF4ACB">
              <w:rPr>
                <w:sz w:val="24"/>
                <w:szCs w:val="24"/>
              </w:rPr>
              <w:t>Through our holistic development of both character and curriculum, our children learn and flourish.</w:t>
            </w:r>
          </w:p>
          <w:p w14:paraId="2CE9EDC5" w14:textId="77777777" w:rsidR="00536B06" w:rsidRPr="00FF4ACB" w:rsidRDefault="00536B06" w:rsidP="00994EA3">
            <w:pPr>
              <w:jc w:val="center"/>
              <w:rPr>
                <w:sz w:val="24"/>
                <w:szCs w:val="24"/>
              </w:rPr>
            </w:pPr>
          </w:p>
          <w:p w14:paraId="25536AD8" w14:textId="77777777" w:rsidR="00536B06" w:rsidRPr="00FF4ACB" w:rsidRDefault="00536B06" w:rsidP="00994EA3">
            <w:pPr>
              <w:jc w:val="center"/>
              <w:rPr>
                <w:sz w:val="24"/>
                <w:szCs w:val="24"/>
              </w:rPr>
            </w:pPr>
            <w:r w:rsidRPr="00FF4ACB">
              <w:rPr>
                <w:sz w:val="24"/>
                <w:szCs w:val="24"/>
              </w:rPr>
              <w:t>From little seeds we grow: caring for God’s world, building lifelong foundations and striving for a just and harmonious society.</w:t>
            </w:r>
          </w:p>
          <w:p w14:paraId="0C36B6DD" w14:textId="77777777" w:rsidR="00536B06" w:rsidRDefault="00536B06" w:rsidP="00994EA3">
            <w:pPr>
              <w:jc w:val="center"/>
            </w:pPr>
          </w:p>
        </w:tc>
        <w:tc>
          <w:tcPr>
            <w:tcW w:w="5173" w:type="dxa"/>
            <w:tcBorders>
              <w:top w:val="single" w:sz="24" w:space="0" w:color="7030A0"/>
              <w:bottom w:val="single" w:sz="24" w:space="0" w:color="7030A0"/>
            </w:tcBorders>
          </w:tcPr>
          <w:p w14:paraId="2A120052" w14:textId="77777777" w:rsidR="00536B06" w:rsidRDefault="00536B06" w:rsidP="00994EA3">
            <w:pPr>
              <w:jc w:val="center"/>
            </w:pPr>
          </w:p>
          <w:p w14:paraId="0FA320EF" w14:textId="77777777" w:rsidR="00536B06" w:rsidRPr="00FF4ACB" w:rsidRDefault="00536B06" w:rsidP="00994EA3">
            <w:pPr>
              <w:jc w:val="center"/>
              <w:rPr>
                <w:sz w:val="24"/>
                <w:szCs w:val="24"/>
              </w:rPr>
            </w:pPr>
            <w:r w:rsidRPr="00FF4ACB">
              <w:rPr>
                <w:sz w:val="24"/>
                <w:szCs w:val="24"/>
              </w:rPr>
              <w:t>Our school has compassion at its heart, which inspires us to be people of courage, who care for ourselves, stand with others and seek justice as we grow and discover the world around us.</w:t>
            </w:r>
          </w:p>
          <w:p w14:paraId="00332DD2" w14:textId="77777777" w:rsidR="00536B06" w:rsidRPr="00FF4ACB" w:rsidRDefault="00536B06" w:rsidP="00994EA3">
            <w:pPr>
              <w:jc w:val="center"/>
              <w:rPr>
                <w:sz w:val="24"/>
                <w:szCs w:val="24"/>
              </w:rPr>
            </w:pPr>
          </w:p>
          <w:p w14:paraId="46717F38" w14:textId="77777777" w:rsidR="00536B06" w:rsidRDefault="00536B06" w:rsidP="00994EA3">
            <w:pPr>
              <w:jc w:val="center"/>
            </w:pPr>
            <w:r w:rsidRPr="00FF4ACB">
              <w:rPr>
                <w:sz w:val="24"/>
                <w:szCs w:val="24"/>
              </w:rPr>
              <w:t>By knowing each individual, our learning environment is shaped to encourage creativity, promote challenge through our learning values and nurture spirituality, ensuring all thrive.</w:t>
            </w:r>
          </w:p>
        </w:tc>
      </w:tr>
      <w:tr w:rsidR="00536B06" w14:paraId="736A354A" w14:textId="77777777" w:rsidTr="00994EA3">
        <w:tc>
          <w:tcPr>
            <w:tcW w:w="5173" w:type="dxa"/>
            <w:tcBorders>
              <w:top w:val="single" w:sz="24" w:space="0" w:color="7030A0"/>
              <w:bottom w:val="single" w:sz="48" w:space="0" w:color="7030A0"/>
            </w:tcBorders>
          </w:tcPr>
          <w:p w14:paraId="75DBF13D" w14:textId="77777777" w:rsidR="00536B06" w:rsidRDefault="00536B06" w:rsidP="00994EA3">
            <w:pPr>
              <w:jc w:val="center"/>
              <w:rPr>
                <w:b/>
                <w:bCs/>
              </w:rPr>
            </w:pPr>
          </w:p>
          <w:p w14:paraId="11C2AB99" w14:textId="77777777" w:rsidR="00536B06" w:rsidRPr="00FF4ACB" w:rsidRDefault="00536B06" w:rsidP="00994EA3">
            <w:pPr>
              <w:jc w:val="center"/>
              <w:rPr>
                <w:b/>
                <w:bCs/>
                <w:sz w:val="28"/>
                <w:szCs w:val="28"/>
              </w:rPr>
            </w:pPr>
            <w:r w:rsidRPr="00FF4ACB">
              <w:rPr>
                <w:b/>
                <w:bCs/>
                <w:sz w:val="28"/>
                <w:szCs w:val="28"/>
              </w:rPr>
              <w:t>The Mustard Seed</w:t>
            </w:r>
          </w:p>
          <w:p w14:paraId="743DB890" w14:textId="77777777" w:rsidR="00536B06" w:rsidRPr="00A27C7B" w:rsidRDefault="00536B06" w:rsidP="00994EA3">
            <w:pPr>
              <w:jc w:val="center"/>
              <w:rPr>
                <w:b/>
                <w:bCs/>
              </w:rPr>
            </w:pPr>
          </w:p>
          <w:p w14:paraId="7EDE5E0D" w14:textId="77777777" w:rsidR="00536B06" w:rsidRDefault="00536B06" w:rsidP="00994EA3">
            <w:pPr>
              <w:jc w:val="center"/>
            </w:pPr>
            <w:r>
              <w:t>Matthew 13:31-32 English Standard Version Anglicised (ESVUK)</w:t>
            </w:r>
          </w:p>
        </w:tc>
        <w:tc>
          <w:tcPr>
            <w:tcW w:w="5173" w:type="dxa"/>
            <w:tcBorders>
              <w:top w:val="single" w:sz="24" w:space="0" w:color="7030A0"/>
              <w:bottom w:val="single" w:sz="48" w:space="0" w:color="7030A0"/>
            </w:tcBorders>
          </w:tcPr>
          <w:p w14:paraId="33CB0EBC" w14:textId="77777777" w:rsidR="00536B06" w:rsidRDefault="00536B06" w:rsidP="00994EA3">
            <w:pPr>
              <w:jc w:val="center"/>
              <w:rPr>
                <w:b/>
                <w:bCs/>
              </w:rPr>
            </w:pPr>
          </w:p>
          <w:p w14:paraId="10011F70" w14:textId="77777777" w:rsidR="00536B06" w:rsidRPr="00FF4ACB" w:rsidRDefault="00536B06" w:rsidP="00994EA3">
            <w:pPr>
              <w:jc w:val="center"/>
              <w:rPr>
                <w:b/>
                <w:bCs/>
                <w:sz w:val="28"/>
                <w:szCs w:val="28"/>
              </w:rPr>
            </w:pPr>
            <w:r w:rsidRPr="00FF4ACB">
              <w:rPr>
                <w:b/>
                <w:bCs/>
                <w:sz w:val="28"/>
                <w:szCs w:val="28"/>
              </w:rPr>
              <w:t>The Parable of the Good Samaritan</w:t>
            </w:r>
          </w:p>
          <w:p w14:paraId="161FB6B3" w14:textId="77777777" w:rsidR="00536B06" w:rsidRPr="00A27C7B" w:rsidRDefault="00536B06" w:rsidP="00994EA3">
            <w:pPr>
              <w:jc w:val="center"/>
              <w:rPr>
                <w:b/>
                <w:bCs/>
              </w:rPr>
            </w:pPr>
          </w:p>
          <w:p w14:paraId="59B0AE8B" w14:textId="77777777" w:rsidR="00536B06" w:rsidRDefault="00536B06" w:rsidP="00994EA3">
            <w:pPr>
              <w:jc w:val="center"/>
            </w:pPr>
            <w:r>
              <w:t>Luke 10:25-37 English Standard Version (ESV)</w:t>
            </w:r>
          </w:p>
          <w:p w14:paraId="6A24E934" w14:textId="77777777" w:rsidR="00536B06" w:rsidRDefault="00536B06" w:rsidP="00994EA3"/>
          <w:p w14:paraId="25136083" w14:textId="77777777" w:rsidR="00536B06" w:rsidRDefault="00536B06" w:rsidP="00994EA3">
            <w:r>
              <w:t xml:space="preserve"> </w:t>
            </w:r>
          </w:p>
        </w:tc>
      </w:tr>
      <w:tr w:rsidR="00536B06" w14:paraId="14E801F9" w14:textId="77777777" w:rsidTr="00994EA3">
        <w:tc>
          <w:tcPr>
            <w:tcW w:w="10346" w:type="dxa"/>
            <w:gridSpan w:val="2"/>
            <w:tcBorders>
              <w:top w:val="single" w:sz="48" w:space="0" w:color="7030A0"/>
              <w:bottom w:val="single" w:sz="48" w:space="0" w:color="7030A0"/>
            </w:tcBorders>
            <w:shd w:val="clear" w:color="auto" w:fill="DBDBDB" w:themeFill="accent3" w:themeFillTint="66"/>
          </w:tcPr>
          <w:p w14:paraId="4C8B3E76" w14:textId="77777777" w:rsidR="00536B06" w:rsidRPr="00A27C7B" w:rsidRDefault="00536B06" w:rsidP="00994EA3">
            <w:pPr>
              <w:spacing w:before="120" w:after="120"/>
              <w:jc w:val="center"/>
              <w:rPr>
                <w:b/>
                <w:bCs/>
                <w:sz w:val="44"/>
                <w:szCs w:val="44"/>
              </w:rPr>
            </w:pPr>
            <w:r w:rsidRPr="00A27C7B">
              <w:rPr>
                <w:b/>
                <w:bCs/>
                <w:color w:val="7030A0"/>
                <w:sz w:val="44"/>
                <w:szCs w:val="44"/>
              </w:rPr>
              <w:t>Christian Foundations</w:t>
            </w:r>
          </w:p>
        </w:tc>
      </w:tr>
      <w:tr w:rsidR="00536B06" w14:paraId="031C108E" w14:textId="77777777" w:rsidTr="00994EA3">
        <w:tc>
          <w:tcPr>
            <w:tcW w:w="5173" w:type="dxa"/>
            <w:tcBorders>
              <w:top w:val="single" w:sz="48" w:space="0" w:color="7030A0"/>
              <w:bottom w:val="single" w:sz="24" w:space="0" w:color="7030A0"/>
            </w:tcBorders>
          </w:tcPr>
          <w:p w14:paraId="23A05D6A" w14:textId="77777777" w:rsidR="00536B06" w:rsidRPr="00A27C7B" w:rsidRDefault="00536B06" w:rsidP="00994EA3">
            <w:pPr>
              <w:jc w:val="center"/>
              <w:rPr>
                <w:b/>
                <w:bCs/>
                <w:color w:val="5B9BD5" w:themeColor="accent1"/>
                <w:sz w:val="36"/>
                <w:szCs w:val="36"/>
              </w:rPr>
            </w:pPr>
            <w:r w:rsidRPr="00A27C7B">
              <w:rPr>
                <w:b/>
                <w:bCs/>
                <w:color w:val="5B9BD5" w:themeColor="accent1"/>
                <w:sz w:val="36"/>
                <w:szCs w:val="36"/>
              </w:rPr>
              <w:t xml:space="preserve">Creation </w:t>
            </w:r>
            <w:r>
              <w:rPr>
                <w:b/>
                <w:bCs/>
                <w:color w:val="5B9BD5" w:themeColor="accent1"/>
                <w:sz w:val="36"/>
                <w:szCs w:val="36"/>
              </w:rPr>
              <w:t xml:space="preserve"> </w:t>
            </w:r>
            <w:r w:rsidRPr="00A27C7B">
              <w:rPr>
                <w:b/>
                <w:bCs/>
                <w:color w:val="5B9BD5" w:themeColor="accent1"/>
                <w:sz w:val="36"/>
                <w:szCs w:val="36"/>
              </w:rPr>
              <w:t xml:space="preserve"> Justice</w:t>
            </w:r>
            <w:r>
              <w:rPr>
                <w:b/>
                <w:bCs/>
                <w:color w:val="5B9BD5" w:themeColor="accent1"/>
                <w:sz w:val="36"/>
                <w:szCs w:val="36"/>
              </w:rPr>
              <w:t xml:space="preserve"> </w:t>
            </w:r>
            <w:r w:rsidRPr="00A27C7B">
              <w:rPr>
                <w:b/>
                <w:bCs/>
                <w:color w:val="5B9BD5" w:themeColor="accent1"/>
                <w:sz w:val="36"/>
                <w:szCs w:val="36"/>
              </w:rPr>
              <w:t xml:space="preserve">  Love  </w:t>
            </w:r>
          </w:p>
          <w:p w14:paraId="5A2C6893" w14:textId="77777777" w:rsidR="00536B06" w:rsidRPr="00A27C7B" w:rsidRDefault="00536B06" w:rsidP="00994EA3">
            <w:pPr>
              <w:jc w:val="center"/>
              <w:rPr>
                <w:b/>
                <w:bCs/>
                <w:sz w:val="28"/>
                <w:szCs w:val="28"/>
              </w:rPr>
            </w:pPr>
            <w:r w:rsidRPr="00A27C7B">
              <w:rPr>
                <w:b/>
                <w:bCs/>
                <w:color w:val="5B9BD5" w:themeColor="accent1"/>
                <w:sz w:val="36"/>
                <w:szCs w:val="36"/>
              </w:rPr>
              <w:t xml:space="preserve">Forgiveness </w:t>
            </w:r>
            <w:r>
              <w:rPr>
                <w:b/>
                <w:bCs/>
                <w:color w:val="5B9BD5" w:themeColor="accent1"/>
                <w:sz w:val="36"/>
                <w:szCs w:val="36"/>
              </w:rPr>
              <w:t xml:space="preserve"> </w:t>
            </w:r>
            <w:r w:rsidRPr="00A27C7B">
              <w:rPr>
                <w:b/>
                <w:bCs/>
                <w:color w:val="5B9BD5" w:themeColor="accent1"/>
                <w:sz w:val="36"/>
                <w:szCs w:val="36"/>
              </w:rPr>
              <w:t xml:space="preserve"> Peace</w:t>
            </w:r>
          </w:p>
        </w:tc>
        <w:tc>
          <w:tcPr>
            <w:tcW w:w="5173" w:type="dxa"/>
            <w:tcBorders>
              <w:top w:val="single" w:sz="48" w:space="0" w:color="7030A0"/>
              <w:bottom w:val="single" w:sz="24" w:space="0" w:color="7030A0"/>
            </w:tcBorders>
          </w:tcPr>
          <w:p w14:paraId="74B4AAAA" w14:textId="77777777" w:rsidR="00536B06" w:rsidRPr="00A27C7B" w:rsidRDefault="00536B06" w:rsidP="00994EA3">
            <w:pPr>
              <w:jc w:val="center"/>
              <w:rPr>
                <w:b/>
                <w:bCs/>
                <w:color w:val="FF0000"/>
                <w:sz w:val="36"/>
                <w:szCs w:val="36"/>
              </w:rPr>
            </w:pPr>
            <w:r w:rsidRPr="00A27C7B">
              <w:rPr>
                <w:b/>
                <w:bCs/>
                <w:color w:val="FF0000"/>
                <w:sz w:val="36"/>
                <w:szCs w:val="36"/>
              </w:rPr>
              <w:t xml:space="preserve">Compassion </w:t>
            </w:r>
            <w:r>
              <w:rPr>
                <w:b/>
                <w:bCs/>
                <w:color w:val="FF0000"/>
                <w:sz w:val="36"/>
                <w:szCs w:val="36"/>
              </w:rPr>
              <w:t xml:space="preserve"> </w:t>
            </w:r>
            <w:r w:rsidRPr="00A27C7B">
              <w:rPr>
                <w:b/>
                <w:bCs/>
                <w:color w:val="FF0000"/>
                <w:sz w:val="36"/>
                <w:szCs w:val="36"/>
              </w:rPr>
              <w:t xml:space="preserve"> Courage  </w:t>
            </w:r>
          </w:p>
          <w:p w14:paraId="52041EBD" w14:textId="77777777" w:rsidR="00536B06" w:rsidRPr="00A27C7B" w:rsidRDefault="00536B06" w:rsidP="00994EA3">
            <w:pPr>
              <w:jc w:val="center"/>
              <w:rPr>
                <w:b/>
                <w:bCs/>
                <w:sz w:val="28"/>
                <w:szCs w:val="28"/>
              </w:rPr>
            </w:pPr>
            <w:r w:rsidRPr="00A27C7B">
              <w:rPr>
                <w:b/>
                <w:bCs/>
                <w:color w:val="FF0000"/>
                <w:sz w:val="36"/>
                <w:szCs w:val="36"/>
              </w:rPr>
              <w:t>Justice</w:t>
            </w:r>
          </w:p>
        </w:tc>
      </w:tr>
      <w:tr w:rsidR="00536B06" w14:paraId="52FD465F" w14:textId="77777777" w:rsidTr="00994EA3">
        <w:trPr>
          <w:trHeight w:val="1194"/>
        </w:trPr>
        <w:tc>
          <w:tcPr>
            <w:tcW w:w="10346" w:type="dxa"/>
            <w:gridSpan w:val="2"/>
            <w:tcBorders>
              <w:top w:val="single" w:sz="24" w:space="0" w:color="7030A0"/>
              <w:bottom w:val="single" w:sz="48" w:space="0" w:color="7030A0"/>
            </w:tcBorders>
            <w:vAlign w:val="center"/>
          </w:tcPr>
          <w:p w14:paraId="66B3CD88" w14:textId="77777777" w:rsidR="00536B06" w:rsidRDefault="00536B06" w:rsidP="00994EA3">
            <w:pPr>
              <w:jc w:val="center"/>
            </w:pPr>
          </w:p>
          <w:p w14:paraId="1AE0D239" w14:textId="77777777" w:rsidR="00536B06" w:rsidRPr="00FF4ACB" w:rsidRDefault="00536B06" w:rsidP="00994EA3">
            <w:pPr>
              <w:jc w:val="center"/>
              <w:rPr>
                <w:b/>
                <w:bCs/>
                <w:color w:val="7030A0"/>
                <w:sz w:val="24"/>
                <w:szCs w:val="24"/>
              </w:rPr>
            </w:pPr>
            <w:r w:rsidRPr="00FF4ACB">
              <w:rPr>
                <w:b/>
                <w:bCs/>
                <w:color w:val="7030A0"/>
                <w:sz w:val="24"/>
                <w:szCs w:val="24"/>
              </w:rPr>
              <w:t>As a Federation, we are passionate about every individual flourishing, so that they can be nurtured and develop as well-rounded children, living life in all its fullness.</w:t>
            </w:r>
          </w:p>
          <w:p w14:paraId="3DED89D5" w14:textId="77777777" w:rsidR="00536B06" w:rsidRPr="00FF4ACB" w:rsidRDefault="00536B06" w:rsidP="00994EA3">
            <w:pPr>
              <w:jc w:val="center"/>
              <w:rPr>
                <w:sz w:val="24"/>
                <w:szCs w:val="24"/>
              </w:rPr>
            </w:pPr>
          </w:p>
          <w:p w14:paraId="5CCD81E6" w14:textId="77777777" w:rsidR="00536B06" w:rsidRDefault="00536B06" w:rsidP="00994EA3">
            <w:pPr>
              <w:jc w:val="center"/>
            </w:pPr>
            <w:r w:rsidRPr="00FF4ACB">
              <w:rPr>
                <w:sz w:val="24"/>
                <w:szCs w:val="24"/>
              </w:rPr>
              <w:t>Every policy is written with our Christian Vision and Foundations in mind.</w:t>
            </w:r>
          </w:p>
        </w:tc>
      </w:tr>
    </w:tbl>
    <w:p w14:paraId="5BE0ABC2" w14:textId="7731E1AB" w:rsidR="0002786D" w:rsidRPr="0002786D" w:rsidRDefault="0002786D" w:rsidP="0002786D">
      <w:pPr>
        <w:spacing w:after="0" w:line="240" w:lineRule="auto"/>
        <w:textAlignment w:val="baseline"/>
        <w:rPr>
          <w:rFonts w:ascii="Segoe UI" w:eastAsia="Times New Roman" w:hAnsi="Segoe UI" w:cs="Segoe UI"/>
          <w:sz w:val="18"/>
          <w:szCs w:val="18"/>
          <w:lang w:eastAsia="en-GB"/>
        </w:rPr>
      </w:pPr>
    </w:p>
    <w:p w14:paraId="2934D9DD" w14:textId="77777777" w:rsidR="00B632BD" w:rsidRDefault="00B632BD" w:rsidP="00B632BD">
      <w:pPr>
        <w:jc w:val="center"/>
        <w:rPr>
          <w:rFonts w:ascii="Comic Sans MS" w:hAnsi="Comic Sans MS"/>
          <w:sz w:val="23"/>
          <w:szCs w:val="23"/>
        </w:rPr>
      </w:pPr>
    </w:p>
    <w:p w14:paraId="2C961F6A" w14:textId="77777777" w:rsidR="00844E8A" w:rsidRDefault="00844E8A" w:rsidP="00B632BD">
      <w:pPr>
        <w:jc w:val="center"/>
        <w:rPr>
          <w:rFonts w:ascii="Comic Sans MS" w:hAnsi="Comic Sans MS"/>
          <w:sz w:val="23"/>
          <w:szCs w:val="23"/>
        </w:rPr>
      </w:pPr>
    </w:p>
    <w:p w14:paraId="2934D9DE" w14:textId="77777777" w:rsidR="00B632BD" w:rsidRDefault="00B632BD" w:rsidP="00B632BD">
      <w:pPr>
        <w:widowControl w:val="0"/>
        <w:tabs>
          <w:tab w:val="right" w:pos="1440"/>
          <w:tab w:val="left" w:pos="1872"/>
        </w:tabs>
        <w:autoSpaceDE w:val="0"/>
        <w:autoSpaceDN w:val="0"/>
        <w:adjustRightInd w:val="0"/>
        <w:jc w:val="center"/>
        <w:rPr>
          <w:rFonts w:ascii="Comic Sans MS" w:hAnsi="Comic Sans MS"/>
          <w:b/>
        </w:rPr>
      </w:pPr>
    </w:p>
    <w:p w14:paraId="661A1099" w14:textId="77777777" w:rsidR="00844E8A" w:rsidRDefault="00844E8A" w:rsidP="00B632BD">
      <w:pPr>
        <w:widowControl w:val="0"/>
        <w:tabs>
          <w:tab w:val="right" w:pos="1440"/>
          <w:tab w:val="left" w:pos="1872"/>
        </w:tabs>
        <w:autoSpaceDE w:val="0"/>
        <w:autoSpaceDN w:val="0"/>
        <w:adjustRightInd w:val="0"/>
        <w:jc w:val="center"/>
        <w:rPr>
          <w:rFonts w:ascii="Comic Sans MS" w:hAnsi="Comic Sans MS"/>
          <w:b/>
        </w:rPr>
      </w:pPr>
    </w:p>
    <w:p w14:paraId="22B2B074" w14:textId="77777777" w:rsidR="00844E8A" w:rsidRDefault="00844E8A" w:rsidP="00B632BD">
      <w:pPr>
        <w:widowControl w:val="0"/>
        <w:tabs>
          <w:tab w:val="right" w:pos="1440"/>
          <w:tab w:val="left" w:pos="1872"/>
        </w:tabs>
        <w:autoSpaceDE w:val="0"/>
        <w:autoSpaceDN w:val="0"/>
        <w:adjustRightInd w:val="0"/>
        <w:jc w:val="center"/>
        <w:rPr>
          <w:rFonts w:ascii="Comic Sans MS" w:hAnsi="Comic Sans MS"/>
          <w:b/>
        </w:rPr>
      </w:pPr>
    </w:p>
    <w:p w14:paraId="6A006B6D" w14:textId="552C3079" w:rsidR="009B33EE" w:rsidRDefault="009B33EE" w:rsidP="009B33EE">
      <w:pPr>
        <w:spacing w:after="0"/>
        <w:rPr>
          <w:rFonts w:ascii="Comic Sans MS" w:hAnsi="Comic Sans MS"/>
          <w:b/>
        </w:rPr>
      </w:pPr>
    </w:p>
    <w:p w14:paraId="1B4C8786" w14:textId="77777777" w:rsidR="00ED72A4" w:rsidRDefault="00ED72A4" w:rsidP="009B33EE">
      <w:pPr>
        <w:spacing w:after="0"/>
        <w:rPr>
          <w:rFonts w:ascii="Comic Sans MS" w:hAnsi="Comic Sans MS"/>
          <w:b/>
        </w:rPr>
      </w:pPr>
    </w:p>
    <w:p w14:paraId="2934D9E6" w14:textId="019F28C2" w:rsidR="006F55A4" w:rsidRPr="003E4A23" w:rsidRDefault="003E4A23" w:rsidP="009B33EE">
      <w:pPr>
        <w:autoSpaceDE w:val="0"/>
        <w:autoSpaceDN w:val="0"/>
        <w:adjustRightInd w:val="0"/>
        <w:spacing w:after="0" w:line="240" w:lineRule="auto"/>
        <w:jc w:val="center"/>
        <w:rPr>
          <w:rFonts w:ascii="Comic Sans MS" w:hAnsi="Comic Sans MS" w:cs="TT16At00"/>
          <w:b/>
          <w:sz w:val="36"/>
          <w:szCs w:val="36"/>
        </w:rPr>
      </w:pPr>
      <w:r>
        <w:rPr>
          <w:rFonts w:ascii="Comic Sans MS" w:hAnsi="Comic Sans MS" w:cs="TT16At00"/>
          <w:b/>
          <w:noProof/>
          <w:sz w:val="28"/>
          <w:szCs w:val="28"/>
          <w:lang w:eastAsia="en-GB"/>
        </w:rPr>
        <w:drawing>
          <wp:anchor distT="0" distB="0" distL="114300" distR="114300" simplePos="0" relativeHeight="251658241" behindDoc="0" locked="0" layoutInCell="1" allowOverlap="1" wp14:anchorId="347837C2" wp14:editId="20B683F4">
            <wp:simplePos x="0" y="0"/>
            <wp:positionH relativeFrom="column">
              <wp:posOffset>80010</wp:posOffset>
            </wp:positionH>
            <wp:positionV relativeFrom="paragraph">
              <wp:posOffset>0</wp:posOffset>
            </wp:positionV>
            <wp:extent cx="584200" cy="584200"/>
            <wp:effectExtent l="0" t="0" r="6350" b="6350"/>
            <wp:wrapThrough wrapText="bothSides">
              <wp:wrapPolygon edited="0">
                <wp:start x="5635" y="0"/>
                <wp:lineTo x="0" y="4930"/>
                <wp:lineTo x="0" y="14791"/>
                <wp:lineTo x="4226" y="20426"/>
                <wp:lineTo x="6339" y="21130"/>
                <wp:lineTo x="14087" y="21130"/>
                <wp:lineTo x="16200" y="20426"/>
                <wp:lineTo x="21130" y="14791"/>
                <wp:lineTo x="21130" y="7748"/>
                <wp:lineTo x="19722" y="4930"/>
                <wp:lineTo x="15496" y="0"/>
                <wp:lineTo x="5635"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cs="TT16At00"/>
          <w:b/>
          <w:noProof/>
          <w:sz w:val="28"/>
          <w:szCs w:val="28"/>
          <w:lang w:eastAsia="en-GB"/>
        </w:rPr>
        <w:drawing>
          <wp:anchor distT="0" distB="0" distL="114300" distR="114300" simplePos="0" relativeHeight="251658242" behindDoc="0" locked="0" layoutInCell="1" allowOverlap="1" wp14:anchorId="27D64F3D" wp14:editId="6208B56D">
            <wp:simplePos x="0" y="0"/>
            <wp:positionH relativeFrom="margin">
              <wp:align>right</wp:align>
            </wp:positionH>
            <wp:positionV relativeFrom="paragraph">
              <wp:posOffset>0</wp:posOffset>
            </wp:positionV>
            <wp:extent cx="485140" cy="578485"/>
            <wp:effectExtent l="0" t="0" r="0" b="0"/>
            <wp:wrapThrough wrapText="bothSides">
              <wp:wrapPolygon edited="0">
                <wp:start x="0" y="0"/>
                <wp:lineTo x="0" y="13515"/>
                <wp:lineTo x="2545" y="20628"/>
                <wp:lineTo x="16963" y="20628"/>
                <wp:lineTo x="20356" y="13515"/>
                <wp:lineTo x="2035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140" cy="578485"/>
                    </a:xfrm>
                    <a:prstGeom prst="rect">
                      <a:avLst/>
                    </a:prstGeom>
                    <a:noFill/>
                  </pic:spPr>
                </pic:pic>
              </a:graphicData>
            </a:graphic>
            <wp14:sizeRelH relativeFrom="margin">
              <wp14:pctWidth>0</wp14:pctWidth>
            </wp14:sizeRelH>
            <wp14:sizeRelV relativeFrom="margin">
              <wp14:pctHeight>0</wp14:pctHeight>
            </wp14:sizeRelV>
          </wp:anchor>
        </w:drawing>
      </w:r>
      <w:r w:rsidR="00407258">
        <w:rPr>
          <w:rFonts w:ascii="Comic Sans MS" w:hAnsi="Comic Sans MS" w:cs="TT16At00"/>
          <w:b/>
          <w:sz w:val="28"/>
          <w:szCs w:val="28"/>
        </w:rPr>
        <w:t xml:space="preserve">  </w:t>
      </w:r>
      <w:r w:rsidR="006F55A4" w:rsidRPr="003E4A23">
        <w:rPr>
          <w:rFonts w:ascii="Comic Sans MS" w:hAnsi="Comic Sans MS" w:cs="TT16At00"/>
          <w:b/>
          <w:sz w:val="36"/>
          <w:szCs w:val="36"/>
        </w:rPr>
        <w:t xml:space="preserve">Code of Conduct: Parents/Carers and Other Visitors to </w:t>
      </w:r>
      <w:r w:rsidRPr="003E4A23">
        <w:rPr>
          <w:rFonts w:ascii="Comic Sans MS" w:hAnsi="Comic Sans MS" w:cs="TT16At00"/>
          <w:b/>
          <w:sz w:val="36"/>
          <w:szCs w:val="36"/>
        </w:rPr>
        <w:t xml:space="preserve">our </w:t>
      </w:r>
      <w:r w:rsidR="006F55A4" w:rsidRPr="003E4A23">
        <w:rPr>
          <w:rFonts w:ascii="Comic Sans MS" w:hAnsi="Comic Sans MS" w:cs="TT16At00"/>
          <w:b/>
          <w:sz w:val="36"/>
          <w:szCs w:val="36"/>
        </w:rPr>
        <w:t>School</w:t>
      </w:r>
      <w:r w:rsidRPr="003E4A23">
        <w:rPr>
          <w:rFonts w:ascii="Comic Sans MS" w:hAnsi="Comic Sans MS" w:cs="TT16At00"/>
          <w:b/>
          <w:sz w:val="36"/>
          <w:szCs w:val="36"/>
        </w:rPr>
        <w:t xml:space="preserve">  </w:t>
      </w:r>
    </w:p>
    <w:p w14:paraId="2934D9E7" w14:textId="77777777" w:rsidR="006F55A4" w:rsidRPr="009B33EE" w:rsidRDefault="006F55A4" w:rsidP="009B33EE">
      <w:pPr>
        <w:autoSpaceDE w:val="0"/>
        <w:autoSpaceDN w:val="0"/>
        <w:adjustRightInd w:val="0"/>
        <w:spacing w:after="0" w:line="240" w:lineRule="auto"/>
        <w:rPr>
          <w:rFonts w:ascii="Comic Sans MS" w:hAnsi="Comic Sans MS" w:cs="TT16At00"/>
          <w:sz w:val="16"/>
          <w:szCs w:val="16"/>
        </w:rPr>
      </w:pPr>
    </w:p>
    <w:p w14:paraId="2934D9E8" w14:textId="718F6F59" w:rsidR="006F55A4" w:rsidRPr="00C84D80" w:rsidRDefault="006F55A4" w:rsidP="009B33EE">
      <w:pPr>
        <w:autoSpaceDE w:val="0"/>
        <w:autoSpaceDN w:val="0"/>
        <w:adjustRightInd w:val="0"/>
        <w:spacing w:after="0" w:line="240" w:lineRule="auto"/>
        <w:rPr>
          <w:rFonts w:ascii="Comic Sans MS" w:hAnsi="Comic Sans MS" w:cs="TT169t00"/>
          <w:sz w:val="20"/>
          <w:szCs w:val="20"/>
        </w:rPr>
      </w:pPr>
      <w:r w:rsidRPr="00C84D80">
        <w:rPr>
          <w:rFonts w:ascii="Comic Sans MS" w:hAnsi="Comic Sans MS" w:cs="TT169t00"/>
          <w:sz w:val="20"/>
          <w:szCs w:val="20"/>
        </w:rPr>
        <w:t xml:space="preserve">At </w:t>
      </w:r>
      <w:r w:rsidR="003E4A23" w:rsidRPr="00C84D80">
        <w:rPr>
          <w:rFonts w:ascii="Comic Sans MS" w:hAnsi="Comic Sans MS" w:cs="TT169t00"/>
          <w:sz w:val="20"/>
          <w:szCs w:val="20"/>
        </w:rPr>
        <w:t>our s</w:t>
      </w:r>
      <w:r w:rsidRPr="00C84D80">
        <w:rPr>
          <w:rFonts w:ascii="Comic Sans MS" w:hAnsi="Comic Sans MS" w:cs="TT169t00"/>
          <w:sz w:val="20"/>
          <w:szCs w:val="20"/>
        </w:rPr>
        <w:t>chool</w:t>
      </w:r>
      <w:r w:rsidR="003E4A23" w:rsidRPr="00C84D80">
        <w:rPr>
          <w:rFonts w:ascii="Comic Sans MS" w:hAnsi="Comic Sans MS" w:cs="TT169t00"/>
          <w:sz w:val="20"/>
          <w:szCs w:val="20"/>
        </w:rPr>
        <w:t>,</w:t>
      </w:r>
      <w:r w:rsidRPr="00C84D80">
        <w:rPr>
          <w:rFonts w:ascii="Comic Sans MS" w:hAnsi="Comic Sans MS" w:cs="TT169t00"/>
          <w:sz w:val="20"/>
          <w:szCs w:val="20"/>
        </w:rPr>
        <w:t xml:space="preserve"> we are very fortunate to have supportive and friendly parents.</w:t>
      </w:r>
      <w:r w:rsidR="00370A18" w:rsidRPr="00C84D80">
        <w:rPr>
          <w:rFonts w:ascii="Comic Sans MS" w:hAnsi="Comic Sans MS" w:cs="TT169t00"/>
          <w:sz w:val="20"/>
          <w:szCs w:val="20"/>
        </w:rPr>
        <w:t xml:space="preserve"> </w:t>
      </w:r>
      <w:r w:rsidRPr="00C84D80">
        <w:rPr>
          <w:rFonts w:ascii="Comic Sans MS" w:hAnsi="Comic Sans MS" w:cs="TT169t00"/>
          <w:sz w:val="20"/>
          <w:szCs w:val="20"/>
        </w:rPr>
        <w:t xml:space="preserve">Our parents recognise that educating children is a process that involves partnership between home and school and understand the importance of a good working relationship to equip children with the necessary skills for adulthood. For these reasons we welcome </w:t>
      </w:r>
      <w:r w:rsidR="00370A18" w:rsidRPr="00C84D80">
        <w:rPr>
          <w:rFonts w:ascii="Comic Sans MS" w:hAnsi="Comic Sans MS" w:cs="TT169t00"/>
          <w:sz w:val="20"/>
          <w:szCs w:val="20"/>
        </w:rPr>
        <w:t xml:space="preserve">and encourage parents/carers to </w:t>
      </w:r>
      <w:r w:rsidRPr="00C84D80">
        <w:rPr>
          <w:rFonts w:ascii="Comic Sans MS" w:hAnsi="Comic Sans MS" w:cs="TT169t00"/>
          <w:sz w:val="20"/>
          <w:szCs w:val="20"/>
        </w:rPr>
        <w:t>participate fully in the life of our school.</w:t>
      </w:r>
    </w:p>
    <w:p w14:paraId="2934D9E9" w14:textId="77777777" w:rsidR="006F55A4" w:rsidRPr="00C84D80" w:rsidRDefault="006F55A4" w:rsidP="009B33EE">
      <w:pPr>
        <w:autoSpaceDE w:val="0"/>
        <w:autoSpaceDN w:val="0"/>
        <w:adjustRightInd w:val="0"/>
        <w:spacing w:after="0" w:line="240" w:lineRule="auto"/>
        <w:rPr>
          <w:rFonts w:ascii="Comic Sans MS" w:hAnsi="Comic Sans MS" w:cs="TT169t00"/>
          <w:sz w:val="20"/>
          <w:szCs w:val="20"/>
        </w:rPr>
      </w:pPr>
    </w:p>
    <w:p w14:paraId="027E6893" w14:textId="77777777" w:rsidR="009E7788" w:rsidRPr="00C84D80" w:rsidRDefault="006F55A4" w:rsidP="009B33EE">
      <w:pPr>
        <w:autoSpaceDE w:val="0"/>
        <w:autoSpaceDN w:val="0"/>
        <w:adjustRightInd w:val="0"/>
        <w:spacing w:after="0" w:line="240" w:lineRule="auto"/>
        <w:rPr>
          <w:rFonts w:ascii="Comic Sans MS" w:hAnsi="Comic Sans MS" w:cs="TT169t00"/>
          <w:sz w:val="20"/>
          <w:szCs w:val="20"/>
        </w:rPr>
      </w:pPr>
      <w:r w:rsidRPr="00C84D80">
        <w:rPr>
          <w:rFonts w:ascii="Comic Sans MS" w:hAnsi="Comic Sans MS" w:cs="TT169t00"/>
          <w:sz w:val="20"/>
          <w:szCs w:val="20"/>
        </w:rPr>
        <w:t>The purpose of this policy is to provide a reminder to all parent</w:t>
      </w:r>
      <w:r w:rsidR="009E7788" w:rsidRPr="00C84D80">
        <w:rPr>
          <w:rFonts w:ascii="Comic Sans MS" w:hAnsi="Comic Sans MS" w:cs="TT169t00"/>
          <w:sz w:val="20"/>
          <w:szCs w:val="20"/>
        </w:rPr>
        <w:t>s</w:t>
      </w:r>
      <w:r w:rsidRPr="00C84D80">
        <w:rPr>
          <w:rFonts w:ascii="Comic Sans MS" w:hAnsi="Comic Sans MS" w:cs="TT169t00"/>
          <w:sz w:val="20"/>
          <w:szCs w:val="20"/>
        </w:rPr>
        <w:t xml:space="preserve"> and visitors to our school about expected conduct</w:t>
      </w:r>
      <w:r w:rsidR="009E7788" w:rsidRPr="00C84D80">
        <w:rPr>
          <w:rFonts w:ascii="Comic Sans MS" w:hAnsi="Comic Sans MS" w:cs="TT169t00"/>
          <w:sz w:val="20"/>
          <w:szCs w:val="20"/>
        </w:rPr>
        <w:t>,</w:t>
      </w:r>
      <w:r w:rsidRPr="00C84D80">
        <w:rPr>
          <w:rFonts w:ascii="Comic Sans MS" w:hAnsi="Comic Sans MS" w:cs="TT169t00"/>
          <w:sz w:val="20"/>
          <w:szCs w:val="20"/>
        </w:rPr>
        <w:t xml:space="preserve"> so that we can work together to ensure a safe and positive school environment for our children. We ask that parents respect the professional judgements made by the </w:t>
      </w:r>
      <w:r w:rsidR="009E7788" w:rsidRPr="00C84D80">
        <w:rPr>
          <w:rFonts w:ascii="Comic Sans MS" w:hAnsi="Comic Sans MS" w:cs="TT169t00"/>
          <w:sz w:val="20"/>
          <w:szCs w:val="20"/>
        </w:rPr>
        <w:t xml:space="preserve">Executive </w:t>
      </w:r>
      <w:r w:rsidRPr="00C84D80">
        <w:rPr>
          <w:rFonts w:ascii="Comic Sans MS" w:hAnsi="Comic Sans MS" w:cs="TT169t00"/>
          <w:sz w:val="20"/>
          <w:szCs w:val="20"/>
        </w:rPr>
        <w:t>Headteacher</w:t>
      </w:r>
      <w:r w:rsidR="009E7788" w:rsidRPr="00C84D80">
        <w:rPr>
          <w:rFonts w:ascii="Comic Sans MS" w:hAnsi="Comic Sans MS" w:cs="TT169t00"/>
          <w:sz w:val="20"/>
          <w:szCs w:val="20"/>
        </w:rPr>
        <w:t>/Head of School</w:t>
      </w:r>
      <w:r w:rsidRPr="00C84D80">
        <w:rPr>
          <w:rFonts w:ascii="Comic Sans MS" w:hAnsi="Comic Sans MS" w:cs="TT169t00"/>
          <w:sz w:val="20"/>
          <w:szCs w:val="20"/>
        </w:rPr>
        <w:t xml:space="preserve"> and teaching staff. Parents who disapprove of professional decisions and school management policies have the choice of</w:t>
      </w:r>
      <w:r w:rsidR="009E7788" w:rsidRPr="00C84D80">
        <w:rPr>
          <w:rFonts w:ascii="Comic Sans MS" w:hAnsi="Comic Sans MS" w:cs="TT169t00"/>
          <w:sz w:val="20"/>
          <w:szCs w:val="20"/>
        </w:rPr>
        <w:t>:</w:t>
      </w:r>
    </w:p>
    <w:p w14:paraId="51881183" w14:textId="77777777" w:rsidR="009E7788" w:rsidRPr="00C84D80" w:rsidRDefault="009E7788" w:rsidP="009B33EE">
      <w:pPr>
        <w:pStyle w:val="ListParagraph"/>
        <w:numPr>
          <w:ilvl w:val="0"/>
          <w:numId w:val="6"/>
        </w:numPr>
        <w:autoSpaceDE w:val="0"/>
        <w:autoSpaceDN w:val="0"/>
        <w:adjustRightInd w:val="0"/>
        <w:spacing w:after="0" w:line="240" w:lineRule="auto"/>
        <w:rPr>
          <w:rFonts w:ascii="Comic Sans MS" w:hAnsi="Comic Sans MS" w:cs="TT169t00"/>
          <w:sz w:val="20"/>
          <w:szCs w:val="20"/>
        </w:rPr>
      </w:pPr>
      <w:r w:rsidRPr="00C84D80">
        <w:rPr>
          <w:rFonts w:ascii="Comic Sans MS" w:hAnsi="Comic Sans MS" w:cs="TT169t00"/>
          <w:sz w:val="20"/>
          <w:szCs w:val="20"/>
        </w:rPr>
        <w:t>Meeting to resolve the issues raised</w:t>
      </w:r>
    </w:p>
    <w:p w14:paraId="2F83CC1C" w14:textId="77777777" w:rsidR="009E7788" w:rsidRPr="00C84D80" w:rsidRDefault="009E7788" w:rsidP="009B33EE">
      <w:pPr>
        <w:pStyle w:val="ListParagraph"/>
        <w:numPr>
          <w:ilvl w:val="0"/>
          <w:numId w:val="6"/>
        </w:numPr>
        <w:autoSpaceDE w:val="0"/>
        <w:autoSpaceDN w:val="0"/>
        <w:adjustRightInd w:val="0"/>
        <w:spacing w:after="0" w:line="240" w:lineRule="auto"/>
        <w:rPr>
          <w:rFonts w:ascii="Comic Sans MS" w:hAnsi="Comic Sans MS" w:cs="TT169t00"/>
          <w:sz w:val="20"/>
          <w:szCs w:val="20"/>
        </w:rPr>
      </w:pPr>
      <w:r w:rsidRPr="00C84D80">
        <w:rPr>
          <w:rFonts w:ascii="Comic Sans MS" w:hAnsi="Comic Sans MS" w:cs="TT169t00"/>
          <w:sz w:val="20"/>
          <w:szCs w:val="20"/>
        </w:rPr>
        <w:t>M</w:t>
      </w:r>
      <w:r w:rsidR="006F55A4" w:rsidRPr="00C84D80">
        <w:rPr>
          <w:rFonts w:ascii="Comic Sans MS" w:hAnsi="Comic Sans MS" w:cs="TT169t00"/>
          <w:sz w:val="20"/>
          <w:szCs w:val="20"/>
        </w:rPr>
        <w:t xml:space="preserve">aking a complaint following the </w:t>
      </w:r>
      <w:r w:rsidRPr="00C84D80">
        <w:rPr>
          <w:rFonts w:ascii="Comic Sans MS" w:hAnsi="Comic Sans MS" w:cs="TT169t00"/>
          <w:sz w:val="20"/>
          <w:szCs w:val="20"/>
        </w:rPr>
        <w:t>Complaints Procedure Policy</w:t>
      </w:r>
    </w:p>
    <w:p w14:paraId="2934D9EA" w14:textId="3FF75D4D" w:rsidR="006F55A4" w:rsidRPr="00C84D80" w:rsidRDefault="009E7788" w:rsidP="009B33EE">
      <w:pPr>
        <w:pStyle w:val="ListParagraph"/>
        <w:numPr>
          <w:ilvl w:val="0"/>
          <w:numId w:val="6"/>
        </w:numPr>
        <w:autoSpaceDE w:val="0"/>
        <w:autoSpaceDN w:val="0"/>
        <w:adjustRightInd w:val="0"/>
        <w:spacing w:after="0" w:line="240" w:lineRule="auto"/>
        <w:rPr>
          <w:rFonts w:ascii="Comic Sans MS" w:hAnsi="Comic Sans MS" w:cs="TT169t00"/>
          <w:sz w:val="20"/>
          <w:szCs w:val="20"/>
        </w:rPr>
      </w:pPr>
      <w:r w:rsidRPr="00C84D80">
        <w:rPr>
          <w:rFonts w:ascii="Comic Sans MS" w:hAnsi="Comic Sans MS" w:cs="TT169t00"/>
          <w:sz w:val="20"/>
          <w:szCs w:val="20"/>
        </w:rPr>
        <w:t>P</w:t>
      </w:r>
      <w:r w:rsidR="006F55A4" w:rsidRPr="00C84D80">
        <w:rPr>
          <w:rFonts w:ascii="Comic Sans MS" w:hAnsi="Comic Sans MS" w:cs="TT169t00"/>
          <w:sz w:val="20"/>
          <w:szCs w:val="20"/>
        </w:rPr>
        <w:t xml:space="preserve">lacing their child in another school should they totally disagree with our </w:t>
      </w:r>
      <w:r w:rsidRPr="00C84D80">
        <w:rPr>
          <w:rFonts w:ascii="Comic Sans MS" w:hAnsi="Comic Sans MS" w:cs="TT169t00"/>
          <w:sz w:val="20"/>
          <w:szCs w:val="20"/>
        </w:rPr>
        <w:t>policies and procedures</w:t>
      </w:r>
    </w:p>
    <w:p w14:paraId="2934D9EB" w14:textId="77777777" w:rsidR="006F55A4" w:rsidRPr="00C84D80" w:rsidRDefault="006F55A4" w:rsidP="009B33EE">
      <w:pPr>
        <w:autoSpaceDE w:val="0"/>
        <w:autoSpaceDN w:val="0"/>
        <w:adjustRightInd w:val="0"/>
        <w:spacing w:after="0" w:line="240" w:lineRule="auto"/>
        <w:rPr>
          <w:rFonts w:ascii="Comic Sans MS" w:hAnsi="Comic Sans MS" w:cs="TT169t00"/>
          <w:sz w:val="20"/>
          <w:szCs w:val="20"/>
        </w:rPr>
      </w:pPr>
    </w:p>
    <w:p w14:paraId="2934D9EC" w14:textId="77777777" w:rsidR="006F55A4" w:rsidRPr="00C84D80" w:rsidRDefault="006F55A4" w:rsidP="009B33EE">
      <w:pPr>
        <w:autoSpaceDE w:val="0"/>
        <w:autoSpaceDN w:val="0"/>
        <w:adjustRightInd w:val="0"/>
        <w:spacing w:after="0" w:line="240" w:lineRule="auto"/>
        <w:jc w:val="center"/>
        <w:rPr>
          <w:rFonts w:ascii="Comic Sans MS" w:hAnsi="Comic Sans MS" w:cs="TT169t00"/>
          <w:b/>
          <w:sz w:val="20"/>
          <w:szCs w:val="20"/>
        </w:rPr>
      </w:pPr>
      <w:r w:rsidRPr="00C84D80">
        <w:rPr>
          <w:rFonts w:ascii="Comic Sans MS" w:hAnsi="Comic Sans MS" w:cs="TT169t00"/>
          <w:b/>
          <w:sz w:val="20"/>
          <w:szCs w:val="20"/>
        </w:rPr>
        <w:t>RESPECT AND CONCERN FOR OTHERS AND THEIR RIGHTS</w:t>
      </w:r>
    </w:p>
    <w:p w14:paraId="2934D9ED" w14:textId="77777777" w:rsidR="00075BAA" w:rsidRPr="00C84D80" w:rsidRDefault="00075BAA" w:rsidP="009B33EE">
      <w:pPr>
        <w:autoSpaceDE w:val="0"/>
        <w:autoSpaceDN w:val="0"/>
        <w:adjustRightInd w:val="0"/>
        <w:spacing w:after="0" w:line="240" w:lineRule="auto"/>
        <w:jc w:val="center"/>
        <w:rPr>
          <w:rFonts w:ascii="Comic Sans MS" w:hAnsi="Comic Sans MS" w:cs="TT169t00"/>
          <w:b/>
          <w:sz w:val="20"/>
          <w:szCs w:val="20"/>
        </w:rPr>
      </w:pPr>
    </w:p>
    <w:p w14:paraId="2934D9EE" w14:textId="77777777" w:rsidR="006F55A4" w:rsidRPr="00C84D80" w:rsidRDefault="006F55A4" w:rsidP="009B33EE">
      <w:pPr>
        <w:autoSpaceDE w:val="0"/>
        <w:autoSpaceDN w:val="0"/>
        <w:adjustRightInd w:val="0"/>
        <w:spacing w:after="0" w:line="240" w:lineRule="auto"/>
        <w:rPr>
          <w:rFonts w:ascii="Comic Sans MS" w:hAnsi="Comic Sans MS" w:cs="TT169t00"/>
          <w:sz w:val="20"/>
          <w:szCs w:val="20"/>
        </w:rPr>
      </w:pPr>
      <w:r w:rsidRPr="00C84D80">
        <w:rPr>
          <w:rFonts w:ascii="Comic Sans MS" w:hAnsi="Comic Sans MS" w:cs="TT169t00"/>
          <w:sz w:val="20"/>
          <w:szCs w:val="20"/>
        </w:rPr>
        <w:t>Whilst disrespectful behaviour from parents is very rare, we need to have a code of conduct in place to safeguard the children and staff. Therefore, we ask that parents give all members of staff the same level of respect as staff give to them.</w:t>
      </w:r>
    </w:p>
    <w:p w14:paraId="2934D9EF" w14:textId="77777777" w:rsidR="006F55A4" w:rsidRPr="00C84D80" w:rsidRDefault="006F55A4" w:rsidP="009B33EE">
      <w:pPr>
        <w:autoSpaceDE w:val="0"/>
        <w:autoSpaceDN w:val="0"/>
        <w:adjustRightInd w:val="0"/>
        <w:spacing w:after="0" w:line="240" w:lineRule="auto"/>
        <w:rPr>
          <w:rFonts w:ascii="Comic Sans MS" w:hAnsi="Comic Sans MS" w:cs="TT169t00"/>
          <w:sz w:val="20"/>
          <w:szCs w:val="20"/>
        </w:rPr>
      </w:pPr>
    </w:p>
    <w:p w14:paraId="2934D9F0" w14:textId="77777777" w:rsidR="006F55A4" w:rsidRPr="00C84D80" w:rsidRDefault="006F55A4" w:rsidP="009B33EE">
      <w:pPr>
        <w:autoSpaceDE w:val="0"/>
        <w:autoSpaceDN w:val="0"/>
        <w:adjustRightInd w:val="0"/>
        <w:spacing w:after="0" w:line="240" w:lineRule="auto"/>
        <w:rPr>
          <w:rFonts w:ascii="Comic Sans MS" w:hAnsi="Comic Sans MS" w:cs="TT169t00"/>
          <w:b/>
          <w:sz w:val="20"/>
          <w:szCs w:val="20"/>
        </w:rPr>
      </w:pPr>
      <w:r w:rsidRPr="00C84D80">
        <w:rPr>
          <w:rFonts w:ascii="Comic Sans MS" w:hAnsi="Comic Sans MS" w:cs="TT169t00"/>
          <w:b/>
          <w:sz w:val="20"/>
          <w:szCs w:val="20"/>
        </w:rPr>
        <w:t>We expect parents and carers to show respect and concern for others by:</w:t>
      </w:r>
    </w:p>
    <w:p w14:paraId="2934D9F1" w14:textId="77777777" w:rsidR="006F55A4" w:rsidRPr="00C84D80" w:rsidRDefault="006F55A4" w:rsidP="009B33EE">
      <w:pPr>
        <w:autoSpaceDE w:val="0"/>
        <w:autoSpaceDN w:val="0"/>
        <w:adjustRightInd w:val="0"/>
        <w:spacing w:after="0" w:line="240" w:lineRule="auto"/>
        <w:rPr>
          <w:rFonts w:ascii="Comic Sans MS" w:hAnsi="Comic Sans MS" w:cs="Symbol"/>
          <w:sz w:val="20"/>
          <w:szCs w:val="20"/>
        </w:rPr>
      </w:pPr>
    </w:p>
    <w:p w14:paraId="2D4EEF5C" w14:textId="118B23B7" w:rsidR="00D95701" w:rsidRPr="00C84D80" w:rsidRDefault="00D95701" w:rsidP="009B33EE">
      <w:pPr>
        <w:pStyle w:val="ListParagraph"/>
        <w:numPr>
          <w:ilvl w:val="0"/>
          <w:numId w:val="1"/>
        </w:numPr>
        <w:autoSpaceDE w:val="0"/>
        <w:autoSpaceDN w:val="0"/>
        <w:adjustRightInd w:val="0"/>
        <w:spacing w:after="0" w:line="240" w:lineRule="auto"/>
        <w:rPr>
          <w:rFonts w:ascii="Comic Sans MS" w:hAnsi="Comic Sans MS" w:cs="TT16At00"/>
          <w:sz w:val="20"/>
          <w:szCs w:val="20"/>
        </w:rPr>
      </w:pPr>
      <w:r w:rsidRPr="00C84D80">
        <w:rPr>
          <w:rFonts w:ascii="Comic Sans MS" w:hAnsi="Comic Sans MS" w:cs="TT16At00"/>
          <w:sz w:val="20"/>
          <w:szCs w:val="20"/>
        </w:rPr>
        <w:t>Being polite and respectful when talking to all school staff</w:t>
      </w:r>
    </w:p>
    <w:p w14:paraId="643F82B6" w14:textId="3A496906" w:rsidR="009E7788" w:rsidRPr="00C84D80" w:rsidRDefault="006F55A4" w:rsidP="009B33EE">
      <w:pPr>
        <w:pStyle w:val="ListParagraph"/>
        <w:numPr>
          <w:ilvl w:val="0"/>
          <w:numId w:val="1"/>
        </w:numPr>
        <w:autoSpaceDE w:val="0"/>
        <w:autoSpaceDN w:val="0"/>
        <w:adjustRightInd w:val="0"/>
        <w:spacing w:after="0" w:line="240" w:lineRule="auto"/>
        <w:rPr>
          <w:rFonts w:ascii="Comic Sans MS" w:hAnsi="Comic Sans MS" w:cs="TT16At00"/>
          <w:sz w:val="20"/>
          <w:szCs w:val="20"/>
        </w:rPr>
      </w:pPr>
      <w:r w:rsidRPr="00C84D80">
        <w:rPr>
          <w:rFonts w:ascii="Comic Sans MS" w:hAnsi="Comic Sans MS" w:cs="TT16At00"/>
          <w:sz w:val="20"/>
          <w:szCs w:val="20"/>
        </w:rPr>
        <w:t xml:space="preserve">Supporting the respectful ethos of our school by setting a good example in their own speech and behaviour towards </w:t>
      </w:r>
      <w:r w:rsidRPr="00C84D80">
        <w:rPr>
          <w:rFonts w:ascii="Comic Sans MS" w:hAnsi="Comic Sans MS" w:cs="TT16At00"/>
          <w:b/>
          <w:sz w:val="20"/>
          <w:szCs w:val="20"/>
        </w:rPr>
        <w:t>all</w:t>
      </w:r>
      <w:r w:rsidRPr="00C84D80">
        <w:rPr>
          <w:rFonts w:ascii="Comic Sans MS" w:hAnsi="Comic Sans MS" w:cs="TT16At00"/>
          <w:sz w:val="20"/>
          <w:szCs w:val="20"/>
        </w:rPr>
        <w:t xml:space="preserve"> </w:t>
      </w:r>
      <w:r w:rsidR="009E7788" w:rsidRPr="00C84D80">
        <w:rPr>
          <w:rFonts w:ascii="Comic Sans MS" w:hAnsi="Comic Sans MS" w:cs="TT16At00"/>
          <w:sz w:val="20"/>
          <w:szCs w:val="20"/>
        </w:rPr>
        <w:t>members of the school community</w:t>
      </w:r>
      <w:r w:rsidR="00D95701" w:rsidRPr="00C84D80">
        <w:rPr>
          <w:rFonts w:ascii="Comic Sans MS" w:hAnsi="Comic Sans MS" w:cs="TT16At00"/>
          <w:sz w:val="20"/>
          <w:szCs w:val="20"/>
        </w:rPr>
        <w:t xml:space="preserve"> – this also includes other parents</w:t>
      </w:r>
    </w:p>
    <w:p w14:paraId="2934D9F3" w14:textId="5BCFEC32" w:rsidR="006F55A4" w:rsidRPr="00C84D80" w:rsidRDefault="006F55A4" w:rsidP="009B33EE">
      <w:pPr>
        <w:pStyle w:val="ListParagraph"/>
        <w:numPr>
          <w:ilvl w:val="0"/>
          <w:numId w:val="1"/>
        </w:numPr>
        <w:autoSpaceDE w:val="0"/>
        <w:autoSpaceDN w:val="0"/>
        <w:adjustRightInd w:val="0"/>
        <w:spacing w:after="0" w:line="240" w:lineRule="auto"/>
        <w:rPr>
          <w:rFonts w:ascii="Comic Sans MS" w:hAnsi="Comic Sans MS" w:cs="TT16At00"/>
          <w:sz w:val="20"/>
          <w:szCs w:val="20"/>
        </w:rPr>
      </w:pPr>
      <w:r w:rsidRPr="00C84D80">
        <w:rPr>
          <w:rFonts w:ascii="Comic Sans MS" w:hAnsi="Comic Sans MS" w:cs="TT16At00"/>
          <w:sz w:val="20"/>
          <w:szCs w:val="20"/>
        </w:rPr>
        <w:t xml:space="preserve">Working together with teachers for the benefit of children. This includes approaching the school to resolve any issues of concern and to discuss and clarify specific events in order to </w:t>
      </w:r>
      <w:r w:rsidR="009E7788" w:rsidRPr="00C84D80">
        <w:rPr>
          <w:rFonts w:ascii="Comic Sans MS" w:hAnsi="Comic Sans MS" w:cs="TT16At00"/>
          <w:sz w:val="20"/>
          <w:szCs w:val="20"/>
        </w:rPr>
        <w:t>bring about a positive solution</w:t>
      </w:r>
    </w:p>
    <w:p w14:paraId="2934D9F4" w14:textId="22257A3A" w:rsidR="006F55A4" w:rsidRPr="00C84D80" w:rsidRDefault="006F55A4" w:rsidP="009B33EE">
      <w:pPr>
        <w:pStyle w:val="ListParagraph"/>
        <w:numPr>
          <w:ilvl w:val="0"/>
          <w:numId w:val="1"/>
        </w:numPr>
        <w:autoSpaceDE w:val="0"/>
        <w:autoSpaceDN w:val="0"/>
        <w:adjustRightInd w:val="0"/>
        <w:spacing w:after="0" w:line="240" w:lineRule="auto"/>
        <w:rPr>
          <w:rFonts w:ascii="Comic Sans MS" w:hAnsi="Comic Sans MS" w:cs="TT16At00"/>
          <w:sz w:val="20"/>
          <w:szCs w:val="20"/>
        </w:rPr>
      </w:pPr>
      <w:r w:rsidRPr="00C84D80">
        <w:rPr>
          <w:rFonts w:ascii="Comic Sans MS" w:hAnsi="Comic Sans MS" w:cs="TT16At00"/>
          <w:sz w:val="20"/>
          <w:szCs w:val="20"/>
        </w:rPr>
        <w:t xml:space="preserve">Correcting own child’s behaviour, especially in public where it could otherwise lead to conflict, </w:t>
      </w:r>
      <w:r w:rsidR="009E7788" w:rsidRPr="00C84D80">
        <w:rPr>
          <w:rFonts w:ascii="Comic Sans MS" w:hAnsi="Comic Sans MS" w:cs="TT16At00"/>
          <w:sz w:val="20"/>
          <w:szCs w:val="20"/>
        </w:rPr>
        <w:t>aggressive or unsafe behaviour</w:t>
      </w:r>
    </w:p>
    <w:p w14:paraId="2934D9F5" w14:textId="51DDB093" w:rsidR="006F55A4" w:rsidRPr="00C84D80" w:rsidRDefault="006F55A4" w:rsidP="009B33EE">
      <w:pPr>
        <w:pStyle w:val="ListParagraph"/>
        <w:numPr>
          <w:ilvl w:val="0"/>
          <w:numId w:val="1"/>
        </w:numPr>
        <w:autoSpaceDE w:val="0"/>
        <w:autoSpaceDN w:val="0"/>
        <w:adjustRightInd w:val="0"/>
        <w:spacing w:after="0" w:line="240" w:lineRule="auto"/>
        <w:rPr>
          <w:rFonts w:ascii="Comic Sans MS" w:hAnsi="Comic Sans MS" w:cs="TT16At00"/>
          <w:sz w:val="20"/>
          <w:szCs w:val="20"/>
        </w:rPr>
      </w:pPr>
      <w:r w:rsidRPr="00C84D80">
        <w:rPr>
          <w:rFonts w:ascii="Comic Sans MS" w:hAnsi="Comic Sans MS" w:cs="TT16At00"/>
          <w:sz w:val="20"/>
          <w:szCs w:val="20"/>
        </w:rPr>
        <w:t>Respecting the school environment, including keeping t</w:t>
      </w:r>
      <w:r w:rsidR="009E7788" w:rsidRPr="00C84D80">
        <w:rPr>
          <w:rFonts w:ascii="Comic Sans MS" w:hAnsi="Comic Sans MS" w:cs="TT16At00"/>
          <w:sz w:val="20"/>
          <w:szCs w:val="20"/>
        </w:rPr>
        <w:t>he school tidy by not littering</w:t>
      </w:r>
      <w:r w:rsidR="00D95701" w:rsidRPr="00C84D80">
        <w:rPr>
          <w:rFonts w:ascii="Comic Sans MS" w:hAnsi="Comic Sans MS" w:cs="TT16At00"/>
          <w:sz w:val="20"/>
          <w:szCs w:val="20"/>
        </w:rPr>
        <w:t xml:space="preserve"> and respect and abide by the no smoking/drugs policy</w:t>
      </w:r>
    </w:p>
    <w:p w14:paraId="2934D9F6" w14:textId="6A25DE9E" w:rsidR="006F55A4" w:rsidRPr="00C84D80" w:rsidRDefault="006F55A4" w:rsidP="009B33EE">
      <w:pPr>
        <w:pStyle w:val="ListParagraph"/>
        <w:numPr>
          <w:ilvl w:val="0"/>
          <w:numId w:val="1"/>
        </w:numPr>
        <w:autoSpaceDE w:val="0"/>
        <w:autoSpaceDN w:val="0"/>
        <w:adjustRightInd w:val="0"/>
        <w:spacing w:after="0" w:line="240" w:lineRule="auto"/>
        <w:rPr>
          <w:rFonts w:ascii="Comic Sans MS" w:hAnsi="Comic Sans MS" w:cs="TT16At00"/>
          <w:sz w:val="20"/>
          <w:szCs w:val="20"/>
        </w:rPr>
      </w:pPr>
      <w:r w:rsidRPr="00C84D80">
        <w:rPr>
          <w:rFonts w:ascii="Comic Sans MS" w:hAnsi="Comic Sans MS" w:cs="TT16At00"/>
          <w:sz w:val="20"/>
          <w:szCs w:val="20"/>
        </w:rPr>
        <w:t xml:space="preserve">Following the parking requests from the school and doing the right thing when delivering and </w:t>
      </w:r>
      <w:r w:rsidR="009E7788" w:rsidRPr="00C84D80">
        <w:rPr>
          <w:rFonts w:ascii="Comic Sans MS" w:hAnsi="Comic Sans MS" w:cs="TT16At00"/>
          <w:sz w:val="20"/>
          <w:szCs w:val="20"/>
        </w:rPr>
        <w:t>collecting children from school</w:t>
      </w:r>
    </w:p>
    <w:p w14:paraId="2934D9F7" w14:textId="77777777" w:rsidR="006F55A4" w:rsidRPr="00C84D80" w:rsidRDefault="006F55A4" w:rsidP="009B33EE">
      <w:pPr>
        <w:autoSpaceDE w:val="0"/>
        <w:autoSpaceDN w:val="0"/>
        <w:adjustRightInd w:val="0"/>
        <w:spacing w:after="0" w:line="240" w:lineRule="auto"/>
        <w:rPr>
          <w:rFonts w:ascii="Comic Sans MS" w:hAnsi="Comic Sans MS" w:cs="TT169t00"/>
          <w:sz w:val="20"/>
          <w:szCs w:val="20"/>
        </w:rPr>
      </w:pPr>
    </w:p>
    <w:p w14:paraId="2934D9F8" w14:textId="688B4DA6" w:rsidR="006F55A4" w:rsidRPr="00C84D80" w:rsidRDefault="006F55A4" w:rsidP="009B33EE">
      <w:pPr>
        <w:autoSpaceDE w:val="0"/>
        <w:autoSpaceDN w:val="0"/>
        <w:adjustRightInd w:val="0"/>
        <w:spacing w:after="0" w:line="240" w:lineRule="auto"/>
        <w:rPr>
          <w:rFonts w:ascii="Comic Sans MS" w:hAnsi="Comic Sans MS" w:cs="TT169t00"/>
          <w:b/>
          <w:sz w:val="20"/>
          <w:szCs w:val="20"/>
        </w:rPr>
      </w:pPr>
      <w:r w:rsidRPr="00C84D80">
        <w:rPr>
          <w:rFonts w:ascii="Comic Sans MS" w:hAnsi="Comic Sans MS" w:cs="TT169t00"/>
          <w:b/>
          <w:sz w:val="20"/>
          <w:szCs w:val="20"/>
        </w:rPr>
        <w:t>In order to support a peaceful and safe school environme</w:t>
      </w:r>
      <w:r w:rsidR="00D95701" w:rsidRPr="00C84D80">
        <w:rPr>
          <w:rFonts w:ascii="Comic Sans MS" w:hAnsi="Comic Sans MS" w:cs="TT169t00"/>
          <w:b/>
          <w:sz w:val="20"/>
          <w:szCs w:val="20"/>
        </w:rPr>
        <w:t>nt, the school cannot tolerate:</w:t>
      </w:r>
    </w:p>
    <w:p w14:paraId="2934D9F9" w14:textId="77777777" w:rsidR="006F55A4" w:rsidRPr="00C84D80" w:rsidRDefault="006F55A4" w:rsidP="009B33EE">
      <w:pPr>
        <w:autoSpaceDE w:val="0"/>
        <w:autoSpaceDN w:val="0"/>
        <w:adjustRightInd w:val="0"/>
        <w:spacing w:after="0" w:line="240" w:lineRule="auto"/>
        <w:rPr>
          <w:rFonts w:ascii="Comic Sans MS" w:hAnsi="Comic Sans MS" w:cs="Symbol"/>
          <w:sz w:val="20"/>
          <w:szCs w:val="20"/>
        </w:rPr>
      </w:pPr>
    </w:p>
    <w:p w14:paraId="0C16E48A" w14:textId="0A3A9C80" w:rsidR="00D95701" w:rsidRDefault="00D95701" w:rsidP="009B33EE">
      <w:pPr>
        <w:pStyle w:val="ListParagraph"/>
        <w:numPr>
          <w:ilvl w:val="0"/>
          <w:numId w:val="2"/>
        </w:numPr>
        <w:autoSpaceDE w:val="0"/>
        <w:autoSpaceDN w:val="0"/>
        <w:adjustRightInd w:val="0"/>
        <w:spacing w:after="0" w:line="240" w:lineRule="auto"/>
        <w:rPr>
          <w:rFonts w:ascii="Comic Sans MS" w:hAnsi="Comic Sans MS" w:cs="TT16At00"/>
          <w:sz w:val="20"/>
          <w:szCs w:val="20"/>
        </w:rPr>
      </w:pPr>
      <w:r w:rsidRPr="00C84D80">
        <w:rPr>
          <w:rFonts w:ascii="Comic Sans MS" w:hAnsi="Comic Sans MS" w:cs="TT16At00"/>
          <w:sz w:val="20"/>
          <w:szCs w:val="20"/>
        </w:rPr>
        <w:t>Anger/aggression and rudeness to office staff, or any other frontline staff</w:t>
      </w:r>
    </w:p>
    <w:p w14:paraId="05928E5B" w14:textId="60DB4376" w:rsidR="00A72831" w:rsidRPr="00C84D80" w:rsidRDefault="00A72831" w:rsidP="009B33EE">
      <w:pPr>
        <w:pStyle w:val="ListParagraph"/>
        <w:numPr>
          <w:ilvl w:val="0"/>
          <w:numId w:val="2"/>
        </w:numPr>
        <w:autoSpaceDE w:val="0"/>
        <w:autoSpaceDN w:val="0"/>
        <w:adjustRightInd w:val="0"/>
        <w:spacing w:after="0" w:line="240" w:lineRule="auto"/>
        <w:rPr>
          <w:rFonts w:ascii="Comic Sans MS" w:hAnsi="Comic Sans MS" w:cs="TT16At00"/>
          <w:sz w:val="20"/>
          <w:szCs w:val="20"/>
        </w:rPr>
      </w:pPr>
      <w:r w:rsidRPr="00A72831">
        <w:rPr>
          <w:rFonts w:ascii="Comic Sans MS" w:hAnsi="Comic Sans MS" w:cs="TT16At00"/>
          <w:sz w:val="20"/>
          <w:szCs w:val="20"/>
        </w:rPr>
        <w:t>Disrupting, or threatening to disrupt, school operations (including events on the school grounds and sports team matches)</w:t>
      </w:r>
    </w:p>
    <w:p w14:paraId="2934D9FA" w14:textId="4326422B" w:rsidR="006F55A4" w:rsidRPr="00C84D80" w:rsidRDefault="006F55A4" w:rsidP="009B33EE">
      <w:pPr>
        <w:pStyle w:val="ListParagraph"/>
        <w:numPr>
          <w:ilvl w:val="0"/>
          <w:numId w:val="2"/>
        </w:numPr>
        <w:autoSpaceDE w:val="0"/>
        <w:autoSpaceDN w:val="0"/>
        <w:adjustRightInd w:val="0"/>
        <w:spacing w:after="0" w:line="240" w:lineRule="auto"/>
        <w:rPr>
          <w:rFonts w:ascii="Comic Sans MS" w:hAnsi="Comic Sans MS" w:cs="TT16At00"/>
          <w:sz w:val="20"/>
          <w:szCs w:val="20"/>
        </w:rPr>
      </w:pPr>
      <w:r w:rsidRPr="00C84D80">
        <w:rPr>
          <w:rFonts w:ascii="Comic Sans MS" w:hAnsi="Comic Sans MS" w:cs="TT16At00"/>
          <w:sz w:val="20"/>
          <w:szCs w:val="20"/>
        </w:rPr>
        <w:t>Disruptive behaviour which interferes with the operation of a classroom, an office area or any o</w:t>
      </w:r>
      <w:r w:rsidR="00D95701" w:rsidRPr="00C84D80">
        <w:rPr>
          <w:rFonts w:ascii="Comic Sans MS" w:hAnsi="Comic Sans MS" w:cs="TT16At00"/>
          <w:sz w:val="20"/>
          <w:szCs w:val="20"/>
        </w:rPr>
        <w:t>ther part of the school grounds</w:t>
      </w:r>
    </w:p>
    <w:p w14:paraId="2934D9FB" w14:textId="3AEFDE7A" w:rsidR="006F55A4" w:rsidRPr="00C84D80" w:rsidRDefault="006F55A4" w:rsidP="009B33EE">
      <w:pPr>
        <w:pStyle w:val="ListParagraph"/>
        <w:numPr>
          <w:ilvl w:val="0"/>
          <w:numId w:val="2"/>
        </w:numPr>
        <w:autoSpaceDE w:val="0"/>
        <w:autoSpaceDN w:val="0"/>
        <w:adjustRightInd w:val="0"/>
        <w:spacing w:after="0" w:line="240" w:lineRule="auto"/>
        <w:rPr>
          <w:rFonts w:ascii="Comic Sans MS" w:hAnsi="Comic Sans MS" w:cs="TT16At00"/>
          <w:sz w:val="20"/>
          <w:szCs w:val="20"/>
        </w:rPr>
      </w:pPr>
      <w:r w:rsidRPr="00C84D80">
        <w:rPr>
          <w:rFonts w:ascii="Comic Sans MS" w:hAnsi="Comic Sans MS" w:cs="TT16At00"/>
          <w:sz w:val="20"/>
          <w:szCs w:val="20"/>
        </w:rPr>
        <w:t>Using loud and/or offensive language or displaying tempe</w:t>
      </w:r>
      <w:r w:rsidR="00D95701" w:rsidRPr="00C84D80">
        <w:rPr>
          <w:rFonts w:ascii="Comic Sans MS" w:hAnsi="Comic Sans MS" w:cs="TT16At00"/>
          <w:sz w:val="20"/>
          <w:szCs w:val="20"/>
        </w:rPr>
        <w:t>r</w:t>
      </w:r>
    </w:p>
    <w:p w14:paraId="2934D9FC" w14:textId="11455A1E" w:rsidR="006F55A4" w:rsidRPr="00C84D80" w:rsidRDefault="006F55A4" w:rsidP="009B33EE">
      <w:pPr>
        <w:pStyle w:val="ListParagraph"/>
        <w:numPr>
          <w:ilvl w:val="0"/>
          <w:numId w:val="2"/>
        </w:numPr>
        <w:autoSpaceDE w:val="0"/>
        <w:autoSpaceDN w:val="0"/>
        <w:adjustRightInd w:val="0"/>
        <w:spacing w:after="0" w:line="240" w:lineRule="auto"/>
        <w:rPr>
          <w:rFonts w:ascii="Comic Sans MS" w:hAnsi="Comic Sans MS" w:cs="TT16At00"/>
          <w:sz w:val="20"/>
          <w:szCs w:val="20"/>
        </w:rPr>
      </w:pPr>
      <w:r w:rsidRPr="00C84D80">
        <w:rPr>
          <w:rFonts w:ascii="Comic Sans MS" w:hAnsi="Comic Sans MS" w:cs="TT16At00"/>
          <w:sz w:val="20"/>
          <w:szCs w:val="20"/>
        </w:rPr>
        <w:t xml:space="preserve">The use of verbal aggression or threatening harm to another adult or child. This includes approaching someone else’s </w:t>
      </w:r>
      <w:r w:rsidR="00D95701" w:rsidRPr="00C84D80">
        <w:rPr>
          <w:rFonts w:ascii="Comic Sans MS" w:hAnsi="Comic Sans MS" w:cs="TT16At00"/>
          <w:sz w:val="20"/>
          <w:szCs w:val="20"/>
        </w:rPr>
        <w:t>child in order to chastise them</w:t>
      </w:r>
    </w:p>
    <w:p w14:paraId="2934D9FD" w14:textId="65EB7136" w:rsidR="006F55A4" w:rsidRPr="00C84D80" w:rsidRDefault="006F55A4" w:rsidP="009B33EE">
      <w:pPr>
        <w:pStyle w:val="ListParagraph"/>
        <w:numPr>
          <w:ilvl w:val="0"/>
          <w:numId w:val="2"/>
        </w:numPr>
        <w:autoSpaceDE w:val="0"/>
        <w:autoSpaceDN w:val="0"/>
        <w:adjustRightInd w:val="0"/>
        <w:spacing w:after="0" w:line="240" w:lineRule="auto"/>
        <w:rPr>
          <w:rFonts w:ascii="Comic Sans MS" w:hAnsi="Comic Sans MS" w:cs="TT16At00"/>
          <w:sz w:val="20"/>
          <w:szCs w:val="20"/>
        </w:rPr>
      </w:pPr>
      <w:r w:rsidRPr="00C84D80">
        <w:rPr>
          <w:rFonts w:ascii="Comic Sans MS" w:hAnsi="Comic Sans MS" w:cs="TT16At00"/>
          <w:sz w:val="20"/>
          <w:szCs w:val="20"/>
        </w:rPr>
        <w:t>The use of physical aggression towards another adult or child. This includes physical punishment against your own child on school premises. (Some actions may constitute an as</w:t>
      </w:r>
      <w:r w:rsidR="00D95701" w:rsidRPr="00C84D80">
        <w:rPr>
          <w:rFonts w:ascii="Comic Sans MS" w:hAnsi="Comic Sans MS" w:cs="TT16At00"/>
          <w:sz w:val="20"/>
          <w:szCs w:val="20"/>
        </w:rPr>
        <w:t>sault with legal consequences.)</w:t>
      </w:r>
    </w:p>
    <w:p w14:paraId="2934D9FE" w14:textId="35D9B3E4" w:rsidR="006F55A4" w:rsidRPr="00C84D80" w:rsidRDefault="006F55A4" w:rsidP="009B33EE">
      <w:pPr>
        <w:pStyle w:val="ListParagraph"/>
        <w:numPr>
          <w:ilvl w:val="0"/>
          <w:numId w:val="2"/>
        </w:numPr>
        <w:autoSpaceDE w:val="0"/>
        <w:autoSpaceDN w:val="0"/>
        <w:adjustRightInd w:val="0"/>
        <w:spacing w:after="0" w:line="240" w:lineRule="auto"/>
        <w:rPr>
          <w:rFonts w:ascii="Comic Sans MS" w:hAnsi="Comic Sans MS" w:cs="TT16At00"/>
          <w:sz w:val="20"/>
          <w:szCs w:val="20"/>
        </w:rPr>
      </w:pPr>
      <w:r w:rsidRPr="00C84D80">
        <w:rPr>
          <w:rFonts w:ascii="Comic Sans MS" w:hAnsi="Comic Sans MS" w:cs="TT16At00"/>
          <w:sz w:val="20"/>
          <w:szCs w:val="20"/>
        </w:rPr>
        <w:t>Damagin</w:t>
      </w:r>
      <w:r w:rsidR="00D95701" w:rsidRPr="00C84D80">
        <w:rPr>
          <w:rFonts w:ascii="Comic Sans MS" w:hAnsi="Comic Sans MS" w:cs="TT16At00"/>
          <w:sz w:val="20"/>
          <w:szCs w:val="20"/>
        </w:rPr>
        <w:t>g or destroying school property</w:t>
      </w:r>
      <w:bookmarkStart w:id="0" w:name="_GoBack"/>
      <w:bookmarkEnd w:id="0"/>
    </w:p>
    <w:p w14:paraId="2934D9FF" w14:textId="6469E7CF" w:rsidR="006F55A4" w:rsidRDefault="006F55A4" w:rsidP="009B33EE">
      <w:pPr>
        <w:pStyle w:val="ListParagraph"/>
        <w:numPr>
          <w:ilvl w:val="0"/>
          <w:numId w:val="2"/>
        </w:numPr>
        <w:autoSpaceDE w:val="0"/>
        <w:autoSpaceDN w:val="0"/>
        <w:adjustRightInd w:val="0"/>
        <w:spacing w:after="0" w:line="240" w:lineRule="auto"/>
        <w:rPr>
          <w:rFonts w:ascii="Comic Sans MS" w:hAnsi="Comic Sans MS" w:cs="TT16At00"/>
          <w:sz w:val="20"/>
          <w:szCs w:val="20"/>
        </w:rPr>
      </w:pPr>
      <w:r w:rsidRPr="00C84D80">
        <w:rPr>
          <w:rFonts w:ascii="Comic Sans MS" w:hAnsi="Comic Sans MS" w:cs="TT16At00"/>
          <w:sz w:val="20"/>
          <w:szCs w:val="20"/>
        </w:rPr>
        <w:t>Abusive</w:t>
      </w:r>
      <w:r w:rsidR="00B26E05" w:rsidRPr="00C84D80">
        <w:rPr>
          <w:rFonts w:ascii="Comic Sans MS" w:hAnsi="Comic Sans MS" w:cs="TT16At00"/>
          <w:sz w:val="20"/>
          <w:szCs w:val="20"/>
        </w:rPr>
        <w:t>/rude, harassing</w:t>
      </w:r>
      <w:r w:rsidRPr="00C84D80">
        <w:rPr>
          <w:rFonts w:ascii="Comic Sans MS" w:hAnsi="Comic Sans MS" w:cs="TT16At00"/>
          <w:sz w:val="20"/>
          <w:szCs w:val="20"/>
        </w:rPr>
        <w:t xml:space="preserve"> or threatening emails, p</w:t>
      </w:r>
      <w:r w:rsidR="00D95701" w:rsidRPr="00C84D80">
        <w:rPr>
          <w:rFonts w:ascii="Comic Sans MS" w:hAnsi="Comic Sans MS" w:cs="TT16At00"/>
          <w:sz w:val="20"/>
          <w:szCs w:val="20"/>
        </w:rPr>
        <w:t>hone or social network messages</w:t>
      </w:r>
    </w:p>
    <w:p w14:paraId="4DEED14E" w14:textId="4CC04A42" w:rsidR="00A72831" w:rsidRPr="00A72831" w:rsidRDefault="00A72831" w:rsidP="00A72831">
      <w:pPr>
        <w:pStyle w:val="4Bulletedcopyblue"/>
        <w:numPr>
          <w:ilvl w:val="0"/>
          <w:numId w:val="2"/>
        </w:numPr>
        <w:rPr>
          <w:rFonts w:ascii="Comic Sans MS" w:hAnsi="Comic Sans MS"/>
          <w:lang w:val="en-GB"/>
        </w:rPr>
      </w:pPr>
      <w:r w:rsidRPr="00A72831">
        <w:rPr>
          <w:rFonts w:ascii="Comic Sans MS" w:hAnsi="Comic Sans MS"/>
          <w:lang w:val="en-GB"/>
        </w:rPr>
        <w:t>Posting defamatory, offensive or derogatory comments about the school, its staff or any member of its community, on social media platforms</w:t>
      </w:r>
    </w:p>
    <w:p w14:paraId="2934DA00" w14:textId="765B274E" w:rsidR="006F55A4" w:rsidRPr="00C84D80" w:rsidRDefault="006F55A4" w:rsidP="009B33EE">
      <w:pPr>
        <w:pStyle w:val="ListParagraph"/>
        <w:numPr>
          <w:ilvl w:val="0"/>
          <w:numId w:val="2"/>
        </w:numPr>
        <w:autoSpaceDE w:val="0"/>
        <w:autoSpaceDN w:val="0"/>
        <w:adjustRightInd w:val="0"/>
        <w:spacing w:after="0" w:line="240" w:lineRule="auto"/>
        <w:rPr>
          <w:rFonts w:ascii="Comic Sans MS" w:hAnsi="Comic Sans MS" w:cs="TT16At00"/>
          <w:sz w:val="20"/>
          <w:szCs w:val="20"/>
        </w:rPr>
      </w:pPr>
      <w:r w:rsidRPr="00C84D80">
        <w:rPr>
          <w:rFonts w:ascii="Comic Sans MS" w:hAnsi="Comic Sans MS" w:cs="TT16At00"/>
          <w:sz w:val="20"/>
          <w:szCs w:val="20"/>
        </w:rPr>
        <w:t>Smoking, vaping and consumption of alcohol or other drugs or accessing the</w:t>
      </w:r>
      <w:r w:rsidR="00D95701" w:rsidRPr="00C84D80">
        <w:rPr>
          <w:rFonts w:ascii="Comic Sans MS" w:hAnsi="Comic Sans MS" w:cs="TT16At00"/>
          <w:sz w:val="20"/>
          <w:szCs w:val="20"/>
        </w:rPr>
        <w:t xml:space="preserve"> school site whilst intoxicated</w:t>
      </w:r>
    </w:p>
    <w:p w14:paraId="2934DA01" w14:textId="77777777" w:rsidR="006F55A4" w:rsidRPr="00C84D80" w:rsidRDefault="006F55A4" w:rsidP="009B33EE">
      <w:pPr>
        <w:autoSpaceDE w:val="0"/>
        <w:autoSpaceDN w:val="0"/>
        <w:adjustRightInd w:val="0"/>
        <w:spacing w:after="0" w:line="240" w:lineRule="auto"/>
        <w:rPr>
          <w:rFonts w:ascii="Comic Sans MS" w:hAnsi="Comic Sans MS" w:cs="TT169t00"/>
          <w:sz w:val="20"/>
          <w:szCs w:val="20"/>
        </w:rPr>
      </w:pPr>
    </w:p>
    <w:p w14:paraId="2934DA02" w14:textId="77777777" w:rsidR="006F55A4" w:rsidRPr="00C84D80" w:rsidRDefault="006F55A4" w:rsidP="009B33EE">
      <w:pPr>
        <w:autoSpaceDE w:val="0"/>
        <w:autoSpaceDN w:val="0"/>
        <w:adjustRightInd w:val="0"/>
        <w:spacing w:after="0" w:line="240" w:lineRule="auto"/>
        <w:rPr>
          <w:rFonts w:ascii="Comic Sans MS" w:hAnsi="Comic Sans MS" w:cs="TT169t00"/>
          <w:sz w:val="20"/>
          <w:szCs w:val="20"/>
        </w:rPr>
      </w:pPr>
      <w:r w:rsidRPr="00C84D80">
        <w:rPr>
          <w:rFonts w:ascii="Comic Sans MS" w:hAnsi="Comic Sans MS" w:cs="TT169t00"/>
          <w:sz w:val="20"/>
          <w:szCs w:val="20"/>
        </w:rPr>
        <w:t>The above behaviours on school premises will be reported to the appropriate authorities and Governors may prohibit an offending adult from entering the school grounds to safeguard our school community.</w:t>
      </w:r>
    </w:p>
    <w:p w14:paraId="2934DA03" w14:textId="77777777" w:rsidR="006F55A4" w:rsidRPr="00C84D80" w:rsidRDefault="006F55A4" w:rsidP="009B33EE">
      <w:pPr>
        <w:autoSpaceDE w:val="0"/>
        <w:autoSpaceDN w:val="0"/>
        <w:adjustRightInd w:val="0"/>
        <w:spacing w:after="0" w:line="240" w:lineRule="auto"/>
        <w:rPr>
          <w:rFonts w:ascii="Comic Sans MS" w:hAnsi="Comic Sans MS" w:cs="TT169t00"/>
          <w:sz w:val="20"/>
          <w:szCs w:val="20"/>
        </w:rPr>
      </w:pPr>
    </w:p>
    <w:p w14:paraId="2934DA04" w14:textId="77777777" w:rsidR="006F55A4" w:rsidRPr="00C84D80" w:rsidRDefault="006F55A4" w:rsidP="009B33EE">
      <w:pPr>
        <w:autoSpaceDE w:val="0"/>
        <w:autoSpaceDN w:val="0"/>
        <w:adjustRightInd w:val="0"/>
        <w:spacing w:after="0" w:line="240" w:lineRule="auto"/>
        <w:rPr>
          <w:rFonts w:ascii="Comic Sans MS" w:hAnsi="Comic Sans MS" w:cs="TT169t00"/>
          <w:b/>
          <w:sz w:val="20"/>
          <w:szCs w:val="20"/>
        </w:rPr>
      </w:pPr>
      <w:r w:rsidRPr="00C84D80">
        <w:rPr>
          <w:rFonts w:ascii="Comic Sans MS" w:hAnsi="Comic Sans MS" w:cs="TT169t00"/>
          <w:b/>
          <w:sz w:val="20"/>
          <w:szCs w:val="20"/>
        </w:rPr>
        <w:t>Disrespectful and unacceptable behaviour will not be tolerated and the necessary actions will be enforced:</w:t>
      </w:r>
    </w:p>
    <w:p w14:paraId="2934DA05" w14:textId="77777777" w:rsidR="006F55A4" w:rsidRPr="00C84D80" w:rsidRDefault="006F55A4" w:rsidP="009B33EE">
      <w:pPr>
        <w:autoSpaceDE w:val="0"/>
        <w:autoSpaceDN w:val="0"/>
        <w:adjustRightInd w:val="0"/>
        <w:spacing w:after="0" w:line="240" w:lineRule="auto"/>
        <w:rPr>
          <w:rFonts w:ascii="Comic Sans MS" w:hAnsi="Comic Sans MS" w:cs="Symbol"/>
          <w:sz w:val="20"/>
          <w:szCs w:val="20"/>
        </w:rPr>
      </w:pPr>
    </w:p>
    <w:p w14:paraId="2934DA06" w14:textId="77777777" w:rsidR="006F55A4" w:rsidRPr="00C84D80" w:rsidRDefault="006F55A4" w:rsidP="009B33EE">
      <w:pPr>
        <w:pStyle w:val="ListParagraph"/>
        <w:numPr>
          <w:ilvl w:val="0"/>
          <w:numId w:val="3"/>
        </w:numPr>
        <w:autoSpaceDE w:val="0"/>
        <w:autoSpaceDN w:val="0"/>
        <w:adjustRightInd w:val="0"/>
        <w:spacing w:after="0" w:line="240" w:lineRule="auto"/>
        <w:rPr>
          <w:rFonts w:ascii="Comic Sans MS" w:hAnsi="Comic Sans MS" w:cs="TT16At00"/>
          <w:sz w:val="20"/>
          <w:szCs w:val="20"/>
        </w:rPr>
      </w:pPr>
      <w:r w:rsidRPr="00C84D80">
        <w:rPr>
          <w:rFonts w:ascii="Comic Sans MS" w:hAnsi="Comic Sans MS" w:cs="TT16At00"/>
          <w:sz w:val="20"/>
          <w:szCs w:val="20"/>
        </w:rPr>
        <w:t>The parent will be given the opportunity to discuss matters with a senior member of staff to discuss and resolve the issue</w:t>
      </w:r>
    </w:p>
    <w:p w14:paraId="2934DA07" w14:textId="7CD739EB" w:rsidR="006F55A4" w:rsidRPr="00C84D80" w:rsidRDefault="006F55A4" w:rsidP="009B33EE">
      <w:pPr>
        <w:pStyle w:val="ListParagraph"/>
        <w:numPr>
          <w:ilvl w:val="0"/>
          <w:numId w:val="3"/>
        </w:numPr>
        <w:autoSpaceDE w:val="0"/>
        <w:autoSpaceDN w:val="0"/>
        <w:adjustRightInd w:val="0"/>
        <w:spacing w:after="0" w:line="240" w:lineRule="auto"/>
        <w:rPr>
          <w:rFonts w:ascii="Comic Sans MS" w:hAnsi="Comic Sans MS" w:cs="TT16At00"/>
          <w:sz w:val="20"/>
          <w:szCs w:val="20"/>
        </w:rPr>
      </w:pPr>
      <w:r w:rsidRPr="00C84D80">
        <w:rPr>
          <w:rFonts w:ascii="Comic Sans MS" w:hAnsi="Comic Sans MS" w:cs="TT16At00"/>
          <w:sz w:val="20"/>
          <w:szCs w:val="20"/>
        </w:rPr>
        <w:t>If the matter cannot be resolved immediately, the parent will be asked to leave the school premises until a meeting is held to discuss and resolve the issue</w:t>
      </w:r>
    </w:p>
    <w:p w14:paraId="2934DA08" w14:textId="495E1E05" w:rsidR="006F55A4" w:rsidRPr="00C84D80" w:rsidRDefault="006F55A4" w:rsidP="009B33EE">
      <w:pPr>
        <w:pStyle w:val="ListParagraph"/>
        <w:numPr>
          <w:ilvl w:val="0"/>
          <w:numId w:val="3"/>
        </w:numPr>
        <w:autoSpaceDE w:val="0"/>
        <w:autoSpaceDN w:val="0"/>
        <w:adjustRightInd w:val="0"/>
        <w:spacing w:after="0" w:line="240" w:lineRule="auto"/>
        <w:rPr>
          <w:rFonts w:ascii="Comic Sans MS" w:hAnsi="Comic Sans MS" w:cs="TT16At00"/>
          <w:sz w:val="20"/>
          <w:szCs w:val="20"/>
        </w:rPr>
      </w:pPr>
      <w:r w:rsidRPr="00C84D80">
        <w:rPr>
          <w:rFonts w:ascii="Comic Sans MS" w:hAnsi="Comic Sans MS" w:cs="TT16At00"/>
          <w:sz w:val="20"/>
          <w:szCs w:val="20"/>
        </w:rPr>
        <w:t>In the event of severe or continual abuse</w:t>
      </w:r>
      <w:r w:rsidR="00D95701" w:rsidRPr="00C84D80">
        <w:rPr>
          <w:rFonts w:ascii="Comic Sans MS" w:hAnsi="Comic Sans MS" w:cs="TT16At00"/>
          <w:sz w:val="20"/>
          <w:szCs w:val="20"/>
        </w:rPr>
        <w:t>/harassment</w:t>
      </w:r>
      <w:r w:rsidRPr="00C84D80">
        <w:rPr>
          <w:rFonts w:ascii="Comic Sans MS" w:hAnsi="Comic Sans MS" w:cs="TT16At00"/>
          <w:sz w:val="20"/>
          <w:szCs w:val="20"/>
        </w:rPr>
        <w:t xml:space="preserve">, the </w:t>
      </w:r>
      <w:r w:rsidR="00D95701" w:rsidRPr="00C84D80">
        <w:rPr>
          <w:rFonts w:ascii="Comic Sans MS" w:hAnsi="Comic Sans MS" w:cs="TT16At00"/>
          <w:sz w:val="20"/>
          <w:szCs w:val="20"/>
        </w:rPr>
        <w:t xml:space="preserve">Governors and/or </w:t>
      </w:r>
      <w:r w:rsidRPr="00C84D80">
        <w:rPr>
          <w:rFonts w:ascii="Comic Sans MS" w:hAnsi="Comic Sans MS" w:cs="TT16At00"/>
          <w:sz w:val="20"/>
          <w:szCs w:val="20"/>
        </w:rPr>
        <w:t>Local Authority and police will be informed and the parent will be b</w:t>
      </w:r>
      <w:r w:rsidR="00D95701" w:rsidRPr="00C84D80">
        <w:rPr>
          <w:rFonts w:ascii="Comic Sans MS" w:hAnsi="Comic Sans MS" w:cs="TT16At00"/>
          <w:sz w:val="20"/>
          <w:szCs w:val="20"/>
        </w:rPr>
        <w:t>anned from the premises or given strict guidelines regarding how to communicate</w:t>
      </w:r>
    </w:p>
    <w:p w14:paraId="2934DA09" w14:textId="77777777" w:rsidR="006F55A4" w:rsidRPr="00C84D80" w:rsidRDefault="006F55A4" w:rsidP="009B33EE">
      <w:pPr>
        <w:autoSpaceDE w:val="0"/>
        <w:autoSpaceDN w:val="0"/>
        <w:adjustRightInd w:val="0"/>
        <w:spacing w:after="0" w:line="240" w:lineRule="auto"/>
        <w:rPr>
          <w:rFonts w:ascii="Comic Sans MS" w:hAnsi="Comic Sans MS" w:cs="TT169t00"/>
          <w:sz w:val="20"/>
          <w:szCs w:val="20"/>
        </w:rPr>
      </w:pPr>
    </w:p>
    <w:p w14:paraId="2934DA0A" w14:textId="77777777" w:rsidR="006F55A4" w:rsidRPr="00C84D80" w:rsidRDefault="006F55A4" w:rsidP="009B33EE">
      <w:pPr>
        <w:autoSpaceDE w:val="0"/>
        <w:autoSpaceDN w:val="0"/>
        <w:adjustRightInd w:val="0"/>
        <w:spacing w:after="0" w:line="240" w:lineRule="auto"/>
        <w:rPr>
          <w:rFonts w:ascii="Comic Sans MS" w:hAnsi="Comic Sans MS" w:cs="TT169t00"/>
          <w:b/>
          <w:sz w:val="20"/>
          <w:szCs w:val="20"/>
        </w:rPr>
      </w:pPr>
      <w:r w:rsidRPr="00C84D80">
        <w:rPr>
          <w:rFonts w:ascii="Comic Sans MS" w:hAnsi="Comic Sans MS" w:cs="TT169t00"/>
          <w:b/>
          <w:sz w:val="20"/>
          <w:szCs w:val="20"/>
        </w:rPr>
        <w:t>We trust that parents and carers will assist our school with the implementation of this policy and thank you for your continuing support</w:t>
      </w:r>
      <w:r w:rsidR="00370A18" w:rsidRPr="00C84D80">
        <w:rPr>
          <w:rFonts w:ascii="Comic Sans MS" w:hAnsi="Comic Sans MS" w:cs="TT169t00"/>
          <w:b/>
          <w:sz w:val="20"/>
          <w:szCs w:val="20"/>
        </w:rPr>
        <w:t>.</w:t>
      </w:r>
    </w:p>
    <w:sectPr w:rsidR="006F55A4" w:rsidRPr="00C84D80" w:rsidSect="003E4A23">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T16At00">
    <w:panose1 w:val="00000000000000000000"/>
    <w:charset w:val="00"/>
    <w:family w:val="auto"/>
    <w:notTrueType/>
    <w:pitch w:val="default"/>
    <w:sig w:usb0="00000003" w:usb1="00000000" w:usb2="00000000" w:usb3="00000000" w:csb0="00000001" w:csb1="00000000"/>
  </w:font>
  <w:font w:name="TT169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9.3pt;height:332.35pt" o:bullet="t">
        <v:imagedata r:id="rId1" o:title="TK_LOGO_POINTER_RGB_bullet_blue"/>
      </v:shape>
    </w:pict>
  </w:numPicBullet>
  <w:abstractNum w:abstractNumId="0" w15:restartNumberingAfterBreak="0">
    <w:nsid w:val="19BE4853"/>
    <w:multiLevelType w:val="hybridMultilevel"/>
    <w:tmpl w:val="AB2C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EC58B5"/>
    <w:multiLevelType w:val="hybridMultilevel"/>
    <w:tmpl w:val="8F66A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E7626F2"/>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F90B9A"/>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626CB6"/>
    <w:multiLevelType w:val="hybridMultilevel"/>
    <w:tmpl w:val="BA5E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0A72EE"/>
    <w:multiLevelType w:val="hybridMultilevel"/>
    <w:tmpl w:val="257C90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7"/>
  </w:num>
  <w:num w:numId="6">
    <w:abstractNumId w:val="5"/>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5A4"/>
    <w:rsid w:val="0002786D"/>
    <w:rsid w:val="00075BAA"/>
    <w:rsid w:val="000927D6"/>
    <w:rsid w:val="0009583D"/>
    <w:rsid w:val="00120190"/>
    <w:rsid w:val="002C676E"/>
    <w:rsid w:val="00311AB3"/>
    <w:rsid w:val="00312B5D"/>
    <w:rsid w:val="00370A18"/>
    <w:rsid w:val="003E4A23"/>
    <w:rsid w:val="00407258"/>
    <w:rsid w:val="00506308"/>
    <w:rsid w:val="00536B06"/>
    <w:rsid w:val="006F55A4"/>
    <w:rsid w:val="007D13C7"/>
    <w:rsid w:val="00812613"/>
    <w:rsid w:val="008169A4"/>
    <w:rsid w:val="00844E8A"/>
    <w:rsid w:val="00892E10"/>
    <w:rsid w:val="009B33EE"/>
    <w:rsid w:val="009E7788"/>
    <w:rsid w:val="009F57F0"/>
    <w:rsid w:val="00A103FF"/>
    <w:rsid w:val="00A72831"/>
    <w:rsid w:val="00A81B03"/>
    <w:rsid w:val="00B26E05"/>
    <w:rsid w:val="00B632BD"/>
    <w:rsid w:val="00C84D80"/>
    <w:rsid w:val="00D95701"/>
    <w:rsid w:val="00E47FB4"/>
    <w:rsid w:val="00ED72A4"/>
    <w:rsid w:val="00EE5240"/>
    <w:rsid w:val="00FB5579"/>
    <w:rsid w:val="00FC17BB"/>
    <w:rsid w:val="12A3D746"/>
    <w:rsid w:val="2099C82D"/>
    <w:rsid w:val="6621FCF2"/>
    <w:rsid w:val="685F6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D9AD"/>
  <w15:docId w15:val="{6D6699AE-0467-4B95-99F1-B55F35B7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632BD"/>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55A4"/>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6F55A4"/>
    <w:pPr>
      <w:ind w:left="720"/>
      <w:contextualSpacing/>
    </w:pPr>
  </w:style>
  <w:style w:type="paragraph" w:styleId="BalloonText">
    <w:name w:val="Balloon Text"/>
    <w:basedOn w:val="Normal"/>
    <w:link w:val="BalloonTextChar"/>
    <w:uiPriority w:val="99"/>
    <w:semiHidden/>
    <w:unhideWhenUsed/>
    <w:rsid w:val="00370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18"/>
    <w:rPr>
      <w:rFonts w:ascii="Tahoma" w:hAnsi="Tahoma" w:cs="Tahoma"/>
      <w:sz w:val="16"/>
      <w:szCs w:val="16"/>
    </w:rPr>
  </w:style>
  <w:style w:type="character" w:customStyle="1" w:styleId="Heading1Char">
    <w:name w:val="Heading 1 Char"/>
    <w:basedOn w:val="DefaultParagraphFont"/>
    <w:link w:val="Heading1"/>
    <w:rsid w:val="00B632BD"/>
    <w:rPr>
      <w:rFonts w:asciiTheme="majorHAnsi" w:eastAsiaTheme="majorEastAsia" w:hAnsiTheme="majorHAnsi" w:cstheme="majorBidi"/>
      <w:b/>
      <w:bCs/>
      <w:kern w:val="32"/>
      <w:sz w:val="32"/>
      <w:szCs w:val="32"/>
    </w:rPr>
  </w:style>
  <w:style w:type="paragraph" w:customStyle="1" w:styleId="Paragraph">
    <w:name w:val="Paragraph"/>
    <w:basedOn w:val="Normal"/>
    <w:next w:val="Normal"/>
    <w:rsid w:val="00B632BD"/>
    <w:pPr>
      <w:autoSpaceDE w:val="0"/>
      <w:autoSpaceDN w:val="0"/>
      <w:adjustRightInd w:val="0"/>
      <w:spacing w:after="0" w:line="240" w:lineRule="auto"/>
    </w:pPr>
    <w:rPr>
      <w:rFonts w:ascii="Arial" w:eastAsia="Times New Roman" w:hAnsi="Arial" w:cs="Times New Roman"/>
      <w:sz w:val="24"/>
      <w:szCs w:val="24"/>
      <w:lang w:eastAsia="en-GB"/>
    </w:rPr>
  </w:style>
  <w:style w:type="paragraph" w:styleId="NormalWeb">
    <w:name w:val="Normal (Web)"/>
    <w:basedOn w:val="Normal"/>
    <w:uiPriority w:val="99"/>
    <w:unhideWhenUsed/>
    <w:rsid w:val="00B632B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paragraph0">
    <w:name w:val="paragraph"/>
    <w:basedOn w:val="Normal"/>
    <w:rsid w:val="000278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2786D"/>
  </w:style>
  <w:style w:type="character" w:customStyle="1" w:styleId="eop">
    <w:name w:val="eop"/>
    <w:basedOn w:val="DefaultParagraphFont"/>
    <w:rsid w:val="0002786D"/>
  </w:style>
  <w:style w:type="table" w:styleId="TableGrid">
    <w:name w:val="Table Grid"/>
    <w:basedOn w:val="TableNormal"/>
    <w:uiPriority w:val="39"/>
    <w:rsid w:val="0053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ulletedcopyblue">
    <w:name w:val="4 Bulleted copy blue"/>
    <w:basedOn w:val="Normal"/>
    <w:qFormat/>
    <w:rsid w:val="00A72831"/>
    <w:pPr>
      <w:numPr>
        <w:numId w:val="9"/>
      </w:numPr>
      <w:spacing w:after="12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29829">
      <w:bodyDiv w:val="1"/>
      <w:marLeft w:val="0"/>
      <w:marRight w:val="0"/>
      <w:marTop w:val="0"/>
      <w:marBottom w:val="0"/>
      <w:divBdr>
        <w:top w:val="none" w:sz="0" w:space="0" w:color="auto"/>
        <w:left w:val="none" w:sz="0" w:space="0" w:color="auto"/>
        <w:bottom w:val="none" w:sz="0" w:space="0" w:color="auto"/>
        <w:right w:val="none" w:sz="0" w:space="0" w:color="auto"/>
      </w:divBdr>
      <w:divsChild>
        <w:div w:id="616835453">
          <w:marLeft w:val="0"/>
          <w:marRight w:val="0"/>
          <w:marTop w:val="0"/>
          <w:marBottom w:val="0"/>
          <w:divBdr>
            <w:top w:val="none" w:sz="0" w:space="0" w:color="auto"/>
            <w:left w:val="none" w:sz="0" w:space="0" w:color="auto"/>
            <w:bottom w:val="none" w:sz="0" w:space="0" w:color="auto"/>
            <w:right w:val="none" w:sz="0" w:space="0" w:color="auto"/>
          </w:divBdr>
          <w:divsChild>
            <w:div w:id="2061053516">
              <w:marLeft w:val="-75"/>
              <w:marRight w:val="0"/>
              <w:marTop w:val="30"/>
              <w:marBottom w:val="30"/>
              <w:divBdr>
                <w:top w:val="none" w:sz="0" w:space="0" w:color="auto"/>
                <w:left w:val="none" w:sz="0" w:space="0" w:color="auto"/>
                <w:bottom w:val="none" w:sz="0" w:space="0" w:color="auto"/>
                <w:right w:val="none" w:sz="0" w:space="0" w:color="auto"/>
              </w:divBdr>
              <w:divsChild>
                <w:div w:id="681469120">
                  <w:marLeft w:val="0"/>
                  <w:marRight w:val="0"/>
                  <w:marTop w:val="0"/>
                  <w:marBottom w:val="0"/>
                  <w:divBdr>
                    <w:top w:val="none" w:sz="0" w:space="0" w:color="auto"/>
                    <w:left w:val="none" w:sz="0" w:space="0" w:color="auto"/>
                    <w:bottom w:val="none" w:sz="0" w:space="0" w:color="auto"/>
                    <w:right w:val="none" w:sz="0" w:space="0" w:color="auto"/>
                  </w:divBdr>
                  <w:divsChild>
                    <w:div w:id="998578197">
                      <w:marLeft w:val="0"/>
                      <w:marRight w:val="0"/>
                      <w:marTop w:val="0"/>
                      <w:marBottom w:val="0"/>
                      <w:divBdr>
                        <w:top w:val="none" w:sz="0" w:space="0" w:color="auto"/>
                        <w:left w:val="none" w:sz="0" w:space="0" w:color="auto"/>
                        <w:bottom w:val="none" w:sz="0" w:space="0" w:color="auto"/>
                        <w:right w:val="none" w:sz="0" w:space="0" w:color="auto"/>
                      </w:divBdr>
                    </w:div>
                    <w:div w:id="1734547172">
                      <w:marLeft w:val="0"/>
                      <w:marRight w:val="0"/>
                      <w:marTop w:val="0"/>
                      <w:marBottom w:val="0"/>
                      <w:divBdr>
                        <w:top w:val="none" w:sz="0" w:space="0" w:color="auto"/>
                        <w:left w:val="none" w:sz="0" w:space="0" w:color="auto"/>
                        <w:bottom w:val="none" w:sz="0" w:space="0" w:color="auto"/>
                        <w:right w:val="none" w:sz="0" w:space="0" w:color="auto"/>
                      </w:divBdr>
                    </w:div>
                    <w:div w:id="1183982893">
                      <w:marLeft w:val="0"/>
                      <w:marRight w:val="0"/>
                      <w:marTop w:val="0"/>
                      <w:marBottom w:val="0"/>
                      <w:divBdr>
                        <w:top w:val="none" w:sz="0" w:space="0" w:color="auto"/>
                        <w:left w:val="none" w:sz="0" w:space="0" w:color="auto"/>
                        <w:bottom w:val="none" w:sz="0" w:space="0" w:color="auto"/>
                        <w:right w:val="none" w:sz="0" w:space="0" w:color="auto"/>
                      </w:divBdr>
                    </w:div>
                    <w:div w:id="1002854192">
                      <w:marLeft w:val="0"/>
                      <w:marRight w:val="0"/>
                      <w:marTop w:val="0"/>
                      <w:marBottom w:val="0"/>
                      <w:divBdr>
                        <w:top w:val="none" w:sz="0" w:space="0" w:color="auto"/>
                        <w:left w:val="none" w:sz="0" w:space="0" w:color="auto"/>
                        <w:bottom w:val="none" w:sz="0" w:space="0" w:color="auto"/>
                        <w:right w:val="none" w:sz="0" w:space="0" w:color="auto"/>
                      </w:divBdr>
                    </w:div>
                    <w:div w:id="1652783407">
                      <w:marLeft w:val="0"/>
                      <w:marRight w:val="0"/>
                      <w:marTop w:val="0"/>
                      <w:marBottom w:val="0"/>
                      <w:divBdr>
                        <w:top w:val="none" w:sz="0" w:space="0" w:color="auto"/>
                        <w:left w:val="none" w:sz="0" w:space="0" w:color="auto"/>
                        <w:bottom w:val="none" w:sz="0" w:space="0" w:color="auto"/>
                        <w:right w:val="none" w:sz="0" w:space="0" w:color="auto"/>
                      </w:divBdr>
                    </w:div>
                  </w:divsChild>
                </w:div>
                <w:div w:id="5257925">
                  <w:marLeft w:val="0"/>
                  <w:marRight w:val="0"/>
                  <w:marTop w:val="0"/>
                  <w:marBottom w:val="0"/>
                  <w:divBdr>
                    <w:top w:val="none" w:sz="0" w:space="0" w:color="auto"/>
                    <w:left w:val="none" w:sz="0" w:space="0" w:color="auto"/>
                    <w:bottom w:val="none" w:sz="0" w:space="0" w:color="auto"/>
                    <w:right w:val="none" w:sz="0" w:space="0" w:color="auto"/>
                  </w:divBdr>
                  <w:divsChild>
                    <w:div w:id="1038510556">
                      <w:marLeft w:val="0"/>
                      <w:marRight w:val="0"/>
                      <w:marTop w:val="0"/>
                      <w:marBottom w:val="0"/>
                      <w:divBdr>
                        <w:top w:val="none" w:sz="0" w:space="0" w:color="auto"/>
                        <w:left w:val="none" w:sz="0" w:space="0" w:color="auto"/>
                        <w:bottom w:val="none" w:sz="0" w:space="0" w:color="auto"/>
                        <w:right w:val="none" w:sz="0" w:space="0" w:color="auto"/>
                      </w:divBdr>
                    </w:div>
                    <w:div w:id="1140926388">
                      <w:marLeft w:val="0"/>
                      <w:marRight w:val="0"/>
                      <w:marTop w:val="0"/>
                      <w:marBottom w:val="0"/>
                      <w:divBdr>
                        <w:top w:val="none" w:sz="0" w:space="0" w:color="auto"/>
                        <w:left w:val="none" w:sz="0" w:space="0" w:color="auto"/>
                        <w:bottom w:val="none" w:sz="0" w:space="0" w:color="auto"/>
                        <w:right w:val="none" w:sz="0" w:space="0" w:color="auto"/>
                      </w:divBdr>
                    </w:div>
                    <w:div w:id="845367922">
                      <w:marLeft w:val="0"/>
                      <w:marRight w:val="0"/>
                      <w:marTop w:val="0"/>
                      <w:marBottom w:val="0"/>
                      <w:divBdr>
                        <w:top w:val="none" w:sz="0" w:space="0" w:color="auto"/>
                        <w:left w:val="none" w:sz="0" w:space="0" w:color="auto"/>
                        <w:bottom w:val="none" w:sz="0" w:space="0" w:color="auto"/>
                        <w:right w:val="none" w:sz="0" w:space="0" w:color="auto"/>
                      </w:divBdr>
                    </w:div>
                    <w:div w:id="232744637">
                      <w:marLeft w:val="0"/>
                      <w:marRight w:val="0"/>
                      <w:marTop w:val="0"/>
                      <w:marBottom w:val="0"/>
                      <w:divBdr>
                        <w:top w:val="none" w:sz="0" w:space="0" w:color="auto"/>
                        <w:left w:val="none" w:sz="0" w:space="0" w:color="auto"/>
                        <w:bottom w:val="none" w:sz="0" w:space="0" w:color="auto"/>
                        <w:right w:val="none" w:sz="0" w:space="0" w:color="auto"/>
                      </w:divBdr>
                    </w:div>
                    <w:div w:id="232592228">
                      <w:marLeft w:val="0"/>
                      <w:marRight w:val="0"/>
                      <w:marTop w:val="0"/>
                      <w:marBottom w:val="0"/>
                      <w:divBdr>
                        <w:top w:val="none" w:sz="0" w:space="0" w:color="auto"/>
                        <w:left w:val="none" w:sz="0" w:space="0" w:color="auto"/>
                        <w:bottom w:val="none" w:sz="0" w:space="0" w:color="auto"/>
                        <w:right w:val="none" w:sz="0" w:space="0" w:color="auto"/>
                      </w:divBdr>
                    </w:div>
                  </w:divsChild>
                </w:div>
                <w:div w:id="1062211648">
                  <w:marLeft w:val="0"/>
                  <w:marRight w:val="0"/>
                  <w:marTop w:val="0"/>
                  <w:marBottom w:val="0"/>
                  <w:divBdr>
                    <w:top w:val="none" w:sz="0" w:space="0" w:color="auto"/>
                    <w:left w:val="none" w:sz="0" w:space="0" w:color="auto"/>
                    <w:bottom w:val="none" w:sz="0" w:space="0" w:color="auto"/>
                    <w:right w:val="none" w:sz="0" w:space="0" w:color="auto"/>
                  </w:divBdr>
                  <w:divsChild>
                    <w:div w:id="888419630">
                      <w:marLeft w:val="0"/>
                      <w:marRight w:val="0"/>
                      <w:marTop w:val="0"/>
                      <w:marBottom w:val="0"/>
                      <w:divBdr>
                        <w:top w:val="none" w:sz="0" w:space="0" w:color="auto"/>
                        <w:left w:val="none" w:sz="0" w:space="0" w:color="auto"/>
                        <w:bottom w:val="none" w:sz="0" w:space="0" w:color="auto"/>
                        <w:right w:val="none" w:sz="0" w:space="0" w:color="auto"/>
                      </w:divBdr>
                    </w:div>
                  </w:divsChild>
                </w:div>
                <w:div w:id="1931355853">
                  <w:marLeft w:val="0"/>
                  <w:marRight w:val="0"/>
                  <w:marTop w:val="0"/>
                  <w:marBottom w:val="0"/>
                  <w:divBdr>
                    <w:top w:val="none" w:sz="0" w:space="0" w:color="auto"/>
                    <w:left w:val="none" w:sz="0" w:space="0" w:color="auto"/>
                    <w:bottom w:val="none" w:sz="0" w:space="0" w:color="auto"/>
                    <w:right w:val="none" w:sz="0" w:space="0" w:color="auto"/>
                  </w:divBdr>
                  <w:divsChild>
                    <w:div w:id="2109542046">
                      <w:marLeft w:val="0"/>
                      <w:marRight w:val="0"/>
                      <w:marTop w:val="0"/>
                      <w:marBottom w:val="0"/>
                      <w:divBdr>
                        <w:top w:val="none" w:sz="0" w:space="0" w:color="auto"/>
                        <w:left w:val="none" w:sz="0" w:space="0" w:color="auto"/>
                        <w:bottom w:val="none" w:sz="0" w:space="0" w:color="auto"/>
                        <w:right w:val="none" w:sz="0" w:space="0" w:color="auto"/>
                      </w:divBdr>
                    </w:div>
                    <w:div w:id="1381905221">
                      <w:marLeft w:val="0"/>
                      <w:marRight w:val="0"/>
                      <w:marTop w:val="0"/>
                      <w:marBottom w:val="0"/>
                      <w:divBdr>
                        <w:top w:val="none" w:sz="0" w:space="0" w:color="auto"/>
                        <w:left w:val="none" w:sz="0" w:space="0" w:color="auto"/>
                        <w:bottom w:val="none" w:sz="0" w:space="0" w:color="auto"/>
                        <w:right w:val="none" w:sz="0" w:space="0" w:color="auto"/>
                      </w:divBdr>
                    </w:div>
                  </w:divsChild>
                </w:div>
                <w:div w:id="1101294195">
                  <w:marLeft w:val="0"/>
                  <w:marRight w:val="0"/>
                  <w:marTop w:val="0"/>
                  <w:marBottom w:val="0"/>
                  <w:divBdr>
                    <w:top w:val="none" w:sz="0" w:space="0" w:color="auto"/>
                    <w:left w:val="none" w:sz="0" w:space="0" w:color="auto"/>
                    <w:bottom w:val="none" w:sz="0" w:space="0" w:color="auto"/>
                    <w:right w:val="none" w:sz="0" w:space="0" w:color="auto"/>
                  </w:divBdr>
                  <w:divsChild>
                    <w:div w:id="304358477">
                      <w:marLeft w:val="0"/>
                      <w:marRight w:val="0"/>
                      <w:marTop w:val="0"/>
                      <w:marBottom w:val="0"/>
                      <w:divBdr>
                        <w:top w:val="none" w:sz="0" w:space="0" w:color="auto"/>
                        <w:left w:val="none" w:sz="0" w:space="0" w:color="auto"/>
                        <w:bottom w:val="none" w:sz="0" w:space="0" w:color="auto"/>
                        <w:right w:val="none" w:sz="0" w:space="0" w:color="auto"/>
                      </w:divBdr>
                    </w:div>
                    <w:div w:id="895507214">
                      <w:marLeft w:val="0"/>
                      <w:marRight w:val="0"/>
                      <w:marTop w:val="0"/>
                      <w:marBottom w:val="0"/>
                      <w:divBdr>
                        <w:top w:val="none" w:sz="0" w:space="0" w:color="auto"/>
                        <w:left w:val="none" w:sz="0" w:space="0" w:color="auto"/>
                        <w:bottom w:val="none" w:sz="0" w:space="0" w:color="auto"/>
                        <w:right w:val="none" w:sz="0" w:space="0" w:color="auto"/>
                      </w:divBdr>
                    </w:div>
                    <w:div w:id="1561942500">
                      <w:marLeft w:val="0"/>
                      <w:marRight w:val="0"/>
                      <w:marTop w:val="0"/>
                      <w:marBottom w:val="0"/>
                      <w:divBdr>
                        <w:top w:val="none" w:sz="0" w:space="0" w:color="auto"/>
                        <w:left w:val="none" w:sz="0" w:space="0" w:color="auto"/>
                        <w:bottom w:val="none" w:sz="0" w:space="0" w:color="auto"/>
                        <w:right w:val="none" w:sz="0" w:space="0" w:color="auto"/>
                      </w:divBdr>
                    </w:div>
                    <w:div w:id="569582981">
                      <w:marLeft w:val="0"/>
                      <w:marRight w:val="0"/>
                      <w:marTop w:val="0"/>
                      <w:marBottom w:val="0"/>
                      <w:divBdr>
                        <w:top w:val="none" w:sz="0" w:space="0" w:color="auto"/>
                        <w:left w:val="none" w:sz="0" w:space="0" w:color="auto"/>
                        <w:bottom w:val="none" w:sz="0" w:space="0" w:color="auto"/>
                        <w:right w:val="none" w:sz="0" w:space="0" w:color="auto"/>
                      </w:divBdr>
                    </w:div>
                    <w:div w:id="1877959656">
                      <w:marLeft w:val="0"/>
                      <w:marRight w:val="0"/>
                      <w:marTop w:val="0"/>
                      <w:marBottom w:val="0"/>
                      <w:divBdr>
                        <w:top w:val="none" w:sz="0" w:space="0" w:color="auto"/>
                        <w:left w:val="none" w:sz="0" w:space="0" w:color="auto"/>
                        <w:bottom w:val="none" w:sz="0" w:space="0" w:color="auto"/>
                        <w:right w:val="none" w:sz="0" w:space="0" w:color="auto"/>
                      </w:divBdr>
                    </w:div>
                    <w:div w:id="1821770617">
                      <w:marLeft w:val="0"/>
                      <w:marRight w:val="0"/>
                      <w:marTop w:val="0"/>
                      <w:marBottom w:val="0"/>
                      <w:divBdr>
                        <w:top w:val="none" w:sz="0" w:space="0" w:color="auto"/>
                        <w:left w:val="none" w:sz="0" w:space="0" w:color="auto"/>
                        <w:bottom w:val="none" w:sz="0" w:space="0" w:color="auto"/>
                        <w:right w:val="none" w:sz="0" w:space="0" w:color="auto"/>
                      </w:divBdr>
                    </w:div>
                    <w:div w:id="1004742530">
                      <w:marLeft w:val="0"/>
                      <w:marRight w:val="0"/>
                      <w:marTop w:val="0"/>
                      <w:marBottom w:val="0"/>
                      <w:divBdr>
                        <w:top w:val="none" w:sz="0" w:space="0" w:color="auto"/>
                        <w:left w:val="none" w:sz="0" w:space="0" w:color="auto"/>
                        <w:bottom w:val="none" w:sz="0" w:space="0" w:color="auto"/>
                        <w:right w:val="none" w:sz="0" w:space="0" w:color="auto"/>
                      </w:divBdr>
                    </w:div>
                  </w:divsChild>
                </w:div>
                <w:div w:id="1994869783">
                  <w:marLeft w:val="0"/>
                  <w:marRight w:val="0"/>
                  <w:marTop w:val="0"/>
                  <w:marBottom w:val="0"/>
                  <w:divBdr>
                    <w:top w:val="none" w:sz="0" w:space="0" w:color="auto"/>
                    <w:left w:val="none" w:sz="0" w:space="0" w:color="auto"/>
                    <w:bottom w:val="none" w:sz="0" w:space="0" w:color="auto"/>
                    <w:right w:val="none" w:sz="0" w:space="0" w:color="auto"/>
                  </w:divBdr>
                  <w:divsChild>
                    <w:div w:id="1463620115">
                      <w:marLeft w:val="0"/>
                      <w:marRight w:val="0"/>
                      <w:marTop w:val="0"/>
                      <w:marBottom w:val="0"/>
                      <w:divBdr>
                        <w:top w:val="none" w:sz="0" w:space="0" w:color="auto"/>
                        <w:left w:val="none" w:sz="0" w:space="0" w:color="auto"/>
                        <w:bottom w:val="none" w:sz="0" w:space="0" w:color="auto"/>
                        <w:right w:val="none" w:sz="0" w:space="0" w:color="auto"/>
                      </w:divBdr>
                    </w:div>
                    <w:div w:id="1842547818">
                      <w:marLeft w:val="0"/>
                      <w:marRight w:val="0"/>
                      <w:marTop w:val="0"/>
                      <w:marBottom w:val="0"/>
                      <w:divBdr>
                        <w:top w:val="none" w:sz="0" w:space="0" w:color="auto"/>
                        <w:left w:val="none" w:sz="0" w:space="0" w:color="auto"/>
                        <w:bottom w:val="none" w:sz="0" w:space="0" w:color="auto"/>
                        <w:right w:val="none" w:sz="0" w:space="0" w:color="auto"/>
                      </w:divBdr>
                    </w:div>
                    <w:div w:id="1117066736">
                      <w:marLeft w:val="0"/>
                      <w:marRight w:val="0"/>
                      <w:marTop w:val="0"/>
                      <w:marBottom w:val="0"/>
                      <w:divBdr>
                        <w:top w:val="none" w:sz="0" w:space="0" w:color="auto"/>
                        <w:left w:val="none" w:sz="0" w:space="0" w:color="auto"/>
                        <w:bottom w:val="none" w:sz="0" w:space="0" w:color="auto"/>
                        <w:right w:val="none" w:sz="0" w:space="0" w:color="auto"/>
                      </w:divBdr>
                    </w:div>
                    <w:div w:id="475874005">
                      <w:marLeft w:val="0"/>
                      <w:marRight w:val="0"/>
                      <w:marTop w:val="0"/>
                      <w:marBottom w:val="0"/>
                      <w:divBdr>
                        <w:top w:val="none" w:sz="0" w:space="0" w:color="auto"/>
                        <w:left w:val="none" w:sz="0" w:space="0" w:color="auto"/>
                        <w:bottom w:val="none" w:sz="0" w:space="0" w:color="auto"/>
                        <w:right w:val="none" w:sz="0" w:space="0" w:color="auto"/>
                      </w:divBdr>
                    </w:div>
                  </w:divsChild>
                </w:div>
                <w:div w:id="1103958492">
                  <w:marLeft w:val="0"/>
                  <w:marRight w:val="0"/>
                  <w:marTop w:val="0"/>
                  <w:marBottom w:val="0"/>
                  <w:divBdr>
                    <w:top w:val="none" w:sz="0" w:space="0" w:color="auto"/>
                    <w:left w:val="none" w:sz="0" w:space="0" w:color="auto"/>
                    <w:bottom w:val="none" w:sz="0" w:space="0" w:color="auto"/>
                    <w:right w:val="none" w:sz="0" w:space="0" w:color="auto"/>
                  </w:divBdr>
                  <w:divsChild>
                    <w:div w:id="646740292">
                      <w:marLeft w:val="0"/>
                      <w:marRight w:val="0"/>
                      <w:marTop w:val="0"/>
                      <w:marBottom w:val="0"/>
                      <w:divBdr>
                        <w:top w:val="none" w:sz="0" w:space="0" w:color="auto"/>
                        <w:left w:val="none" w:sz="0" w:space="0" w:color="auto"/>
                        <w:bottom w:val="none" w:sz="0" w:space="0" w:color="auto"/>
                        <w:right w:val="none" w:sz="0" w:space="0" w:color="auto"/>
                      </w:divBdr>
                    </w:div>
                    <w:div w:id="1460025301">
                      <w:marLeft w:val="0"/>
                      <w:marRight w:val="0"/>
                      <w:marTop w:val="0"/>
                      <w:marBottom w:val="0"/>
                      <w:divBdr>
                        <w:top w:val="none" w:sz="0" w:space="0" w:color="auto"/>
                        <w:left w:val="none" w:sz="0" w:space="0" w:color="auto"/>
                        <w:bottom w:val="none" w:sz="0" w:space="0" w:color="auto"/>
                        <w:right w:val="none" w:sz="0" w:space="0" w:color="auto"/>
                      </w:divBdr>
                    </w:div>
                    <w:div w:id="1992588561">
                      <w:marLeft w:val="0"/>
                      <w:marRight w:val="0"/>
                      <w:marTop w:val="0"/>
                      <w:marBottom w:val="0"/>
                      <w:divBdr>
                        <w:top w:val="none" w:sz="0" w:space="0" w:color="auto"/>
                        <w:left w:val="none" w:sz="0" w:space="0" w:color="auto"/>
                        <w:bottom w:val="none" w:sz="0" w:space="0" w:color="auto"/>
                        <w:right w:val="none" w:sz="0" w:space="0" w:color="auto"/>
                      </w:divBdr>
                    </w:div>
                    <w:div w:id="464546138">
                      <w:marLeft w:val="0"/>
                      <w:marRight w:val="0"/>
                      <w:marTop w:val="0"/>
                      <w:marBottom w:val="0"/>
                      <w:divBdr>
                        <w:top w:val="none" w:sz="0" w:space="0" w:color="auto"/>
                        <w:left w:val="none" w:sz="0" w:space="0" w:color="auto"/>
                        <w:bottom w:val="none" w:sz="0" w:space="0" w:color="auto"/>
                        <w:right w:val="none" w:sz="0" w:space="0" w:color="auto"/>
                      </w:divBdr>
                    </w:div>
                  </w:divsChild>
                </w:div>
                <w:div w:id="1176529354">
                  <w:marLeft w:val="0"/>
                  <w:marRight w:val="0"/>
                  <w:marTop w:val="0"/>
                  <w:marBottom w:val="0"/>
                  <w:divBdr>
                    <w:top w:val="none" w:sz="0" w:space="0" w:color="auto"/>
                    <w:left w:val="none" w:sz="0" w:space="0" w:color="auto"/>
                    <w:bottom w:val="none" w:sz="0" w:space="0" w:color="auto"/>
                    <w:right w:val="none" w:sz="0" w:space="0" w:color="auto"/>
                  </w:divBdr>
                  <w:divsChild>
                    <w:div w:id="944650500">
                      <w:marLeft w:val="0"/>
                      <w:marRight w:val="0"/>
                      <w:marTop w:val="0"/>
                      <w:marBottom w:val="0"/>
                      <w:divBdr>
                        <w:top w:val="none" w:sz="0" w:space="0" w:color="auto"/>
                        <w:left w:val="none" w:sz="0" w:space="0" w:color="auto"/>
                        <w:bottom w:val="none" w:sz="0" w:space="0" w:color="auto"/>
                        <w:right w:val="none" w:sz="0" w:space="0" w:color="auto"/>
                      </w:divBdr>
                    </w:div>
                    <w:div w:id="1540629623">
                      <w:marLeft w:val="0"/>
                      <w:marRight w:val="0"/>
                      <w:marTop w:val="0"/>
                      <w:marBottom w:val="0"/>
                      <w:divBdr>
                        <w:top w:val="none" w:sz="0" w:space="0" w:color="auto"/>
                        <w:left w:val="none" w:sz="0" w:space="0" w:color="auto"/>
                        <w:bottom w:val="none" w:sz="0" w:space="0" w:color="auto"/>
                        <w:right w:val="none" w:sz="0" w:space="0" w:color="auto"/>
                      </w:divBdr>
                    </w:div>
                    <w:div w:id="1926457459">
                      <w:marLeft w:val="0"/>
                      <w:marRight w:val="0"/>
                      <w:marTop w:val="0"/>
                      <w:marBottom w:val="0"/>
                      <w:divBdr>
                        <w:top w:val="none" w:sz="0" w:space="0" w:color="auto"/>
                        <w:left w:val="none" w:sz="0" w:space="0" w:color="auto"/>
                        <w:bottom w:val="none" w:sz="0" w:space="0" w:color="auto"/>
                        <w:right w:val="none" w:sz="0" w:space="0" w:color="auto"/>
                      </w:divBdr>
                    </w:div>
                    <w:div w:id="754011888">
                      <w:marLeft w:val="0"/>
                      <w:marRight w:val="0"/>
                      <w:marTop w:val="0"/>
                      <w:marBottom w:val="0"/>
                      <w:divBdr>
                        <w:top w:val="none" w:sz="0" w:space="0" w:color="auto"/>
                        <w:left w:val="none" w:sz="0" w:space="0" w:color="auto"/>
                        <w:bottom w:val="none" w:sz="0" w:space="0" w:color="auto"/>
                        <w:right w:val="none" w:sz="0" w:space="0" w:color="auto"/>
                      </w:divBdr>
                    </w:div>
                    <w:div w:id="2010600984">
                      <w:marLeft w:val="0"/>
                      <w:marRight w:val="0"/>
                      <w:marTop w:val="0"/>
                      <w:marBottom w:val="0"/>
                      <w:divBdr>
                        <w:top w:val="none" w:sz="0" w:space="0" w:color="auto"/>
                        <w:left w:val="none" w:sz="0" w:space="0" w:color="auto"/>
                        <w:bottom w:val="none" w:sz="0" w:space="0" w:color="auto"/>
                        <w:right w:val="none" w:sz="0" w:space="0" w:color="auto"/>
                      </w:divBdr>
                    </w:div>
                    <w:div w:id="83689570">
                      <w:marLeft w:val="0"/>
                      <w:marRight w:val="0"/>
                      <w:marTop w:val="0"/>
                      <w:marBottom w:val="0"/>
                      <w:divBdr>
                        <w:top w:val="none" w:sz="0" w:space="0" w:color="auto"/>
                        <w:left w:val="none" w:sz="0" w:space="0" w:color="auto"/>
                        <w:bottom w:val="none" w:sz="0" w:space="0" w:color="auto"/>
                        <w:right w:val="none" w:sz="0" w:space="0" w:color="auto"/>
                      </w:divBdr>
                    </w:div>
                  </w:divsChild>
                </w:div>
                <w:div w:id="1876962683">
                  <w:marLeft w:val="0"/>
                  <w:marRight w:val="0"/>
                  <w:marTop w:val="0"/>
                  <w:marBottom w:val="0"/>
                  <w:divBdr>
                    <w:top w:val="none" w:sz="0" w:space="0" w:color="auto"/>
                    <w:left w:val="none" w:sz="0" w:space="0" w:color="auto"/>
                    <w:bottom w:val="none" w:sz="0" w:space="0" w:color="auto"/>
                    <w:right w:val="none" w:sz="0" w:space="0" w:color="auto"/>
                  </w:divBdr>
                  <w:divsChild>
                    <w:div w:id="310913767">
                      <w:marLeft w:val="0"/>
                      <w:marRight w:val="0"/>
                      <w:marTop w:val="0"/>
                      <w:marBottom w:val="0"/>
                      <w:divBdr>
                        <w:top w:val="none" w:sz="0" w:space="0" w:color="auto"/>
                        <w:left w:val="none" w:sz="0" w:space="0" w:color="auto"/>
                        <w:bottom w:val="none" w:sz="0" w:space="0" w:color="auto"/>
                        <w:right w:val="none" w:sz="0" w:space="0" w:color="auto"/>
                      </w:divBdr>
                    </w:div>
                  </w:divsChild>
                </w:div>
                <w:div w:id="926424318">
                  <w:marLeft w:val="0"/>
                  <w:marRight w:val="0"/>
                  <w:marTop w:val="0"/>
                  <w:marBottom w:val="0"/>
                  <w:divBdr>
                    <w:top w:val="none" w:sz="0" w:space="0" w:color="auto"/>
                    <w:left w:val="none" w:sz="0" w:space="0" w:color="auto"/>
                    <w:bottom w:val="none" w:sz="0" w:space="0" w:color="auto"/>
                    <w:right w:val="none" w:sz="0" w:space="0" w:color="auto"/>
                  </w:divBdr>
                  <w:divsChild>
                    <w:div w:id="1732074520">
                      <w:marLeft w:val="0"/>
                      <w:marRight w:val="0"/>
                      <w:marTop w:val="0"/>
                      <w:marBottom w:val="0"/>
                      <w:divBdr>
                        <w:top w:val="none" w:sz="0" w:space="0" w:color="auto"/>
                        <w:left w:val="none" w:sz="0" w:space="0" w:color="auto"/>
                        <w:bottom w:val="none" w:sz="0" w:space="0" w:color="auto"/>
                        <w:right w:val="none" w:sz="0" w:space="0" w:color="auto"/>
                      </w:divBdr>
                    </w:div>
                    <w:div w:id="401686257">
                      <w:marLeft w:val="0"/>
                      <w:marRight w:val="0"/>
                      <w:marTop w:val="0"/>
                      <w:marBottom w:val="0"/>
                      <w:divBdr>
                        <w:top w:val="none" w:sz="0" w:space="0" w:color="auto"/>
                        <w:left w:val="none" w:sz="0" w:space="0" w:color="auto"/>
                        <w:bottom w:val="none" w:sz="0" w:space="0" w:color="auto"/>
                        <w:right w:val="none" w:sz="0" w:space="0" w:color="auto"/>
                      </w:divBdr>
                    </w:div>
                  </w:divsChild>
                </w:div>
                <w:div w:id="1306664729">
                  <w:marLeft w:val="0"/>
                  <w:marRight w:val="0"/>
                  <w:marTop w:val="0"/>
                  <w:marBottom w:val="0"/>
                  <w:divBdr>
                    <w:top w:val="none" w:sz="0" w:space="0" w:color="auto"/>
                    <w:left w:val="none" w:sz="0" w:space="0" w:color="auto"/>
                    <w:bottom w:val="none" w:sz="0" w:space="0" w:color="auto"/>
                    <w:right w:val="none" w:sz="0" w:space="0" w:color="auto"/>
                  </w:divBdr>
                  <w:divsChild>
                    <w:div w:id="1585643605">
                      <w:marLeft w:val="0"/>
                      <w:marRight w:val="0"/>
                      <w:marTop w:val="0"/>
                      <w:marBottom w:val="0"/>
                      <w:divBdr>
                        <w:top w:val="none" w:sz="0" w:space="0" w:color="auto"/>
                        <w:left w:val="none" w:sz="0" w:space="0" w:color="auto"/>
                        <w:bottom w:val="none" w:sz="0" w:space="0" w:color="auto"/>
                        <w:right w:val="none" w:sz="0" w:space="0" w:color="auto"/>
                      </w:divBdr>
                    </w:div>
                    <w:div w:id="957567641">
                      <w:marLeft w:val="0"/>
                      <w:marRight w:val="0"/>
                      <w:marTop w:val="0"/>
                      <w:marBottom w:val="0"/>
                      <w:divBdr>
                        <w:top w:val="none" w:sz="0" w:space="0" w:color="auto"/>
                        <w:left w:val="none" w:sz="0" w:space="0" w:color="auto"/>
                        <w:bottom w:val="none" w:sz="0" w:space="0" w:color="auto"/>
                        <w:right w:val="none" w:sz="0" w:space="0" w:color="auto"/>
                      </w:divBdr>
                    </w:div>
                  </w:divsChild>
                </w:div>
                <w:div w:id="2090030238">
                  <w:marLeft w:val="0"/>
                  <w:marRight w:val="0"/>
                  <w:marTop w:val="0"/>
                  <w:marBottom w:val="0"/>
                  <w:divBdr>
                    <w:top w:val="none" w:sz="0" w:space="0" w:color="auto"/>
                    <w:left w:val="none" w:sz="0" w:space="0" w:color="auto"/>
                    <w:bottom w:val="none" w:sz="0" w:space="0" w:color="auto"/>
                    <w:right w:val="none" w:sz="0" w:space="0" w:color="auto"/>
                  </w:divBdr>
                  <w:divsChild>
                    <w:div w:id="264194986">
                      <w:marLeft w:val="0"/>
                      <w:marRight w:val="0"/>
                      <w:marTop w:val="0"/>
                      <w:marBottom w:val="0"/>
                      <w:divBdr>
                        <w:top w:val="none" w:sz="0" w:space="0" w:color="auto"/>
                        <w:left w:val="none" w:sz="0" w:space="0" w:color="auto"/>
                        <w:bottom w:val="none" w:sz="0" w:space="0" w:color="auto"/>
                        <w:right w:val="none" w:sz="0" w:space="0" w:color="auto"/>
                      </w:divBdr>
                    </w:div>
                    <w:div w:id="1559779927">
                      <w:marLeft w:val="0"/>
                      <w:marRight w:val="0"/>
                      <w:marTop w:val="0"/>
                      <w:marBottom w:val="0"/>
                      <w:divBdr>
                        <w:top w:val="none" w:sz="0" w:space="0" w:color="auto"/>
                        <w:left w:val="none" w:sz="0" w:space="0" w:color="auto"/>
                        <w:bottom w:val="none" w:sz="0" w:space="0" w:color="auto"/>
                        <w:right w:val="none" w:sz="0" w:space="0" w:color="auto"/>
                      </w:divBdr>
                    </w:div>
                    <w:div w:id="1486244139">
                      <w:marLeft w:val="0"/>
                      <w:marRight w:val="0"/>
                      <w:marTop w:val="0"/>
                      <w:marBottom w:val="0"/>
                      <w:divBdr>
                        <w:top w:val="none" w:sz="0" w:space="0" w:color="auto"/>
                        <w:left w:val="none" w:sz="0" w:space="0" w:color="auto"/>
                        <w:bottom w:val="none" w:sz="0" w:space="0" w:color="auto"/>
                        <w:right w:val="none" w:sz="0" w:space="0" w:color="auto"/>
                      </w:divBdr>
                    </w:div>
                    <w:div w:id="1604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12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Lead xmlns="fc36b941-b9d6-4024-94fb-e5c0fc7bf037">
      <UserInfo>
        <DisplayName>i:0#.f|membership|mkenny@mandm.school</DisplayName>
        <AccountId>112</AccountId>
        <AccountType/>
      </UserInfo>
    </PolicyLea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20" ma:contentTypeDescription="Create a new document." ma:contentTypeScope="" ma:versionID="106e26a633f5b59e42a5aa16ffde8c55">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e44955223f7461b8153bd22c534fdc57" ns2:_="" ns3:_="">
    <xsd:import namespace="fc36b941-b9d6-4024-94fb-e5c0fc7bf037"/>
    <xsd:import namespace="21b9165e-18aa-4927-bebd-02942489ac13"/>
    <xsd:element name="properties">
      <xsd:complexType>
        <xsd:sequence>
          <xsd:element name="documentManagement">
            <xsd:complexType>
              <xsd:all>
                <xsd:element ref="ns2:PolicyLead"/>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PolicyLead" ma:index="1"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F93F8-56C6-447B-8615-652001EDC898}">
  <ds:schemaRefs>
    <ds:schemaRef ds:uri="http://schemas.microsoft.com/office/infopath/2007/PartnerControls"/>
    <ds:schemaRef ds:uri="http://purl.org/dc/dcmitype/"/>
    <ds:schemaRef ds:uri="http://purl.org/dc/terms/"/>
    <ds:schemaRef ds:uri="21b9165e-18aa-4927-bebd-02942489ac13"/>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fc36b941-b9d6-4024-94fb-e5c0fc7bf037"/>
    <ds:schemaRef ds:uri="http://www.w3.org/XML/1998/namespace"/>
  </ds:schemaRefs>
</ds:datastoreItem>
</file>

<file path=customXml/itemProps2.xml><?xml version="1.0" encoding="utf-8"?>
<ds:datastoreItem xmlns:ds="http://schemas.openxmlformats.org/officeDocument/2006/customXml" ds:itemID="{592E353B-C47B-4E28-8F74-B1938DD37B2C}">
  <ds:schemaRefs>
    <ds:schemaRef ds:uri="http://schemas.microsoft.com/sharepoint/v3/contenttype/forms"/>
  </ds:schemaRefs>
</ds:datastoreItem>
</file>

<file path=customXml/itemProps3.xml><?xml version="1.0" encoding="utf-8"?>
<ds:datastoreItem xmlns:ds="http://schemas.openxmlformats.org/officeDocument/2006/customXml" ds:itemID="{F3139C06-877B-4B76-B693-1694F220C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A4EEFB-CBBD-4AA5-852C-853A951F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Code of Conduct Parents and Visitors March 2019-2022</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Parents and Visitors March 2019-2022</dc:title>
  <dc:creator>Wendy Stone</dc:creator>
  <cp:lastModifiedBy>Chris Marston</cp:lastModifiedBy>
  <cp:revision>2</cp:revision>
  <dcterms:created xsi:type="dcterms:W3CDTF">2024-06-26T09:09:00Z</dcterms:created>
  <dcterms:modified xsi:type="dcterms:W3CDTF">2024-06-26T09:09:00Z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ies>
</file>