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7AF0B" w14:textId="6DD612B8" w:rsidR="00A00701" w:rsidRDefault="004D4316" w:rsidP="00A00701">
      <w:r>
        <w:rPr>
          <w:noProof/>
          <w:lang w:eastAsia="en-GB"/>
        </w:rPr>
        <mc:AlternateContent>
          <mc:Choice Requires="wps">
            <w:drawing>
              <wp:anchor distT="0" distB="0" distL="114300" distR="114300" simplePos="0" relativeHeight="251642368" behindDoc="1" locked="0" layoutInCell="1" allowOverlap="1" wp14:anchorId="0CA21CDD" wp14:editId="4E949046">
                <wp:simplePos x="0" y="0"/>
                <wp:positionH relativeFrom="column">
                  <wp:posOffset>904875</wp:posOffset>
                </wp:positionH>
                <wp:positionV relativeFrom="paragraph">
                  <wp:posOffset>11430</wp:posOffset>
                </wp:positionV>
                <wp:extent cx="5448300" cy="457200"/>
                <wp:effectExtent l="0" t="8255" r="38100" b="29845"/>
                <wp:wrapTight wrapText="bothSides">
                  <wp:wrapPolygon edited="0">
                    <wp:start x="4985" y="0"/>
                    <wp:lineTo x="755" y="0"/>
                    <wp:lineTo x="0" y="900"/>
                    <wp:lineTo x="-38" y="18000"/>
                    <wp:lineTo x="5853" y="21600"/>
                    <wp:lineTo x="11178" y="22500"/>
                    <wp:lineTo x="17748" y="22500"/>
                    <wp:lineTo x="19410" y="21600"/>
                    <wp:lineTo x="21751" y="17550"/>
                    <wp:lineTo x="21751" y="1350"/>
                    <wp:lineTo x="21638" y="0"/>
                    <wp:lineTo x="4985" y="0"/>
                  </wp:wrapPolygon>
                </wp:wrapTight>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48300" cy="45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9E42F1" w14:textId="42A42CB4" w:rsidR="007C30DE" w:rsidRPr="00675C50" w:rsidRDefault="007C30DE" w:rsidP="007C30DE">
                            <w:pPr>
                              <w:spacing w:after="0"/>
                              <w:jc w:val="both"/>
                              <w:rPr>
                                <w:rFonts w:ascii="Comic Sans MS" w:hAnsi="Comic Sans MS"/>
                                <w:b/>
                                <w:color w:val="C00000"/>
                                <w:sz w:val="36"/>
                                <w:lang w:val="en-US"/>
                              </w:rPr>
                            </w:pPr>
                            <w:r w:rsidRPr="00675C50">
                              <w:rPr>
                                <w:rFonts w:ascii="Comic Sans MS" w:hAnsi="Comic Sans MS"/>
                              </w:rPr>
                              <w:ptab w:relativeTo="margin" w:alignment="left" w:leader="none"/>
                            </w:r>
                            <w:r w:rsidRPr="00675C50">
                              <w:rPr>
                                <w:rFonts w:ascii="Comic Sans MS" w:hAnsi="Comic Sans MS"/>
                                <w:b/>
                                <w:sz w:val="36"/>
                                <w:lang w:val="en-US"/>
                              </w:rPr>
                              <w:t xml:space="preserve"> </w:t>
                            </w:r>
                            <w:r w:rsidRPr="00675C50">
                              <w:rPr>
                                <w:rFonts w:ascii="Comic Sans MS" w:hAnsi="Comic Sans MS"/>
                                <w:b/>
                                <w:color w:val="C00000"/>
                                <w:sz w:val="40"/>
                                <w:lang w:val="en-US"/>
                              </w:rPr>
                              <w:t>Monkton Church of England Primary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A21CDD" id="_x0000_t202" coordsize="21600,21600" o:spt="202" path="m,l,21600r21600,l21600,xe">
                <v:stroke joinstyle="miter"/>
                <v:path gradientshapeok="t" o:connecttype="rect"/>
              </v:shapetype>
              <v:shape id="WordArt 3" o:spid="_x0000_s1026" type="#_x0000_t202" style="position:absolute;margin-left:71.25pt;margin-top:.9pt;width:429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" filled="f" stroked="f">
                <v:stroke joinstyle="round"/>
                <o:lock v:ext="edit" shapetype="t"/>
                <v:textbox style="mso-fit-shape-to-text:t">
                  <w:txbxContent>
                    <w:p w14:paraId="169E42F1" w14:textId="42A42CB4" w:rsidR="007C30DE" w:rsidRPr="00675C50" w:rsidRDefault="007C30DE" w:rsidP="007C30DE">
                      <w:pPr>
                        <w:spacing w:after="0"/>
                        <w:jc w:val="both"/>
                        <w:rPr>
                          <w:rFonts w:ascii="Comic Sans MS" w:hAnsi="Comic Sans MS"/>
                          <w:b/>
                          <w:color w:val="C00000"/>
                          <w:sz w:val="36"/>
                          <w:lang w:val="en-US"/>
                        </w:rPr>
                      </w:pPr>
                      <w:r w:rsidRPr="00675C50">
                        <w:rPr>
                          <w:rFonts w:ascii="Comic Sans MS" w:hAnsi="Comic Sans MS"/>
                        </w:rPr>
                        <w:ptab w:relativeTo="margin" w:alignment="left" w:leader="none"/>
                      </w:r>
                      <w:r w:rsidRPr="00675C50">
                        <w:rPr>
                          <w:rFonts w:ascii="Comic Sans MS" w:hAnsi="Comic Sans MS"/>
                          <w:b/>
                          <w:sz w:val="36"/>
                          <w:lang w:val="en-US"/>
                        </w:rPr>
                        <w:t xml:space="preserve"> </w:t>
                      </w:r>
                      <w:r w:rsidRPr="00675C50">
                        <w:rPr>
                          <w:rFonts w:ascii="Comic Sans MS" w:hAnsi="Comic Sans MS"/>
                          <w:b/>
                          <w:color w:val="C00000"/>
                          <w:sz w:val="40"/>
                          <w:lang w:val="en-US"/>
                        </w:rPr>
                        <w:t>Monkton Church of England Primary School</w:t>
                      </w:r>
                    </w:p>
                  </w:txbxContent>
                </v:textbox>
                <w10:wrap type="tight"/>
              </v:shape>
            </w:pict>
          </mc:Fallback>
        </mc:AlternateContent>
      </w:r>
      <w:r>
        <w:rPr>
          <w:noProof/>
          <w:lang w:eastAsia="en-GB"/>
        </w:rPr>
        <w:drawing>
          <wp:anchor distT="0" distB="0" distL="114300" distR="114300" simplePos="0" relativeHeight="251643392" behindDoc="1" locked="1" layoutInCell="1" allowOverlap="1" wp14:anchorId="2106CE63" wp14:editId="08AEAFC6">
            <wp:simplePos x="0" y="0"/>
            <wp:positionH relativeFrom="margin">
              <wp:posOffset>-476250</wp:posOffset>
            </wp:positionH>
            <wp:positionV relativeFrom="page">
              <wp:posOffset>171450</wp:posOffset>
            </wp:positionV>
            <wp:extent cx="1353185" cy="1727835"/>
            <wp:effectExtent l="0" t="0" r="0" b="0"/>
            <wp:wrapThrough wrapText="bothSides">
              <wp:wrapPolygon edited="0">
                <wp:start x="304" y="714"/>
                <wp:lineTo x="912" y="13098"/>
                <wp:lineTo x="3649" y="16432"/>
                <wp:lineTo x="1216" y="18814"/>
                <wp:lineTo x="1216" y="20243"/>
                <wp:lineTo x="3953" y="20719"/>
                <wp:lineTo x="17029" y="20719"/>
                <wp:lineTo x="19765" y="20243"/>
                <wp:lineTo x="19765" y="18576"/>
                <wp:lineTo x="17637" y="16432"/>
                <wp:lineTo x="20069" y="13336"/>
                <wp:lineTo x="20678" y="714"/>
                <wp:lineTo x="304" y="71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98" t="17165" r="33484" b="12921"/>
                    <a:stretch/>
                  </pic:blipFill>
                  <pic:spPr bwMode="auto">
                    <a:xfrm>
                      <a:off x="0" y="0"/>
                      <a:ext cx="1353185" cy="172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31B4D" w14:textId="44E43E41" w:rsidR="00A00701" w:rsidRDefault="00A00701" w:rsidP="00A00701"/>
    <w:p w14:paraId="456B3ECD" w14:textId="52EBAADD" w:rsidR="00A00701" w:rsidRDefault="00A00701" w:rsidP="00A00701"/>
    <w:p w14:paraId="1CE2A004" w14:textId="53CF18D7" w:rsidR="00A00701" w:rsidRDefault="00F63536" w:rsidP="00A00701">
      <w:pPr>
        <w:jc w:val="center"/>
        <w:rPr>
          <w:rFonts w:ascii="Comic Sans MS" w:hAnsi="Comic Sans MS"/>
          <w:sz w:val="56"/>
          <w:szCs w:val="56"/>
        </w:rPr>
      </w:pPr>
      <w:r>
        <w:rPr>
          <w:rFonts w:ascii="Comic Sans MS" w:hAnsi="Comic Sans MS"/>
          <w:sz w:val="56"/>
          <w:szCs w:val="56"/>
        </w:rPr>
        <w:t>Monkton Church of England Primary School</w:t>
      </w:r>
    </w:p>
    <w:p w14:paraId="4AF8C7C5" w14:textId="1925CF5C" w:rsidR="00F63536" w:rsidRPr="00634499" w:rsidRDefault="6F8F0C35" w:rsidP="00A00701">
      <w:pPr>
        <w:jc w:val="center"/>
        <w:rPr>
          <w:rFonts w:ascii="Comic Sans MS" w:hAnsi="Comic Sans MS"/>
          <w:sz w:val="56"/>
          <w:szCs w:val="56"/>
        </w:rPr>
      </w:pPr>
      <w:r w:rsidRPr="5787546B">
        <w:rPr>
          <w:rFonts w:ascii="Comic Sans MS" w:hAnsi="Comic Sans MS"/>
          <w:sz w:val="56"/>
          <w:szCs w:val="56"/>
        </w:rPr>
        <w:t>Curriculum (</w:t>
      </w:r>
      <w:r w:rsidR="00F63536" w:rsidRPr="5787546B">
        <w:rPr>
          <w:rFonts w:ascii="Comic Sans MS" w:hAnsi="Comic Sans MS"/>
          <w:sz w:val="56"/>
          <w:szCs w:val="56"/>
        </w:rPr>
        <w:t>Teaching and Learning</w:t>
      </w:r>
      <w:r w:rsidR="146835F1" w:rsidRPr="5787546B">
        <w:rPr>
          <w:rFonts w:ascii="Comic Sans MS" w:hAnsi="Comic Sans MS"/>
          <w:sz w:val="56"/>
          <w:szCs w:val="56"/>
        </w:rPr>
        <w:t>)</w:t>
      </w:r>
      <w:r w:rsidR="00F63536" w:rsidRPr="5787546B">
        <w:rPr>
          <w:rFonts w:ascii="Comic Sans MS" w:hAnsi="Comic Sans MS"/>
          <w:sz w:val="56"/>
          <w:szCs w:val="56"/>
        </w:rPr>
        <w:t xml:space="preserve"> Policy</w:t>
      </w:r>
    </w:p>
    <w:p w14:paraId="47B5A89D" w14:textId="3EBAC7AE" w:rsidR="00A00701" w:rsidRPr="00EE2F9D" w:rsidRDefault="00A00701" w:rsidP="00A00701">
      <w:pPr>
        <w:rPr>
          <w:rFonts w:ascii="Comic Sans MS" w:hAnsi="Comic Sans MS"/>
          <w:sz w:val="32"/>
          <w:szCs w:val="32"/>
        </w:rPr>
      </w:pPr>
      <w:r w:rsidRPr="00EE2F9D">
        <w:rPr>
          <w:rFonts w:ascii="Comic Sans MS" w:hAnsi="Comic Sans MS"/>
          <w:sz w:val="32"/>
          <w:szCs w:val="32"/>
        </w:rPr>
        <w:t>Lead Person</w:t>
      </w:r>
      <w:r w:rsidR="00142E6C">
        <w:rPr>
          <w:rFonts w:ascii="Comic Sans MS" w:hAnsi="Comic Sans MS"/>
          <w:sz w:val="32"/>
          <w:szCs w:val="32"/>
        </w:rPr>
        <w:t>:</w:t>
      </w:r>
      <w:r w:rsidRPr="00EE2F9D">
        <w:rPr>
          <w:rFonts w:ascii="Comic Sans MS" w:hAnsi="Comic Sans MS"/>
          <w:sz w:val="32"/>
          <w:szCs w:val="32"/>
        </w:rPr>
        <w:t xml:space="preserve">   </w:t>
      </w:r>
      <w:r w:rsidR="00F63536">
        <w:rPr>
          <w:rFonts w:ascii="Comic Sans MS" w:hAnsi="Comic Sans MS"/>
          <w:sz w:val="32"/>
          <w:szCs w:val="32"/>
        </w:rPr>
        <w:t xml:space="preserve">Chris Marston </w:t>
      </w:r>
    </w:p>
    <w:p w14:paraId="68FFF21C" w14:textId="3DFA58C2" w:rsidR="00A00701" w:rsidRPr="00EE2F9D" w:rsidRDefault="009B39B7" w:rsidP="00A00701">
      <w:pPr>
        <w:rPr>
          <w:rFonts w:ascii="Comic Sans MS" w:hAnsi="Comic Sans MS"/>
          <w:sz w:val="32"/>
          <w:szCs w:val="32"/>
        </w:rPr>
      </w:pPr>
      <w:r>
        <w:rPr>
          <w:rFonts w:ascii="Comic Sans MS" w:hAnsi="Comic Sans MS"/>
          <w:sz w:val="32"/>
          <w:szCs w:val="32"/>
        </w:rPr>
        <w:t>Policy Date</w:t>
      </w:r>
      <w:r w:rsidR="00142E6C">
        <w:rPr>
          <w:rFonts w:ascii="Comic Sans MS" w:hAnsi="Comic Sans MS"/>
          <w:sz w:val="32"/>
          <w:szCs w:val="32"/>
        </w:rPr>
        <w:t>:</w:t>
      </w:r>
      <w:r>
        <w:rPr>
          <w:rFonts w:ascii="Comic Sans MS" w:hAnsi="Comic Sans MS"/>
          <w:sz w:val="32"/>
          <w:szCs w:val="32"/>
        </w:rPr>
        <w:t xml:space="preserve"> </w:t>
      </w:r>
      <w:r w:rsidR="00142118">
        <w:rPr>
          <w:rFonts w:ascii="Comic Sans MS" w:hAnsi="Comic Sans MS"/>
          <w:sz w:val="32"/>
          <w:szCs w:val="32"/>
        </w:rPr>
        <w:t>September</w:t>
      </w:r>
      <w:r w:rsidR="00F63536">
        <w:rPr>
          <w:rFonts w:ascii="Comic Sans MS" w:hAnsi="Comic Sans MS"/>
          <w:sz w:val="32"/>
          <w:szCs w:val="32"/>
        </w:rPr>
        <w:t xml:space="preserve"> 2022</w:t>
      </w:r>
      <w:r w:rsidR="00D43F50">
        <w:rPr>
          <w:rFonts w:ascii="Comic Sans MS" w:hAnsi="Comic Sans MS"/>
          <w:sz w:val="32"/>
          <w:szCs w:val="32"/>
        </w:rPr>
        <w:t xml:space="preserve">               </w:t>
      </w:r>
    </w:p>
    <w:p w14:paraId="72AA5D71" w14:textId="198B59DD" w:rsidR="00A00701" w:rsidRPr="00EE2F9D" w:rsidRDefault="00D43F50" w:rsidP="00A00701">
      <w:pPr>
        <w:rPr>
          <w:rFonts w:ascii="Comic Sans MS" w:hAnsi="Comic Sans MS"/>
          <w:sz w:val="32"/>
          <w:szCs w:val="32"/>
        </w:rPr>
      </w:pPr>
      <w:r w:rsidRPr="00EE2F9D">
        <w:rPr>
          <w:rFonts w:ascii="Comic Sans MS" w:hAnsi="Comic Sans MS"/>
          <w:sz w:val="32"/>
          <w:szCs w:val="32"/>
        </w:rPr>
        <w:t>Review Date</w:t>
      </w:r>
      <w:r w:rsidR="00142E6C">
        <w:rPr>
          <w:rFonts w:ascii="Comic Sans MS" w:hAnsi="Comic Sans MS"/>
          <w:sz w:val="32"/>
          <w:szCs w:val="32"/>
        </w:rPr>
        <w:t>:</w:t>
      </w:r>
      <w:r w:rsidR="00F63536">
        <w:rPr>
          <w:rFonts w:ascii="Comic Sans MS" w:hAnsi="Comic Sans MS"/>
          <w:sz w:val="32"/>
          <w:szCs w:val="32"/>
        </w:rPr>
        <w:t xml:space="preserve"> </w:t>
      </w:r>
      <w:r w:rsidR="00142118">
        <w:rPr>
          <w:rFonts w:ascii="Comic Sans MS" w:hAnsi="Comic Sans MS"/>
          <w:sz w:val="32"/>
          <w:szCs w:val="32"/>
        </w:rPr>
        <w:t>September</w:t>
      </w:r>
      <w:r w:rsidR="00F63536">
        <w:rPr>
          <w:rFonts w:ascii="Comic Sans MS" w:hAnsi="Comic Sans MS"/>
          <w:sz w:val="32"/>
          <w:szCs w:val="32"/>
        </w:rPr>
        <w:t xml:space="preserve"> 2025</w:t>
      </w:r>
      <w:r w:rsidRPr="00EE2F9D">
        <w:rPr>
          <w:rFonts w:ascii="Comic Sans MS" w:hAnsi="Comic Sans MS"/>
          <w:sz w:val="32"/>
          <w:szCs w:val="32"/>
        </w:rPr>
        <w:tab/>
      </w:r>
      <w:r w:rsidRPr="00EE2F9D">
        <w:rPr>
          <w:rFonts w:ascii="Comic Sans MS" w:hAnsi="Comic Sans MS"/>
          <w:sz w:val="32"/>
          <w:szCs w:val="32"/>
        </w:rPr>
        <w:tab/>
      </w:r>
      <w:r>
        <w:rPr>
          <w:rFonts w:ascii="Comic Sans MS" w:hAnsi="Comic Sans MS"/>
          <w:sz w:val="32"/>
          <w:szCs w:val="32"/>
        </w:rPr>
        <w:t xml:space="preserve">      </w:t>
      </w:r>
    </w:p>
    <w:p w14:paraId="0CCFA1A1" w14:textId="2F779205" w:rsidR="00A00701" w:rsidRPr="00EE2F9D" w:rsidRDefault="00A00701" w:rsidP="00A00701">
      <w:pPr>
        <w:rPr>
          <w:rFonts w:ascii="Comic Sans MS" w:hAnsi="Comic Sans MS"/>
          <w:sz w:val="32"/>
          <w:szCs w:val="32"/>
        </w:rPr>
      </w:pPr>
      <w:r w:rsidRPr="00EE2F9D">
        <w:rPr>
          <w:rFonts w:ascii="Comic Sans MS" w:hAnsi="Comic Sans MS"/>
          <w:sz w:val="32"/>
          <w:szCs w:val="32"/>
        </w:rPr>
        <w:t>Signature</w:t>
      </w:r>
      <w:r w:rsidR="00142E6C">
        <w:rPr>
          <w:rFonts w:ascii="Comic Sans MS" w:hAnsi="Comic Sans MS"/>
          <w:sz w:val="32"/>
          <w:szCs w:val="32"/>
        </w:rPr>
        <w:t>s:</w:t>
      </w:r>
    </w:p>
    <w:p w14:paraId="1B3A2188" w14:textId="35158EAD" w:rsidR="00A00701" w:rsidRDefault="00A00701" w:rsidP="00F63536">
      <w:pPr>
        <w:jc w:val="center"/>
        <w:rPr>
          <w:rFonts w:ascii="Comic Sans MS" w:hAnsi="Comic Sans MS"/>
        </w:rPr>
      </w:pPr>
      <w:r>
        <w:rPr>
          <w:rFonts w:ascii="Comic Sans MS" w:hAnsi="Comic Sans MS"/>
          <w:sz w:val="32"/>
          <w:szCs w:val="32"/>
        </w:rPr>
        <w:t>__________________</w:t>
      </w:r>
      <w:r>
        <w:rPr>
          <w:rFonts w:ascii="Comic Sans MS" w:hAnsi="Comic Sans MS"/>
          <w:sz w:val="32"/>
          <w:szCs w:val="32"/>
        </w:rPr>
        <w:tab/>
      </w:r>
      <w:r>
        <w:rPr>
          <w:rFonts w:ascii="Comic Sans MS" w:hAnsi="Comic Sans MS"/>
          <w:sz w:val="32"/>
          <w:szCs w:val="32"/>
        </w:rPr>
        <w:tab/>
        <w:t>_________________</w:t>
      </w:r>
    </w:p>
    <w:p w14:paraId="20252ECE" w14:textId="3372B140" w:rsidR="00A00701" w:rsidRPr="00DF0944" w:rsidRDefault="00F63536" w:rsidP="00A00701">
      <w:pPr>
        <w:rPr>
          <w:rFonts w:ascii="Comic Sans MS" w:hAnsi="Comic Sans MS"/>
          <w:sz w:val="32"/>
          <w:szCs w:val="32"/>
        </w:rPr>
      </w:pPr>
      <w:r>
        <w:rPr>
          <w:rFonts w:ascii="Comic Sans MS" w:hAnsi="Comic Sans MS"/>
        </w:rPr>
        <w:t xml:space="preserve">                                  </w:t>
      </w:r>
      <w:r w:rsidR="00A00701" w:rsidRPr="00C97D42">
        <w:rPr>
          <w:rFonts w:ascii="Comic Sans MS" w:hAnsi="Comic Sans MS"/>
        </w:rPr>
        <w:t>Chair of Governors</w:t>
      </w:r>
      <w:r w:rsidR="00A00701" w:rsidRPr="00C97D42">
        <w:rPr>
          <w:rFonts w:ascii="Comic Sans MS" w:hAnsi="Comic Sans MS"/>
        </w:rPr>
        <w:tab/>
      </w:r>
      <w:r w:rsidR="00A00701">
        <w:rPr>
          <w:rFonts w:ascii="Comic Sans MS" w:hAnsi="Comic Sans MS"/>
          <w:sz w:val="32"/>
          <w:szCs w:val="32"/>
        </w:rPr>
        <w:tab/>
      </w:r>
      <w:r w:rsidR="00A00701">
        <w:rPr>
          <w:rFonts w:ascii="Comic Sans MS" w:hAnsi="Comic Sans MS"/>
          <w:sz w:val="32"/>
          <w:szCs w:val="32"/>
        </w:rPr>
        <w:tab/>
      </w:r>
      <w:r w:rsidR="00A00701">
        <w:rPr>
          <w:rFonts w:ascii="Comic Sans MS" w:hAnsi="Comic Sans MS"/>
          <w:sz w:val="32"/>
          <w:szCs w:val="32"/>
        </w:rPr>
        <w:tab/>
      </w:r>
      <w:r w:rsidR="00A00701">
        <w:rPr>
          <w:rFonts w:ascii="Comic Sans MS" w:hAnsi="Comic Sans MS"/>
          <w:sz w:val="32"/>
          <w:szCs w:val="32"/>
        </w:rPr>
        <w:tab/>
      </w:r>
      <w:r w:rsidR="00D43F50">
        <w:rPr>
          <w:rFonts w:ascii="Comic Sans MS" w:hAnsi="Comic Sans MS"/>
        </w:rPr>
        <w:t>Executive Headteacher</w:t>
      </w:r>
    </w:p>
    <w:p w14:paraId="4D816ADA" w14:textId="516F9094" w:rsidR="00A00701" w:rsidRDefault="00697370" w:rsidP="00A00701">
      <w:pPr>
        <w:autoSpaceDE w:val="0"/>
        <w:autoSpaceDN w:val="0"/>
        <w:adjustRightInd w:val="0"/>
        <w:jc w:val="center"/>
        <w:rPr>
          <w:rFonts w:ascii="Comic Sans MS" w:hAnsi="Comic Sans MS" w:cs="Arial"/>
          <w:sz w:val="20"/>
          <w:szCs w:val="20"/>
        </w:rPr>
      </w:pPr>
      <w:r>
        <w:rPr>
          <w:b/>
          <w:noProof/>
          <w:color w:val="9933FF"/>
          <w:sz w:val="40"/>
          <w:szCs w:val="27"/>
          <w:lang w:eastAsia="en-GB"/>
        </w:rPr>
        <w:drawing>
          <wp:anchor distT="0" distB="0" distL="114300" distR="114300" simplePos="0" relativeHeight="251670016" behindDoc="0" locked="0" layoutInCell="1" allowOverlap="1" wp14:anchorId="3CCD21EC" wp14:editId="50F2E809">
            <wp:simplePos x="0" y="0"/>
            <wp:positionH relativeFrom="margin">
              <wp:posOffset>6172200</wp:posOffset>
            </wp:positionH>
            <wp:positionV relativeFrom="margin">
              <wp:posOffset>7715250</wp:posOffset>
            </wp:positionV>
            <wp:extent cx="395605" cy="395605"/>
            <wp:effectExtent l="38100" t="38100" r="23495" b="42545"/>
            <wp:wrapThrough wrapText="bothSides">
              <wp:wrapPolygon edited="0">
                <wp:start x="-2978" y="8078"/>
                <wp:lineTo x="-5409" y="15250"/>
                <wp:lineTo x="5711" y="22941"/>
                <wp:lineTo x="15841" y="21095"/>
                <wp:lineTo x="18144" y="21423"/>
                <wp:lineTo x="23469" y="13724"/>
                <wp:lineTo x="22350" y="11685"/>
                <wp:lineTo x="21886" y="5041"/>
                <wp:lineTo x="7807" y="1627"/>
                <wp:lineTo x="2347" y="379"/>
                <wp:lineTo x="-2978" y="8078"/>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hq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rot="3319769">
                      <a:off x="0" y="0"/>
                      <a:ext cx="395605" cy="395605"/>
                    </a:xfrm>
                    <a:prstGeom prst="rect">
                      <a:avLst/>
                    </a:prstGeom>
                    <a:noFill/>
                  </pic:spPr>
                </pic:pic>
              </a:graphicData>
            </a:graphic>
            <wp14:sizeRelH relativeFrom="margin">
              <wp14:pctWidth>0</wp14:pctWidth>
            </wp14:sizeRelH>
            <wp14:sizeRelV relativeFrom="margin">
              <wp14:pctHeight>0</wp14:pctHeight>
            </wp14:sizeRelV>
          </wp:anchor>
        </w:drawing>
      </w:r>
    </w:p>
    <w:p w14:paraId="6C2E2290" w14:textId="7DFFF252" w:rsidR="00EA7256" w:rsidRDefault="002E5E04" w:rsidP="00EA7256">
      <w:pPr>
        <w:jc w:val="center"/>
        <w:rPr>
          <w:rFonts w:ascii="Comic Sans MS" w:hAnsi="Comic Sans MS"/>
          <w:b/>
          <w:szCs w:val="24"/>
        </w:rPr>
      </w:pPr>
      <w:r w:rsidRPr="00316361">
        <w:rPr>
          <w:noProof/>
          <w:color w:val="FFFFFF" w:themeColor="background1"/>
          <w:lang w:eastAsia="en-GB"/>
        </w:rPr>
        <w:drawing>
          <wp:anchor distT="0" distB="0" distL="114300" distR="114300" simplePos="0" relativeHeight="251662848" behindDoc="1" locked="0" layoutInCell="1" allowOverlap="1" wp14:anchorId="53F96E09" wp14:editId="7AFDFD93">
            <wp:simplePos x="0" y="0"/>
            <wp:positionH relativeFrom="leftMargin">
              <wp:posOffset>1685925</wp:posOffset>
            </wp:positionH>
            <wp:positionV relativeFrom="bottomMargin">
              <wp:posOffset>-579405</wp:posOffset>
            </wp:positionV>
            <wp:extent cx="343535" cy="359410"/>
            <wp:effectExtent l="0" t="0" r="0" b="2540"/>
            <wp:wrapTight wrapText="bothSides">
              <wp:wrapPolygon edited="0">
                <wp:start x="0" y="0"/>
                <wp:lineTo x="0" y="16028"/>
                <wp:lineTo x="4791" y="20608"/>
                <wp:lineTo x="15571" y="20608"/>
                <wp:lineTo x="20362" y="16028"/>
                <wp:lineTo x="203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nkton Shield.png"/>
                    <pic:cNvPicPr/>
                  </pic:nvPicPr>
                  <pic:blipFill rotWithShape="1">
                    <a:blip r:embed="rId12" cstate="hqprint">
                      <a:extLst>
                        <a:ext uri="{28A0092B-C50C-407E-A947-70E740481C1C}">
                          <a14:useLocalDpi xmlns:a14="http://schemas.microsoft.com/office/drawing/2010/main" val="0"/>
                        </a:ext>
                      </a:extLst>
                    </a:blip>
                    <a:srcRect l="34689" t="26643" r="37131" b="20942"/>
                    <a:stretch/>
                  </pic:blipFill>
                  <pic:spPr bwMode="auto">
                    <a:xfrm>
                      <a:off x="0" y="0"/>
                      <a:ext cx="343535" cy="35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3632" behindDoc="0" locked="0" layoutInCell="1" allowOverlap="1" wp14:anchorId="6E46CED0" wp14:editId="7DBB24DF">
                <wp:simplePos x="0" y="0"/>
                <wp:positionH relativeFrom="margin">
                  <wp:align>right</wp:align>
                </wp:positionH>
                <wp:positionV relativeFrom="paragraph">
                  <wp:posOffset>451485</wp:posOffset>
                </wp:positionV>
                <wp:extent cx="7593330" cy="484505"/>
                <wp:effectExtent l="57150" t="38100" r="64770" b="6794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330" cy="484505"/>
                        </a:xfrm>
                        <a:prstGeom prst="rect">
                          <a:avLst/>
                        </a:prstGeom>
                        <a:solidFill>
                          <a:srgbClr val="C00000"/>
                        </a:solidFill>
                        <a:ln>
                          <a:headEnd/>
                          <a:tailEnd/>
                        </a:ln>
                      </wps:spPr>
                      <wps:style>
                        <a:lnRef idx="0">
                          <a:schemeClr val="accent1"/>
                        </a:lnRef>
                        <a:fillRef idx="3">
                          <a:schemeClr val="accent1"/>
                        </a:fillRef>
                        <a:effectRef idx="3">
                          <a:schemeClr val="accent1"/>
                        </a:effectRef>
                        <a:fontRef idx="minor">
                          <a:schemeClr val="lt1"/>
                        </a:fontRef>
                      </wps:style>
                      <wps:txbx>
                        <w:txbxContent>
                          <w:p w14:paraId="1ADAB633" w14:textId="77777777" w:rsidR="005678CD" w:rsidRPr="00D21718" w:rsidRDefault="005678CD" w:rsidP="005678CD">
                            <w:pPr>
                              <w:jc w:val="center"/>
                              <w:rPr>
                                <w:rFonts w:ascii="Comic Sans MS" w:hAnsi="Comic Sans MS"/>
                                <w:color w:val="FFFFFF" w:themeColor="background1"/>
                                <w:sz w:val="28"/>
                              </w:rPr>
                            </w:pPr>
                            <w:bookmarkStart w:id="0" w:name="_Hlk66892785"/>
                            <w:bookmarkStart w:id="1" w:name="_Hlk66892786"/>
                            <w:bookmarkStart w:id="2" w:name="_Hlk66892787"/>
                            <w:bookmarkStart w:id="3" w:name="_Hlk66892788"/>
                            <w:bookmarkStart w:id="4" w:name="_Hlk66892789"/>
                            <w:bookmarkStart w:id="5" w:name="_Hlk66892790"/>
                            <w:bookmarkStart w:id="6" w:name="_Hlk66892791"/>
                            <w:bookmarkStart w:id="7" w:name="_Hlk66892792"/>
                            <w:r w:rsidRPr="00D21718">
                              <w:rPr>
                                <w:rFonts w:ascii="Comic Sans MS" w:hAnsi="Comic Sans MS"/>
                                <w:color w:val="FFFFFF" w:themeColor="background1"/>
                                <w:sz w:val="28"/>
                              </w:rPr>
                              <w:t>Federation of Minster and Monkton Church of England Primary Schools</w:t>
                            </w:r>
                            <w:bookmarkEnd w:id="0"/>
                            <w:bookmarkEnd w:id="1"/>
                            <w:bookmarkEnd w:id="2"/>
                            <w:bookmarkEnd w:id="3"/>
                            <w:bookmarkEnd w:id="4"/>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6CED0" id="Text Box 2" o:spid="_x0000_s1027" type="#_x0000_t202" style="position:absolute;left:0;text-align:left;margin-left:546.7pt;margin-top:35.55pt;width:597.9pt;height:38.15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" fillcolor="#c00000" stroked="f">
                <v:shadow on="t" color="black" opacity="41287f" offset="0,1.5pt"/>
                <v:textbox>
                  <w:txbxContent>
                    <w:p w14:paraId="1ADAB633" w14:textId="77777777" w:rsidR="005678CD" w:rsidRPr="00D21718" w:rsidRDefault="005678CD" w:rsidP="005678CD">
                      <w:pPr>
                        <w:jc w:val="center"/>
                        <w:rPr>
                          <w:rFonts w:ascii="Comic Sans MS" w:hAnsi="Comic Sans MS"/>
                          <w:color w:val="FFFFFF" w:themeColor="background1"/>
                          <w:sz w:val="28"/>
                        </w:rPr>
                      </w:pPr>
                      <w:bookmarkStart w:id="8" w:name="_Hlk66892785"/>
                      <w:bookmarkStart w:id="9" w:name="_Hlk66892786"/>
                      <w:bookmarkStart w:id="10" w:name="_Hlk66892787"/>
                      <w:bookmarkStart w:id="11" w:name="_Hlk66892788"/>
                      <w:bookmarkStart w:id="12" w:name="_Hlk66892789"/>
                      <w:bookmarkStart w:id="13" w:name="_Hlk66892790"/>
                      <w:bookmarkStart w:id="14" w:name="_Hlk66892791"/>
                      <w:bookmarkStart w:id="15" w:name="_Hlk66892792"/>
                      <w:r w:rsidRPr="00D21718">
                        <w:rPr>
                          <w:rFonts w:ascii="Comic Sans MS" w:hAnsi="Comic Sans MS"/>
                          <w:color w:val="FFFFFF" w:themeColor="background1"/>
                          <w:sz w:val="28"/>
                        </w:rPr>
                        <w:t>Federation of Minster and Monkton Church of England Primary Schools</w:t>
                      </w:r>
                      <w:bookmarkEnd w:id="8"/>
                      <w:bookmarkEnd w:id="9"/>
                      <w:bookmarkEnd w:id="10"/>
                      <w:bookmarkEnd w:id="11"/>
                      <w:bookmarkEnd w:id="12"/>
                      <w:bookmarkEnd w:id="13"/>
                      <w:bookmarkEnd w:id="14"/>
                      <w:bookmarkEnd w:id="15"/>
                    </w:p>
                  </w:txbxContent>
                </v:textbox>
                <w10:wrap type="square" anchorx="margin"/>
              </v:shape>
            </w:pict>
          </mc:Fallback>
        </mc:AlternateContent>
      </w:r>
    </w:p>
    <w:p w14:paraId="40F0CE39" w14:textId="15F829EC" w:rsidR="00890079" w:rsidRDefault="00890079" w:rsidP="00890079">
      <w:pPr>
        <w:jc w:val="center"/>
        <w:rPr>
          <w:rStyle w:val="normaltextrun"/>
          <w:rFonts w:ascii="Comic Sans MS" w:hAnsi="Comic Sans MS" w:cs="Segoe UI"/>
          <w:color w:val="000000"/>
          <w:sz w:val="20"/>
          <w:szCs w:val="20"/>
        </w:rPr>
      </w:pPr>
    </w:p>
    <w:p w14:paraId="42E8EB2E" w14:textId="22127A8E" w:rsidR="00EA7256" w:rsidRPr="002E5E04" w:rsidRDefault="00F63536" w:rsidP="00890079">
      <w:pPr>
        <w:pStyle w:val="paragraph"/>
        <w:shd w:val="clear" w:color="auto" w:fill="FFFFFF"/>
        <w:spacing w:before="0" w:beforeAutospacing="0" w:after="0" w:afterAutospacing="0"/>
        <w:textAlignment w:val="baseline"/>
        <w:rPr>
          <w:rFonts w:ascii="Comic Sans MS" w:hAnsi="Comic Sans MS"/>
          <w:b/>
        </w:rPr>
      </w:pPr>
      <w:r>
        <w:rPr>
          <w:rStyle w:val="normaltextrun"/>
          <w:rFonts w:ascii="Comic Sans MS" w:hAnsi="Comic Sans MS" w:cs="Segoe UI"/>
          <w:color w:val="000000"/>
          <w:sz w:val="20"/>
          <w:szCs w:val="20"/>
        </w:rPr>
        <w:t xml:space="preserve"> </w:t>
      </w:r>
    </w:p>
    <w:p w14:paraId="375F9A13" w14:textId="78129060" w:rsidR="00634499" w:rsidRDefault="00A00701" w:rsidP="00634499">
      <w:pPr>
        <w:rPr>
          <w:rFonts w:ascii="Comic Sans MS" w:hAnsi="Comic Sans MS"/>
          <w:sz w:val="20"/>
          <w:szCs w:val="20"/>
        </w:rPr>
      </w:pPr>
      <w:r w:rsidRPr="4785EBFA">
        <w:rPr>
          <w:rFonts w:ascii="Comic Sans MS" w:hAnsi="Comic Sans MS"/>
          <w:sz w:val="20"/>
          <w:szCs w:val="20"/>
        </w:rPr>
        <w:br w:type="page"/>
      </w:r>
      <w:r w:rsidR="008144B1">
        <w:rPr>
          <w:noProof/>
          <w:lang w:eastAsia="en-GB"/>
        </w:rPr>
        <w:drawing>
          <wp:anchor distT="0" distB="0" distL="114300" distR="114300" simplePos="0" relativeHeight="251644416" behindDoc="1" locked="1" layoutInCell="1" allowOverlap="1" wp14:anchorId="5A7C8461" wp14:editId="41E142E0">
            <wp:simplePos x="0" y="0"/>
            <wp:positionH relativeFrom="margin">
              <wp:posOffset>-66040</wp:posOffset>
            </wp:positionH>
            <wp:positionV relativeFrom="page">
              <wp:posOffset>868045</wp:posOffset>
            </wp:positionV>
            <wp:extent cx="775335" cy="989965"/>
            <wp:effectExtent l="0" t="0" r="5715" b="635"/>
            <wp:wrapThrough wrapText="bothSides">
              <wp:wrapPolygon edited="0">
                <wp:start x="0" y="0"/>
                <wp:lineTo x="531" y="19120"/>
                <wp:lineTo x="1592" y="20367"/>
                <wp:lineTo x="6899" y="21198"/>
                <wp:lineTo x="14329" y="21198"/>
                <wp:lineTo x="19636" y="20367"/>
                <wp:lineTo x="20698" y="18704"/>
                <wp:lineTo x="212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98" t="17165" r="33484" b="12921"/>
                    <a:stretch/>
                  </pic:blipFill>
                  <pic:spPr bwMode="auto">
                    <a:xfrm>
                      <a:off x="0" y="0"/>
                      <a:ext cx="77533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4317" w:type="dxa"/>
        <w:tblInd w:w="-6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17"/>
      </w:tblGrid>
      <w:tr w:rsidR="00890079" w:rsidRPr="00890079" w14:paraId="23951A2E" w14:textId="77777777" w:rsidTr="00890079">
        <w:trPr>
          <w:trHeight w:val="250"/>
        </w:trPr>
        <w:tc>
          <w:tcPr>
            <w:tcW w:w="14317" w:type="dxa"/>
            <w:tcBorders>
              <w:top w:val="single" w:sz="48" w:space="0" w:color="7030A0"/>
              <w:left w:val="single" w:sz="48" w:space="0" w:color="7030A0"/>
              <w:bottom w:val="single" w:sz="24" w:space="0" w:color="7030A0"/>
              <w:right w:val="single" w:sz="48" w:space="0" w:color="7030A0"/>
            </w:tcBorders>
            <w:shd w:val="clear" w:color="auto" w:fill="DBDBDB"/>
            <w:hideMark/>
          </w:tcPr>
          <w:p w14:paraId="0BAC30C4" w14:textId="7ED12648"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ascii="Comic Sans MS" w:eastAsia="Times New Roman" w:hAnsi="Comic Sans MS"/>
                <w:b/>
                <w:noProof/>
                <w:sz w:val="40"/>
                <w:szCs w:val="40"/>
                <w:lang w:eastAsia="en-GB"/>
              </w:rPr>
              <w:lastRenderedPageBreak/>
              <w:drawing>
                <wp:inline distT="0" distB="0" distL="0" distR="0" wp14:anchorId="2AED9B5F" wp14:editId="786E5936">
                  <wp:extent cx="566420" cy="566420"/>
                  <wp:effectExtent l="0" t="0" r="5080" b="5080"/>
                  <wp:docPr id="12" name="Picture 12" descr="C:\Users\Wendy\AppData\Local\Microsoft\Windows\INetCache\Content.MSO\A225D2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AppData\Local\Microsoft\Windows\INetCache\Content.MSO\A225D22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r w:rsidRPr="00890079">
              <w:rPr>
                <w:rFonts w:eastAsia="Times New Roman" w:cs="Calibri"/>
                <w:lang w:eastAsia="en-GB"/>
              </w:rPr>
              <w:t> </w:t>
            </w:r>
            <w:r w:rsidRPr="00890079">
              <w:rPr>
                <w:rFonts w:eastAsia="Times New Roman" w:cs="Calibri"/>
                <w:sz w:val="36"/>
                <w:szCs w:val="36"/>
                <w:lang w:eastAsia="en-GB"/>
              </w:rPr>
              <w:t> </w:t>
            </w:r>
          </w:p>
          <w:p w14:paraId="67D7774A"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b/>
                <w:bCs/>
                <w:sz w:val="36"/>
                <w:szCs w:val="36"/>
                <w:lang w:eastAsia="en-GB"/>
              </w:rPr>
              <w:t>Monkton Church of England Primary School</w:t>
            </w:r>
            <w:r w:rsidRPr="00890079">
              <w:rPr>
                <w:rFonts w:eastAsia="Times New Roman" w:cs="Calibri"/>
                <w:sz w:val="36"/>
                <w:szCs w:val="36"/>
                <w:lang w:eastAsia="en-GB"/>
              </w:rPr>
              <w:t> </w:t>
            </w:r>
          </w:p>
          <w:p w14:paraId="6587BE1C" w14:textId="6503B2BA" w:rsidR="00890079" w:rsidRPr="00890079" w:rsidRDefault="00890079" w:rsidP="00890079">
            <w:pPr>
              <w:spacing w:after="0" w:line="240" w:lineRule="auto"/>
              <w:textAlignment w:val="baseline"/>
              <w:rPr>
                <w:rFonts w:ascii="Segoe UI" w:eastAsia="Times New Roman" w:hAnsi="Segoe UI" w:cs="Segoe UI"/>
                <w:sz w:val="18"/>
                <w:szCs w:val="18"/>
                <w:lang w:eastAsia="en-GB"/>
              </w:rPr>
            </w:pPr>
          </w:p>
        </w:tc>
      </w:tr>
      <w:tr w:rsidR="00890079" w:rsidRPr="00890079" w14:paraId="622013C2" w14:textId="77777777" w:rsidTr="00890079">
        <w:trPr>
          <w:trHeight w:val="250"/>
        </w:trPr>
        <w:tc>
          <w:tcPr>
            <w:tcW w:w="14317" w:type="dxa"/>
            <w:tcBorders>
              <w:top w:val="single" w:sz="24" w:space="0" w:color="7030A0"/>
              <w:left w:val="single" w:sz="48" w:space="0" w:color="7030A0"/>
              <w:bottom w:val="single" w:sz="24" w:space="0" w:color="7030A0"/>
              <w:right w:val="single" w:sz="48" w:space="0" w:color="7030A0"/>
            </w:tcBorders>
            <w:shd w:val="clear" w:color="auto" w:fill="auto"/>
            <w:hideMark/>
          </w:tcPr>
          <w:p w14:paraId="2A1A20AB"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b/>
                <w:bCs/>
                <w:color w:val="FF0000"/>
                <w:sz w:val="32"/>
                <w:szCs w:val="32"/>
                <w:lang w:eastAsia="en-GB"/>
              </w:rPr>
              <w:t>Compassion, Courage, Justice</w:t>
            </w:r>
            <w:r w:rsidRPr="00890079">
              <w:rPr>
                <w:rFonts w:eastAsia="Times New Roman" w:cs="Calibri"/>
                <w:color w:val="FF0000"/>
                <w:sz w:val="32"/>
                <w:szCs w:val="32"/>
                <w:lang w:eastAsia="en-GB"/>
              </w:rPr>
              <w:t> </w:t>
            </w:r>
          </w:p>
          <w:p w14:paraId="4763FE50"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b/>
                <w:bCs/>
                <w:color w:val="FF0000"/>
                <w:sz w:val="32"/>
                <w:szCs w:val="32"/>
                <w:lang w:eastAsia="en-GB"/>
              </w:rPr>
              <w:t>Jesus said, ‘Go and do the same.’</w:t>
            </w:r>
            <w:r w:rsidRPr="00890079">
              <w:rPr>
                <w:rFonts w:eastAsia="Times New Roman" w:cs="Calibri"/>
                <w:color w:val="FF0000"/>
                <w:sz w:val="32"/>
                <w:szCs w:val="32"/>
                <w:lang w:eastAsia="en-GB"/>
              </w:rPr>
              <w:t> </w:t>
            </w:r>
          </w:p>
        </w:tc>
      </w:tr>
      <w:tr w:rsidR="00890079" w:rsidRPr="00890079" w14:paraId="4893D7D5" w14:textId="77777777" w:rsidTr="00890079">
        <w:trPr>
          <w:trHeight w:val="250"/>
        </w:trPr>
        <w:tc>
          <w:tcPr>
            <w:tcW w:w="14317" w:type="dxa"/>
            <w:tcBorders>
              <w:top w:val="single" w:sz="24" w:space="0" w:color="7030A0"/>
              <w:left w:val="single" w:sz="48" w:space="0" w:color="7030A0"/>
              <w:bottom w:val="single" w:sz="24" w:space="0" w:color="7030A0"/>
              <w:right w:val="single" w:sz="48" w:space="0" w:color="7030A0"/>
            </w:tcBorders>
            <w:shd w:val="clear" w:color="auto" w:fill="auto"/>
            <w:hideMark/>
          </w:tcPr>
          <w:p w14:paraId="03A2EB5F" w14:textId="77777777" w:rsidR="00890079" w:rsidRPr="00890079" w:rsidRDefault="00890079" w:rsidP="00890079">
            <w:pPr>
              <w:spacing w:after="0" w:line="240" w:lineRule="auto"/>
              <w:textAlignment w:val="baseline"/>
              <w:rPr>
                <w:rFonts w:ascii="Segoe UI" w:eastAsia="Times New Roman" w:hAnsi="Segoe UI" w:cs="Segoe UI"/>
                <w:sz w:val="18"/>
                <w:szCs w:val="18"/>
                <w:lang w:eastAsia="en-GB"/>
              </w:rPr>
            </w:pPr>
            <w:r w:rsidRPr="00890079">
              <w:rPr>
                <w:rFonts w:eastAsia="Times New Roman" w:cs="Calibri"/>
                <w:lang w:eastAsia="en-GB"/>
              </w:rPr>
              <w:t> </w:t>
            </w:r>
          </w:p>
          <w:p w14:paraId="1C2C5296"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sz w:val="24"/>
                <w:szCs w:val="24"/>
                <w:lang w:eastAsia="en-GB"/>
              </w:rPr>
              <w:t>Our school has compassion at its heart, which inspires us to be people of courage, who care for ourselves, stand with others and seek justice as we grow and discover the world around us. </w:t>
            </w:r>
          </w:p>
          <w:p w14:paraId="6B690B5F"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sz w:val="24"/>
                <w:szCs w:val="24"/>
                <w:lang w:eastAsia="en-GB"/>
              </w:rPr>
              <w:t> </w:t>
            </w:r>
          </w:p>
          <w:p w14:paraId="37E63545"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sz w:val="24"/>
                <w:szCs w:val="24"/>
                <w:lang w:eastAsia="en-GB"/>
              </w:rPr>
              <w:t>By knowing each individual, our learning environment is shaped to encourage creativity, promote challenge through our learning values and nurture spirituality, ensuring all thrive. </w:t>
            </w:r>
          </w:p>
          <w:p w14:paraId="1596785A"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lang w:eastAsia="en-GB"/>
              </w:rPr>
              <w:t> </w:t>
            </w:r>
          </w:p>
        </w:tc>
      </w:tr>
      <w:tr w:rsidR="00890079" w:rsidRPr="00890079" w14:paraId="3C72BC56" w14:textId="77777777" w:rsidTr="00890079">
        <w:trPr>
          <w:trHeight w:val="250"/>
        </w:trPr>
        <w:tc>
          <w:tcPr>
            <w:tcW w:w="14317" w:type="dxa"/>
            <w:tcBorders>
              <w:top w:val="single" w:sz="24" w:space="0" w:color="7030A0"/>
              <w:left w:val="single" w:sz="48" w:space="0" w:color="7030A0"/>
              <w:bottom w:val="single" w:sz="48" w:space="0" w:color="7030A0"/>
              <w:right w:val="single" w:sz="48" w:space="0" w:color="7030A0"/>
            </w:tcBorders>
            <w:shd w:val="clear" w:color="auto" w:fill="auto"/>
            <w:hideMark/>
          </w:tcPr>
          <w:p w14:paraId="6ACBD6A0"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lang w:eastAsia="en-GB"/>
              </w:rPr>
              <w:t> </w:t>
            </w:r>
          </w:p>
          <w:p w14:paraId="28F5A692"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b/>
                <w:bCs/>
                <w:sz w:val="28"/>
                <w:szCs w:val="28"/>
                <w:lang w:eastAsia="en-GB"/>
              </w:rPr>
              <w:t>The Parable of the Good Samaritan</w:t>
            </w:r>
            <w:r w:rsidRPr="00890079">
              <w:rPr>
                <w:rFonts w:eastAsia="Times New Roman" w:cs="Calibri"/>
                <w:sz w:val="28"/>
                <w:szCs w:val="28"/>
                <w:lang w:eastAsia="en-GB"/>
              </w:rPr>
              <w:t> </w:t>
            </w:r>
          </w:p>
          <w:p w14:paraId="7303FEFC"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lang w:eastAsia="en-GB"/>
              </w:rPr>
              <w:t> </w:t>
            </w:r>
          </w:p>
          <w:p w14:paraId="7B5A027A"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lang w:eastAsia="en-GB"/>
              </w:rPr>
              <w:t>Luke 10:25-37 English Standard Version (ESV) </w:t>
            </w:r>
          </w:p>
          <w:p w14:paraId="6650950B" w14:textId="3191BE68" w:rsidR="00890079" w:rsidRPr="00890079" w:rsidRDefault="00890079" w:rsidP="00890079">
            <w:pPr>
              <w:spacing w:after="0" w:line="240" w:lineRule="auto"/>
              <w:textAlignment w:val="baseline"/>
              <w:rPr>
                <w:rFonts w:ascii="Segoe UI" w:eastAsia="Times New Roman" w:hAnsi="Segoe UI" w:cs="Segoe UI"/>
                <w:sz w:val="18"/>
                <w:szCs w:val="18"/>
                <w:lang w:eastAsia="en-GB"/>
              </w:rPr>
            </w:pPr>
            <w:r w:rsidRPr="00890079">
              <w:rPr>
                <w:rFonts w:eastAsia="Times New Roman" w:cs="Calibri"/>
                <w:lang w:eastAsia="en-GB"/>
              </w:rPr>
              <w:t> </w:t>
            </w:r>
          </w:p>
        </w:tc>
      </w:tr>
      <w:tr w:rsidR="00890079" w:rsidRPr="00890079" w14:paraId="312EA0C6" w14:textId="77777777" w:rsidTr="00890079">
        <w:trPr>
          <w:trHeight w:val="250"/>
        </w:trPr>
        <w:tc>
          <w:tcPr>
            <w:tcW w:w="14317" w:type="dxa"/>
            <w:tcBorders>
              <w:top w:val="single" w:sz="48" w:space="0" w:color="7030A0"/>
              <w:left w:val="single" w:sz="48" w:space="0" w:color="7030A0"/>
              <w:bottom w:val="single" w:sz="48" w:space="0" w:color="7030A0"/>
              <w:right w:val="single" w:sz="48" w:space="0" w:color="7030A0"/>
            </w:tcBorders>
            <w:shd w:val="clear" w:color="auto" w:fill="DBDBDB"/>
            <w:hideMark/>
          </w:tcPr>
          <w:p w14:paraId="18AFF3F4"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b/>
                <w:bCs/>
                <w:color w:val="7030A0"/>
                <w:sz w:val="44"/>
                <w:szCs w:val="44"/>
                <w:lang w:eastAsia="en-GB"/>
              </w:rPr>
              <w:t>Christian Foundations</w:t>
            </w:r>
            <w:r w:rsidRPr="00890079">
              <w:rPr>
                <w:rFonts w:eastAsia="Times New Roman" w:cs="Calibri"/>
                <w:color w:val="7030A0"/>
                <w:sz w:val="44"/>
                <w:szCs w:val="44"/>
                <w:lang w:eastAsia="en-GB"/>
              </w:rPr>
              <w:t> </w:t>
            </w:r>
          </w:p>
        </w:tc>
      </w:tr>
      <w:tr w:rsidR="00890079" w:rsidRPr="00890079" w14:paraId="73A5EDC8" w14:textId="77777777" w:rsidTr="00890079">
        <w:trPr>
          <w:trHeight w:val="250"/>
        </w:trPr>
        <w:tc>
          <w:tcPr>
            <w:tcW w:w="14317" w:type="dxa"/>
            <w:tcBorders>
              <w:top w:val="single" w:sz="48" w:space="0" w:color="7030A0"/>
              <w:left w:val="single" w:sz="48" w:space="0" w:color="7030A0"/>
              <w:bottom w:val="single" w:sz="24" w:space="0" w:color="7030A0"/>
              <w:right w:val="single" w:sz="48" w:space="0" w:color="7030A0"/>
            </w:tcBorders>
            <w:shd w:val="clear" w:color="auto" w:fill="auto"/>
            <w:hideMark/>
          </w:tcPr>
          <w:p w14:paraId="2EF477D5" w14:textId="48389CDD"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b/>
                <w:bCs/>
                <w:color w:val="FF0000"/>
                <w:sz w:val="36"/>
                <w:szCs w:val="36"/>
                <w:lang w:eastAsia="en-GB"/>
              </w:rPr>
              <w:t>Compassion   Courage  </w:t>
            </w:r>
            <w:r w:rsidRPr="00890079">
              <w:rPr>
                <w:rFonts w:eastAsia="Times New Roman" w:cs="Calibri"/>
                <w:color w:val="FF0000"/>
                <w:sz w:val="36"/>
                <w:szCs w:val="36"/>
                <w:lang w:eastAsia="en-GB"/>
              </w:rPr>
              <w:t> </w:t>
            </w:r>
            <w:r w:rsidRPr="00890079">
              <w:rPr>
                <w:rFonts w:eastAsia="Times New Roman" w:cs="Calibri"/>
                <w:b/>
                <w:bCs/>
                <w:color w:val="FF0000"/>
                <w:sz w:val="36"/>
                <w:szCs w:val="36"/>
                <w:lang w:eastAsia="en-GB"/>
              </w:rPr>
              <w:t>Justice</w:t>
            </w:r>
            <w:r w:rsidRPr="00890079">
              <w:rPr>
                <w:rFonts w:eastAsia="Times New Roman" w:cs="Calibri"/>
                <w:color w:val="FF0000"/>
                <w:sz w:val="36"/>
                <w:szCs w:val="36"/>
                <w:lang w:eastAsia="en-GB"/>
              </w:rPr>
              <w:t> </w:t>
            </w:r>
          </w:p>
        </w:tc>
      </w:tr>
      <w:tr w:rsidR="00890079" w:rsidRPr="00890079" w14:paraId="2204BDAF" w14:textId="77777777" w:rsidTr="00890079">
        <w:trPr>
          <w:trHeight w:val="989"/>
        </w:trPr>
        <w:tc>
          <w:tcPr>
            <w:tcW w:w="14317" w:type="dxa"/>
            <w:tcBorders>
              <w:top w:val="single" w:sz="24" w:space="0" w:color="7030A0"/>
              <w:left w:val="single" w:sz="48" w:space="0" w:color="7030A0"/>
              <w:bottom w:val="single" w:sz="48" w:space="0" w:color="7030A0"/>
              <w:right w:val="single" w:sz="48" w:space="0" w:color="7030A0"/>
            </w:tcBorders>
            <w:shd w:val="clear" w:color="auto" w:fill="auto"/>
            <w:vAlign w:val="center"/>
            <w:hideMark/>
          </w:tcPr>
          <w:p w14:paraId="3FA015D5"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lang w:eastAsia="en-GB"/>
              </w:rPr>
              <w:t> </w:t>
            </w:r>
          </w:p>
          <w:p w14:paraId="7B724FBC"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b/>
                <w:bCs/>
                <w:color w:val="7030A0"/>
                <w:sz w:val="24"/>
                <w:szCs w:val="24"/>
                <w:lang w:eastAsia="en-GB"/>
              </w:rPr>
              <w:t>As a Federation, we are passionate about every individual flourishing, so that they can be nurtured and develop as well-rounded children, living life in all its fullness.</w:t>
            </w:r>
            <w:r w:rsidRPr="00890079">
              <w:rPr>
                <w:rFonts w:eastAsia="Times New Roman" w:cs="Calibri"/>
                <w:color w:val="7030A0"/>
                <w:sz w:val="24"/>
                <w:szCs w:val="24"/>
                <w:lang w:eastAsia="en-GB"/>
              </w:rPr>
              <w:t> </w:t>
            </w:r>
          </w:p>
          <w:p w14:paraId="6B69EAD0"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sz w:val="24"/>
                <w:szCs w:val="24"/>
                <w:lang w:eastAsia="en-GB"/>
              </w:rPr>
              <w:t> </w:t>
            </w:r>
          </w:p>
          <w:p w14:paraId="59620FCB" w14:textId="77777777" w:rsidR="00890079" w:rsidRPr="00890079" w:rsidRDefault="00890079" w:rsidP="00890079">
            <w:pPr>
              <w:spacing w:after="0" w:line="240" w:lineRule="auto"/>
              <w:jc w:val="center"/>
              <w:textAlignment w:val="baseline"/>
              <w:rPr>
                <w:rFonts w:ascii="Segoe UI" w:eastAsia="Times New Roman" w:hAnsi="Segoe UI" w:cs="Segoe UI"/>
                <w:sz w:val="18"/>
                <w:szCs w:val="18"/>
                <w:lang w:eastAsia="en-GB"/>
              </w:rPr>
            </w:pPr>
            <w:r w:rsidRPr="00890079">
              <w:rPr>
                <w:rFonts w:eastAsia="Times New Roman" w:cs="Calibri"/>
                <w:sz w:val="24"/>
                <w:szCs w:val="24"/>
                <w:lang w:eastAsia="en-GB"/>
              </w:rPr>
              <w:t>Every policy is written with our Christian Vision and Foundations in mind. </w:t>
            </w:r>
          </w:p>
        </w:tc>
      </w:tr>
    </w:tbl>
    <w:p w14:paraId="5AA05CE8" w14:textId="38B69DFB" w:rsidR="00A00701" w:rsidRDefault="00A00701" w:rsidP="00A00701">
      <w:pPr>
        <w:spacing w:after="0"/>
        <w:rPr>
          <w:rFonts w:ascii="Comic Sans MS" w:eastAsia="Times New Roman" w:hAnsi="Comic Sans MS"/>
          <w:b/>
          <w:sz w:val="40"/>
          <w:szCs w:val="40"/>
          <w:lang w:eastAsia="en-GB"/>
        </w:rPr>
      </w:pPr>
    </w:p>
    <w:p w14:paraId="50D7698B" w14:textId="77777777" w:rsidR="00890079" w:rsidRPr="002E5E04" w:rsidRDefault="00890079" w:rsidP="00A00701">
      <w:pPr>
        <w:spacing w:after="0"/>
        <w:rPr>
          <w:rFonts w:ascii="Comic Sans MS" w:eastAsia="Times New Roman" w:hAnsi="Comic Sans MS"/>
          <w:b/>
          <w:sz w:val="40"/>
          <w:szCs w:val="40"/>
          <w:lang w:eastAsia="en-GB"/>
        </w:rPr>
      </w:pPr>
    </w:p>
    <w:p w14:paraId="3DCCA10A" w14:textId="1796C217" w:rsidR="0C0379F5" w:rsidRDefault="0C0379F5" w:rsidP="0C0379F5">
      <w:pPr>
        <w:jc w:val="center"/>
        <w:rPr>
          <w:rFonts w:ascii="Comic Sans MS" w:hAnsi="Comic Sans MS"/>
          <w:b/>
          <w:bCs/>
          <w:sz w:val="40"/>
          <w:szCs w:val="40"/>
        </w:rPr>
      </w:pPr>
    </w:p>
    <w:p w14:paraId="28E23973" w14:textId="5F0038B6" w:rsidR="009D3D90" w:rsidRPr="002E5E04" w:rsidRDefault="002E5E04" w:rsidP="002E5E04">
      <w:pPr>
        <w:jc w:val="center"/>
        <w:rPr>
          <w:rFonts w:ascii="Comic Sans MS" w:hAnsi="Comic Sans MS"/>
          <w:b/>
          <w:sz w:val="40"/>
          <w:szCs w:val="40"/>
        </w:rPr>
      </w:pPr>
      <w:r w:rsidRPr="002E5E04">
        <w:rPr>
          <w:rFonts w:ascii="Comic Sans MS" w:hAnsi="Comic Sans MS"/>
          <w:b/>
          <w:sz w:val="40"/>
          <w:szCs w:val="40"/>
        </w:rPr>
        <w:t>Philosophy for Learning at Monkton C of E Primary School</w:t>
      </w:r>
    </w:p>
    <w:p w14:paraId="0CED2EBA" w14:textId="3235BF96" w:rsidR="009D3D90" w:rsidRDefault="009D3D90" w:rsidP="0029029A">
      <w:pPr>
        <w:jc w:val="center"/>
        <w:rPr>
          <w:rFonts w:ascii="Comic Sans MS" w:hAnsi="Comic Sans MS"/>
          <w:b/>
          <w:sz w:val="32"/>
          <w:szCs w:val="32"/>
        </w:rPr>
      </w:pPr>
    </w:p>
    <w:p w14:paraId="5303A593" w14:textId="717F9144" w:rsidR="002E5E04" w:rsidRDefault="00282C85" w:rsidP="0029029A">
      <w:pPr>
        <w:jc w:val="center"/>
        <w:rPr>
          <w:rFonts w:ascii="Comic Sans MS" w:hAnsi="Comic Sans MS"/>
          <w:b/>
          <w:sz w:val="32"/>
          <w:szCs w:val="32"/>
        </w:rPr>
      </w:pPr>
      <w:r>
        <w:rPr>
          <w:noProof/>
        </w:rPr>
        <w:drawing>
          <wp:anchor distT="0" distB="0" distL="114300" distR="114300" simplePos="0" relativeHeight="251671040" behindDoc="0" locked="0" layoutInCell="1" allowOverlap="1" wp14:anchorId="06344B41" wp14:editId="3CC04CC1">
            <wp:simplePos x="0" y="0"/>
            <wp:positionH relativeFrom="column">
              <wp:posOffset>5895264</wp:posOffset>
            </wp:positionH>
            <wp:positionV relativeFrom="paragraph">
              <wp:posOffset>85213</wp:posOffset>
            </wp:positionV>
            <wp:extent cx="2353775" cy="1323833"/>
            <wp:effectExtent l="76200" t="76200" r="142240" b="124460"/>
            <wp:wrapSquare wrapText="bothSides"/>
            <wp:docPr id="5" name="Picture 5" descr="A 3-Minute Discussion of: Independent Learning – The Teaching De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3-Minute Discussion of: Independent Learning – The Teaching Delu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775" cy="1323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E5E04">
        <w:rPr>
          <w:rFonts w:ascii="Comic Sans MS" w:hAnsi="Comic Sans MS"/>
          <w:b/>
          <w:sz w:val="32"/>
          <w:szCs w:val="32"/>
        </w:rPr>
        <w:t>CURRICULUM INTENT</w:t>
      </w:r>
    </w:p>
    <w:p w14:paraId="45B7A541" w14:textId="34AB4EC6" w:rsidR="002E5E04" w:rsidRPr="002E5E04" w:rsidRDefault="002E5E04" w:rsidP="004E3484">
      <w:pPr>
        <w:spacing w:after="160" w:line="240" w:lineRule="auto"/>
        <w:jc w:val="both"/>
        <w:rPr>
          <w:rFonts w:ascii="Comic Sans MS" w:hAnsi="Comic Sans MS"/>
          <w:sz w:val="24"/>
          <w:szCs w:val="24"/>
        </w:rPr>
      </w:pPr>
      <w:r w:rsidRPr="065EA283">
        <w:rPr>
          <w:rFonts w:ascii="Comic Sans MS" w:hAnsi="Comic Sans MS"/>
          <w:sz w:val="24"/>
          <w:szCs w:val="24"/>
        </w:rPr>
        <w:t xml:space="preserve">At Monkton, </w:t>
      </w:r>
      <w:r w:rsidR="76F08C26" w:rsidRPr="065EA283">
        <w:rPr>
          <w:rFonts w:ascii="Comic Sans MS" w:hAnsi="Comic Sans MS"/>
          <w:sz w:val="24"/>
          <w:szCs w:val="24"/>
        </w:rPr>
        <w:t>b</w:t>
      </w:r>
      <w:r w:rsidRPr="065EA283">
        <w:rPr>
          <w:rFonts w:ascii="Comic Sans MS" w:hAnsi="Comic Sans MS"/>
          <w:sz w:val="24"/>
          <w:szCs w:val="24"/>
        </w:rPr>
        <w:t>y living out our vision, we strive to ensure that all children, who attend our school, flourish and develop both educationally and holistically.</w:t>
      </w:r>
    </w:p>
    <w:p w14:paraId="314B92CB" w14:textId="77777777" w:rsidR="002E5E04" w:rsidRPr="002E5E04" w:rsidRDefault="002E5E04" w:rsidP="004E3484">
      <w:pPr>
        <w:spacing w:after="160" w:line="240" w:lineRule="auto"/>
        <w:jc w:val="both"/>
        <w:rPr>
          <w:rFonts w:ascii="Comic Sans MS" w:hAnsi="Comic Sans MS"/>
          <w:sz w:val="24"/>
          <w:szCs w:val="24"/>
        </w:rPr>
      </w:pPr>
      <w:r w:rsidRPr="002E5E04">
        <w:rPr>
          <w:rFonts w:ascii="Comic Sans MS" w:hAnsi="Comic Sans MS"/>
          <w:sz w:val="24"/>
          <w:szCs w:val="24"/>
        </w:rPr>
        <w:t>Through our broad and balanced curriculum, children are provided with rich and varied opportunities to reach and exceed their academic potential in all subjects. Teachers have constructed a curriculum that progresses in both skills and knowledge as well as containing continuity, ensuring prior learning is embedded and retrieved.</w:t>
      </w:r>
    </w:p>
    <w:p w14:paraId="3B4B49F7" w14:textId="77777777" w:rsidR="002E5E04" w:rsidRPr="002E5E04" w:rsidRDefault="002E5E04" w:rsidP="004E3484">
      <w:pPr>
        <w:spacing w:after="160" w:line="240" w:lineRule="auto"/>
        <w:jc w:val="both"/>
        <w:rPr>
          <w:rFonts w:ascii="Comic Sans MS" w:hAnsi="Comic Sans MS"/>
          <w:sz w:val="24"/>
          <w:szCs w:val="24"/>
        </w:rPr>
      </w:pPr>
      <w:r w:rsidRPr="002E5E04">
        <w:rPr>
          <w:rFonts w:ascii="Comic Sans MS" w:hAnsi="Comic Sans MS"/>
          <w:sz w:val="24"/>
          <w:szCs w:val="24"/>
        </w:rPr>
        <w:t>Holistic, ‘personal development’ and how children are to learn skills and realise talents, develop character and resilience, and learn about British values, diversity and </w:t>
      </w:r>
      <w:hyperlink r:id="rId15" w:tgtFrame="_blank" w:history="1">
        <w:r w:rsidRPr="00525763">
          <w:rPr>
            <w:rStyle w:val="Hyperlink"/>
            <w:rFonts w:ascii="Comic Sans MS" w:hAnsi="Comic Sans MS"/>
            <w:color w:val="auto"/>
            <w:sz w:val="24"/>
            <w:szCs w:val="24"/>
            <w:u w:val="none"/>
          </w:rPr>
          <w:t>mental health &amp; well-being</w:t>
        </w:r>
      </w:hyperlink>
      <w:r w:rsidRPr="00525763">
        <w:rPr>
          <w:rFonts w:ascii="Comic Sans MS" w:hAnsi="Comic Sans MS"/>
          <w:sz w:val="24"/>
          <w:szCs w:val="24"/>
        </w:rPr>
        <w:t xml:space="preserve">, </w:t>
      </w:r>
      <w:r w:rsidRPr="002E5E04">
        <w:rPr>
          <w:rFonts w:ascii="Comic Sans MS" w:hAnsi="Comic Sans MS"/>
          <w:sz w:val="24"/>
          <w:szCs w:val="24"/>
        </w:rPr>
        <w:t>are fundamental aspects of our curriculum. Therefore, our curriculum has also been carefully crafted so that our children develop their social and cultural capital needed to succeed in life.</w:t>
      </w:r>
    </w:p>
    <w:p w14:paraId="526168DD" w14:textId="77777777" w:rsidR="002E5E04" w:rsidRPr="002E5E04" w:rsidRDefault="002E5E04" w:rsidP="004E3484">
      <w:pPr>
        <w:spacing w:after="160" w:line="240" w:lineRule="auto"/>
        <w:jc w:val="both"/>
        <w:rPr>
          <w:rFonts w:ascii="Comic Sans MS" w:hAnsi="Comic Sans MS"/>
          <w:sz w:val="24"/>
          <w:szCs w:val="24"/>
        </w:rPr>
      </w:pPr>
      <w:r w:rsidRPr="002E5E04">
        <w:rPr>
          <w:rFonts w:ascii="Comic Sans MS" w:hAnsi="Comic Sans MS"/>
          <w:sz w:val="24"/>
          <w:szCs w:val="24"/>
        </w:rPr>
        <w:t>Reading, Writing, Maths and RE are a large part of our curriculum. However, children are exposed to a variety of subjects taught discreetly and in a cross-curricular manner so that children learn using many different strategies and styles and are able to apply their learning in a variety of contexts. Learning is enriched and enhanced through extra-curricular activities which give children the experiences to draw upon as they progress in life.</w:t>
      </w:r>
    </w:p>
    <w:p w14:paraId="6ED22092" w14:textId="77777777" w:rsidR="002E5E04" w:rsidRDefault="002E5E04" w:rsidP="0029029A">
      <w:pPr>
        <w:jc w:val="center"/>
        <w:rPr>
          <w:rFonts w:ascii="Comic Sans MS" w:hAnsi="Comic Sans MS"/>
          <w:b/>
          <w:sz w:val="32"/>
          <w:szCs w:val="32"/>
        </w:rPr>
      </w:pPr>
    </w:p>
    <w:p w14:paraId="7078718F" w14:textId="77777777" w:rsidR="004E3484" w:rsidRDefault="004E3484" w:rsidP="0029029A">
      <w:pPr>
        <w:jc w:val="center"/>
        <w:rPr>
          <w:rFonts w:ascii="Comic Sans MS" w:hAnsi="Comic Sans MS"/>
          <w:b/>
          <w:sz w:val="32"/>
          <w:szCs w:val="32"/>
        </w:rPr>
      </w:pPr>
    </w:p>
    <w:p w14:paraId="012B6422" w14:textId="77777777" w:rsidR="00BD4117" w:rsidRDefault="00BD4117" w:rsidP="0029029A">
      <w:pPr>
        <w:jc w:val="center"/>
        <w:rPr>
          <w:rFonts w:ascii="Comic Sans MS" w:hAnsi="Comic Sans MS"/>
          <w:b/>
          <w:sz w:val="32"/>
          <w:szCs w:val="32"/>
        </w:rPr>
      </w:pPr>
    </w:p>
    <w:p w14:paraId="685566A7" w14:textId="276B846A" w:rsidR="0C0379F5" w:rsidRDefault="0C0379F5" w:rsidP="0C0379F5">
      <w:pPr>
        <w:jc w:val="center"/>
        <w:rPr>
          <w:rFonts w:ascii="Comic Sans MS" w:hAnsi="Comic Sans MS"/>
          <w:b/>
          <w:bCs/>
          <w:sz w:val="32"/>
          <w:szCs w:val="32"/>
        </w:rPr>
      </w:pPr>
    </w:p>
    <w:p w14:paraId="1146091D" w14:textId="4D66F0A9" w:rsidR="009D3D90" w:rsidRDefault="00870FDE" w:rsidP="0029029A">
      <w:pPr>
        <w:jc w:val="center"/>
        <w:rPr>
          <w:rFonts w:ascii="Comic Sans MS" w:hAnsi="Comic Sans MS"/>
          <w:b/>
          <w:sz w:val="32"/>
          <w:szCs w:val="32"/>
        </w:rPr>
      </w:pPr>
      <w:r>
        <w:rPr>
          <w:rFonts w:ascii="Comic Sans MS" w:hAnsi="Comic Sans MS"/>
          <w:b/>
          <w:sz w:val="32"/>
          <w:szCs w:val="32"/>
        </w:rPr>
        <w:t>CURRICULUM IMPLEMENTATION</w:t>
      </w:r>
    </w:p>
    <w:p w14:paraId="687655E6" w14:textId="3D48C056" w:rsidR="00870FDE" w:rsidRPr="00870FDE" w:rsidRDefault="00E56985" w:rsidP="004E3484">
      <w:pPr>
        <w:pStyle w:val="NormalWeb"/>
        <w:shd w:val="clear" w:color="auto" w:fill="FFFFFF" w:themeFill="background1"/>
        <w:spacing w:before="0" w:beforeAutospacing="0" w:after="160" w:afterAutospacing="0"/>
        <w:jc w:val="both"/>
        <w:rPr>
          <w:rFonts w:ascii="Comic Sans MS" w:hAnsi="Comic Sans MS" w:cs="Arial"/>
        </w:rPr>
      </w:pPr>
      <w:r>
        <w:rPr>
          <w:noProof/>
        </w:rPr>
        <w:drawing>
          <wp:anchor distT="0" distB="0" distL="114300" distR="114300" simplePos="0" relativeHeight="251673088" behindDoc="0" locked="0" layoutInCell="1" allowOverlap="1" wp14:anchorId="1869BC4E" wp14:editId="69DF0EEF">
            <wp:simplePos x="0" y="0"/>
            <wp:positionH relativeFrom="margin">
              <wp:align>left</wp:align>
            </wp:positionH>
            <wp:positionV relativeFrom="paragraph">
              <wp:posOffset>57292</wp:posOffset>
            </wp:positionV>
            <wp:extent cx="3077210" cy="2510790"/>
            <wp:effectExtent l="76200" t="76200" r="142240" b="137160"/>
            <wp:wrapSquare wrapText="bothSides"/>
            <wp:docPr id="6" name="Picture 6" descr="Most in-demand skills to learn during lock-down - Sphere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t in-demand skills to learn during lock-down - Sphere Digital"/>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3077210" cy="2510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70FDE" w:rsidRPr="00870FDE">
        <w:rPr>
          <w:rFonts w:ascii="Comic Sans MS" w:hAnsi="Comic Sans MS" w:cs="Calibri"/>
        </w:rPr>
        <w:t>Our curriculum delivers national curriculum content through a range of knowledge-rich, fully resourced learning projects. We take the themed approach where learning is through one central topic. The theme could have strong links to one subject but also be more creative, for example ‘Dangerous Dinosaurs’, ‘Time Traveller’ or ‘Scrumdiddlyumptious’. Theme-based learning helps to inspire children to learn any subject (maths, English, science, history, art etc) through the teaching of one topic.</w:t>
      </w:r>
    </w:p>
    <w:p w14:paraId="1ECA50BE" w14:textId="77777777" w:rsidR="00870FDE" w:rsidRPr="00870FDE" w:rsidRDefault="00870FDE" w:rsidP="004E3484">
      <w:pPr>
        <w:pStyle w:val="NormalWeb"/>
        <w:shd w:val="clear" w:color="auto" w:fill="FFFFFF" w:themeFill="background1"/>
        <w:spacing w:before="0" w:beforeAutospacing="0" w:after="160" w:afterAutospacing="0"/>
        <w:jc w:val="both"/>
        <w:rPr>
          <w:rFonts w:ascii="Comic Sans MS" w:hAnsi="Comic Sans MS" w:cs="Arial"/>
        </w:rPr>
      </w:pPr>
      <w:r w:rsidRPr="00870FDE">
        <w:rPr>
          <w:rFonts w:ascii="Comic Sans MS" w:hAnsi="Comic Sans MS" w:cs="Calibri"/>
        </w:rPr>
        <w:t>Running through the core of our curriculum are our Christian Foundations and Learning Values. These are:</w:t>
      </w:r>
    </w:p>
    <w:p w14:paraId="528849FC" w14:textId="49DF92AD" w:rsidR="00870FDE" w:rsidRPr="00870FDE" w:rsidRDefault="00870FDE" w:rsidP="065EA283">
      <w:pPr>
        <w:pStyle w:val="NormalWeb"/>
        <w:shd w:val="clear" w:color="auto" w:fill="FFFFFF" w:themeFill="background1"/>
        <w:spacing w:before="0" w:beforeAutospacing="0" w:after="160" w:afterAutospacing="0"/>
        <w:jc w:val="both"/>
        <w:rPr>
          <w:rFonts w:ascii="Comic Sans MS" w:hAnsi="Comic Sans MS" w:cs="Arial"/>
        </w:rPr>
      </w:pPr>
      <w:r w:rsidRPr="065EA283">
        <w:rPr>
          <w:rFonts w:ascii="Comic Sans MS" w:hAnsi="Comic Sans MS" w:cs="Calibri"/>
          <w:b/>
          <w:bCs/>
        </w:rPr>
        <w:t xml:space="preserve">Christian Foundations – Compassion, </w:t>
      </w:r>
      <w:r w:rsidR="04E74BAC" w:rsidRPr="065EA283">
        <w:rPr>
          <w:rFonts w:ascii="Comic Sans MS" w:hAnsi="Comic Sans MS" w:cs="Calibri"/>
          <w:b/>
          <w:bCs/>
        </w:rPr>
        <w:t>Courage and</w:t>
      </w:r>
      <w:r w:rsidRPr="065EA283">
        <w:rPr>
          <w:rFonts w:ascii="Comic Sans MS" w:hAnsi="Comic Sans MS" w:cs="Calibri"/>
          <w:b/>
          <w:bCs/>
        </w:rPr>
        <w:t xml:space="preserve"> Justice</w:t>
      </w:r>
    </w:p>
    <w:p w14:paraId="518B34E4" w14:textId="5A649425" w:rsidR="00870FDE" w:rsidRDefault="00870FDE" w:rsidP="004E3484">
      <w:pPr>
        <w:pStyle w:val="NormalWeb"/>
        <w:shd w:val="clear" w:color="auto" w:fill="FFFFFF" w:themeFill="background1"/>
        <w:spacing w:before="0" w:beforeAutospacing="0" w:after="160" w:afterAutospacing="0"/>
        <w:jc w:val="both"/>
        <w:rPr>
          <w:rFonts w:ascii="Comic Sans MS" w:hAnsi="Comic Sans MS" w:cs="Calibri"/>
          <w:b/>
          <w:bCs/>
          <w:color w:val="FF0000"/>
        </w:rPr>
      </w:pPr>
      <w:r w:rsidRPr="00870FDE">
        <w:rPr>
          <w:rFonts w:ascii="Comic Sans MS" w:hAnsi="Comic Sans MS" w:cs="Calibri"/>
          <w:b/>
          <w:bCs/>
          <w:color w:val="FF0000"/>
        </w:rPr>
        <w:t>Learning Values – Positive, Resourceful, Innovative, Determined and Engaged</w:t>
      </w:r>
    </w:p>
    <w:p w14:paraId="5F942515" w14:textId="77777777" w:rsidR="00E56985" w:rsidRPr="00870FDE" w:rsidRDefault="00E56985" w:rsidP="004E3484">
      <w:pPr>
        <w:pStyle w:val="NormalWeb"/>
        <w:shd w:val="clear" w:color="auto" w:fill="FFFFFF" w:themeFill="background1"/>
        <w:spacing w:before="0" w:beforeAutospacing="0" w:after="160" w:afterAutospacing="0"/>
        <w:jc w:val="both"/>
        <w:rPr>
          <w:rFonts w:ascii="Comic Sans MS" w:hAnsi="Comic Sans MS" w:cs="Arial"/>
          <w:color w:val="FF0000"/>
        </w:rPr>
      </w:pPr>
    </w:p>
    <w:p w14:paraId="647901B1" w14:textId="0ECC8AAF" w:rsidR="00870FDE" w:rsidRDefault="00870FDE" w:rsidP="004E3484">
      <w:pPr>
        <w:pStyle w:val="NormalWeb"/>
        <w:shd w:val="clear" w:color="auto" w:fill="FFFFFF" w:themeFill="background1"/>
        <w:spacing w:before="0" w:beforeAutospacing="0" w:after="160" w:afterAutospacing="0"/>
        <w:jc w:val="both"/>
        <w:rPr>
          <w:rFonts w:ascii="Comic Sans MS" w:hAnsi="Comic Sans MS" w:cs="Calibri"/>
        </w:rPr>
      </w:pPr>
      <w:r w:rsidRPr="00870FDE">
        <w:rPr>
          <w:rFonts w:ascii="Comic Sans MS" w:hAnsi="Comic Sans MS" w:cs="Calibri"/>
        </w:rPr>
        <w:t>Within each theme, our aim is to develop children’s spirituality by giving children a sense of awe and wonder in order to motivate and inspire and awaken their inner desire to learn. As educators, we seek to develop natural curiosity, creativity and the ability to make connections. We use ‘Windows, Mirrors and Doors’ to promote spirituality in all subjects. Children see through the window of the world and all the ‘</w:t>
      </w:r>
      <w:proofErr w:type="spellStart"/>
      <w:r w:rsidRPr="00870FDE">
        <w:rPr>
          <w:rFonts w:ascii="Comic Sans MS" w:hAnsi="Comic Sans MS" w:cs="Calibri"/>
        </w:rPr>
        <w:t>ows</w:t>
      </w:r>
      <w:proofErr w:type="spellEnd"/>
      <w:r w:rsidRPr="00870FDE">
        <w:rPr>
          <w:rFonts w:ascii="Comic Sans MS" w:hAnsi="Comic Sans MS" w:cs="Calibri"/>
        </w:rPr>
        <w:t xml:space="preserve">’ and ‘wows’ that it has to offer. They then reflect on their newfound knowledge by thinking about how the world affects their lives and others’ (mirror). And, then finally, children have an opportunity to make the school, their community, the world a better place by walking </w:t>
      </w:r>
      <w:r w:rsidRPr="00870FDE">
        <w:rPr>
          <w:rFonts w:ascii="Comic Sans MS" w:hAnsi="Comic Sans MS" w:cs="Calibri"/>
        </w:rPr>
        <w:lastRenderedPageBreak/>
        <w:t>through a door and creating social action. This can also culminate in the form of ‘courageous advocacy’ where children are given opportunities to develop their voice in order to speak up for others. </w:t>
      </w:r>
    </w:p>
    <w:p w14:paraId="57F10B27" w14:textId="2C7ED770" w:rsidR="00637216" w:rsidRPr="00870FDE" w:rsidRDefault="00637216" w:rsidP="004E3484">
      <w:pPr>
        <w:pStyle w:val="NormalWeb"/>
        <w:shd w:val="clear" w:color="auto" w:fill="FFFFFF" w:themeFill="background1"/>
        <w:spacing w:before="0" w:beforeAutospacing="0" w:after="160" w:afterAutospacing="0"/>
        <w:jc w:val="both"/>
        <w:rPr>
          <w:rFonts w:ascii="Comic Sans MS" w:hAnsi="Comic Sans MS" w:cs="Arial"/>
        </w:rPr>
      </w:pPr>
      <w:r>
        <w:rPr>
          <w:rFonts w:ascii="Comic Sans MS" w:hAnsi="Comic Sans MS" w:cs="Arial"/>
        </w:rPr>
        <w:t xml:space="preserve">This policy will set out how we want </w:t>
      </w:r>
      <w:r w:rsidR="009C7C2B">
        <w:rPr>
          <w:rFonts w:ascii="Comic Sans MS" w:hAnsi="Comic Sans MS" w:cs="Arial"/>
        </w:rPr>
        <w:t xml:space="preserve">teaching and </w:t>
      </w:r>
      <w:r w:rsidR="00E56985">
        <w:rPr>
          <w:rFonts w:ascii="Comic Sans MS" w:hAnsi="Comic Sans MS" w:cs="Arial"/>
        </w:rPr>
        <w:t xml:space="preserve">learning to look in every class. </w:t>
      </w:r>
    </w:p>
    <w:p w14:paraId="503599FC" w14:textId="5A60E771" w:rsidR="00870FDE" w:rsidRDefault="00870FDE" w:rsidP="0029029A">
      <w:pPr>
        <w:jc w:val="center"/>
        <w:rPr>
          <w:rFonts w:ascii="Comic Sans MS" w:hAnsi="Comic Sans MS"/>
          <w:b/>
          <w:sz w:val="32"/>
          <w:szCs w:val="32"/>
        </w:rPr>
      </w:pPr>
    </w:p>
    <w:p w14:paraId="529BD157" w14:textId="6A4AA278" w:rsidR="00A801C7" w:rsidRPr="00470947" w:rsidRDefault="00470947" w:rsidP="0029029A">
      <w:pPr>
        <w:jc w:val="center"/>
        <w:rPr>
          <w:rFonts w:ascii="Comic Sans MS" w:hAnsi="Comic Sans MS"/>
          <w:b/>
          <w:sz w:val="36"/>
          <w:szCs w:val="36"/>
        </w:rPr>
      </w:pPr>
      <w:r w:rsidRPr="00470947">
        <w:rPr>
          <w:noProof/>
          <w:sz w:val="36"/>
          <w:szCs w:val="36"/>
        </w:rPr>
        <w:drawing>
          <wp:anchor distT="0" distB="0" distL="114300" distR="114300" simplePos="0" relativeHeight="251676672" behindDoc="0" locked="0" layoutInCell="1" allowOverlap="1" wp14:anchorId="0DC0F07E" wp14:editId="202B020E">
            <wp:simplePos x="0" y="0"/>
            <wp:positionH relativeFrom="column">
              <wp:posOffset>-177420</wp:posOffset>
            </wp:positionH>
            <wp:positionV relativeFrom="paragraph">
              <wp:posOffset>76295</wp:posOffset>
            </wp:positionV>
            <wp:extent cx="3275463" cy="1836899"/>
            <wp:effectExtent l="95250" t="76200" r="96520" b="963930"/>
            <wp:wrapSquare wrapText="bothSides"/>
            <wp:docPr id="7" name="Picture 7" descr="Powerful Classroom Lessons: It All Begins With the Hook | Edu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ful Classroom Lessons: It All Begins With the Hook | Edutop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5463" cy="183689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F36CEA" w:rsidRPr="00470947">
        <w:rPr>
          <w:rFonts w:ascii="Comic Sans MS" w:hAnsi="Comic Sans MS"/>
          <w:b/>
          <w:sz w:val="36"/>
          <w:szCs w:val="36"/>
        </w:rPr>
        <w:t>The Beginning of the Learning Journey</w:t>
      </w:r>
    </w:p>
    <w:p w14:paraId="7D99C3AB" w14:textId="3973134E" w:rsidR="00470947" w:rsidRDefault="00F36CEA" w:rsidP="00470947">
      <w:pPr>
        <w:jc w:val="center"/>
        <w:rPr>
          <w:rFonts w:ascii="Comic Sans MS" w:hAnsi="Comic Sans MS"/>
          <w:b/>
          <w:sz w:val="32"/>
          <w:szCs w:val="32"/>
        </w:rPr>
      </w:pPr>
      <w:r>
        <w:rPr>
          <w:rFonts w:ascii="Comic Sans MS" w:hAnsi="Comic Sans MS"/>
          <w:b/>
          <w:sz w:val="32"/>
          <w:szCs w:val="32"/>
        </w:rPr>
        <w:t>Hooks into Learning</w:t>
      </w:r>
      <w:r w:rsidR="00470947">
        <w:rPr>
          <w:rFonts w:ascii="Comic Sans MS" w:hAnsi="Comic Sans MS"/>
          <w:b/>
          <w:sz w:val="32"/>
          <w:szCs w:val="32"/>
        </w:rPr>
        <w:t xml:space="preserve"> - Lighting the candle</w:t>
      </w:r>
    </w:p>
    <w:p w14:paraId="0509A51E" w14:textId="77777777" w:rsidR="00F36CEA" w:rsidRPr="00F36CEA" w:rsidRDefault="00F36CEA" w:rsidP="00F36CEA">
      <w:pPr>
        <w:shd w:val="clear" w:color="auto" w:fill="FFFFFF"/>
        <w:spacing w:after="160" w:line="240" w:lineRule="auto"/>
        <w:textAlignment w:val="baseline"/>
        <w:rPr>
          <w:rFonts w:ascii="Comic Sans MS" w:eastAsia="Times New Roman" w:hAnsi="Comic Sans MS" w:cs="Arial"/>
          <w:spacing w:val="5"/>
          <w:sz w:val="24"/>
          <w:szCs w:val="24"/>
          <w:lang w:eastAsia="en-GB"/>
        </w:rPr>
      </w:pPr>
      <w:r w:rsidRPr="00F36CEA">
        <w:rPr>
          <w:rFonts w:ascii="Comic Sans MS" w:eastAsia="Times New Roman" w:hAnsi="Comic Sans MS" w:cs="Arial"/>
          <w:spacing w:val="5"/>
          <w:sz w:val="24"/>
          <w:szCs w:val="24"/>
          <w:lang w:eastAsia="en-GB"/>
        </w:rPr>
        <w:t>A hook is something that gets children fully engaged in a topic that you are about to teach (it could be for a one-off lesson, but generally it comes at the beginning of a unit of work, or a series of lessons).</w:t>
      </w:r>
    </w:p>
    <w:p w14:paraId="5E101FA0" w14:textId="63DE29F1" w:rsidR="00F36CEA" w:rsidRDefault="00F36CEA" w:rsidP="00F36CEA">
      <w:pPr>
        <w:shd w:val="clear" w:color="auto" w:fill="FFFFFF"/>
        <w:spacing w:after="160" w:line="240" w:lineRule="auto"/>
        <w:textAlignment w:val="baseline"/>
        <w:rPr>
          <w:rFonts w:ascii="Comic Sans MS" w:eastAsia="Times New Roman" w:hAnsi="Comic Sans MS" w:cs="Arial"/>
          <w:spacing w:val="5"/>
          <w:sz w:val="24"/>
          <w:szCs w:val="24"/>
          <w:lang w:eastAsia="en-GB"/>
        </w:rPr>
      </w:pPr>
      <w:r w:rsidRPr="00F36CEA">
        <w:rPr>
          <w:rFonts w:ascii="Comic Sans MS" w:eastAsia="Times New Roman" w:hAnsi="Comic Sans MS" w:cs="Arial"/>
          <w:spacing w:val="5"/>
          <w:sz w:val="24"/>
          <w:szCs w:val="24"/>
          <w:lang w:eastAsia="en-GB"/>
        </w:rPr>
        <w:t>The hook could be something that the children take part in creating, like an immersive display (such as building a rainforest scene in the classroom before teaching a unit of work about the rainforest: playing rainforest sounds, placing giant potted plants around and creating more trees out of card and paper and … fake animal poo). Or, it could be a secret, prepared by the teacher beforehand. It might</w:t>
      </w:r>
      <w:r w:rsidR="004A0475">
        <w:rPr>
          <w:rFonts w:ascii="Comic Sans MS" w:eastAsia="Times New Roman" w:hAnsi="Comic Sans MS" w:cs="Arial"/>
          <w:spacing w:val="5"/>
          <w:sz w:val="24"/>
          <w:szCs w:val="24"/>
          <w:lang w:eastAsia="en-GB"/>
        </w:rPr>
        <w:t xml:space="preserve"> be</w:t>
      </w:r>
      <w:r w:rsidRPr="00F36CEA">
        <w:rPr>
          <w:rFonts w:ascii="Comic Sans MS" w:eastAsia="Times New Roman" w:hAnsi="Comic Sans MS" w:cs="Arial"/>
          <w:spacing w:val="5"/>
          <w:sz w:val="24"/>
          <w:szCs w:val="24"/>
          <w:lang w:eastAsia="en-GB"/>
        </w:rPr>
        <w:t xml:space="preserve"> ten minutes to introduce or a whole lesson.</w:t>
      </w:r>
    </w:p>
    <w:p w14:paraId="5061D27A" w14:textId="0DF12A32" w:rsidR="004E3484" w:rsidRDefault="004E3484" w:rsidP="00F36CEA">
      <w:pPr>
        <w:shd w:val="clear" w:color="auto" w:fill="FFFFFF"/>
        <w:spacing w:after="160" w:line="240" w:lineRule="auto"/>
        <w:textAlignment w:val="baseline"/>
        <w:rPr>
          <w:rFonts w:ascii="Comic Sans MS" w:eastAsia="Times New Roman" w:hAnsi="Comic Sans MS" w:cs="Arial"/>
          <w:b/>
          <w:spacing w:val="5"/>
          <w:sz w:val="28"/>
          <w:szCs w:val="28"/>
          <w:lang w:eastAsia="en-GB"/>
        </w:rPr>
      </w:pPr>
      <w:r w:rsidRPr="004E3484">
        <w:rPr>
          <w:rFonts w:ascii="Comic Sans MS" w:eastAsia="Times New Roman" w:hAnsi="Comic Sans MS" w:cs="Arial"/>
          <w:b/>
          <w:spacing w:val="5"/>
          <w:sz w:val="28"/>
          <w:szCs w:val="28"/>
          <w:lang w:eastAsia="en-GB"/>
        </w:rPr>
        <w:t>Why do we need to use hooks?</w:t>
      </w:r>
    </w:p>
    <w:p w14:paraId="103964A1" w14:textId="77777777" w:rsidR="004E3484" w:rsidRPr="004E3484" w:rsidRDefault="004E3484" w:rsidP="004E3484">
      <w:pPr>
        <w:shd w:val="clear" w:color="auto" w:fill="FFFFFF"/>
        <w:spacing w:after="160" w:line="240" w:lineRule="auto"/>
        <w:jc w:val="both"/>
        <w:textAlignment w:val="baseline"/>
        <w:rPr>
          <w:rFonts w:ascii="Comic Sans MS" w:eastAsia="Times New Roman" w:hAnsi="Comic Sans MS" w:cs="Arial"/>
          <w:spacing w:val="5"/>
          <w:sz w:val="24"/>
          <w:szCs w:val="24"/>
          <w:lang w:eastAsia="en-GB"/>
        </w:rPr>
      </w:pPr>
      <w:r w:rsidRPr="004E3484">
        <w:rPr>
          <w:rFonts w:ascii="Comic Sans MS" w:eastAsia="Times New Roman" w:hAnsi="Comic Sans MS" w:cs="Arial"/>
          <w:spacing w:val="5"/>
          <w:sz w:val="24"/>
          <w:szCs w:val="24"/>
          <w:lang w:eastAsia="en-GB"/>
        </w:rPr>
        <w:t>Motivation. This is an incredibly important facet of teaching, one that all teachers must recognise. In order to get the best out of any child, they must be motivated, because even the best teacher on the planet, without capturing a child’s interest, will not be able to teach them anything.</w:t>
      </w:r>
    </w:p>
    <w:p w14:paraId="04D63741" w14:textId="0EB87D04" w:rsidR="004E3484" w:rsidRDefault="004E3484" w:rsidP="004E3484">
      <w:pPr>
        <w:shd w:val="clear" w:color="auto" w:fill="FFFFFF"/>
        <w:spacing w:after="160" w:line="240" w:lineRule="auto"/>
        <w:jc w:val="both"/>
        <w:textAlignment w:val="baseline"/>
        <w:rPr>
          <w:rFonts w:ascii="Comic Sans MS" w:eastAsia="Times New Roman" w:hAnsi="Comic Sans MS" w:cs="Arial"/>
          <w:spacing w:val="5"/>
          <w:sz w:val="24"/>
          <w:szCs w:val="24"/>
          <w:lang w:eastAsia="en-GB"/>
        </w:rPr>
      </w:pPr>
      <w:r w:rsidRPr="004E3484">
        <w:rPr>
          <w:rFonts w:ascii="Comic Sans MS" w:eastAsia="Times New Roman" w:hAnsi="Comic Sans MS" w:cs="Arial"/>
          <w:spacing w:val="5"/>
          <w:sz w:val="24"/>
          <w:szCs w:val="24"/>
          <w:lang w:eastAsia="en-GB"/>
        </w:rPr>
        <w:t xml:space="preserve">When students are engaged and motivated and feel minimal stress, information flows freely…and they achieve higher levels of cognition, make connections, and experience “aha” moments. Such learning comes not from quiet </w:t>
      </w:r>
      <w:r w:rsidRPr="004E3484">
        <w:rPr>
          <w:rFonts w:ascii="Comic Sans MS" w:eastAsia="Times New Roman" w:hAnsi="Comic Sans MS" w:cs="Arial"/>
          <w:spacing w:val="5"/>
          <w:sz w:val="24"/>
          <w:szCs w:val="24"/>
          <w:lang w:eastAsia="en-GB"/>
        </w:rPr>
        <w:lastRenderedPageBreak/>
        <w:t>classrooms and directed lectures, but from classrooms with an atmosphere of exuberant discovery (Feel-Bad Education in Education Week, Kohn, 2004).</w:t>
      </w:r>
    </w:p>
    <w:p w14:paraId="56A0C896" w14:textId="31C74C77" w:rsidR="00470947" w:rsidRPr="004E3484" w:rsidRDefault="00470947" w:rsidP="004E3484">
      <w:pPr>
        <w:shd w:val="clear" w:color="auto" w:fill="FFFFFF"/>
        <w:spacing w:after="160" w:line="240" w:lineRule="auto"/>
        <w:jc w:val="both"/>
        <w:textAlignment w:val="baseline"/>
        <w:rPr>
          <w:rFonts w:ascii="Comic Sans MS" w:eastAsia="Times New Roman" w:hAnsi="Comic Sans MS" w:cs="Arial"/>
          <w:color w:val="FF0000"/>
          <w:spacing w:val="5"/>
          <w:sz w:val="24"/>
          <w:szCs w:val="24"/>
          <w:lang w:eastAsia="en-GB"/>
        </w:rPr>
      </w:pPr>
      <w:r w:rsidRPr="00470947">
        <w:rPr>
          <w:rFonts w:ascii="Comic Sans MS" w:hAnsi="Comic Sans MS"/>
          <w:color w:val="FF0000"/>
          <w:sz w:val="24"/>
          <w:szCs w:val="24"/>
        </w:rPr>
        <w:t xml:space="preserve">Hook ideas: </w:t>
      </w:r>
      <w:r w:rsidRPr="00470947">
        <w:rPr>
          <w:rFonts w:ascii="Symbol" w:eastAsia="Symbol" w:hAnsi="Symbol" w:cs="Symbol"/>
          <w:color w:val="FF0000"/>
          <w:sz w:val="24"/>
          <w:szCs w:val="24"/>
        </w:rPr>
        <w:t></w:t>
      </w:r>
      <w:r w:rsidRPr="00470947">
        <w:rPr>
          <w:rFonts w:ascii="Comic Sans MS" w:hAnsi="Comic Sans MS"/>
          <w:color w:val="FF0000"/>
          <w:sz w:val="24"/>
          <w:szCs w:val="24"/>
        </w:rPr>
        <w:t xml:space="preserve"> Trips </w:t>
      </w:r>
      <w:r w:rsidRPr="00470947">
        <w:rPr>
          <w:rFonts w:ascii="Symbol" w:eastAsia="Symbol" w:hAnsi="Symbol" w:cs="Symbol"/>
          <w:color w:val="FF0000"/>
          <w:sz w:val="24"/>
          <w:szCs w:val="24"/>
        </w:rPr>
        <w:t></w:t>
      </w:r>
      <w:r w:rsidRPr="00470947">
        <w:rPr>
          <w:rFonts w:ascii="Comic Sans MS" w:hAnsi="Comic Sans MS"/>
          <w:color w:val="FF0000"/>
          <w:sz w:val="24"/>
          <w:szCs w:val="24"/>
        </w:rPr>
        <w:t xml:space="preserve"> Guest speaker </w:t>
      </w:r>
      <w:r w:rsidRPr="00470947">
        <w:rPr>
          <w:rFonts w:ascii="Symbol" w:eastAsia="Symbol" w:hAnsi="Symbol" w:cs="Symbol"/>
          <w:color w:val="FF0000"/>
          <w:sz w:val="24"/>
          <w:szCs w:val="24"/>
        </w:rPr>
        <w:t></w:t>
      </w:r>
      <w:r w:rsidRPr="00470947">
        <w:rPr>
          <w:rFonts w:ascii="Comic Sans MS" w:hAnsi="Comic Sans MS"/>
          <w:color w:val="FF0000"/>
          <w:sz w:val="24"/>
          <w:szCs w:val="24"/>
        </w:rPr>
        <w:t xml:space="preserve"> Unusual event </w:t>
      </w:r>
      <w:r w:rsidRPr="00470947">
        <w:rPr>
          <w:rFonts w:ascii="Symbol" w:eastAsia="Symbol" w:hAnsi="Symbol" w:cs="Symbol"/>
          <w:color w:val="FF0000"/>
          <w:sz w:val="24"/>
          <w:szCs w:val="24"/>
        </w:rPr>
        <w:t></w:t>
      </w:r>
      <w:r w:rsidRPr="00470947">
        <w:rPr>
          <w:rFonts w:ascii="Comic Sans MS" w:hAnsi="Comic Sans MS"/>
          <w:color w:val="FF0000"/>
          <w:sz w:val="24"/>
          <w:szCs w:val="24"/>
        </w:rPr>
        <w:t xml:space="preserve"> Converted classroom into a new environment </w:t>
      </w:r>
      <w:r w:rsidRPr="00470947">
        <w:rPr>
          <w:rFonts w:ascii="Symbol" w:eastAsia="Symbol" w:hAnsi="Symbol" w:cs="Symbol"/>
          <w:color w:val="FF0000"/>
          <w:sz w:val="24"/>
          <w:szCs w:val="24"/>
        </w:rPr>
        <w:t></w:t>
      </w:r>
      <w:r w:rsidRPr="00470947">
        <w:rPr>
          <w:rFonts w:ascii="Comic Sans MS" w:hAnsi="Comic Sans MS"/>
          <w:color w:val="FF0000"/>
          <w:sz w:val="24"/>
          <w:szCs w:val="24"/>
        </w:rPr>
        <w:t xml:space="preserve"> A letter from somebody </w:t>
      </w:r>
      <w:r w:rsidRPr="00470947">
        <w:rPr>
          <w:rFonts w:ascii="Symbol" w:eastAsia="Symbol" w:hAnsi="Symbol" w:cs="Symbol"/>
          <w:color w:val="FF0000"/>
          <w:sz w:val="24"/>
          <w:szCs w:val="24"/>
        </w:rPr>
        <w:t></w:t>
      </w:r>
      <w:r w:rsidRPr="00470947">
        <w:rPr>
          <w:rFonts w:ascii="Comic Sans MS" w:hAnsi="Comic Sans MS"/>
          <w:color w:val="FF0000"/>
          <w:sz w:val="24"/>
          <w:szCs w:val="24"/>
        </w:rPr>
        <w:t xml:space="preserve"> Show and tell / props </w:t>
      </w:r>
      <w:r w:rsidRPr="00470947">
        <w:rPr>
          <w:rFonts w:ascii="Symbol" w:eastAsia="Symbol" w:hAnsi="Symbol" w:cs="Symbol"/>
          <w:color w:val="FF0000"/>
          <w:sz w:val="24"/>
          <w:szCs w:val="24"/>
        </w:rPr>
        <w:t></w:t>
      </w:r>
      <w:r w:rsidRPr="00470947">
        <w:rPr>
          <w:rFonts w:ascii="Comic Sans MS" w:hAnsi="Comic Sans MS"/>
          <w:color w:val="FF0000"/>
          <w:sz w:val="24"/>
          <w:szCs w:val="24"/>
        </w:rPr>
        <w:t xml:space="preserve"> Media e.g. video, music etc. </w:t>
      </w:r>
      <w:r w:rsidRPr="00470947">
        <w:rPr>
          <w:rFonts w:ascii="Symbol" w:eastAsia="Symbol" w:hAnsi="Symbol" w:cs="Symbol"/>
          <w:color w:val="FF0000"/>
          <w:sz w:val="24"/>
          <w:szCs w:val="24"/>
        </w:rPr>
        <w:t></w:t>
      </w:r>
      <w:r w:rsidRPr="00470947">
        <w:rPr>
          <w:rFonts w:ascii="Comic Sans MS" w:hAnsi="Comic Sans MS"/>
          <w:color w:val="FF0000"/>
          <w:sz w:val="24"/>
          <w:szCs w:val="24"/>
        </w:rPr>
        <w:t xml:space="preserve"> Challenge </w:t>
      </w:r>
      <w:r w:rsidRPr="00470947">
        <w:rPr>
          <w:rFonts w:ascii="Symbol" w:eastAsia="Symbol" w:hAnsi="Symbol" w:cs="Symbol"/>
          <w:color w:val="FF0000"/>
          <w:sz w:val="24"/>
          <w:szCs w:val="24"/>
        </w:rPr>
        <w:t></w:t>
      </w:r>
      <w:r w:rsidRPr="00470947">
        <w:rPr>
          <w:rFonts w:ascii="Comic Sans MS" w:hAnsi="Comic Sans MS"/>
          <w:color w:val="FF0000"/>
          <w:sz w:val="24"/>
          <w:szCs w:val="24"/>
        </w:rPr>
        <w:t xml:space="preserve"> Experiment </w:t>
      </w:r>
      <w:r w:rsidRPr="00470947">
        <w:rPr>
          <w:rFonts w:ascii="Symbol" w:eastAsia="Symbol" w:hAnsi="Symbol" w:cs="Symbol"/>
          <w:color w:val="FF0000"/>
          <w:sz w:val="24"/>
          <w:szCs w:val="24"/>
        </w:rPr>
        <w:t></w:t>
      </w:r>
      <w:r w:rsidRPr="00470947">
        <w:rPr>
          <w:rFonts w:ascii="Comic Sans MS" w:hAnsi="Comic Sans MS"/>
          <w:color w:val="FF0000"/>
          <w:sz w:val="24"/>
          <w:szCs w:val="24"/>
        </w:rPr>
        <w:t xml:space="preserve"> News article </w:t>
      </w:r>
      <w:r w:rsidRPr="00470947">
        <w:rPr>
          <w:rFonts w:ascii="Symbol" w:eastAsia="Symbol" w:hAnsi="Symbol" w:cs="Symbol"/>
          <w:color w:val="FF0000"/>
          <w:sz w:val="24"/>
          <w:szCs w:val="24"/>
        </w:rPr>
        <w:t></w:t>
      </w:r>
      <w:r w:rsidRPr="00470947">
        <w:rPr>
          <w:rFonts w:ascii="Comic Sans MS" w:hAnsi="Comic Sans MS"/>
          <w:color w:val="FF0000"/>
          <w:sz w:val="24"/>
          <w:szCs w:val="24"/>
        </w:rPr>
        <w:t xml:space="preserve"> A game </w:t>
      </w:r>
    </w:p>
    <w:p w14:paraId="77EC6EFE" w14:textId="77777777" w:rsidR="004E3484" w:rsidRPr="00F36CEA" w:rsidRDefault="004E3484" w:rsidP="00F36CEA">
      <w:pPr>
        <w:shd w:val="clear" w:color="auto" w:fill="FFFFFF"/>
        <w:spacing w:after="160" w:line="240" w:lineRule="auto"/>
        <w:textAlignment w:val="baseline"/>
        <w:rPr>
          <w:rFonts w:ascii="Comic Sans MS" w:eastAsia="Times New Roman" w:hAnsi="Comic Sans MS" w:cs="Arial"/>
          <w:b/>
          <w:spacing w:val="5"/>
          <w:sz w:val="28"/>
          <w:szCs w:val="28"/>
          <w:lang w:eastAsia="en-GB"/>
        </w:rPr>
      </w:pPr>
    </w:p>
    <w:p w14:paraId="6291654E" w14:textId="717C69AA" w:rsidR="00F36CEA" w:rsidRPr="00762793" w:rsidRDefault="009D76D8" w:rsidP="00762793">
      <w:pPr>
        <w:jc w:val="center"/>
        <w:rPr>
          <w:rFonts w:ascii="Comic Sans MS" w:hAnsi="Comic Sans MS"/>
          <w:b/>
          <w:sz w:val="36"/>
          <w:szCs w:val="36"/>
        </w:rPr>
      </w:pPr>
      <w:r>
        <w:rPr>
          <w:noProof/>
        </w:rPr>
        <w:drawing>
          <wp:anchor distT="0" distB="0" distL="114300" distR="114300" simplePos="0" relativeHeight="251677696" behindDoc="0" locked="0" layoutInCell="1" allowOverlap="1" wp14:anchorId="034E7B98" wp14:editId="4CEE8D47">
            <wp:simplePos x="0" y="0"/>
            <wp:positionH relativeFrom="margin">
              <wp:align>left</wp:align>
            </wp:positionH>
            <wp:positionV relativeFrom="paragraph">
              <wp:posOffset>492554</wp:posOffset>
            </wp:positionV>
            <wp:extent cx="5058410" cy="2848610"/>
            <wp:effectExtent l="76200" t="76200" r="142240" b="142240"/>
            <wp:wrapSquare wrapText="bothSides"/>
            <wp:docPr id="8" name="Picture 8" descr="https://qph.cf2.quoracdn.net/main-qimg-34012d5849ac15dcc7dfa48f7a12ce67-pj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cf2.quoracdn.net/main-qimg-34012d5849ac15dcc7dfa48f7a12ce67-pjl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8410" cy="2848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62793" w:rsidRPr="00762793">
        <w:rPr>
          <w:rFonts w:ascii="Comic Sans MS" w:hAnsi="Comic Sans MS"/>
          <w:b/>
          <w:sz w:val="36"/>
          <w:szCs w:val="36"/>
        </w:rPr>
        <w:t>Active Learning</w:t>
      </w:r>
    </w:p>
    <w:p w14:paraId="130F88B0" w14:textId="23641960" w:rsidR="00762793" w:rsidRDefault="00762793" w:rsidP="00762793">
      <w:pPr>
        <w:spacing w:after="0" w:line="240" w:lineRule="auto"/>
        <w:jc w:val="both"/>
        <w:rPr>
          <w:rFonts w:ascii="Comic Sans MS" w:hAnsi="Comic Sans MS"/>
          <w:b/>
          <w:sz w:val="24"/>
          <w:szCs w:val="24"/>
        </w:rPr>
      </w:pPr>
    </w:p>
    <w:p w14:paraId="2CDCB61F" w14:textId="75204177" w:rsidR="00762793" w:rsidRDefault="00762793" w:rsidP="00762793">
      <w:pPr>
        <w:spacing w:after="160" w:line="240" w:lineRule="auto"/>
        <w:jc w:val="both"/>
        <w:rPr>
          <w:rFonts w:ascii="Comic Sans MS" w:hAnsi="Comic Sans MS"/>
          <w:sz w:val="24"/>
          <w:szCs w:val="24"/>
        </w:rPr>
      </w:pPr>
      <w:r w:rsidRPr="00B159CB">
        <w:rPr>
          <w:rFonts w:ascii="Comic Sans MS" w:hAnsi="Comic Sans MS"/>
          <w:color w:val="FF0000"/>
          <w:sz w:val="24"/>
          <w:szCs w:val="24"/>
        </w:rPr>
        <w:t xml:space="preserve">Active learning is a process that has pupil learning at its core. </w:t>
      </w:r>
      <w:r>
        <w:rPr>
          <w:rFonts w:ascii="Comic Sans MS" w:hAnsi="Comic Sans MS"/>
          <w:sz w:val="24"/>
          <w:szCs w:val="24"/>
        </w:rPr>
        <w:t xml:space="preserve">Active learning focuses on how children learn, not just on what they learn. Our children are encouraged to ‘think hard’, rather than receive information from the teacher and then be expected to retain it. Teachers, here at Monkton, make sure that they challenge the children’s thinking. With active learning, the children play an important role in their own learning process. They build knowledge and understanding in response to opportunities provided by their teacher. We believe that active learning increases the chances of children remembering key skills and knowledge. </w:t>
      </w:r>
    </w:p>
    <w:p w14:paraId="1E6B39DE" w14:textId="446FAE43" w:rsidR="00762793" w:rsidRDefault="00762793" w:rsidP="00762793">
      <w:pPr>
        <w:spacing w:after="160" w:line="240" w:lineRule="auto"/>
        <w:jc w:val="both"/>
        <w:rPr>
          <w:rFonts w:ascii="Comic Sans MS" w:hAnsi="Comic Sans MS"/>
          <w:sz w:val="24"/>
          <w:szCs w:val="24"/>
        </w:rPr>
      </w:pPr>
      <w:r>
        <w:rPr>
          <w:rFonts w:ascii="Comic Sans MS" w:hAnsi="Comic Sans MS"/>
          <w:sz w:val="24"/>
          <w:szCs w:val="24"/>
        </w:rPr>
        <w:t xml:space="preserve">At the beginning of the planning process, teachers will ask themselves the </w:t>
      </w:r>
      <w:r w:rsidR="000A3FE4">
        <w:rPr>
          <w:rFonts w:ascii="Comic Sans MS" w:hAnsi="Comic Sans MS"/>
          <w:sz w:val="24"/>
          <w:szCs w:val="24"/>
        </w:rPr>
        <w:t>following</w:t>
      </w:r>
      <w:r>
        <w:rPr>
          <w:rFonts w:ascii="Comic Sans MS" w:hAnsi="Comic Sans MS"/>
          <w:sz w:val="24"/>
          <w:szCs w:val="24"/>
        </w:rPr>
        <w:t xml:space="preserve"> in order to incorporate active learning into the </w:t>
      </w:r>
      <w:r w:rsidR="000A3FE4">
        <w:rPr>
          <w:rFonts w:ascii="Comic Sans MS" w:hAnsi="Comic Sans MS"/>
          <w:sz w:val="24"/>
          <w:szCs w:val="24"/>
        </w:rPr>
        <w:t xml:space="preserve">lesson. </w:t>
      </w:r>
    </w:p>
    <w:p w14:paraId="6162CF4B" w14:textId="3F224F4C" w:rsidR="000A3FE4" w:rsidRPr="000A3FE4" w:rsidRDefault="000A3FE4" w:rsidP="000A3FE4">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What do the children in my class need to learn?</w:t>
      </w:r>
    </w:p>
    <w:p w14:paraId="2248FC5D" w14:textId="0148AE92" w:rsidR="000A3FE4" w:rsidRPr="000A3FE4" w:rsidRDefault="000A3FE4" w:rsidP="000A3FE4">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lastRenderedPageBreak/>
        <w:t>How will the task that I have chosen help the children in my class learn?</w:t>
      </w:r>
    </w:p>
    <w:p w14:paraId="03B7D48D" w14:textId="3F2C9640" w:rsidR="000A3FE4" w:rsidRPr="000A3FE4" w:rsidRDefault="000A3FE4" w:rsidP="000A3FE4">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How am I using questioning?</w:t>
      </w:r>
    </w:p>
    <w:p w14:paraId="03ED44C3" w14:textId="101D11F9" w:rsidR="000A3FE4" w:rsidRPr="000A3FE4" w:rsidRDefault="000A3FE4" w:rsidP="000A3FE4">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How far am I creating a positive classroom culture where it is ok to take intellectual risks?</w:t>
      </w:r>
    </w:p>
    <w:p w14:paraId="46472BD6" w14:textId="3646D17D" w:rsidR="000A3FE4" w:rsidRPr="000A3FE4" w:rsidRDefault="000A3FE4" w:rsidP="000A3FE4">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If I need to focus on content, can I focus on the skills at the same time?</w:t>
      </w:r>
    </w:p>
    <w:p w14:paraId="64DB0D5E" w14:textId="5B7C3095" w:rsidR="000A3FE4" w:rsidRPr="000A3FE4" w:rsidRDefault="000A3FE4" w:rsidP="000A3FE4">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How will I present the task to the children?</w:t>
      </w:r>
    </w:p>
    <w:p w14:paraId="4660B3C6" w14:textId="3B0B1B6A" w:rsidR="000A3FE4" w:rsidRPr="000A3FE4" w:rsidRDefault="000A3FE4" w:rsidP="000A3FE4">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How will I know that every child in my class has learnt the skill or has progressed towards learning the skill?</w:t>
      </w:r>
    </w:p>
    <w:p w14:paraId="4ED63C56" w14:textId="77BBAC6F" w:rsidR="00762793" w:rsidRDefault="0076611B" w:rsidP="00B159CB">
      <w:pPr>
        <w:spacing w:after="0" w:line="240" w:lineRule="auto"/>
        <w:jc w:val="center"/>
        <w:rPr>
          <w:rFonts w:ascii="Comic Sans MS" w:hAnsi="Comic Sans MS"/>
          <w:b/>
          <w:sz w:val="36"/>
          <w:szCs w:val="36"/>
        </w:rPr>
      </w:pPr>
      <w:r>
        <w:rPr>
          <w:rFonts w:ascii="Comic Sans MS" w:hAnsi="Comic Sans MS"/>
          <w:b/>
          <w:sz w:val="36"/>
          <w:szCs w:val="36"/>
        </w:rPr>
        <w:t xml:space="preserve">Catering for all – </w:t>
      </w:r>
      <w:r w:rsidR="002B09BA">
        <w:rPr>
          <w:rFonts w:ascii="Comic Sans MS" w:hAnsi="Comic Sans MS"/>
          <w:b/>
          <w:sz w:val="36"/>
          <w:szCs w:val="36"/>
        </w:rPr>
        <w:t>Differentiation</w:t>
      </w:r>
      <w:r>
        <w:rPr>
          <w:rFonts w:ascii="Comic Sans MS" w:hAnsi="Comic Sans MS"/>
          <w:b/>
          <w:sz w:val="36"/>
          <w:szCs w:val="36"/>
        </w:rPr>
        <w:t>, the Monkton way</w:t>
      </w:r>
    </w:p>
    <w:p w14:paraId="5DD7F225" w14:textId="741C7FD3" w:rsidR="00B159CB" w:rsidRPr="00B159CB" w:rsidRDefault="00B159CB" w:rsidP="00B159CB">
      <w:pPr>
        <w:spacing w:after="0" w:line="240" w:lineRule="auto"/>
        <w:jc w:val="center"/>
        <w:rPr>
          <w:rFonts w:ascii="Comic Sans MS" w:hAnsi="Comic Sans MS"/>
          <w:b/>
          <w:color w:val="FF0000"/>
          <w:sz w:val="28"/>
          <w:szCs w:val="28"/>
        </w:rPr>
      </w:pPr>
      <w:r w:rsidRPr="00B159CB">
        <w:rPr>
          <w:rFonts w:ascii="Comic Sans MS" w:hAnsi="Comic Sans MS"/>
          <w:b/>
          <w:color w:val="FF0000"/>
          <w:sz w:val="28"/>
          <w:szCs w:val="28"/>
        </w:rPr>
        <w:t>It’s not just about giving children different work</w:t>
      </w:r>
    </w:p>
    <w:p w14:paraId="0888323D" w14:textId="11BAAF9F" w:rsidR="00B159CB" w:rsidRDefault="0080547F" w:rsidP="00B159CB">
      <w:pPr>
        <w:spacing w:after="0" w:line="240" w:lineRule="auto"/>
        <w:jc w:val="center"/>
        <w:rPr>
          <w:rFonts w:ascii="Comic Sans MS" w:hAnsi="Comic Sans MS"/>
          <w:b/>
          <w:sz w:val="36"/>
          <w:szCs w:val="36"/>
        </w:rPr>
      </w:pPr>
      <w:r>
        <w:rPr>
          <w:noProof/>
        </w:rPr>
        <w:drawing>
          <wp:anchor distT="0" distB="0" distL="114300" distR="114300" simplePos="0" relativeHeight="251678720" behindDoc="0" locked="0" layoutInCell="1" allowOverlap="1" wp14:anchorId="640C464E" wp14:editId="5A53A89A">
            <wp:simplePos x="0" y="0"/>
            <wp:positionH relativeFrom="margin">
              <wp:align>right</wp:align>
            </wp:positionH>
            <wp:positionV relativeFrom="paragraph">
              <wp:posOffset>27940</wp:posOffset>
            </wp:positionV>
            <wp:extent cx="1257935" cy="1797050"/>
            <wp:effectExtent l="76200" t="76200" r="132715" b="127000"/>
            <wp:wrapSquare wrapText="bothSides"/>
            <wp:docPr id="10" name="Picture 10" descr="Differentiation Does, in Fact, Work (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fferentiation Does, in Fact, Work (Opin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935" cy="179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924793C" w14:textId="5EFF25B7" w:rsidR="00762793" w:rsidRPr="00273E91" w:rsidRDefault="00273E91" w:rsidP="00762793">
      <w:pPr>
        <w:spacing w:after="0" w:line="240" w:lineRule="auto"/>
        <w:jc w:val="both"/>
        <w:rPr>
          <w:rFonts w:ascii="Comic Sans MS" w:hAnsi="Comic Sans MS"/>
          <w:sz w:val="24"/>
          <w:szCs w:val="24"/>
        </w:rPr>
      </w:pPr>
      <w:r w:rsidRPr="00273E91">
        <w:rPr>
          <w:rFonts w:ascii="Comic Sans MS" w:hAnsi="Comic Sans MS"/>
          <w:sz w:val="24"/>
          <w:szCs w:val="24"/>
        </w:rPr>
        <w:t xml:space="preserve">There is a range of ways to differentiate, which could be employed whatever the need of an individual pupil, dependent upon what you are trying to achieve. None of these </w:t>
      </w:r>
      <w:r w:rsidR="00E33397">
        <w:rPr>
          <w:rFonts w:ascii="Comic Sans MS" w:hAnsi="Comic Sans MS"/>
          <w:sz w:val="24"/>
          <w:szCs w:val="24"/>
        </w:rPr>
        <w:t>are</w:t>
      </w:r>
      <w:r w:rsidRPr="00273E91">
        <w:rPr>
          <w:rFonts w:ascii="Comic Sans MS" w:hAnsi="Comic Sans MS"/>
          <w:sz w:val="24"/>
          <w:szCs w:val="24"/>
        </w:rPr>
        <w:t xml:space="preserve"> set in stone and all should be approached and applied with flexibility and creativity. Types of differentiation include:</w:t>
      </w:r>
    </w:p>
    <w:p w14:paraId="73DF664E" w14:textId="72B325D1" w:rsidR="009D3D90" w:rsidRDefault="009D3D90" w:rsidP="0029029A">
      <w:pPr>
        <w:jc w:val="center"/>
        <w:rPr>
          <w:rFonts w:ascii="Comic Sans MS" w:hAnsi="Comic Sans MS"/>
          <w:b/>
        </w:rPr>
      </w:pPr>
    </w:p>
    <w:p w14:paraId="4E46BD9B" w14:textId="39793CBA" w:rsidR="00273E91" w:rsidRPr="00273E91" w:rsidRDefault="00273E91" w:rsidP="00A34B07">
      <w:pPr>
        <w:pStyle w:val="ListParagraph"/>
        <w:numPr>
          <w:ilvl w:val="0"/>
          <w:numId w:val="27"/>
        </w:numPr>
        <w:ind w:left="714" w:hanging="357"/>
        <w:rPr>
          <w:rFonts w:ascii="Comic Sans MS" w:hAnsi="Comic Sans MS"/>
          <w:b/>
          <w:sz w:val="24"/>
          <w:szCs w:val="24"/>
        </w:rPr>
      </w:pPr>
      <w:r w:rsidRPr="00273E91">
        <w:rPr>
          <w:rFonts w:ascii="Comic Sans MS" w:hAnsi="Comic Sans MS"/>
          <w:b/>
          <w:sz w:val="24"/>
          <w:szCs w:val="24"/>
        </w:rPr>
        <w:t xml:space="preserve">Support: </w:t>
      </w:r>
      <w:r w:rsidRPr="00273E91">
        <w:rPr>
          <w:rFonts w:ascii="Comic Sans MS" w:hAnsi="Comic Sans MS"/>
          <w:sz w:val="24"/>
          <w:szCs w:val="24"/>
        </w:rPr>
        <w:t>the expectations of output may be the same but you provide more support/different support for some people. This may be through adult support or the use of resources and displays. Consider in particular how you are using TAs – just putting a TA with a pupil with SEND is not going to meet their needs if the TA is not clear about what they need to do. We need to provide the optimum level of support, which particularly means not too much; in other words, if a pupil has TA support, then the support should be focused on developing their learning and independence rather than task completion, and the TA should not sit with them all the time (unless there is a very clear reason for doing this). It is the teacher’s responsibility to direct the TA, and the teacher should also ensure that they spend time teaching all pupils including, or especially, those with SEND</w:t>
      </w:r>
      <w:r w:rsidR="00843C7E">
        <w:rPr>
          <w:rFonts w:ascii="Comic Sans MS" w:hAnsi="Comic Sans MS"/>
          <w:sz w:val="24"/>
          <w:szCs w:val="24"/>
        </w:rPr>
        <w:t xml:space="preserve"> (more info on page 8)</w:t>
      </w:r>
    </w:p>
    <w:p w14:paraId="17F2001E" w14:textId="30815D5D" w:rsidR="00273E91" w:rsidRPr="00273E91" w:rsidRDefault="00273E91" w:rsidP="00273E91">
      <w:pPr>
        <w:pStyle w:val="ListParagraph"/>
        <w:numPr>
          <w:ilvl w:val="0"/>
          <w:numId w:val="27"/>
        </w:numPr>
        <w:rPr>
          <w:rFonts w:ascii="Comic Sans MS" w:hAnsi="Comic Sans MS"/>
          <w:b/>
          <w:sz w:val="24"/>
          <w:szCs w:val="24"/>
        </w:rPr>
      </w:pPr>
      <w:r w:rsidRPr="00273E91">
        <w:rPr>
          <w:rFonts w:ascii="Comic Sans MS" w:hAnsi="Comic Sans MS"/>
          <w:b/>
          <w:sz w:val="24"/>
          <w:szCs w:val="24"/>
        </w:rPr>
        <w:t xml:space="preserve">Task: </w:t>
      </w:r>
      <w:r w:rsidRPr="00273E91">
        <w:rPr>
          <w:rFonts w:ascii="Comic Sans MS" w:hAnsi="Comic Sans MS"/>
          <w:sz w:val="24"/>
          <w:szCs w:val="24"/>
        </w:rPr>
        <w:t>sometimes it is appropriate to provide different tasks to suit different people’s needs</w:t>
      </w:r>
    </w:p>
    <w:p w14:paraId="6DE78CA1" w14:textId="3F99416C" w:rsidR="00273E91" w:rsidRPr="00273E91" w:rsidRDefault="00273E91" w:rsidP="00273E91">
      <w:pPr>
        <w:pStyle w:val="ListParagraph"/>
        <w:numPr>
          <w:ilvl w:val="0"/>
          <w:numId w:val="27"/>
        </w:numPr>
        <w:rPr>
          <w:rFonts w:ascii="Comic Sans MS" w:hAnsi="Comic Sans MS"/>
          <w:b/>
          <w:sz w:val="24"/>
          <w:szCs w:val="24"/>
        </w:rPr>
      </w:pPr>
      <w:r w:rsidRPr="00273E91">
        <w:rPr>
          <w:rFonts w:ascii="Comic Sans MS" w:hAnsi="Comic Sans MS"/>
          <w:b/>
          <w:sz w:val="24"/>
          <w:szCs w:val="24"/>
        </w:rPr>
        <w:lastRenderedPageBreak/>
        <w:t xml:space="preserve">Resource/presentation: </w:t>
      </w:r>
      <w:r w:rsidRPr="00273E91">
        <w:rPr>
          <w:rFonts w:ascii="Comic Sans MS" w:hAnsi="Comic Sans MS"/>
          <w:sz w:val="24"/>
          <w:szCs w:val="24"/>
        </w:rPr>
        <w:t>the task is the same, but different resources are provided or it is presented in a different way</w:t>
      </w:r>
      <w:r>
        <w:rPr>
          <w:rFonts w:ascii="Comic Sans MS" w:hAnsi="Comic Sans MS"/>
          <w:sz w:val="24"/>
          <w:szCs w:val="24"/>
        </w:rPr>
        <w:t xml:space="preserve"> as children have different learning styles</w:t>
      </w:r>
      <w:r w:rsidR="0076611B">
        <w:rPr>
          <w:rFonts w:ascii="Comic Sans MS" w:hAnsi="Comic Sans MS"/>
          <w:sz w:val="24"/>
          <w:szCs w:val="24"/>
        </w:rPr>
        <w:t xml:space="preserve">. </w:t>
      </w:r>
    </w:p>
    <w:p w14:paraId="1DDD83F4" w14:textId="5B1FF42B" w:rsidR="00273E91" w:rsidRPr="00273E91" w:rsidRDefault="00273E91" w:rsidP="00273E91">
      <w:pPr>
        <w:pStyle w:val="ListParagraph"/>
        <w:numPr>
          <w:ilvl w:val="0"/>
          <w:numId w:val="27"/>
        </w:numPr>
        <w:rPr>
          <w:rFonts w:ascii="Comic Sans MS" w:hAnsi="Comic Sans MS"/>
          <w:sz w:val="24"/>
          <w:szCs w:val="24"/>
        </w:rPr>
      </w:pPr>
      <w:r w:rsidRPr="00273E91">
        <w:rPr>
          <w:rFonts w:ascii="Comic Sans MS" w:hAnsi="Comic Sans MS"/>
          <w:b/>
          <w:sz w:val="24"/>
          <w:szCs w:val="24"/>
        </w:rPr>
        <w:t xml:space="preserve">Time: </w:t>
      </w:r>
      <w:r w:rsidRPr="00273E91">
        <w:rPr>
          <w:rFonts w:ascii="Comic Sans MS" w:hAnsi="Comic Sans MS"/>
          <w:sz w:val="24"/>
          <w:szCs w:val="24"/>
        </w:rPr>
        <w:t>the task and expectations for outcomes are the same, but some people have longer to complete it, and/or the task is broken down into shorter ‘</w:t>
      </w:r>
      <w:proofErr w:type="gramStart"/>
      <w:r w:rsidRPr="00273E91">
        <w:rPr>
          <w:rFonts w:ascii="Comic Sans MS" w:hAnsi="Comic Sans MS"/>
          <w:sz w:val="24"/>
          <w:szCs w:val="24"/>
        </w:rPr>
        <w:t>chunks’</w:t>
      </w:r>
      <w:proofErr w:type="gramEnd"/>
      <w:r w:rsidRPr="00273E91">
        <w:rPr>
          <w:rFonts w:ascii="Comic Sans MS" w:hAnsi="Comic Sans MS"/>
          <w:sz w:val="24"/>
          <w:szCs w:val="24"/>
        </w:rPr>
        <w:t>.</w:t>
      </w:r>
    </w:p>
    <w:p w14:paraId="73E6EF3C" w14:textId="6FB87057" w:rsidR="00273E91" w:rsidRPr="00273E91" w:rsidRDefault="00273E91" w:rsidP="00273E91">
      <w:pPr>
        <w:pStyle w:val="ListParagraph"/>
        <w:numPr>
          <w:ilvl w:val="0"/>
          <w:numId w:val="27"/>
        </w:numPr>
        <w:rPr>
          <w:rFonts w:ascii="Comic Sans MS" w:hAnsi="Comic Sans MS"/>
          <w:sz w:val="24"/>
          <w:szCs w:val="24"/>
        </w:rPr>
      </w:pPr>
      <w:r w:rsidRPr="00273E91">
        <w:rPr>
          <w:rFonts w:ascii="Comic Sans MS" w:hAnsi="Comic Sans MS"/>
          <w:b/>
          <w:sz w:val="24"/>
          <w:szCs w:val="24"/>
        </w:rPr>
        <w:t>Feedback:</w:t>
      </w:r>
      <w:r w:rsidRPr="00273E91">
        <w:rPr>
          <w:rFonts w:ascii="Comic Sans MS" w:hAnsi="Comic Sans MS"/>
          <w:sz w:val="24"/>
          <w:szCs w:val="24"/>
        </w:rPr>
        <w:t xml:space="preserve"> this is something that teachers tend to do automatically (offer different feedback to different pupils, both written and verbal) and so may not think of it as differentiation but it is. Specific praise targeted at individual needs tends to be effective, focusing on the positives</w:t>
      </w:r>
    </w:p>
    <w:p w14:paraId="171616DF" w14:textId="40C44FC0" w:rsidR="00273E91" w:rsidRPr="00273E91" w:rsidRDefault="00273E91" w:rsidP="00273E91">
      <w:pPr>
        <w:pStyle w:val="ListParagraph"/>
        <w:rPr>
          <w:rFonts w:ascii="Comic Sans MS" w:hAnsi="Comic Sans MS"/>
        </w:rPr>
      </w:pPr>
    </w:p>
    <w:p w14:paraId="24B5E60D" w14:textId="47A251B8" w:rsidR="009D3D90" w:rsidRDefault="0016486C" w:rsidP="4785EBFA">
      <w:pPr>
        <w:jc w:val="center"/>
        <w:rPr>
          <w:rFonts w:ascii="Comic Sans MS" w:eastAsia="Arial" w:hAnsi="Comic Sans MS" w:cs="Arial"/>
          <w:b/>
          <w:bCs/>
          <w:sz w:val="36"/>
          <w:szCs w:val="36"/>
          <w:lang w:val="en-US"/>
        </w:rPr>
      </w:pPr>
      <w:r>
        <w:rPr>
          <w:rFonts w:ascii="Comic Sans MS" w:eastAsia="Arial" w:hAnsi="Comic Sans MS" w:cs="Arial"/>
          <w:b/>
          <w:bCs/>
          <w:sz w:val="36"/>
          <w:szCs w:val="36"/>
          <w:lang w:val="en-US"/>
        </w:rPr>
        <w:t>T</w:t>
      </w:r>
      <w:r w:rsidR="00843C7E">
        <w:rPr>
          <w:rFonts w:ascii="Comic Sans MS" w:eastAsia="Arial" w:hAnsi="Comic Sans MS" w:cs="Arial"/>
          <w:b/>
          <w:bCs/>
          <w:sz w:val="36"/>
          <w:szCs w:val="36"/>
          <w:lang w:val="en-US"/>
        </w:rPr>
        <w:t>he Learning Pit</w:t>
      </w:r>
      <w:r w:rsidR="00A34B07" w:rsidRPr="00A34B07">
        <w:t xml:space="preserve"> </w:t>
      </w:r>
    </w:p>
    <w:p w14:paraId="03655E63" w14:textId="094F485C" w:rsidR="00FE2B49" w:rsidRDefault="00FE2B49" w:rsidP="00A34B07">
      <w:pPr>
        <w:spacing w:line="240" w:lineRule="auto"/>
        <w:rPr>
          <w:rFonts w:ascii="Comic Sans MS" w:hAnsi="Comic Sans MS" w:cs="Arial"/>
          <w:b/>
          <w:color w:val="333333"/>
          <w:sz w:val="24"/>
          <w:szCs w:val="24"/>
          <w:shd w:val="clear" w:color="auto" w:fill="FFFFFF"/>
        </w:rPr>
      </w:pPr>
      <w:r w:rsidRPr="00A34B07">
        <w:rPr>
          <w:rFonts w:ascii="Comic Sans MS" w:hAnsi="Comic Sans MS" w:cs="Arial"/>
          <w:b/>
          <w:color w:val="333333"/>
          <w:sz w:val="24"/>
          <w:szCs w:val="24"/>
          <w:shd w:val="clear" w:color="auto" w:fill="FFFFFF"/>
        </w:rPr>
        <w:t xml:space="preserve">The learning challenge is designed to normalise challenge, resilience, and reflection, in order to build a growth mindset. Its aim is to encourage children to become more comfortable with metacognition, and have the skills to question and reflect so that their knowledge can move from the surface level to deep understanding. It’s important that children not only question the concepts that are presented to them, but also their own thinking as well. That way, they can develop critical thinking, and the skills for learning other concepts. It aims to nurture </w:t>
      </w:r>
      <w:proofErr w:type="spellStart"/>
      <w:r w:rsidRPr="00A34B07">
        <w:rPr>
          <w:rFonts w:ascii="Comic Sans MS" w:hAnsi="Comic Sans MS" w:cs="Arial"/>
          <w:b/>
          <w:color w:val="333333"/>
          <w:sz w:val="24"/>
          <w:szCs w:val="24"/>
          <w:shd w:val="clear" w:color="auto" w:fill="FFFFFF"/>
        </w:rPr>
        <w:t>childrens</w:t>
      </w:r>
      <w:proofErr w:type="spellEnd"/>
      <w:r w:rsidRPr="00A34B07">
        <w:rPr>
          <w:rFonts w:ascii="Comic Sans MS" w:hAnsi="Comic Sans MS" w:cs="Arial"/>
          <w:b/>
          <w:color w:val="333333"/>
          <w:sz w:val="24"/>
          <w:szCs w:val="24"/>
          <w:shd w:val="clear" w:color="auto" w:fill="FFFFFF"/>
        </w:rPr>
        <w:t>’ curiosity and by effect, a love of learning.</w:t>
      </w:r>
    </w:p>
    <w:p w14:paraId="1ED7BD50" w14:textId="3925D7CF" w:rsidR="00A34B07" w:rsidRPr="00A34B07" w:rsidRDefault="00A34B07" w:rsidP="00A34B07">
      <w:pPr>
        <w:pStyle w:val="Heading4"/>
        <w:shd w:val="clear" w:color="auto" w:fill="FFFFFF"/>
        <w:rPr>
          <w:rFonts w:ascii="Comic Sans MS" w:hAnsi="Comic Sans MS" w:cs="Arial"/>
          <w:color w:val="333333"/>
          <w:sz w:val="24"/>
          <w:szCs w:val="24"/>
        </w:rPr>
      </w:pPr>
      <w:r>
        <w:rPr>
          <w:noProof/>
        </w:rPr>
        <w:lastRenderedPageBreak/>
        <w:drawing>
          <wp:anchor distT="0" distB="0" distL="114300" distR="114300" simplePos="0" relativeHeight="251679744" behindDoc="0" locked="0" layoutInCell="1" allowOverlap="1" wp14:anchorId="7DCFA024" wp14:editId="7BD5037A">
            <wp:simplePos x="0" y="0"/>
            <wp:positionH relativeFrom="margin">
              <wp:align>left</wp:align>
            </wp:positionH>
            <wp:positionV relativeFrom="paragraph">
              <wp:posOffset>88900</wp:posOffset>
            </wp:positionV>
            <wp:extent cx="3766820" cy="2364740"/>
            <wp:effectExtent l="76200" t="76200" r="138430" b="130810"/>
            <wp:wrapSquare wrapText="bothSides"/>
            <wp:docPr id="11" name="Picture 11" descr="Learning Pit™ Poster With Questioning Stems (A2) - Challenging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Pit™ Poster With Questioning Stems (A2) - Challenging Learning"/>
                    <pic:cNvPicPr>
                      <a:picLocks noChangeAspect="1" noChangeArrowheads="1"/>
                    </pic:cNvPicPr>
                  </pic:nvPicPr>
                  <pic:blipFill rotWithShape="1">
                    <a:blip r:embed="rId20">
                      <a:extLst>
                        <a:ext uri="{28A0092B-C50C-407E-A947-70E740481C1C}">
                          <a14:useLocalDpi xmlns:a14="http://schemas.microsoft.com/office/drawing/2010/main" val="0"/>
                        </a:ext>
                      </a:extLst>
                    </a:blip>
                    <a:srcRect t="20087" b="17140"/>
                    <a:stretch/>
                  </pic:blipFill>
                  <pic:spPr bwMode="auto">
                    <a:xfrm>
                      <a:off x="0" y="0"/>
                      <a:ext cx="3766820" cy="2364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B07">
        <w:rPr>
          <w:rFonts w:ascii="Comic Sans MS" w:hAnsi="Comic Sans MS" w:cs="Arial"/>
          <w:color w:val="333333"/>
          <w:sz w:val="24"/>
          <w:szCs w:val="24"/>
        </w:rPr>
        <w:t>Stage 1: Concept</w:t>
      </w:r>
    </w:p>
    <w:p w14:paraId="7B73196A" w14:textId="1A891CFF" w:rsidR="00A34B07" w:rsidRDefault="00A34B07" w:rsidP="00A34B07">
      <w:pPr>
        <w:pStyle w:val="NormalWeb"/>
        <w:shd w:val="clear" w:color="auto" w:fill="FFFFFF"/>
        <w:spacing w:before="0" w:beforeAutospacing="0" w:after="300" w:afterAutospacing="0"/>
        <w:rPr>
          <w:rFonts w:ascii="Comic Sans MS" w:hAnsi="Comic Sans MS" w:cs="Arial"/>
          <w:color w:val="333333"/>
        </w:rPr>
      </w:pPr>
      <w:r w:rsidRPr="00A34B07">
        <w:rPr>
          <w:rFonts w:ascii="Comic Sans MS" w:hAnsi="Comic Sans MS" w:cs="Arial"/>
          <w:color w:val="333333"/>
        </w:rPr>
        <w:t>In this stage, the learner is presented with a concept or idea that they already have a very basic, surface level understanding of.</w:t>
      </w:r>
    </w:p>
    <w:p w14:paraId="2C45AB3C" w14:textId="557FA4C1" w:rsidR="00A34B07" w:rsidRPr="00A34B07" w:rsidRDefault="00A34B07" w:rsidP="0C0379F5">
      <w:pPr>
        <w:pStyle w:val="NormalWeb"/>
        <w:spacing w:before="0" w:beforeAutospacing="0" w:after="300" w:afterAutospacing="0"/>
        <w:rPr>
          <w:rFonts w:ascii="Comic Sans MS" w:hAnsi="Comic Sans MS" w:cs="Arial"/>
          <w:b/>
          <w:bCs/>
          <w:color w:val="333333"/>
        </w:rPr>
      </w:pPr>
      <w:r w:rsidRPr="0C0379F5">
        <w:rPr>
          <w:rFonts w:ascii="Comic Sans MS" w:hAnsi="Comic Sans MS" w:cs="Arial"/>
          <w:b/>
          <w:bCs/>
          <w:color w:val="333333"/>
        </w:rPr>
        <w:t>Stage 2: Conflict</w:t>
      </w:r>
      <w:r w:rsidRPr="0C0379F5">
        <w:rPr>
          <w:rFonts w:ascii="Comic Sans MS" w:hAnsi="Comic Sans MS" w:cs="Arial"/>
          <w:color w:val="333333"/>
        </w:rPr>
        <w:t> (Otherwise known as the learning pit!)</w:t>
      </w:r>
      <w:r w:rsidR="5745055E" w:rsidRPr="0C0379F5">
        <w:rPr>
          <w:rFonts w:ascii="Comic Sans MS" w:hAnsi="Comic Sans MS" w:cs="Arial"/>
          <w:color w:val="333333"/>
        </w:rPr>
        <w:t xml:space="preserve"> </w:t>
      </w:r>
      <w:r w:rsidRPr="0C0379F5">
        <w:rPr>
          <w:rFonts w:ascii="Comic Sans MS" w:hAnsi="Comic Sans MS" w:cs="Arial"/>
          <w:color w:val="333333"/>
        </w:rPr>
        <w:t>Get your pupils into the learning pit, otherwise known as cognitive conflict, by asking them a series of questions about the concept. This is a challenging stage, but it’s important to get your pupils thinking more deeply about the concept so that they can understand it more deeply. The learning pit is a positive place to be because it means that the child has fully considered the concept, and now has more questions than they started with. Learners can then get out of the pit by finding answers to their questions, which brings us onto the next stage.</w:t>
      </w:r>
    </w:p>
    <w:p w14:paraId="4424EC08" w14:textId="77777777" w:rsidR="00A34B07" w:rsidRPr="00A34B07" w:rsidRDefault="00A34B07" w:rsidP="00A34B07">
      <w:pPr>
        <w:pStyle w:val="Heading4"/>
        <w:shd w:val="clear" w:color="auto" w:fill="FFFFFF"/>
        <w:rPr>
          <w:rFonts w:ascii="Comic Sans MS" w:hAnsi="Comic Sans MS" w:cs="Arial"/>
          <w:color w:val="333333"/>
          <w:sz w:val="24"/>
          <w:szCs w:val="24"/>
          <w:lang w:eastAsia="en-GB"/>
        </w:rPr>
      </w:pPr>
      <w:r w:rsidRPr="00A34B07">
        <w:rPr>
          <w:rFonts w:ascii="Comic Sans MS" w:hAnsi="Comic Sans MS" w:cs="Arial"/>
          <w:color w:val="333333"/>
          <w:sz w:val="24"/>
          <w:szCs w:val="24"/>
        </w:rPr>
        <w:t>Stage 3: Construct</w:t>
      </w:r>
    </w:p>
    <w:p w14:paraId="577FD016" w14:textId="6AD2F7EB" w:rsidR="00A34B07" w:rsidRDefault="00A34B07" w:rsidP="00A34B07">
      <w:pPr>
        <w:pStyle w:val="NormalWeb"/>
        <w:shd w:val="clear" w:color="auto" w:fill="FFFFFF"/>
        <w:spacing w:before="0" w:beforeAutospacing="0" w:after="300" w:afterAutospacing="0"/>
        <w:rPr>
          <w:rFonts w:ascii="Comic Sans MS" w:hAnsi="Comic Sans MS" w:cs="Arial"/>
          <w:color w:val="333333"/>
        </w:rPr>
      </w:pPr>
      <w:r w:rsidRPr="00A34B07">
        <w:rPr>
          <w:rFonts w:ascii="Comic Sans MS" w:hAnsi="Comic Sans MS" w:cs="Arial"/>
          <w:color w:val="333333"/>
        </w:rPr>
        <w:t>This stage is about your learners starting to construct some meaning from the previous questioning stage. Your pupils will begin to link multiple ideas together by considering different options, points of view, and explaining cause and effect. Often in this stage, pupils will find some clarity on the concept, with a sense of revelation. This is why it’s so important to make sure that your pupils go through the somewhat uncomfortable conflict stage, so that they are able to more deeply inquire about the concept.</w:t>
      </w:r>
    </w:p>
    <w:p w14:paraId="0956A706" w14:textId="6618773D" w:rsidR="00A34B07" w:rsidRPr="00A34B07" w:rsidRDefault="00A34B07" w:rsidP="00A34B07">
      <w:pPr>
        <w:pStyle w:val="Heading4"/>
        <w:shd w:val="clear" w:color="auto" w:fill="FFFFFF"/>
        <w:rPr>
          <w:rFonts w:ascii="Comic Sans MS" w:hAnsi="Comic Sans MS" w:cs="Arial"/>
          <w:color w:val="333333"/>
          <w:sz w:val="24"/>
          <w:szCs w:val="24"/>
          <w:lang w:eastAsia="en-GB"/>
        </w:rPr>
      </w:pPr>
      <w:r w:rsidRPr="00A34B07">
        <w:rPr>
          <w:rFonts w:ascii="Comic Sans MS" w:hAnsi="Comic Sans MS" w:cs="Arial"/>
          <w:color w:val="333333"/>
          <w:sz w:val="24"/>
          <w:szCs w:val="24"/>
        </w:rPr>
        <w:lastRenderedPageBreak/>
        <w:t>Stage 4: Consider</w:t>
      </w:r>
    </w:p>
    <w:p w14:paraId="5C524614" w14:textId="317DA468" w:rsidR="00A34B07" w:rsidRDefault="00A34B07" w:rsidP="00A34B07">
      <w:pPr>
        <w:pStyle w:val="NormalWeb"/>
        <w:shd w:val="clear" w:color="auto" w:fill="FFFFFF"/>
        <w:spacing w:before="0" w:beforeAutospacing="0" w:after="300" w:afterAutospacing="0"/>
        <w:rPr>
          <w:rFonts w:ascii="Comic Sans MS" w:hAnsi="Comic Sans MS" w:cs="Arial"/>
          <w:color w:val="333333"/>
        </w:rPr>
      </w:pPr>
      <w:r>
        <w:rPr>
          <w:noProof/>
        </w:rPr>
        <w:drawing>
          <wp:anchor distT="0" distB="0" distL="114300" distR="114300" simplePos="0" relativeHeight="251680768" behindDoc="0" locked="0" layoutInCell="1" allowOverlap="1" wp14:anchorId="02B60AD6" wp14:editId="7B4EA3A1">
            <wp:simplePos x="0" y="0"/>
            <wp:positionH relativeFrom="column">
              <wp:posOffset>3250565</wp:posOffset>
            </wp:positionH>
            <wp:positionV relativeFrom="paragraph">
              <wp:posOffset>1552575</wp:posOffset>
            </wp:positionV>
            <wp:extent cx="4876165" cy="3429000"/>
            <wp:effectExtent l="76200" t="76200" r="133985" b="133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76165"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34B07">
        <w:rPr>
          <w:rFonts w:ascii="Comic Sans MS" w:hAnsi="Comic Sans MS" w:cs="Arial"/>
          <w:color w:val="333333"/>
        </w:rPr>
        <w:t>Now that your learners understand the concept more deeply, the consider stage allows for a reflection on their learning journey. This is an incredibly important stage because in order to apply this method of deeper learning to other contexts, they need to become consciously aware of how they achieved. So, they will need to consider how they got from the stage of understanding the concept through a set of simplistic, surface level ideas in stage 1, to realising that there are multiple complex questions and conflicting ideas that relate to the concept in stage 2, to the final stage which is where the learner achieves a deeper understanding through connecting lots of ideas and answers. Once they have considered how they transitioned through each stage, they can apply the process to other learning challenges, and will understand the importance of the learning pit.</w:t>
      </w:r>
    </w:p>
    <w:p w14:paraId="0106D648" w14:textId="7D775E1E" w:rsidR="00A34B07" w:rsidRDefault="00A34B07" w:rsidP="00A34B07">
      <w:pPr>
        <w:pStyle w:val="NormalWeb"/>
        <w:shd w:val="clear" w:color="auto" w:fill="FFFFFF"/>
        <w:spacing w:before="0" w:beforeAutospacing="0" w:after="300" w:afterAutospacing="0"/>
        <w:rPr>
          <w:rFonts w:ascii="Comic Sans MS" w:hAnsi="Comic Sans MS" w:cs="Arial"/>
          <w:color w:val="333333"/>
        </w:rPr>
      </w:pPr>
      <w:r w:rsidRPr="00A34B07">
        <w:rPr>
          <w:rFonts w:ascii="Comic Sans MS" w:hAnsi="Comic Sans MS" w:cs="Arial"/>
          <w:color w:val="333333"/>
        </w:rPr>
        <w:t xml:space="preserve">The image </w:t>
      </w:r>
      <w:r w:rsidR="00F762EA">
        <w:rPr>
          <w:rFonts w:ascii="Comic Sans MS" w:hAnsi="Comic Sans MS" w:cs="Arial"/>
          <w:color w:val="333333"/>
        </w:rPr>
        <w:t>here</w:t>
      </w:r>
      <w:r w:rsidRPr="00A34B07">
        <w:rPr>
          <w:rFonts w:ascii="Comic Sans MS" w:hAnsi="Comic Sans MS" w:cs="Arial"/>
          <w:color w:val="333333"/>
        </w:rPr>
        <w:t xml:space="preserve"> helps to illustrate the process children need to go through to achieve deeper learning, all classes need a ‘Learning Pit’ display.</w:t>
      </w:r>
    </w:p>
    <w:p w14:paraId="0703C86D" w14:textId="34B16950" w:rsidR="00A34B07" w:rsidRPr="00A34B07" w:rsidRDefault="00A34B07" w:rsidP="00A34B07">
      <w:pPr>
        <w:pStyle w:val="NormalWeb"/>
        <w:shd w:val="clear" w:color="auto" w:fill="FFFFFF"/>
        <w:spacing w:before="0" w:beforeAutospacing="0" w:after="300" w:afterAutospacing="0"/>
        <w:jc w:val="center"/>
        <w:rPr>
          <w:rFonts w:ascii="Comic Sans MS" w:hAnsi="Comic Sans MS" w:cs="Arial"/>
          <w:color w:val="333333"/>
        </w:rPr>
      </w:pPr>
    </w:p>
    <w:p w14:paraId="03D2A15F" w14:textId="537A07E3" w:rsidR="00A34B07" w:rsidRPr="00A34B07" w:rsidRDefault="00A34B07" w:rsidP="00A34B07">
      <w:pPr>
        <w:pStyle w:val="NormalWeb"/>
        <w:shd w:val="clear" w:color="auto" w:fill="FFFFFF"/>
        <w:spacing w:before="0" w:beforeAutospacing="0" w:after="300" w:afterAutospacing="0"/>
        <w:rPr>
          <w:rFonts w:ascii="Comic Sans MS" w:hAnsi="Comic Sans MS" w:cs="Arial"/>
          <w:color w:val="333333"/>
        </w:rPr>
      </w:pPr>
    </w:p>
    <w:p w14:paraId="41C9FD5B" w14:textId="01EDD834" w:rsidR="00A34B07" w:rsidRPr="00A34B07" w:rsidRDefault="00A34B07" w:rsidP="00A34B07">
      <w:pPr>
        <w:pStyle w:val="NormalWeb"/>
        <w:shd w:val="clear" w:color="auto" w:fill="FFFFFF"/>
        <w:spacing w:before="0" w:beforeAutospacing="0" w:after="300" w:afterAutospacing="0"/>
        <w:rPr>
          <w:rFonts w:ascii="Comic Sans MS" w:hAnsi="Comic Sans MS" w:cs="Arial"/>
          <w:color w:val="333333"/>
        </w:rPr>
      </w:pPr>
    </w:p>
    <w:p w14:paraId="3D858A2A" w14:textId="00D2BB1F" w:rsidR="00A34B07" w:rsidRPr="00A34B07" w:rsidRDefault="00A34B07" w:rsidP="00A34B07">
      <w:pPr>
        <w:spacing w:line="240" w:lineRule="auto"/>
        <w:rPr>
          <w:rFonts w:ascii="Comic Sans MS" w:eastAsia="Arial" w:hAnsi="Comic Sans MS" w:cs="Arial"/>
          <w:b/>
          <w:bCs/>
          <w:sz w:val="24"/>
          <w:szCs w:val="24"/>
          <w:lang w:val="en-US"/>
        </w:rPr>
      </w:pPr>
    </w:p>
    <w:p w14:paraId="269095F9" w14:textId="4DC2A117" w:rsidR="00356F18" w:rsidRDefault="00356F18" w:rsidP="4785EBFA">
      <w:pPr>
        <w:jc w:val="center"/>
        <w:rPr>
          <w:rFonts w:ascii="Comic Sans MS" w:eastAsia="Arial" w:hAnsi="Comic Sans MS" w:cs="Arial"/>
          <w:b/>
          <w:bCs/>
          <w:sz w:val="36"/>
          <w:szCs w:val="36"/>
          <w:lang w:val="en-US"/>
        </w:rPr>
      </w:pPr>
    </w:p>
    <w:p w14:paraId="748B26A3" w14:textId="052B0237" w:rsidR="00CE62B0" w:rsidRDefault="00404311" w:rsidP="4785EBFA">
      <w:pPr>
        <w:jc w:val="center"/>
        <w:rPr>
          <w:rFonts w:ascii="Comic Sans MS" w:eastAsia="Arial" w:hAnsi="Comic Sans MS" w:cs="Arial"/>
          <w:b/>
          <w:bCs/>
          <w:sz w:val="36"/>
          <w:szCs w:val="36"/>
          <w:lang w:val="en-US"/>
        </w:rPr>
      </w:pPr>
      <w:r w:rsidRPr="003D5DA6">
        <w:rPr>
          <w:rFonts w:ascii="Comic Sans MS" w:eastAsia="Arial" w:hAnsi="Comic Sans MS" w:cs="Arial"/>
          <w:noProof/>
          <w:lang w:val="en-US"/>
        </w:rPr>
        <w:lastRenderedPageBreak/>
        <mc:AlternateContent>
          <mc:Choice Requires="wps">
            <w:drawing>
              <wp:anchor distT="45720" distB="45720" distL="114300" distR="114300" simplePos="0" relativeHeight="251699200" behindDoc="0" locked="0" layoutInCell="1" allowOverlap="1" wp14:anchorId="37E9A40B" wp14:editId="5BF20B56">
                <wp:simplePos x="0" y="0"/>
                <wp:positionH relativeFrom="column">
                  <wp:posOffset>5613400</wp:posOffset>
                </wp:positionH>
                <wp:positionV relativeFrom="paragraph">
                  <wp:posOffset>462280</wp:posOffset>
                </wp:positionV>
                <wp:extent cx="3249930" cy="311150"/>
                <wp:effectExtent l="0" t="0" r="2667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311150"/>
                        </a:xfrm>
                        <a:prstGeom prst="rect">
                          <a:avLst/>
                        </a:prstGeom>
                        <a:solidFill>
                          <a:srgbClr val="FFFFFF"/>
                        </a:solidFill>
                        <a:ln w="9525">
                          <a:solidFill>
                            <a:srgbClr val="000000"/>
                          </a:solidFill>
                          <a:miter lim="800000"/>
                          <a:headEnd/>
                          <a:tailEnd/>
                        </a:ln>
                      </wps:spPr>
                      <wps:txbx>
                        <w:txbxContent>
                          <w:p w14:paraId="5CBDB7C7" w14:textId="6BB8770A" w:rsidR="00404311" w:rsidRDefault="00404311" w:rsidP="00404311">
                            <w:pPr>
                              <w:jc w:val="center"/>
                            </w:pPr>
                            <w:r>
                              <w:t>The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9A40B" id="_x0000_s1028" type="#_x0000_t202" style="position:absolute;left:0;text-align:left;margin-left:442pt;margin-top:36.4pt;width:255.9pt;height:2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">
                <v:textbox>
                  <w:txbxContent>
                    <w:p w14:paraId="5CBDB7C7" w14:textId="6BB8770A" w:rsidR="00404311" w:rsidRDefault="00404311" w:rsidP="00404311">
                      <w:pPr>
                        <w:jc w:val="center"/>
                      </w:pPr>
                      <w:r>
                        <w:t>The Pupil</w:t>
                      </w:r>
                    </w:p>
                  </w:txbxContent>
                </v:textbox>
                <w10:wrap type="square"/>
              </v:shape>
            </w:pict>
          </mc:Fallback>
        </mc:AlternateContent>
      </w:r>
      <w:r w:rsidR="003D5DA6" w:rsidRPr="003D5DA6">
        <w:rPr>
          <w:rFonts w:ascii="Comic Sans MS" w:eastAsia="Arial" w:hAnsi="Comic Sans MS" w:cs="Arial"/>
          <w:noProof/>
          <w:lang w:val="en-US"/>
        </w:rPr>
        <mc:AlternateContent>
          <mc:Choice Requires="wps">
            <w:drawing>
              <wp:anchor distT="45720" distB="45720" distL="114300" distR="114300" simplePos="0" relativeHeight="251691008" behindDoc="0" locked="0" layoutInCell="1" allowOverlap="1" wp14:anchorId="7C3CA00C" wp14:editId="34F5CBDA">
                <wp:simplePos x="0" y="0"/>
                <wp:positionH relativeFrom="column">
                  <wp:posOffset>-508000</wp:posOffset>
                </wp:positionH>
                <wp:positionV relativeFrom="paragraph">
                  <wp:posOffset>475615</wp:posOffset>
                </wp:positionV>
                <wp:extent cx="3249930" cy="311150"/>
                <wp:effectExtent l="0" t="0" r="2667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311150"/>
                        </a:xfrm>
                        <a:prstGeom prst="rect">
                          <a:avLst/>
                        </a:prstGeom>
                        <a:solidFill>
                          <a:srgbClr val="FFFFFF"/>
                        </a:solidFill>
                        <a:ln w="9525">
                          <a:solidFill>
                            <a:srgbClr val="000000"/>
                          </a:solidFill>
                          <a:miter lim="800000"/>
                          <a:headEnd/>
                          <a:tailEnd/>
                        </a:ln>
                      </wps:spPr>
                      <wps:txbx>
                        <w:txbxContent>
                          <w:p w14:paraId="0367BBC5" w14:textId="760BBF2E" w:rsidR="003D5DA6" w:rsidRDefault="003D5DA6" w:rsidP="003D5DA6">
                            <w:pPr>
                              <w:jc w:val="center"/>
                            </w:pPr>
                            <w:r>
                              <w:t>The Teacher and Teaching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CA00C" id="_x0000_s1029" type="#_x0000_t202" style="position:absolute;left:0;text-align:left;margin-left:-40pt;margin-top:37.45pt;width:255.9pt;height:2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">
                <v:textbox>
                  <w:txbxContent>
                    <w:p w14:paraId="0367BBC5" w14:textId="760BBF2E" w:rsidR="003D5DA6" w:rsidRDefault="003D5DA6" w:rsidP="003D5DA6">
                      <w:pPr>
                        <w:jc w:val="center"/>
                      </w:pPr>
                      <w:r>
                        <w:t>The Teacher and Teaching Assistant</w:t>
                      </w:r>
                    </w:p>
                  </w:txbxContent>
                </v:textbox>
                <w10:wrap type="square"/>
              </v:shape>
            </w:pict>
          </mc:Fallback>
        </mc:AlternateContent>
      </w:r>
      <w:r w:rsidR="00F762EA">
        <w:rPr>
          <w:rFonts w:ascii="Comic Sans MS" w:eastAsia="Arial" w:hAnsi="Comic Sans MS" w:cs="Arial"/>
          <w:b/>
          <w:bCs/>
          <w:sz w:val="36"/>
          <w:szCs w:val="36"/>
          <w:lang w:val="en-US"/>
        </w:rPr>
        <w:t xml:space="preserve">Assessment and Feedback </w:t>
      </w:r>
    </w:p>
    <w:p w14:paraId="6765A9B8" w14:textId="3B3C9C67" w:rsidR="00CE62B0" w:rsidRPr="00CE62B0" w:rsidRDefault="008A7A1C" w:rsidP="00CE62B0">
      <w:pPr>
        <w:rPr>
          <w:rFonts w:ascii="Comic Sans MS" w:eastAsia="Arial" w:hAnsi="Comic Sans MS" w:cs="Arial"/>
          <w:sz w:val="36"/>
          <w:szCs w:val="36"/>
          <w:lang w:val="en-US"/>
        </w:rPr>
      </w:pPr>
      <w:r>
        <w:rPr>
          <w:noProof/>
        </w:rPr>
        <w:drawing>
          <wp:anchor distT="0" distB="0" distL="114300" distR="114300" simplePos="0" relativeHeight="251682816" behindDoc="0" locked="0" layoutInCell="1" allowOverlap="1" wp14:anchorId="41EC7670" wp14:editId="6698C07E">
            <wp:simplePos x="0" y="0"/>
            <wp:positionH relativeFrom="margin">
              <wp:posOffset>2719070</wp:posOffset>
            </wp:positionH>
            <wp:positionV relativeFrom="paragraph">
              <wp:posOffset>355600</wp:posOffset>
            </wp:positionV>
            <wp:extent cx="2989580" cy="5534025"/>
            <wp:effectExtent l="0" t="0" r="1270" b="9525"/>
            <wp:wrapSquare wrapText="bothSides"/>
            <wp:docPr id="13" name="Picture 13" descr="Sunflower single icon in cartoon stylesunflowe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flower single icon in cartoon stylesunflower Vector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l="27736" t="5717" r="26754" b="14274"/>
                    <a:stretch/>
                  </pic:blipFill>
                  <pic:spPr bwMode="auto">
                    <a:xfrm>
                      <a:off x="0" y="0"/>
                      <a:ext cx="2989580" cy="553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311" w:rsidRPr="00F53816">
        <w:rPr>
          <w:rFonts w:ascii="Comic Sans MS" w:eastAsia="Arial" w:hAnsi="Comic Sans MS" w:cs="Arial"/>
          <w:noProof/>
          <w:sz w:val="36"/>
          <w:szCs w:val="36"/>
          <w:lang w:val="en-US"/>
        </w:rPr>
        <mc:AlternateContent>
          <mc:Choice Requires="wps">
            <w:drawing>
              <wp:anchor distT="45720" distB="45720" distL="114300" distR="114300" simplePos="0" relativeHeight="251693056" behindDoc="0" locked="0" layoutInCell="1" allowOverlap="1" wp14:anchorId="14A04DE2" wp14:editId="092FEBA6">
                <wp:simplePos x="0" y="0"/>
                <wp:positionH relativeFrom="column">
                  <wp:posOffset>5613400</wp:posOffset>
                </wp:positionH>
                <wp:positionV relativeFrom="paragraph">
                  <wp:posOffset>4401820</wp:posOffset>
                </wp:positionV>
                <wp:extent cx="3213100" cy="1511300"/>
                <wp:effectExtent l="0" t="0" r="2540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1511300"/>
                        </a:xfrm>
                        <a:prstGeom prst="rect">
                          <a:avLst/>
                        </a:prstGeom>
                        <a:solidFill>
                          <a:schemeClr val="accent2">
                            <a:lumMod val="60000"/>
                            <a:lumOff val="40000"/>
                          </a:schemeClr>
                        </a:solidFill>
                        <a:ln w="9525">
                          <a:solidFill>
                            <a:srgbClr val="000000"/>
                          </a:solidFill>
                          <a:miter lim="800000"/>
                          <a:headEnd/>
                          <a:tailEnd/>
                        </a:ln>
                      </wps:spPr>
                      <wps:txbx>
                        <w:txbxContent>
                          <w:p w14:paraId="646DED26" w14:textId="77777777" w:rsidR="00F53816" w:rsidRPr="00442549" w:rsidRDefault="00F53816" w:rsidP="00F53816">
                            <w:pPr>
                              <w:rPr>
                                <w:b/>
                                <w:sz w:val="18"/>
                                <w:szCs w:val="18"/>
                              </w:rPr>
                            </w:pPr>
                            <w:r w:rsidRPr="00442549">
                              <w:rPr>
                                <w:b/>
                                <w:sz w:val="18"/>
                                <w:szCs w:val="18"/>
                              </w:rPr>
                              <w:t>Before the lesson – the roots</w:t>
                            </w:r>
                          </w:p>
                          <w:p w14:paraId="0FFD0CE6" w14:textId="77777777" w:rsidR="00404311" w:rsidRDefault="00F53816" w:rsidP="00404311">
                            <w:pPr>
                              <w:pStyle w:val="ListParagraph"/>
                              <w:numPr>
                                <w:ilvl w:val="0"/>
                                <w:numId w:val="34"/>
                              </w:numPr>
                              <w:rPr>
                                <w:sz w:val="18"/>
                                <w:szCs w:val="18"/>
                              </w:rPr>
                            </w:pPr>
                            <w:r w:rsidRPr="00404311">
                              <w:rPr>
                                <w:sz w:val="18"/>
                                <w:szCs w:val="18"/>
                              </w:rPr>
                              <w:t xml:space="preserve">Children can learn the vocabulary for the specific lesson. </w:t>
                            </w:r>
                          </w:p>
                          <w:p w14:paraId="46D5FD57" w14:textId="7960C1F0" w:rsidR="00F53816" w:rsidRPr="00404311" w:rsidRDefault="00F53816" w:rsidP="00404311">
                            <w:pPr>
                              <w:pStyle w:val="ListParagraph"/>
                              <w:numPr>
                                <w:ilvl w:val="0"/>
                                <w:numId w:val="34"/>
                              </w:numPr>
                              <w:rPr>
                                <w:sz w:val="18"/>
                                <w:szCs w:val="18"/>
                              </w:rPr>
                            </w:pPr>
                            <w:r w:rsidRPr="00404311">
                              <w:rPr>
                                <w:sz w:val="18"/>
                                <w:szCs w:val="18"/>
                              </w:rPr>
                              <w:t xml:space="preserve">Children can also research their topic in order to have a greater understanding of the content.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04DE2" id="_x0000_s1030" type="#_x0000_t202" style="position:absolute;margin-left:442pt;margin-top:346.6pt;width:253pt;height:11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" fillcolor="#f4b083 [1941]">
                <v:textbox>
                  <w:txbxContent>
                    <w:p w14:paraId="646DED26" w14:textId="77777777" w:rsidR="00F53816" w:rsidRPr="00442549" w:rsidRDefault="00F53816" w:rsidP="00F53816">
                      <w:pPr>
                        <w:rPr>
                          <w:b/>
                          <w:sz w:val="18"/>
                          <w:szCs w:val="18"/>
                        </w:rPr>
                      </w:pPr>
                      <w:r w:rsidRPr="00442549">
                        <w:rPr>
                          <w:b/>
                          <w:sz w:val="18"/>
                          <w:szCs w:val="18"/>
                        </w:rPr>
                        <w:t>Before the lesson – the roots</w:t>
                      </w:r>
                    </w:p>
                    <w:p w14:paraId="0FFD0CE6" w14:textId="77777777" w:rsidR="00404311" w:rsidRDefault="00F53816" w:rsidP="00404311">
                      <w:pPr>
                        <w:pStyle w:val="ListParagraph"/>
                        <w:numPr>
                          <w:ilvl w:val="0"/>
                          <w:numId w:val="34"/>
                        </w:numPr>
                        <w:rPr>
                          <w:sz w:val="18"/>
                          <w:szCs w:val="18"/>
                        </w:rPr>
                      </w:pPr>
                      <w:r w:rsidRPr="00404311">
                        <w:rPr>
                          <w:sz w:val="18"/>
                          <w:szCs w:val="18"/>
                        </w:rPr>
                        <w:t xml:space="preserve">Children can learn the vocabulary for the specific lesson. </w:t>
                      </w:r>
                    </w:p>
                    <w:p w14:paraId="46D5FD57" w14:textId="7960C1F0" w:rsidR="00F53816" w:rsidRPr="00404311" w:rsidRDefault="00F53816" w:rsidP="00404311">
                      <w:pPr>
                        <w:pStyle w:val="ListParagraph"/>
                        <w:numPr>
                          <w:ilvl w:val="0"/>
                          <w:numId w:val="34"/>
                        </w:numPr>
                        <w:rPr>
                          <w:sz w:val="18"/>
                          <w:szCs w:val="18"/>
                        </w:rPr>
                      </w:pPr>
                      <w:r w:rsidRPr="00404311">
                        <w:rPr>
                          <w:sz w:val="18"/>
                          <w:szCs w:val="18"/>
                        </w:rPr>
                        <w:t xml:space="preserve">Children can also research their topic in order to have a greater understanding of the content. </w:t>
                      </w:r>
                    </w:p>
                  </w:txbxContent>
                </v:textbox>
                <w10:wrap type="square"/>
              </v:shape>
            </w:pict>
          </mc:Fallback>
        </mc:AlternateContent>
      </w:r>
      <w:r w:rsidR="00404311" w:rsidRPr="00CE62B0">
        <w:rPr>
          <w:rFonts w:ascii="Comic Sans MS" w:eastAsia="Arial" w:hAnsi="Comic Sans MS" w:cs="Arial"/>
          <w:noProof/>
          <w:lang w:val="en-US"/>
        </w:rPr>
        <mc:AlternateContent>
          <mc:Choice Requires="wps">
            <w:drawing>
              <wp:anchor distT="45720" distB="45720" distL="114300" distR="114300" simplePos="0" relativeHeight="251695104" behindDoc="0" locked="0" layoutInCell="1" allowOverlap="1" wp14:anchorId="5626A202" wp14:editId="0DE71AEF">
                <wp:simplePos x="0" y="0"/>
                <wp:positionH relativeFrom="column">
                  <wp:posOffset>5613400</wp:posOffset>
                </wp:positionH>
                <wp:positionV relativeFrom="paragraph">
                  <wp:posOffset>1786890</wp:posOffset>
                </wp:positionV>
                <wp:extent cx="3232150" cy="2561590"/>
                <wp:effectExtent l="0" t="0" r="25400" b="101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561590"/>
                        </a:xfrm>
                        <a:prstGeom prst="rect">
                          <a:avLst/>
                        </a:prstGeom>
                        <a:solidFill>
                          <a:schemeClr val="accent6">
                            <a:lumMod val="40000"/>
                            <a:lumOff val="60000"/>
                          </a:schemeClr>
                        </a:solidFill>
                        <a:ln w="9525">
                          <a:solidFill>
                            <a:srgbClr val="000000"/>
                          </a:solidFill>
                          <a:miter lim="800000"/>
                          <a:headEnd/>
                          <a:tailEnd/>
                        </a:ln>
                      </wps:spPr>
                      <wps:txbx>
                        <w:txbxContent>
                          <w:p w14:paraId="5B7B318D" w14:textId="6575C1A3" w:rsidR="00F53816" w:rsidRPr="00442549" w:rsidRDefault="00F53816" w:rsidP="00F53816">
                            <w:pPr>
                              <w:rPr>
                                <w:b/>
                                <w:sz w:val="18"/>
                                <w:szCs w:val="18"/>
                              </w:rPr>
                            </w:pPr>
                            <w:r w:rsidRPr="00442549">
                              <w:rPr>
                                <w:b/>
                                <w:sz w:val="18"/>
                                <w:szCs w:val="18"/>
                              </w:rPr>
                              <w:t xml:space="preserve">In the lesson – the </w:t>
                            </w:r>
                            <w:r w:rsidR="00442549" w:rsidRPr="00442549">
                              <w:rPr>
                                <w:b/>
                                <w:sz w:val="18"/>
                                <w:szCs w:val="18"/>
                              </w:rPr>
                              <w:t xml:space="preserve">self - </w:t>
                            </w:r>
                            <w:r w:rsidRPr="00442549">
                              <w:rPr>
                                <w:b/>
                                <w:sz w:val="18"/>
                                <w:szCs w:val="18"/>
                              </w:rPr>
                              <w:t>nurturing</w:t>
                            </w:r>
                          </w:p>
                          <w:p w14:paraId="10D84898" w14:textId="1A967454" w:rsidR="00F53816" w:rsidRPr="00442549" w:rsidRDefault="00442549" w:rsidP="00442549">
                            <w:pPr>
                              <w:rPr>
                                <w:sz w:val="18"/>
                                <w:szCs w:val="18"/>
                              </w:rPr>
                            </w:pPr>
                            <w:r w:rsidRPr="00442549">
                              <w:rPr>
                                <w:sz w:val="18"/>
                                <w:szCs w:val="18"/>
                              </w:rPr>
                              <w:t>During the lesson, children can take many steps to address and improve their own learning.</w:t>
                            </w:r>
                          </w:p>
                          <w:p w14:paraId="18F96E38" w14:textId="0E3F5D8F" w:rsidR="00442549" w:rsidRPr="00442549" w:rsidRDefault="00442549" w:rsidP="00442549">
                            <w:pPr>
                              <w:pStyle w:val="ListParagraph"/>
                              <w:numPr>
                                <w:ilvl w:val="0"/>
                                <w:numId w:val="32"/>
                              </w:numPr>
                              <w:rPr>
                                <w:sz w:val="18"/>
                                <w:szCs w:val="18"/>
                              </w:rPr>
                            </w:pPr>
                            <w:proofErr w:type="spellStart"/>
                            <w:r w:rsidRPr="00442549">
                              <w:rPr>
                                <w:sz w:val="18"/>
                                <w:szCs w:val="18"/>
                              </w:rPr>
                              <w:t>Self checking</w:t>
                            </w:r>
                            <w:proofErr w:type="spellEnd"/>
                            <w:r w:rsidRPr="00442549">
                              <w:rPr>
                                <w:sz w:val="18"/>
                                <w:szCs w:val="18"/>
                              </w:rPr>
                              <w:t>/correcting/editing</w:t>
                            </w:r>
                          </w:p>
                          <w:p w14:paraId="2FF4F37E" w14:textId="358571A5" w:rsidR="00442549" w:rsidRPr="00442549" w:rsidRDefault="00442549" w:rsidP="00442549">
                            <w:pPr>
                              <w:pStyle w:val="ListParagraph"/>
                              <w:numPr>
                                <w:ilvl w:val="0"/>
                                <w:numId w:val="32"/>
                              </w:numPr>
                              <w:rPr>
                                <w:sz w:val="18"/>
                                <w:szCs w:val="18"/>
                              </w:rPr>
                            </w:pPr>
                            <w:r w:rsidRPr="00442549">
                              <w:rPr>
                                <w:sz w:val="18"/>
                                <w:szCs w:val="18"/>
                              </w:rPr>
                              <w:t>Peer assessment and editing</w:t>
                            </w:r>
                          </w:p>
                          <w:p w14:paraId="5B65A93F" w14:textId="6499F5C0" w:rsidR="00442549" w:rsidRDefault="00442549" w:rsidP="00442549">
                            <w:pPr>
                              <w:pStyle w:val="ListParagraph"/>
                              <w:numPr>
                                <w:ilvl w:val="0"/>
                                <w:numId w:val="32"/>
                              </w:numPr>
                              <w:rPr>
                                <w:sz w:val="18"/>
                                <w:szCs w:val="18"/>
                              </w:rPr>
                            </w:pPr>
                            <w:r>
                              <w:rPr>
                                <w:sz w:val="18"/>
                                <w:szCs w:val="18"/>
                              </w:rPr>
                              <w:t>Children can provide feedback to the teacher. This is often more valuable than the teacher feedback to the children!</w:t>
                            </w:r>
                          </w:p>
                          <w:p w14:paraId="0175AAA2" w14:textId="761AFA18" w:rsidR="00442549" w:rsidRDefault="00442549" w:rsidP="00442549">
                            <w:pPr>
                              <w:pStyle w:val="ListParagraph"/>
                              <w:numPr>
                                <w:ilvl w:val="0"/>
                                <w:numId w:val="32"/>
                              </w:numPr>
                              <w:rPr>
                                <w:sz w:val="18"/>
                                <w:szCs w:val="18"/>
                              </w:rPr>
                            </w:pPr>
                            <w:r>
                              <w:rPr>
                                <w:sz w:val="18"/>
                                <w:szCs w:val="18"/>
                              </w:rPr>
                              <w:t>Independently use learning strategies to them</w:t>
                            </w:r>
                          </w:p>
                          <w:p w14:paraId="03F96B3A" w14:textId="2189055E" w:rsidR="00442549" w:rsidRPr="00442549" w:rsidRDefault="00442549" w:rsidP="00442549">
                            <w:pPr>
                              <w:pStyle w:val="ListParagraph"/>
                              <w:numPr>
                                <w:ilvl w:val="0"/>
                                <w:numId w:val="32"/>
                              </w:numPr>
                              <w:rPr>
                                <w:sz w:val="18"/>
                                <w:szCs w:val="18"/>
                              </w:rPr>
                            </w:pPr>
                            <w:r>
                              <w:rPr>
                                <w:sz w:val="18"/>
                                <w:szCs w:val="18"/>
                              </w:rPr>
                              <w:t>Independently choose resources that will aid their learning and help them step into expected or greater depth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6A202" id="_x0000_s1031" type="#_x0000_t202" style="position:absolute;margin-left:442pt;margin-top:140.7pt;width:254.5pt;height:201.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" fillcolor="#c5e0b3 [1305]">
                <v:textbox>
                  <w:txbxContent>
                    <w:p w14:paraId="5B7B318D" w14:textId="6575C1A3" w:rsidR="00F53816" w:rsidRPr="00442549" w:rsidRDefault="00F53816" w:rsidP="00F53816">
                      <w:pPr>
                        <w:rPr>
                          <w:b/>
                          <w:sz w:val="18"/>
                          <w:szCs w:val="18"/>
                        </w:rPr>
                      </w:pPr>
                      <w:r w:rsidRPr="00442549">
                        <w:rPr>
                          <w:b/>
                          <w:sz w:val="18"/>
                          <w:szCs w:val="18"/>
                        </w:rPr>
                        <w:t xml:space="preserve">In the lesson – the </w:t>
                      </w:r>
                      <w:r w:rsidR="00442549" w:rsidRPr="00442549">
                        <w:rPr>
                          <w:b/>
                          <w:sz w:val="18"/>
                          <w:szCs w:val="18"/>
                        </w:rPr>
                        <w:t xml:space="preserve">self - </w:t>
                      </w:r>
                      <w:r w:rsidRPr="00442549">
                        <w:rPr>
                          <w:b/>
                          <w:sz w:val="18"/>
                          <w:szCs w:val="18"/>
                        </w:rPr>
                        <w:t>nurturing</w:t>
                      </w:r>
                    </w:p>
                    <w:p w14:paraId="10D84898" w14:textId="1A967454" w:rsidR="00F53816" w:rsidRPr="00442549" w:rsidRDefault="00442549" w:rsidP="00442549">
                      <w:pPr>
                        <w:rPr>
                          <w:sz w:val="18"/>
                          <w:szCs w:val="18"/>
                        </w:rPr>
                      </w:pPr>
                      <w:r w:rsidRPr="00442549">
                        <w:rPr>
                          <w:sz w:val="18"/>
                          <w:szCs w:val="18"/>
                        </w:rPr>
                        <w:t>During the lesson, children can take many steps to address and improve their own learning.</w:t>
                      </w:r>
                    </w:p>
                    <w:p w14:paraId="18F96E38" w14:textId="0E3F5D8F" w:rsidR="00442549" w:rsidRPr="00442549" w:rsidRDefault="00442549" w:rsidP="00442549">
                      <w:pPr>
                        <w:pStyle w:val="ListParagraph"/>
                        <w:numPr>
                          <w:ilvl w:val="0"/>
                          <w:numId w:val="32"/>
                        </w:numPr>
                        <w:rPr>
                          <w:sz w:val="18"/>
                          <w:szCs w:val="18"/>
                        </w:rPr>
                      </w:pPr>
                      <w:proofErr w:type="spellStart"/>
                      <w:r w:rsidRPr="00442549">
                        <w:rPr>
                          <w:sz w:val="18"/>
                          <w:szCs w:val="18"/>
                        </w:rPr>
                        <w:t>Self checking</w:t>
                      </w:r>
                      <w:proofErr w:type="spellEnd"/>
                      <w:r w:rsidRPr="00442549">
                        <w:rPr>
                          <w:sz w:val="18"/>
                          <w:szCs w:val="18"/>
                        </w:rPr>
                        <w:t>/correcting/editing</w:t>
                      </w:r>
                    </w:p>
                    <w:p w14:paraId="2FF4F37E" w14:textId="358571A5" w:rsidR="00442549" w:rsidRPr="00442549" w:rsidRDefault="00442549" w:rsidP="00442549">
                      <w:pPr>
                        <w:pStyle w:val="ListParagraph"/>
                        <w:numPr>
                          <w:ilvl w:val="0"/>
                          <w:numId w:val="32"/>
                        </w:numPr>
                        <w:rPr>
                          <w:sz w:val="18"/>
                          <w:szCs w:val="18"/>
                        </w:rPr>
                      </w:pPr>
                      <w:r w:rsidRPr="00442549">
                        <w:rPr>
                          <w:sz w:val="18"/>
                          <w:szCs w:val="18"/>
                        </w:rPr>
                        <w:t>Peer assessment and editing</w:t>
                      </w:r>
                    </w:p>
                    <w:p w14:paraId="5B65A93F" w14:textId="6499F5C0" w:rsidR="00442549" w:rsidRDefault="00442549" w:rsidP="00442549">
                      <w:pPr>
                        <w:pStyle w:val="ListParagraph"/>
                        <w:numPr>
                          <w:ilvl w:val="0"/>
                          <w:numId w:val="32"/>
                        </w:numPr>
                        <w:rPr>
                          <w:sz w:val="18"/>
                          <w:szCs w:val="18"/>
                        </w:rPr>
                      </w:pPr>
                      <w:r>
                        <w:rPr>
                          <w:sz w:val="18"/>
                          <w:szCs w:val="18"/>
                        </w:rPr>
                        <w:t>Children can provide feedback to the teacher. This is often more valuable than the teacher feedback to the children!</w:t>
                      </w:r>
                    </w:p>
                    <w:p w14:paraId="0175AAA2" w14:textId="761AFA18" w:rsidR="00442549" w:rsidRDefault="00442549" w:rsidP="00442549">
                      <w:pPr>
                        <w:pStyle w:val="ListParagraph"/>
                        <w:numPr>
                          <w:ilvl w:val="0"/>
                          <w:numId w:val="32"/>
                        </w:numPr>
                        <w:rPr>
                          <w:sz w:val="18"/>
                          <w:szCs w:val="18"/>
                        </w:rPr>
                      </w:pPr>
                      <w:r>
                        <w:rPr>
                          <w:sz w:val="18"/>
                          <w:szCs w:val="18"/>
                        </w:rPr>
                        <w:t>Independently use learning strategies to them</w:t>
                      </w:r>
                    </w:p>
                    <w:p w14:paraId="03F96B3A" w14:textId="2189055E" w:rsidR="00442549" w:rsidRPr="00442549" w:rsidRDefault="00442549" w:rsidP="00442549">
                      <w:pPr>
                        <w:pStyle w:val="ListParagraph"/>
                        <w:numPr>
                          <w:ilvl w:val="0"/>
                          <w:numId w:val="32"/>
                        </w:numPr>
                        <w:rPr>
                          <w:sz w:val="18"/>
                          <w:szCs w:val="18"/>
                        </w:rPr>
                      </w:pPr>
                      <w:r>
                        <w:rPr>
                          <w:sz w:val="18"/>
                          <w:szCs w:val="18"/>
                        </w:rPr>
                        <w:t>Independently choose resources that will aid their learning and help them step into expected or greater depth</w:t>
                      </w:r>
                    </w:p>
                  </w:txbxContent>
                </v:textbox>
                <w10:wrap type="square"/>
              </v:shape>
            </w:pict>
          </mc:Fallback>
        </mc:AlternateContent>
      </w:r>
      <w:r w:rsidR="00404311" w:rsidRPr="00442549">
        <w:rPr>
          <w:rFonts w:ascii="Comic Sans MS" w:eastAsia="Arial" w:hAnsi="Comic Sans MS" w:cs="Arial"/>
          <w:noProof/>
          <w:sz w:val="36"/>
          <w:szCs w:val="36"/>
          <w:lang w:val="en-US"/>
        </w:rPr>
        <mc:AlternateContent>
          <mc:Choice Requires="wps">
            <w:drawing>
              <wp:anchor distT="45720" distB="45720" distL="114300" distR="114300" simplePos="0" relativeHeight="251697152" behindDoc="0" locked="0" layoutInCell="1" allowOverlap="1" wp14:anchorId="3EDEADCA" wp14:editId="545EAB9D">
                <wp:simplePos x="0" y="0"/>
                <wp:positionH relativeFrom="column">
                  <wp:posOffset>5613400</wp:posOffset>
                </wp:positionH>
                <wp:positionV relativeFrom="paragraph">
                  <wp:posOffset>325120</wp:posOffset>
                </wp:positionV>
                <wp:extent cx="3232150" cy="1403350"/>
                <wp:effectExtent l="0" t="0" r="2540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403350"/>
                        </a:xfrm>
                        <a:prstGeom prst="rect">
                          <a:avLst/>
                        </a:prstGeom>
                        <a:solidFill>
                          <a:schemeClr val="accent4">
                            <a:lumMod val="60000"/>
                            <a:lumOff val="40000"/>
                          </a:schemeClr>
                        </a:solidFill>
                        <a:ln w="9525">
                          <a:solidFill>
                            <a:srgbClr val="000000"/>
                          </a:solidFill>
                          <a:miter lim="800000"/>
                          <a:headEnd/>
                          <a:tailEnd/>
                        </a:ln>
                      </wps:spPr>
                      <wps:txbx>
                        <w:txbxContent>
                          <w:p w14:paraId="0FAD5D68" w14:textId="77777777" w:rsidR="00442549" w:rsidRPr="00442549" w:rsidRDefault="00442549" w:rsidP="00442549">
                            <w:pPr>
                              <w:rPr>
                                <w:b/>
                                <w:sz w:val="18"/>
                                <w:szCs w:val="18"/>
                              </w:rPr>
                            </w:pPr>
                            <w:r w:rsidRPr="00442549">
                              <w:rPr>
                                <w:b/>
                                <w:sz w:val="18"/>
                                <w:szCs w:val="18"/>
                              </w:rPr>
                              <w:t>After the lesson – the flourishing</w:t>
                            </w:r>
                          </w:p>
                          <w:p w14:paraId="7A392AD5" w14:textId="2D716EF2" w:rsidR="00442549" w:rsidRDefault="00442549" w:rsidP="00442549">
                            <w:pPr>
                              <w:pStyle w:val="ListParagraph"/>
                              <w:numPr>
                                <w:ilvl w:val="0"/>
                                <w:numId w:val="33"/>
                              </w:numPr>
                              <w:rPr>
                                <w:sz w:val="18"/>
                                <w:szCs w:val="18"/>
                              </w:rPr>
                            </w:pPr>
                            <w:r>
                              <w:rPr>
                                <w:sz w:val="18"/>
                                <w:szCs w:val="18"/>
                              </w:rPr>
                              <w:t xml:space="preserve">Children </w:t>
                            </w:r>
                            <w:r w:rsidR="00404311">
                              <w:rPr>
                                <w:sz w:val="18"/>
                                <w:szCs w:val="18"/>
                              </w:rPr>
                              <w:t>act on feedback and request more if needed</w:t>
                            </w:r>
                          </w:p>
                          <w:p w14:paraId="73BA16BF" w14:textId="012ABA91" w:rsidR="00404311" w:rsidRPr="00442549" w:rsidRDefault="00404311" w:rsidP="00442549">
                            <w:pPr>
                              <w:pStyle w:val="ListParagraph"/>
                              <w:numPr>
                                <w:ilvl w:val="0"/>
                                <w:numId w:val="33"/>
                              </w:numPr>
                              <w:rPr>
                                <w:sz w:val="18"/>
                                <w:szCs w:val="18"/>
                              </w:rPr>
                            </w:pPr>
                            <w:r>
                              <w:rPr>
                                <w:sz w:val="18"/>
                                <w:szCs w:val="18"/>
                              </w:rPr>
                              <w:t xml:space="preserve">Children will understand what they learnt, retain knowledge and know how their learning will progress in the short and long term.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EADCA" id="_x0000_s1032" type="#_x0000_t202" style="position:absolute;margin-left:442pt;margin-top:25.6pt;width:254.5pt;height:11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" fillcolor="#ffd966 [1943]">
                <v:textbox>
                  <w:txbxContent>
                    <w:p w14:paraId="0FAD5D68" w14:textId="77777777" w:rsidR="00442549" w:rsidRPr="00442549" w:rsidRDefault="00442549" w:rsidP="00442549">
                      <w:pPr>
                        <w:rPr>
                          <w:b/>
                          <w:sz w:val="18"/>
                          <w:szCs w:val="18"/>
                        </w:rPr>
                      </w:pPr>
                      <w:r w:rsidRPr="00442549">
                        <w:rPr>
                          <w:b/>
                          <w:sz w:val="18"/>
                          <w:szCs w:val="18"/>
                        </w:rPr>
                        <w:t>After the lesson – the flourishing</w:t>
                      </w:r>
                    </w:p>
                    <w:p w14:paraId="7A392AD5" w14:textId="2D716EF2" w:rsidR="00442549" w:rsidRDefault="00442549" w:rsidP="00442549">
                      <w:pPr>
                        <w:pStyle w:val="ListParagraph"/>
                        <w:numPr>
                          <w:ilvl w:val="0"/>
                          <w:numId w:val="33"/>
                        </w:numPr>
                        <w:rPr>
                          <w:sz w:val="18"/>
                          <w:szCs w:val="18"/>
                        </w:rPr>
                      </w:pPr>
                      <w:r>
                        <w:rPr>
                          <w:sz w:val="18"/>
                          <w:szCs w:val="18"/>
                        </w:rPr>
                        <w:t xml:space="preserve">Children </w:t>
                      </w:r>
                      <w:r w:rsidR="00404311">
                        <w:rPr>
                          <w:sz w:val="18"/>
                          <w:szCs w:val="18"/>
                        </w:rPr>
                        <w:t>act on feedback and request more if needed</w:t>
                      </w:r>
                    </w:p>
                    <w:p w14:paraId="73BA16BF" w14:textId="012ABA91" w:rsidR="00404311" w:rsidRPr="00442549" w:rsidRDefault="00404311" w:rsidP="00442549">
                      <w:pPr>
                        <w:pStyle w:val="ListParagraph"/>
                        <w:numPr>
                          <w:ilvl w:val="0"/>
                          <w:numId w:val="33"/>
                        </w:numPr>
                        <w:rPr>
                          <w:sz w:val="18"/>
                          <w:szCs w:val="18"/>
                        </w:rPr>
                      </w:pPr>
                      <w:r>
                        <w:rPr>
                          <w:sz w:val="18"/>
                          <w:szCs w:val="18"/>
                        </w:rPr>
                        <w:t xml:space="preserve">Children will understand what they learnt, retain knowledge and know how their learning will progress in the short and long term. </w:t>
                      </w:r>
                    </w:p>
                  </w:txbxContent>
                </v:textbox>
                <w10:wrap type="square"/>
              </v:shape>
            </w:pict>
          </mc:Fallback>
        </mc:AlternateContent>
      </w:r>
      <w:r w:rsidR="00404311" w:rsidRPr="00CE62B0">
        <w:rPr>
          <w:rFonts w:ascii="Comic Sans MS" w:eastAsia="Arial" w:hAnsi="Comic Sans MS" w:cs="Arial"/>
          <w:noProof/>
          <w:lang w:val="en-US"/>
        </w:rPr>
        <mc:AlternateContent>
          <mc:Choice Requires="wps">
            <w:drawing>
              <wp:anchor distT="45720" distB="45720" distL="114300" distR="114300" simplePos="0" relativeHeight="251684864" behindDoc="0" locked="0" layoutInCell="1" allowOverlap="1" wp14:anchorId="683DA85E" wp14:editId="7FBC52AB">
                <wp:simplePos x="0" y="0"/>
                <wp:positionH relativeFrom="column">
                  <wp:posOffset>-489585</wp:posOffset>
                </wp:positionH>
                <wp:positionV relativeFrom="paragraph">
                  <wp:posOffset>4458335</wp:posOffset>
                </wp:positionV>
                <wp:extent cx="3256914" cy="1472564"/>
                <wp:effectExtent l="0" t="0" r="20320"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4" cy="1472564"/>
                        </a:xfrm>
                        <a:prstGeom prst="rect">
                          <a:avLst/>
                        </a:prstGeom>
                        <a:solidFill>
                          <a:schemeClr val="accent2">
                            <a:lumMod val="60000"/>
                            <a:lumOff val="40000"/>
                          </a:schemeClr>
                        </a:solidFill>
                        <a:ln w="9525">
                          <a:solidFill>
                            <a:srgbClr val="000000"/>
                          </a:solidFill>
                          <a:miter lim="800000"/>
                          <a:headEnd/>
                          <a:tailEnd/>
                        </a:ln>
                      </wps:spPr>
                      <wps:txbx>
                        <w:txbxContent>
                          <w:p w14:paraId="4D2F9F47" w14:textId="761AC1EF" w:rsidR="003D5DA6" w:rsidRPr="00442549" w:rsidRDefault="00F53816">
                            <w:pPr>
                              <w:rPr>
                                <w:b/>
                                <w:sz w:val="18"/>
                                <w:szCs w:val="18"/>
                              </w:rPr>
                            </w:pPr>
                            <w:r w:rsidRPr="00442549">
                              <w:rPr>
                                <w:b/>
                                <w:sz w:val="18"/>
                                <w:szCs w:val="18"/>
                              </w:rPr>
                              <w:t>Before the lesson – the roots</w:t>
                            </w:r>
                          </w:p>
                          <w:p w14:paraId="5874D5A4" w14:textId="7295F669" w:rsidR="00CE62B0" w:rsidRPr="00442549" w:rsidRDefault="00CE62B0">
                            <w:pPr>
                              <w:rPr>
                                <w:sz w:val="18"/>
                                <w:szCs w:val="18"/>
                              </w:rPr>
                            </w:pPr>
                            <w:r w:rsidRPr="00442549">
                              <w:rPr>
                                <w:sz w:val="18"/>
                                <w:szCs w:val="18"/>
                              </w:rPr>
                              <w:t>Before the learning takes place, teachers have the freedom to pre-teach and find out what knowledge the children have attained from previous learning</w:t>
                            </w:r>
                            <w:r w:rsidR="003D5DA6" w:rsidRPr="00442549">
                              <w:rPr>
                                <w:sz w:val="18"/>
                                <w:szCs w:val="18"/>
                              </w:rPr>
                              <w:t xml:space="preserve"> (sticky knowledge)</w:t>
                            </w:r>
                            <w:r w:rsidRPr="00442549">
                              <w:rPr>
                                <w:sz w:val="18"/>
                                <w:szCs w:val="18"/>
                              </w:rPr>
                              <w:t xml:space="preserve">. This is a great way of providing a basis for future planning in order to create a meaningful and progressive curriculum. </w:t>
                            </w:r>
                            <w:r w:rsidR="00F53816" w:rsidRPr="00442549">
                              <w:rPr>
                                <w:sz w:val="18"/>
                                <w:szCs w:val="18"/>
                              </w:rPr>
                              <w:t xml:space="preserve">Vocabulary can also be provided. </w:t>
                            </w:r>
                          </w:p>
                          <w:p w14:paraId="5F672D3A" w14:textId="77777777" w:rsidR="00F53816" w:rsidRPr="00CE62B0" w:rsidRDefault="00F5381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DA85E" id="_x0000_s1033" type="#_x0000_t202" style="position:absolute;margin-left:-38.55pt;margin-top:351.05pt;width:256.45pt;height:115.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" fillcolor="#f4b083 [1941]">
                <v:textbox>
                  <w:txbxContent>
                    <w:p w14:paraId="4D2F9F47" w14:textId="761AC1EF" w:rsidR="003D5DA6" w:rsidRPr="00442549" w:rsidRDefault="00F53816">
                      <w:pPr>
                        <w:rPr>
                          <w:b/>
                          <w:sz w:val="18"/>
                          <w:szCs w:val="18"/>
                        </w:rPr>
                      </w:pPr>
                      <w:r w:rsidRPr="00442549">
                        <w:rPr>
                          <w:b/>
                          <w:sz w:val="18"/>
                          <w:szCs w:val="18"/>
                        </w:rPr>
                        <w:t>Before the lesson – the roots</w:t>
                      </w:r>
                    </w:p>
                    <w:p w14:paraId="5874D5A4" w14:textId="7295F669" w:rsidR="00CE62B0" w:rsidRPr="00442549" w:rsidRDefault="00CE62B0">
                      <w:pPr>
                        <w:rPr>
                          <w:sz w:val="18"/>
                          <w:szCs w:val="18"/>
                        </w:rPr>
                      </w:pPr>
                      <w:r w:rsidRPr="00442549">
                        <w:rPr>
                          <w:sz w:val="18"/>
                          <w:szCs w:val="18"/>
                        </w:rPr>
                        <w:t>Before the learning takes place, teachers have the freedom to pre-teach and find out what knowledge the children have attained from previous learning</w:t>
                      </w:r>
                      <w:r w:rsidR="003D5DA6" w:rsidRPr="00442549">
                        <w:rPr>
                          <w:sz w:val="18"/>
                          <w:szCs w:val="18"/>
                        </w:rPr>
                        <w:t xml:space="preserve"> (sticky knowledge)</w:t>
                      </w:r>
                      <w:r w:rsidRPr="00442549">
                        <w:rPr>
                          <w:sz w:val="18"/>
                          <w:szCs w:val="18"/>
                        </w:rPr>
                        <w:t xml:space="preserve">. This is a great way of providing a basis for future planning in order to create a meaningful and progressive curriculum. </w:t>
                      </w:r>
                      <w:r w:rsidR="00F53816" w:rsidRPr="00442549">
                        <w:rPr>
                          <w:sz w:val="18"/>
                          <w:szCs w:val="18"/>
                        </w:rPr>
                        <w:t xml:space="preserve">Vocabulary can also be provided. </w:t>
                      </w:r>
                    </w:p>
                    <w:p w14:paraId="5F672D3A" w14:textId="77777777" w:rsidR="00F53816" w:rsidRPr="00CE62B0" w:rsidRDefault="00F53816">
                      <w:pPr>
                        <w:rPr>
                          <w:sz w:val="20"/>
                          <w:szCs w:val="20"/>
                        </w:rPr>
                      </w:pPr>
                    </w:p>
                  </w:txbxContent>
                </v:textbox>
                <w10:wrap type="square"/>
              </v:shape>
            </w:pict>
          </mc:Fallback>
        </mc:AlternateContent>
      </w:r>
      <w:r w:rsidR="00404311" w:rsidRPr="00CE62B0">
        <w:rPr>
          <w:rFonts w:ascii="Comic Sans MS" w:eastAsia="Arial" w:hAnsi="Comic Sans MS" w:cs="Arial"/>
          <w:noProof/>
          <w:lang w:val="en-US"/>
        </w:rPr>
        <mc:AlternateContent>
          <mc:Choice Requires="wps">
            <w:drawing>
              <wp:anchor distT="45720" distB="45720" distL="114300" distR="114300" simplePos="0" relativeHeight="251686912" behindDoc="0" locked="0" layoutInCell="1" allowOverlap="1" wp14:anchorId="0464C534" wp14:editId="05A94030">
                <wp:simplePos x="0" y="0"/>
                <wp:positionH relativeFrom="column">
                  <wp:posOffset>-486410</wp:posOffset>
                </wp:positionH>
                <wp:positionV relativeFrom="paragraph">
                  <wp:posOffset>1842135</wp:posOffset>
                </wp:positionV>
                <wp:extent cx="3232150" cy="2561590"/>
                <wp:effectExtent l="0" t="0" r="25400"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561590"/>
                        </a:xfrm>
                        <a:prstGeom prst="rect">
                          <a:avLst/>
                        </a:prstGeom>
                        <a:solidFill>
                          <a:schemeClr val="accent6">
                            <a:lumMod val="40000"/>
                            <a:lumOff val="60000"/>
                          </a:schemeClr>
                        </a:solidFill>
                        <a:ln w="9525">
                          <a:solidFill>
                            <a:srgbClr val="000000"/>
                          </a:solidFill>
                          <a:miter lim="800000"/>
                          <a:headEnd/>
                          <a:tailEnd/>
                        </a:ln>
                      </wps:spPr>
                      <wps:txbx>
                        <w:txbxContent>
                          <w:p w14:paraId="32F2AF73" w14:textId="5338631A" w:rsidR="00F53816" w:rsidRPr="00442549" w:rsidRDefault="00F53816">
                            <w:pPr>
                              <w:rPr>
                                <w:b/>
                                <w:sz w:val="18"/>
                                <w:szCs w:val="18"/>
                              </w:rPr>
                            </w:pPr>
                            <w:r w:rsidRPr="00442549">
                              <w:rPr>
                                <w:b/>
                                <w:sz w:val="18"/>
                                <w:szCs w:val="18"/>
                              </w:rPr>
                              <w:t>In the lesson – the nurturing</w:t>
                            </w:r>
                          </w:p>
                          <w:p w14:paraId="4A303B24" w14:textId="7B8EDE4A" w:rsidR="00CE62B0" w:rsidRPr="00442549" w:rsidRDefault="00CE62B0">
                            <w:pPr>
                              <w:rPr>
                                <w:sz w:val="18"/>
                                <w:szCs w:val="18"/>
                              </w:rPr>
                            </w:pPr>
                            <w:r w:rsidRPr="00442549">
                              <w:rPr>
                                <w:sz w:val="18"/>
                                <w:szCs w:val="18"/>
                              </w:rPr>
                              <w:t>During the lesson, the class teacher and teaching assistant can assess and provide feedback in a number of ways</w:t>
                            </w:r>
                            <w:r w:rsidR="00647140" w:rsidRPr="00442549">
                              <w:rPr>
                                <w:sz w:val="18"/>
                                <w:szCs w:val="18"/>
                              </w:rPr>
                              <w:t>.</w:t>
                            </w:r>
                          </w:p>
                          <w:p w14:paraId="727F01B5" w14:textId="4BAF17D3" w:rsidR="00647140" w:rsidRPr="00442549" w:rsidRDefault="00647140" w:rsidP="00647140">
                            <w:pPr>
                              <w:pStyle w:val="ListParagraph"/>
                              <w:numPr>
                                <w:ilvl w:val="0"/>
                                <w:numId w:val="30"/>
                              </w:numPr>
                              <w:rPr>
                                <w:sz w:val="18"/>
                                <w:szCs w:val="18"/>
                              </w:rPr>
                            </w:pPr>
                            <w:r w:rsidRPr="00442549">
                              <w:rPr>
                                <w:sz w:val="18"/>
                                <w:szCs w:val="18"/>
                              </w:rPr>
                              <w:t>Carpet Club to address common misconceptions</w:t>
                            </w:r>
                          </w:p>
                          <w:p w14:paraId="1731CBDA" w14:textId="4866C1BA" w:rsidR="00647140" w:rsidRPr="00442549" w:rsidRDefault="00647140" w:rsidP="00647140">
                            <w:pPr>
                              <w:pStyle w:val="ListParagraph"/>
                              <w:numPr>
                                <w:ilvl w:val="0"/>
                                <w:numId w:val="30"/>
                              </w:numPr>
                              <w:rPr>
                                <w:sz w:val="18"/>
                                <w:szCs w:val="18"/>
                              </w:rPr>
                            </w:pPr>
                            <w:r w:rsidRPr="00442549">
                              <w:rPr>
                                <w:sz w:val="18"/>
                                <w:szCs w:val="18"/>
                              </w:rPr>
                              <w:t>Whole Class Feedback addresses common mistakes</w:t>
                            </w:r>
                          </w:p>
                          <w:p w14:paraId="03B29E4F" w14:textId="55EF58AA" w:rsidR="00647140" w:rsidRPr="00442549" w:rsidRDefault="00647140" w:rsidP="00647140">
                            <w:pPr>
                              <w:pStyle w:val="ListParagraph"/>
                              <w:numPr>
                                <w:ilvl w:val="0"/>
                                <w:numId w:val="30"/>
                              </w:numPr>
                              <w:rPr>
                                <w:sz w:val="18"/>
                                <w:szCs w:val="18"/>
                              </w:rPr>
                            </w:pPr>
                            <w:r w:rsidRPr="00442549">
                              <w:rPr>
                                <w:sz w:val="18"/>
                                <w:szCs w:val="18"/>
                              </w:rPr>
                              <w:t>At a glance feedback (verbal or written) with a focus group or when floating</w:t>
                            </w:r>
                          </w:p>
                          <w:p w14:paraId="0269CB69" w14:textId="13CF45C0" w:rsidR="00647140" w:rsidRPr="00442549" w:rsidRDefault="00647140" w:rsidP="00647140">
                            <w:pPr>
                              <w:pStyle w:val="ListParagraph"/>
                              <w:numPr>
                                <w:ilvl w:val="0"/>
                                <w:numId w:val="30"/>
                              </w:numPr>
                              <w:rPr>
                                <w:sz w:val="18"/>
                                <w:szCs w:val="18"/>
                              </w:rPr>
                            </w:pPr>
                            <w:r w:rsidRPr="00442549">
                              <w:rPr>
                                <w:sz w:val="18"/>
                                <w:szCs w:val="18"/>
                              </w:rPr>
                              <w:t>Adapt the lesson for certain pupils or even adapt the resources required for good learning to take place</w:t>
                            </w:r>
                          </w:p>
                          <w:p w14:paraId="11B3A07C" w14:textId="3F6974B5" w:rsidR="00647140" w:rsidRPr="00442549" w:rsidRDefault="00647140" w:rsidP="00647140">
                            <w:pPr>
                              <w:pStyle w:val="ListParagraph"/>
                              <w:numPr>
                                <w:ilvl w:val="0"/>
                                <w:numId w:val="30"/>
                              </w:numPr>
                              <w:rPr>
                                <w:sz w:val="18"/>
                                <w:szCs w:val="18"/>
                              </w:rPr>
                            </w:pPr>
                            <w:r w:rsidRPr="00442549">
                              <w:rPr>
                                <w:sz w:val="18"/>
                                <w:szCs w:val="18"/>
                              </w:rPr>
                              <w:t>Praise and motivation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4C534" id="_x0000_s1034" type="#_x0000_t202" style="position:absolute;margin-left:-38.3pt;margin-top:145.05pt;width:254.5pt;height:201.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" fillcolor="#c5e0b3 [1305]">
                <v:textbox>
                  <w:txbxContent>
                    <w:p w14:paraId="32F2AF73" w14:textId="5338631A" w:rsidR="00F53816" w:rsidRPr="00442549" w:rsidRDefault="00F53816">
                      <w:pPr>
                        <w:rPr>
                          <w:b/>
                          <w:sz w:val="18"/>
                          <w:szCs w:val="18"/>
                        </w:rPr>
                      </w:pPr>
                      <w:r w:rsidRPr="00442549">
                        <w:rPr>
                          <w:b/>
                          <w:sz w:val="18"/>
                          <w:szCs w:val="18"/>
                        </w:rPr>
                        <w:t>In the lesson – the nurturing</w:t>
                      </w:r>
                    </w:p>
                    <w:p w14:paraId="4A303B24" w14:textId="7B8EDE4A" w:rsidR="00CE62B0" w:rsidRPr="00442549" w:rsidRDefault="00CE62B0">
                      <w:pPr>
                        <w:rPr>
                          <w:sz w:val="18"/>
                          <w:szCs w:val="18"/>
                        </w:rPr>
                      </w:pPr>
                      <w:r w:rsidRPr="00442549">
                        <w:rPr>
                          <w:sz w:val="18"/>
                          <w:szCs w:val="18"/>
                        </w:rPr>
                        <w:t>During the lesson, the class teacher and teaching assistant can assess and provide feedback in a number of ways</w:t>
                      </w:r>
                      <w:r w:rsidR="00647140" w:rsidRPr="00442549">
                        <w:rPr>
                          <w:sz w:val="18"/>
                          <w:szCs w:val="18"/>
                        </w:rPr>
                        <w:t>.</w:t>
                      </w:r>
                    </w:p>
                    <w:p w14:paraId="727F01B5" w14:textId="4BAF17D3" w:rsidR="00647140" w:rsidRPr="00442549" w:rsidRDefault="00647140" w:rsidP="00647140">
                      <w:pPr>
                        <w:pStyle w:val="ListParagraph"/>
                        <w:numPr>
                          <w:ilvl w:val="0"/>
                          <w:numId w:val="30"/>
                        </w:numPr>
                        <w:rPr>
                          <w:sz w:val="18"/>
                          <w:szCs w:val="18"/>
                        </w:rPr>
                      </w:pPr>
                      <w:r w:rsidRPr="00442549">
                        <w:rPr>
                          <w:sz w:val="18"/>
                          <w:szCs w:val="18"/>
                        </w:rPr>
                        <w:t>Carpet Club to address common misconceptions</w:t>
                      </w:r>
                    </w:p>
                    <w:p w14:paraId="1731CBDA" w14:textId="4866C1BA" w:rsidR="00647140" w:rsidRPr="00442549" w:rsidRDefault="00647140" w:rsidP="00647140">
                      <w:pPr>
                        <w:pStyle w:val="ListParagraph"/>
                        <w:numPr>
                          <w:ilvl w:val="0"/>
                          <w:numId w:val="30"/>
                        </w:numPr>
                        <w:rPr>
                          <w:sz w:val="18"/>
                          <w:szCs w:val="18"/>
                        </w:rPr>
                      </w:pPr>
                      <w:r w:rsidRPr="00442549">
                        <w:rPr>
                          <w:sz w:val="18"/>
                          <w:szCs w:val="18"/>
                        </w:rPr>
                        <w:t>Whole Class Feedback addresses common mistakes</w:t>
                      </w:r>
                    </w:p>
                    <w:p w14:paraId="03B29E4F" w14:textId="55EF58AA" w:rsidR="00647140" w:rsidRPr="00442549" w:rsidRDefault="00647140" w:rsidP="00647140">
                      <w:pPr>
                        <w:pStyle w:val="ListParagraph"/>
                        <w:numPr>
                          <w:ilvl w:val="0"/>
                          <w:numId w:val="30"/>
                        </w:numPr>
                        <w:rPr>
                          <w:sz w:val="18"/>
                          <w:szCs w:val="18"/>
                        </w:rPr>
                      </w:pPr>
                      <w:r w:rsidRPr="00442549">
                        <w:rPr>
                          <w:sz w:val="18"/>
                          <w:szCs w:val="18"/>
                        </w:rPr>
                        <w:t>At a glance feedback (verbal or written) with a focus group or when floating</w:t>
                      </w:r>
                    </w:p>
                    <w:p w14:paraId="0269CB69" w14:textId="13CF45C0" w:rsidR="00647140" w:rsidRPr="00442549" w:rsidRDefault="00647140" w:rsidP="00647140">
                      <w:pPr>
                        <w:pStyle w:val="ListParagraph"/>
                        <w:numPr>
                          <w:ilvl w:val="0"/>
                          <w:numId w:val="30"/>
                        </w:numPr>
                        <w:rPr>
                          <w:sz w:val="18"/>
                          <w:szCs w:val="18"/>
                        </w:rPr>
                      </w:pPr>
                      <w:r w:rsidRPr="00442549">
                        <w:rPr>
                          <w:sz w:val="18"/>
                          <w:szCs w:val="18"/>
                        </w:rPr>
                        <w:t>Adapt the lesson for certain pupils or even adapt the resources required for good learning to take place</w:t>
                      </w:r>
                    </w:p>
                    <w:p w14:paraId="11B3A07C" w14:textId="3F6974B5" w:rsidR="00647140" w:rsidRPr="00442549" w:rsidRDefault="00647140" w:rsidP="00647140">
                      <w:pPr>
                        <w:pStyle w:val="ListParagraph"/>
                        <w:numPr>
                          <w:ilvl w:val="0"/>
                          <w:numId w:val="30"/>
                        </w:numPr>
                        <w:rPr>
                          <w:sz w:val="18"/>
                          <w:szCs w:val="18"/>
                        </w:rPr>
                      </w:pPr>
                      <w:r w:rsidRPr="00442549">
                        <w:rPr>
                          <w:sz w:val="18"/>
                          <w:szCs w:val="18"/>
                        </w:rPr>
                        <w:t>Praise and motivation</w:t>
                      </w:r>
                    </w:p>
                  </w:txbxContent>
                </v:textbox>
                <w10:wrap type="square"/>
              </v:shape>
            </w:pict>
          </mc:Fallback>
        </mc:AlternateContent>
      </w:r>
      <w:r w:rsidR="00647140" w:rsidRPr="00647140">
        <w:rPr>
          <w:rFonts w:ascii="Comic Sans MS" w:hAnsi="Comic Sans MS" w:cs="Arial"/>
          <w:noProof/>
          <w:color w:val="333333"/>
        </w:rPr>
        <mc:AlternateContent>
          <mc:Choice Requires="wps">
            <w:drawing>
              <wp:anchor distT="45720" distB="45720" distL="114300" distR="114300" simplePos="0" relativeHeight="251688960" behindDoc="0" locked="0" layoutInCell="1" allowOverlap="1" wp14:anchorId="3C29B0F4" wp14:editId="65DD9FCA">
                <wp:simplePos x="0" y="0"/>
                <wp:positionH relativeFrom="column">
                  <wp:posOffset>-508000</wp:posOffset>
                </wp:positionH>
                <wp:positionV relativeFrom="paragraph">
                  <wp:posOffset>350520</wp:posOffset>
                </wp:positionV>
                <wp:extent cx="3253105" cy="1455420"/>
                <wp:effectExtent l="0" t="0" r="23495"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455420"/>
                        </a:xfrm>
                        <a:prstGeom prst="rect">
                          <a:avLst/>
                        </a:prstGeom>
                        <a:solidFill>
                          <a:schemeClr val="accent4">
                            <a:lumMod val="60000"/>
                            <a:lumOff val="40000"/>
                          </a:schemeClr>
                        </a:solidFill>
                        <a:ln w="9525">
                          <a:solidFill>
                            <a:srgbClr val="000000"/>
                          </a:solidFill>
                          <a:miter lim="800000"/>
                          <a:headEnd/>
                          <a:tailEnd/>
                        </a:ln>
                      </wps:spPr>
                      <wps:txbx>
                        <w:txbxContent>
                          <w:p w14:paraId="5C2E8861" w14:textId="1C68C4C1" w:rsidR="00647140" w:rsidRPr="00442549" w:rsidRDefault="00F53816">
                            <w:pPr>
                              <w:rPr>
                                <w:b/>
                                <w:sz w:val="18"/>
                                <w:szCs w:val="18"/>
                              </w:rPr>
                            </w:pPr>
                            <w:r w:rsidRPr="00442549">
                              <w:rPr>
                                <w:b/>
                                <w:sz w:val="18"/>
                                <w:szCs w:val="18"/>
                              </w:rPr>
                              <w:t>After the lesson – the flourishing</w:t>
                            </w:r>
                          </w:p>
                          <w:p w14:paraId="22B59C90" w14:textId="27B8A9B3" w:rsidR="00647140" w:rsidRPr="00442549" w:rsidRDefault="00647140" w:rsidP="00647140">
                            <w:pPr>
                              <w:pStyle w:val="ListParagraph"/>
                              <w:numPr>
                                <w:ilvl w:val="0"/>
                                <w:numId w:val="31"/>
                              </w:numPr>
                              <w:rPr>
                                <w:sz w:val="18"/>
                                <w:szCs w:val="18"/>
                              </w:rPr>
                            </w:pPr>
                            <w:r w:rsidRPr="00442549">
                              <w:rPr>
                                <w:sz w:val="18"/>
                                <w:szCs w:val="18"/>
                              </w:rPr>
                              <w:t>Next steps – requires excellent knowledge of the curriculum and subject</w:t>
                            </w:r>
                          </w:p>
                          <w:p w14:paraId="72530221" w14:textId="35D06EFF" w:rsidR="00647140" w:rsidRPr="00442549" w:rsidRDefault="003D5DA6" w:rsidP="00647140">
                            <w:pPr>
                              <w:pStyle w:val="ListParagraph"/>
                              <w:numPr>
                                <w:ilvl w:val="0"/>
                                <w:numId w:val="31"/>
                              </w:numPr>
                              <w:rPr>
                                <w:sz w:val="18"/>
                                <w:szCs w:val="18"/>
                              </w:rPr>
                            </w:pPr>
                            <w:r w:rsidRPr="00442549">
                              <w:rPr>
                                <w:sz w:val="18"/>
                                <w:szCs w:val="18"/>
                              </w:rPr>
                              <w:t>Assess the excellence of learning and praise effort</w:t>
                            </w:r>
                          </w:p>
                          <w:p w14:paraId="183F0461" w14:textId="661ABBB6" w:rsidR="003D5DA6" w:rsidRPr="00442549" w:rsidRDefault="003D5DA6" w:rsidP="00647140">
                            <w:pPr>
                              <w:pStyle w:val="ListParagraph"/>
                              <w:numPr>
                                <w:ilvl w:val="0"/>
                                <w:numId w:val="31"/>
                              </w:numPr>
                              <w:rPr>
                                <w:sz w:val="18"/>
                                <w:szCs w:val="18"/>
                              </w:rPr>
                            </w:pPr>
                            <w:r w:rsidRPr="00442549">
                              <w:rPr>
                                <w:sz w:val="18"/>
                                <w:szCs w:val="18"/>
                              </w:rPr>
                              <w:t>Let learning inform how best to adapt the next lesson to help the children flourish even more</w:t>
                            </w:r>
                          </w:p>
                          <w:p w14:paraId="2AA02F8D" w14:textId="4A149C7E" w:rsidR="00442549" w:rsidRPr="00442549" w:rsidRDefault="00442549" w:rsidP="00647140">
                            <w:pPr>
                              <w:pStyle w:val="ListParagraph"/>
                              <w:numPr>
                                <w:ilvl w:val="0"/>
                                <w:numId w:val="31"/>
                              </w:numPr>
                              <w:rPr>
                                <w:sz w:val="18"/>
                                <w:szCs w:val="18"/>
                              </w:rPr>
                            </w:pPr>
                            <w:r w:rsidRPr="00442549">
                              <w:rPr>
                                <w:sz w:val="18"/>
                                <w:szCs w:val="18"/>
                              </w:rPr>
                              <w:t>Same day clinics to dim</w:t>
                            </w:r>
                            <w:r>
                              <w:rPr>
                                <w:sz w:val="18"/>
                                <w:szCs w:val="18"/>
                              </w:rPr>
                              <w:t>in</w:t>
                            </w:r>
                            <w:r w:rsidRPr="00442549">
                              <w:rPr>
                                <w:sz w:val="18"/>
                                <w:szCs w:val="18"/>
                              </w:rPr>
                              <w:t>ish the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9B0F4" id="_x0000_s1035" type="#_x0000_t202" style="position:absolute;margin-left:-40pt;margin-top:27.6pt;width:256.15pt;height:114.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" fillcolor="#ffd966 [1943]">
                <v:textbox>
                  <w:txbxContent>
                    <w:p w14:paraId="5C2E8861" w14:textId="1C68C4C1" w:rsidR="00647140" w:rsidRPr="00442549" w:rsidRDefault="00F53816">
                      <w:pPr>
                        <w:rPr>
                          <w:b/>
                          <w:sz w:val="18"/>
                          <w:szCs w:val="18"/>
                        </w:rPr>
                      </w:pPr>
                      <w:r w:rsidRPr="00442549">
                        <w:rPr>
                          <w:b/>
                          <w:sz w:val="18"/>
                          <w:szCs w:val="18"/>
                        </w:rPr>
                        <w:t>After the lesson – the flourishing</w:t>
                      </w:r>
                    </w:p>
                    <w:p w14:paraId="22B59C90" w14:textId="27B8A9B3" w:rsidR="00647140" w:rsidRPr="00442549" w:rsidRDefault="00647140" w:rsidP="00647140">
                      <w:pPr>
                        <w:pStyle w:val="ListParagraph"/>
                        <w:numPr>
                          <w:ilvl w:val="0"/>
                          <w:numId w:val="31"/>
                        </w:numPr>
                        <w:rPr>
                          <w:sz w:val="18"/>
                          <w:szCs w:val="18"/>
                        </w:rPr>
                      </w:pPr>
                      <w:r w:rsidRPr="00442549">
                        <w:rPr>
                          <w:sz w:val="18"/>
                          <w:szCs w:val="18"/>
                        </w:rPr>
                        <w:t>Next steps – requires excellent knowledge of the curriculum and subject</w:t>
                      </w:r>
                    </w:p>
                    <w:p w14:paraId="72530221" w14:textId="35D06EFF" w:rsidR="00647140" w:rsidRPr="00442549" w:rsidRDefault="003D5DA6" w:rsidP="00647140">
                      <w:pPr>
                        <w:pStyle w:val="ListParagraph"/>
                        <w:numPr>
                          <w:ilvl w:val="0"/>
                          <w:numId w:val="31"/>
                        </w:numPr>
                        <w:rPr>
                          <w:sz w:val="18"/>
                          <w:szCs w:val="18"/>
                        </w:rPr>
                      </w:pPr>
                      <w:r w:rsidRPr="00442549">
                        <w:rPr>
                          <w:sz w:val="18"/>
                          <w:szCs w:val="18"/>
                        </w:rPr>
                        <w:t>Assess the excellence of learning and praise effort</w:t>
                      </w:r>
                    </w:p>
                    <w:p w14:paraId="183F0461" w14:textId="661ABBB6" w:rsidR="003D5DA6" w:rsidRPr="00442549" w:rsidRDefault="003D5DA6" w:rsidP="00647140">
                      <w:pPr>
                        <w:pStyle w:val="ListParagraph"/>
                        <w:numPr>
                          <w:ilvl w:val="0"/>
                          <w:numId w:val="31"/>
                        </w:numPr>
                        <w:rPr>
                          <w:sz w:val="18"/>
                          <w:szCs w:val="18"/>
                        </w:rPr>
                      </w:pPr>
                      <w:r w:rsidRPr="00442549">
                        <w:rPr>
                          <w:sz w:val="18"/>
                          <w:szCs w:val="18"/>
                        </w:rPr>
                        <w:t>Let learning inform how best to adapt the next lesson to help the children flourish even more</w:t>
                      </w:r>
                    </w:p>
                    <w:p w14:paraId="2AA02F8D" w14:textId="4A149C7E" w:rsidR="00442549" w:rsidRPr="00442549" w:rsidRDefault="00442549" w:rsidP="00647140">
                      <w:pPr>
                        <w:pStyle w:val="ListParagraph"/>
                        <w:numPr>
                          <w:ilvl w:val="0"/>
                          <w:numId w:val="31"/>
                        </w:numPr>
                        <w:rPr>
                          <w:sz w:val="18"/>
                          <w:szCs w:val="18"/>
                        </w:rPr>
                      </w:pPr>
                      <w:r w:rsidRPr="00442549">
                        <w:rPr>
                          <w:sz w:val="18"/>
                          <w:szCs w:val="18"/>
                        </w:rPr>
                        <w:t>Same day clinics to dim</w:t>
                      </w:r>
                      <w:r>
                        <w:rPr>
                          <w:sz w:val="18"/>
                          <w:szCs w:val="18"/>
                        </w:rPr>
                        <w:t>in</w:t>
                      </w:r>
                      <w:r w:rsidRPr="00442549">
                        <w:rPr>
                          <w:sz w:val="18"/>
                          <w:szCs w:val="18"/>
                        </w:rPr>
                        <w:t>ish the difference</w:t>
                      </w:r>
                    </w:p>
                  </w:txbxContent>
                </v:textbox>
                <w10:wrap type="square"/>
              </v:shape>
            </w:pict>
          </mc:Fallback>
        </mc:AlternateContent>
      </w:r>
    </w:p>
    <w:p w14:paraId="6FEA6432" w14:textId="75F5A69B" w:rsidR="0C0379F5" w:rsidRDefault="0C0379F5" w:rsidP="0C0379F5">
      <w:pPr>
        <w:rPr>
          <w:rFonts w:ascii="Comic Sans MS" w:eastAsia="Arial" w:hAnsi="Comic Sans MS" w:cs="Arial"/>
          <w:sz w:val="36"/>
          <w:szCs w:val="36"/>
          <w:lang w:val="en-US"/>
        </w:rPr>
      </w:pPr>
    </w:p>
    <w:p w14:paraId="39B96D80" w14:textId="7A739B10" w:rsidR="0C0379F5" w:rsidRDefault="0C0379F5" w:rsidP="0C0379F5">
      <w:pPr>
        <w:rPr>
          <w:rFonts w:ascii="Comic Sans MS" w:eastAsia="Arial" w:hAnsi="Comic Sans MS" w:cs="Arial"/>
          <w:sz w:val="36"/>
          <w:szCs w:val="36"/>
          <w:lang w:val="en-US"/>
        </w:rPr>
      </w:pPr>
    </w:p>
    <w:p w14:paraId="4E608221" w14:textId="30DD2A24" w:rsidR="00CE62B0" w:rsidRPr="00553CB7" w:rsidRDefault="00872023" w:rsidP="00553CB7">
      <w:pPr>
        <w:jc w:val="center"/>
        <w:rPr>
          <w:rFonts w:ascii="Comic Sans MS" w:eastAsia="Arial" w:hAnsi="Comic Sans MS" w:cs="Arial"/>
          <w:sz w:val="24"/>
          <w:szCs w:val="24"/>
          <w:u w:val="single"/>
          <w:lang w:val="en-US"/>
        </w:rPr>
      </w:pPr>
      <w:r w:rsidRPr="00553CB7">
        <w:rPr>
          <w:rFonts w:ascii="Comic Sans MS" w:eastAsia="Arial" w:hAnsi="Comic Sans MS" w:cs="Arial"/>
          <w:sz w:val="24"/>
          <w:szCs w:val="24"/>
          <w:u w:val="single"/>
          <w:lang w:val="en-US"/>
        </w:rPr>
        <w:t xml:space="preserve">Summary of key schemes and resources </w:t>
      </w:r>
    </w:p>
    <w:tbl>
      <w:tblPr>
        <w:tblStyle w:val="TableGrid"/>
        <w:tblW w:w="0" w:type="auto"/>
        <w:tblLook w:val="04A0" w:firstRow="1" w:lastRow="0" w:firstColumn="1" w:lastColumn="0" w:noHBand="0" w:noVBand="1"/>
      </w:tblPr>
      <w:tblGrid>
        <w:gridCol w:w="6475"/>
        <w:gridCol w:w="6475"/>
      </w:tblGrid>
      <w:tr w:rsidR="00872023" w14:paraId="5367E57F" w14:textId="77777777" w:rsidTr="00872023">
        <w:tc>
          <w:tcPr>
            <w:tcW w:w="6475" w:type="dxa"/>
            <w:shd w:val="clear" w:color="auto" w:fill="FF0000"/>
          </w:tcPr>
          <w:p w14:paraId="095FEC0B" w14:textId="6287619D" w:rsidR="00872023" w:rsidRPr="00BA6796" w:rsidRDefault="00872023" w:rsidP="00872023">
            <w:pPr>
              <w:jc w:val="center"/>
              <w:rPr>
                <w:rFonts w:ascii="Comic Sans MS" w:eastAsia="Arial" w:hAnsi="Comic Sans MS" w:cs="Arial"/>
                <w:sz w:val="20"/>
                <w:szCs w:val="20"/>
                <w:lang w:val="en-US"/>
              </w:rPr>
            </w:pPr>
            <w:r w:rsidRPr="00BA6796">
              <w:rPr>
                <w:rFonts w:ascii="Comic Sans MS" w:eastAsia="Arial" w:hAnsi="Comic Sans MS" w:cs="Arial"/>
                <w:sz w:val="20"/>
                <w:szCs w:val="20"/>
                <w:lang w:val="en-US"/>
              </w:rPr>
              <w:t>Subject</w:t>
            </w:r>
          </w:p>
        </w:tc>
        <w:tc>
          <w:tcPr>
            <w:tcW w:w="6475" w:type="dxa"/>
            <w:shd w:val="clear" w:color="auto" w:fill="FF0000"/>
          </w:tcPr>
          <w:p w14:paraId="3FEF1E3D" w14:textId="04E2C35C" w:rsidR="00872023" w:rsidRPr="00BA6796" w:rsidRDefault="00872023" w:rsidP="00872023">
            <w:pPr>
              <w:jc w:val="center"/>
              <w:rPr>
                <w:rFonts w:ascii="Comic Sans MS" w:eastAsia="Arial" w:hAnsi="Comic Sans MS" w:cs="Arial"/>
                <w:sz w:val="20"/>
                <w:szCs w:val="20"/>
                <w:lang w:val="en-US"/>
              </w:rPr>
            </w:pPr>
            <w:r w:rsidRPr="00BA6796">
              <w:rPr>
                <w:rFonts w:ascii="Comic Sans MS" w:eastAsia="Arial" w:hAnsi="Comic Sans MS" w:cs="Arial"/>
                <w:sz w:val="20"/>
                <w:szCs w:val="20"/>
                <w:lang w:val="en-US"/>
              </w:rPr>
              <w:t>Scheme/Resource</w:t>
            </w:r>
          </w:p>
        </w:tc>
      </w:tr>
      <w:tr w:rsidR="00872023" w14:paraId="4F4AF3A8" w14:textId="77777777" w:rsidTr="00872023">
        <w:tc>
          <w:tcPr>
            <w:tcW w:w="6475" w:type="dxa"/>
          </w:tcPr>
          <w:p w14:paraId="53DC2316" w14:textId="205E82B4" w:rsidR="00872023" w:rsidRPr="00BA6796" w:rsidRDefault="00872023" w:rsidP="00872023">
            <w:pPr>
              <w:jc w:val="center"/>
              <w:rPr>
                <w:rFonts w:ascii="Comic Sans MS" w:eastAsia="Arial" w:hAnsi="Comic Sans MS" w:cs="Arial"/>
                <w:sz w:val="20"/>
                <w:szCs w:val="20"/>
                <w:lang w:val="en-US"/>
              </w:rPr>
            </w:pPr>
            <w:proofErr w:type="spellStart"/>
            <w:r w:rsidRPr="00BA6796">
              <w:rPr>
                <w:rFonts w:ascii="Comic Sans MS" w:eastAsia="Arial" w:hAnsi="Comic Sans MS" w:cs="Arial"/>
                <w:sz w:val="20"/>
                <w:szCs w:val="20"/>
                <w:lang w:val="en-US"/>
              </w:rPr>
              <w:t>Maths</w:t>
            </w:r>
            <w:proofErr w:type="spellEnd"/>
          </w:p>
        </w:tc>
        <w:tc>
          <w:tcPr>
            <w:tcW w:w="6475" w:type="dxa"/>
          </w:tcPr>
          <w:p w14:paraId="5764CB7B" w14:textId="77777777" w:rsidR="00872023" w:rsidRPr="00BA6796" w:rsidRDefault="00872023" w:rsidP="00CE62B0">
            <w:pPr>
              <w:rPr>
                <w:rFonts w:ascii="Comic Sans MS" w:eastAsia="Arial" w:hAnsi="Comic Sans MS" w:cs="Arial"/>
                <w:sz w:val="20"/>
                <w:szCs w:val="20"/>
                <w:lang w:val="en-US"/>
              </w:rPr>
            </w:pPr>
            <w:r w:rsidRPr="00BA6796">
              <w:rPr>
                <w:rFonts w:ascii="Comic Sans MS" w:eastAsia="Arial" w:hAnsi="Comic Sans MS" w:cs="Arial"/>
                <w:sz w:val="20"/>
                <w:szCs w:val="20"/>
                <w:lang w:val="en-US"/>
              </w:rPr>
              <w:t xml:space="preserve">EYFS – Power </w:t>
            </w:r>
            <w:proofErr w:type="spellStart"/>
            <w:r w:rsidRPr="00BA6796">
              <w:rPr>
                <w:rFonts w:ascii="Comic Sans MS" w:eastAsia="Arial" w:hAnsi="Comic Sans MS" w:cs="Arial"/>
                <w:sz w:val="20"/>
                <w:szCs w:val="20"/>
                <w:lang w:val="en-US"/>
              </w:rPr>
              <w:t>Maths</w:t>
            </w:r>
            <w:proofErr w:type="spellEnd"/>
          </w:p>
          <w:p w14:paraId="3F3AD6B0" w14:textId="4D22555C" w:rsidR="00872023" w:rsidRPr="00BA6796" w:rsidRDefault="00872023" w:rsidP="00CE62B0">
            <w:pPr>
              <w:rPr>
                <w:rFonts w:ascii="Comic Sans MS" w:eastAsia="Arial" w:hAnsi="Comic Sans MS" w:cs="Arial"/>
                <w:sz w:val="20"/>
                <w:szCs w:val="20"/>
                <w:lang w:val="en-US"/>
              </w:rPr>
            </w:pPr>
            <w:r w:rsidRPr="00BA6796">
              <w:rPr>
                <w:rFonts w:ascii="Comic Sans MS" w:eastAsia="Arial" w:hAnsi="Comic Sans MS" w:cs="Arial"/>
                <w:sz w:val="20"/>
                <w:szCs w:val="20"/>
                <w:lang w:val="en-US"/>
              </w:rPr>
              <w:t xml:space="preserve">Years 1-6 Mixed Age White Rose </w:t>
            </w:r>
            <w:proofErr w:type="spellStart"/>
            <w:r w:rsidRPr="00BA6796">
              <w:rPr>
                <w:rFonts w:ascii="Comic Sans MS" w:eastAsia="Arial" w:hAnsi="Comic Sans MS" w:cs="Arial"/>
                <w:sz w:val="20"/>
                <w:szCs w:val="20"/>
                <w:lang w:val="en-US"/>
              </w:rPr>
              <w:t>Maths</w:t>
            </w:r>
            <w:proofErr w:type="spellEnd"/>
          </w:p>
        </w:tc>
      </w:tr>
      <w:tr w:rsidR="00872023" w14:paraId="4BD74F56" w14:textId="77777777" w:rsidTr="00872023">
        <w:tc>
          <w:tcPr>
            <w:tcW w:w="6475" w:type="dxa"/>
          </w:tcPr>
          <w:p w14:paraId="09724615" w14:textId="3C59FBE9" w:rsidR="00872023" w:rsidRPr="00BA6796" w:rsidRDefault="00872023" w:rsidP="00872023">
            <w:pPr>
              <w:jc w:val="center"/>
              <w:rPr>
                <w:rFonts w:ascii="Comic Sans MS" w:eastAsia="Arial" w:hAnsi="Comic Sans MS" w:cs="Arial"/>
                <w:sz w:val="20"/>
                <w:szCs w:val="20"/>
                <w:lang w:val="en-US"/>
              </w:rPr>
            </w:pPr>
            <w:r w:rsidRPr="00BA6796">
              <w:rPr>
                <w:rFonts w:ascii="Comic Sans MS" w:eastAsia="Arial" w:hAnsi="Comic Sans MS" w:cs="Arial"/>
                <w:sz w:val="20"/>
                <w:szCs w:val="20"/>
                <w:lang w:val="en-US"/>
              </w:rPr>
              <w:t xml:space="preserve">Phonics </w:t>
            </w:r>
          </w:p>
        </w:tc>
        <w:tc>
          <w:tcPr>
            <w:tcW w:w="6475" w:type="dxa"/>
          </w:tcPr>
          <w:p w14:paraId="7FF74321" w14:textId="7E913DF5" w:rsidR="00872023" w:rsidRPr="00BA6796" w:rsidRDefault="00872023" w:rsidP="00CE62B0">
            <w:pPr>
              <w:rPr>
                <w:rFonts w:ascii="Comic Sans MS" w:eastAsia="Arial" w:hAnsi="Comic Sans MS" w:cs="Arial"/>
                <w:sz w:val="20"/>
                <w:szCs w:val="20"/>
                <w:lang w:val="en-US"/>
              </w:rPr>
            </w:pPr>
            <w:r w:rsidRPr="00BA6796">
              <w:rPr>
                <w:rFonts w:ascii="Comic Sans MS" w:eastAsia="Arial" w:hAnsi="Comic Sans MS" w:cs="Arial"/>
                <w:sz w:val="20"/>
                <w:szCs w:val="20"/>
                <w:lang w:val="en-US"/>
              </w:rPr>
              <w:t xml:space="preserve">Little </w:t>
            </w:r>
            <w:proofErr w:type="spellStart"/>
            <w:r w:rsidRPr="00BA6796">
              <w:rPr>
                <w:rFonts w:ascii="Comic Sans MS" w:eastAsia="Arial" w:hAnsi="Comic Sans MS" w:cs="Arial"/>
                <w:sz w:val="20"/>
                <w:szCs w:val="20"/>
                <w:lang w:val="en-US"/>
              </w:rPr>
              <w:t>Wandle</w:t>
            </w:r>
            <w:proofErr w:type="spellEnd"/>
          </w:p>
        </w:tc>
      </w:tr>
      <w:tr w:rsidR="00872023" w14:paraId="1EAB0C14" w14:textId="77777777" w:rsidTr="00872023">
        <w:tc>
          <w:tcPr>
            <w:tcW w:w="6475" w:type="dxa"/>
          </w:tcPr>
          <w:p w14:paraId="1E0B63F2" w14:textId="1A6CE322" w:rsidR="00872023" w:rsidRPr="00BA6796" w:rsidRDefault="00553CB7" w:rsidP="00872023">
            <w:pPr>
              <w:jc w:val="center"/>
              <w:rPr>
                <w:rFonts w:ascii="Comic Sans MS" w:eastAsia="Arial" w:hAnsi="Comic Sans MS" w:cs="Arial"/>
                <w:sz w:val="20"/>
                <w:szCs w:val="20"/>
                <w:lang w:val="en-US"/>
              </w:rPr>
            </w:pPr>
            <w:r w:rsidRPr="00BA6796">
              <w:rPr>
                <w:rFonts w:ascii="Comic Sans MS" w:eastAsia="Arial" w:hAnsi="Comic Sans MS" w:cs="Arial"/>
                <w:sz w:val="20"/>
                <w:szCs w:val="20"/>
                <w:lang w:val="en-US"/>
              </w:rPr>
              <w:t xml:space="preserve">Reading </w:t>
            </w:r>
          </w:p>
        </w:tc>
        <w:tc>
          <w:tcPr>
            <w:tcW w:w="6475" w:type="dxa"/>
          </w:tcPr>
          <w:p w14:paraId="3605FC41" w14:textId="451CC338" w:rsidR="00872023" w:rsidRPr="00BA6796" w:rsidRDefault="00553CB7" w:rsidP="00CE62B0">
            <w:pPr>
              <w:rPr>
                <w:rFonts w:ascii="Comic Sans MS" w:eastAsia="Arial" w:hAnsi="Comic Sans MS" w:cs="Arial"/>
                <w:sz w:val="20"/>
                <w:szCs w:val="20"/>
                <w:lang w:val="en-US"/>
              </w:rPr>
            </w:pPr>
            <w:r w:rsidRPr="00BA6796">
              <w:rPr>
                <w:rFonts w:ascii="Comic Sans MS" w:eastAsia="Arial" w:hAnsi="Comic Sans MS" w:cs="Arial"/>
                <w:sz w:val="20"/>
                <w:szCs w:val="20"/>
                <w:lang w:val="en-US"/>
              </w:rPr>
              <w:t xml:space="preserve">Reading lessons are taught 3 x weekly for 20 minutes using Little </w:t>
            </w:r>
            <w:proofErr w:type="spellStart"/>
            <w:r w:rsidRPr="00BA6796">
              <w:rPr>
                <w:rFonts w:ascii="Comic Sans MS" w:eastAsia="Arial" w:hAnsi="Comic Sans MS" w:cs="Arial"/>
                <w:sz w:val="20"/>
                <w:szCs w:val="20"/>
                <w:lang w:val="en-US"/>
              </w:rPr>
              <w:t>Wandle</w:t>
            </w:r>
            <w:proofErr w:type="spellEnd"/>
            <w:r w:rsidRPr="00BA6796">
              <w:rPr>
                <w:rFonts w:ascii="Comic Sans MS" w:eastAsia="Arial" w:hAnsi="Comic Sans MS" w:cs="Arial"/>
                <w:sz w:val="20"/>
                <w:szCs w:val="20"/>
                <w:lang w:val="en-US"/>
              </w:rPr>
              <w:t xml:space="preserve"> books. </w:t>
            </w:r>
          </w:p>
        </w:tc>
      </w:tr>
      <w:tr w:rsidR="00872023" w14:paraId="46D1CD9A" w14:textId="77777777" w:rsidTr="00872023">
        <w:tc>
          <w:tcPr>
            <w:tcW w:w="6475" w:type="dxa"/>
          </w:tcPr>
          <w:p w14:paraId="22FB132A" w14:textId="5E523F27" w:rsidR="00872023" w:rsidRPr="00BA6796" w:rsidRDefault="00553CB7" w:rsidP="00553CB7">
            <w:pPr>
              <w:jc w:val="center"/>
              <w:rPr>
                <w:rFonts w:ascii="Comic Sans MS" w:eastAsia="Arial" w:hAnsi="Comic Sans MS" w:cs="Arial"/>
                <w:sz w:val="20"/>
                <w:szCs w:val="20"/>
                <w:lang w:val="en-US"/>
              </w:rPr>
            </w:pPr>
            <w:r w:rsidRPr="00BA6796">
              <w:rPr>
                <w:rFonts w:ascii="Comic Sans MS" w:eastAsia="Arial" w:hAnsi="Comic Sans MS" w:cs="Arial"/>
                <w:sz w:val="20"/>
                <w:szCs w:val="20"/>
                <w:lang w:val="en-US"/>
              </w:rPr>
              <w:t>Writing</w:t>
            </w:r>
          </w:p>
        </w:tc>
        <w:tc>
          <w:tcPr>
            <w:tcW w:w="6475" w:type="dxa"/>
          </w:tcPr>
          <w:p w14:paraId="3EB3FD18" w14:textId="77777777" w:rsidR="00553CB7" w:rsidRPr="00BA6796" w:rsidRDefault="00553CB7" w:rsidP="00553CB7">
            <w:pPr>
              <w:rPr>
                <w:rFonts w:ascii="Comic Sans MS" w:eastAsia="Arial" w:hAnsi="Comic Sans MS" w:cs="Arial"/>
                <w:sz w:val="20"/>
                <w:szCs w:val="20"/>
                <w:lang w:val="en-US"/>
              </w:rPr>
            </w:pPr>
            <w:proofErr w:type="gramStart"/>
            <w:r w:rsidRPr="00BA6796">
              <w:rPr>
                <w:rFonts w:ascii="Comic Sans MS" w:eastAsia="Arial" w:hAnsi="Comic Sans MS" w:cs="Arial"/>
                <w:sz w:val="20"/>
                <w:szCs w:val="20"/>
                <w:lang w:val="en-US"/>
              </w:rPr>
              <w:t>2/3 week</w:t>
            </w:r>
            <w:proofErr w:type="gramEnd"/>
            <w:r w:rsidRPr="00BA6796">
              <w:rPr>
                <w:rFonts w:ascii="Comic Sans MS" w:eastAsia="Arial" w:hAnsi="Comic Sans MS" w:cs="Arial"/>
                <w:sz w:val="20"/>
                <w:szCs w:val="20"/>
                <w:lang w:val="en-US"/>
              </w:rPr>
              <w:t xml:space="preserve"> unit of writing based on a specific genre and linked to the term’s theme</w:t>
            </w:r>
          </w:p>
          <w:p w14:paraId="151AF911" w14:textId="1A0152CB" w:rsidR="00872023" w:rsidRPr="00BA6796" w:rsidRDefault="00553CB7" w:rsidP="00553CB7">
            <w:pPr>
              <w:rPr>
                <w:rFonts w:ascii="Comic Sans MS" w:eastAsia="Arial" w:hAnsi="Comic Sans MS" w:cs="Arial"/>
                <w:sz w:val="20"/>
                <w:szCs w:val="20"/>
                <w:lang w:val="en-US"/>
              </w:rPr>
            </w:pPr>
            <w:r w:rsidRPr="00BA6796">
              <w:rPr>
                <w:rFonts w:ascii="Comic Sans MS" w:eastAsia="Arial" w:hAnsi="Comic Sans MS" w:cs="Arial"/>
                <w:sz w:val="20"/>
                <w:szCs w:val="20"/>
                <w:lang w:val="en-US"/>
              </w:rPr>
              <w:t>Within this unit, the children learn to plan, draft, redraft and publish independent writing as well as learning the key ‘age – expected’ grammar and punctuation commonly used in the genre being taught</w:t>
            </w:r>
          </w:p>
        </w:tc>
      </w:tr>
      <w:tr w:rsidR="00872023" w14:paraId="11518E89" w14:textId="77777777" w:rsidTr="00872023">
        <w:tc>
          <w:tcPr>
            <w:tcW w:w="6475" w:type="dxa"/>
          </w:tcPr>
          <w:p w14:paraId="79C97145" w14:textId="3CF84686" w:rsidR="00872023" w:rsidRPr="00BA6796" w:rsidRDefault="00553CB7" w:rsidP="00553CB7">
            <w:pPr>
              <w:jc w:val="center"/>
              <w:rPr>
                <w:rFonts w:ascii="Comic Sans MS" w:eastAsia="Arial" w:hAnsi="Comic Sans MS" w:cs="Arial"/>
                <w:sz w:val="20"/>
                <w:szCs w:val="20"/>
                <w:lang w:val="en-US"/>
              </w:rPr>
            </w:pPr>
            <w:r w:rsidRPr="00BA6796">
              <w:rPr>
                <w:rFonts w:ascii="Comic Sans MS" w:eastAsia="Arial" w:hAnsi="Comic Sans MS" w:cs="Arial"/>
                <w:sz w:val="20"/>
                <w:szCs w:val="20"/>
                <w:lang w:val="en-US"/>
              </w:rPr>
              <w:t>RHE (PSHE)</w:t>
            </w:r>
          </w:p>
        </w:tc>
        <w:tc>
          <w:tcPr>
            <w:tcW w:w="6475" w:type="dxa"/>
          </w:tcPr>
          <w:p w14:paraId="400B6C96" w14:textId="454C0E65" w:rsidR="00872023" w:rsidRPr="00BA6796" w:rsidRDefault="00553CB7" w:rsidP="00CE62B0">
            <w:pPr>
              <w:rPr>
                <w:rFonts w:ascii="Comic Sans MS" w:eastAsia="Arial" w:hAnsi="Comic Sans MS" w:cs="Arial"/>
                <w:sz w:val="20"/>
                <w:szCs w:val="20"/>
                <w:lang w:val="en-US"/>
              </w:rPr>
            </w:pPr>
            <w:proofErr w:type="spellStart"/>
            <w:r w:rsidRPr="00BA6796">
              <w:rPr>
                <w:rFonts w:ascii="Comic Sans MS" w:eastAsia="Arial" w:hAnsi="Comic Sans MS" w:cs="Arial"/>
                <w:sz w:val="20"/>
                <w:szCs w:val="20"/>
                <w:lang w:val="en-US"/>
              </w:rPr>
              <w:t>HeartSmart</w:t>
            </w:r>
            <w:proofErr w:type="spellEnd"/>
          </w:p>
        </w:tc>
      </w:tr>
      <w:tr w:rsidR="00872023" w14:paraId="086EF066" w14:textId="77777777" w:rsidTr="00872023">
        <w:tc>
          <w:tcPr>
            <w:tcW w:w="6475" w:type="dxa"/>
          </w:tcPr>
          <w:p w14:paraId="00D5E1A9" w14:textId="4E467840" w:rsidR="00872023" w:rsidRPr="00BA6796" w:rsidRDefault="00553CB7" w:rsidP="00553CB7">
            <w:pPr>
              <w:jc w:val="center"/>
              <w:rPr>
                <w:rFonts w:ascii="Comic Sans MS" w:eastAsia="Arial" w:hAnsi="Comic Sans MS" w:cs="Arial"/>
                <w:sz w:val="20"/>
                <w:szCs w:val="20"/>
                <w:lang w:val="en-US"/>
              </w:rPr>
            </w:pPr>
            <w:r w:rsidRPr="00BA6796">
              <w:rPr>
                <w:rFonts w:ascii="Comic Sans MS" w:eastAsia="Arial" w:hAnsi="Comic Sans MS" w:cs="Arial"/>
                <w:sz w:val="20"/>
                <w:szCs w:val="20"/>
                <w:lang w:val="en-US"/>
              </w:rPr>
              <w:t>Music</w:t>
            </w:r>
          </w:p>
        </w:tc>
        <w:tc>
          <w:tcPr>
            <w:tcW w:w="6475" w:type="dxa"/>
          </w:tcPr>
          <w:p w14:paraId="283EB33D" w14:textId="61A0B426" w:rsidR="00872023" w:rsidRPr="00BA6796" w:rsidRDefault="00553CB7" w:rsidP="00CE62B0">
            <w:pPr>
              <w:rPr>
                <w:rFonts w:ascii="Comic Sans MS" w:eastAsia="Arial" w:hAnsi="Comic Sans MS" w:cs="Arial"/>
                <w:sz w:val="20"/>
                <w:szCs w:val="20"/>
                <w:lang w:val="en-US"/>
              </w:rPr>
            </w:pPr>
            <w:proofErr w:type="spellStart"/>
            <w:r w:rsidRPr="00BA6796">
              <w:rPr>
                <w:rFonts w:ascii="Comic Sans MS" w:eastAsia="Arial" w:hAnsi="Comic Sans MS" w:cs="Arial"/>
                <w:sz w:val="20"/>
                <w:szCs w:val="20"/>
                <w:lang w:val="en-US"/>
              </w:rPr>
              <w:t>Sparkyard</w:t>
            </w:r>
            <w:proofErr w:type="spellEnd"/>
          </w:p>
        </w:tc>
      </w:tr>
      <w:tr w:rsidR="00872023" w14:paraId="6F7EAB0E" w14:textId="77777777" w:rsidTr="00872023">
        <w:tc>
          <w:tcPr>
            <w:tcW w:w="6475" w:type="dxa"/>
          </w:tcPr>
          <w:p w14:paraId="230931BD" w14:textId="239D9C96" w:rsidR="00872023" w:rsidRPr="00BA6796" w:rsidRDefault="00553CB7" w:rsidP="00553CB7">
            <w:pPr>
              <w:jc w:val="center"/>
              <w:rPr>
                <w:rFonts w:ascii="Comic Sans MS" w:eastAsia="Arial" w:hAnsi="Comic Sans MS" w:cs="Arial"/>
                <w:sz w:val="20"/>
                <w:szCs w:val="20"/>
                <w:lang w:val="en-US"/>
              </w:rPr>
            </w:pPr>
            <w:r w:rsidRPr="00BA6796">
              <w:rPr>
                <w:rFonts w:ascii="Comic Sans MS" w:eastAsia="Arial" w:hAnsi="Comic Sans MS" w:cs="Arial"/>
                <w:sz w:val="20"/>
                <w:szCs w:val="20"/>
                <w:lang w:val="en-US"/>
              </w:rPr>
              <w:t>MFL</w:t>
            </w:r>
          </w:p>
        </w:tc>
        <w:tc>
          <w:tcPr>
            <w:tcW w:w="6475" w:type="dxa"/>
          </w:tcPr>
          <w:p w14:paraId="32C5F617" w14:textId="2497992C" w:rsidR="00872023" w:rsidRPr="00BA6796" w:rsidRDefault="00553CB7" w:rsidP="00CE62B0">
            <w:pPr>
              <w:rPr>
                <w:rFonts w:ascii="Comic Sans MS" w:eastAsia="Arial" w:hAnsi="Comic Sans MS" w:cs="Arial"/>
                <w:sz w:val="20"/>
                <w:szCs w:val="20"/>
                <w:lang w:val="en-US"/>
              </w:rPr>
            </w:pPr>
            <w:r w:rsidRPr="00BA6796">
              <w:rPr>
                <w:rFonts w:ascii="Comic Sans MS" w:eastAsia="Arial" w:hAnsi="Comic Sans MS" w:cs="Arial"/>
                <w:sz w:val="20"/>
                <w:szCs w:val="20"/>
                <w:lang w:val="en-US"/>
              </w:rPr>
              <w:t xml:space="preserve">French - </w:t>
            </w:r>
            <w:proofErr w:type="spellStart"/>
            <w:r w:rsidRPr="00BA6796">
              <w:rPr>
                <w:rFonts w:ascii="Comic Sans MS" w:eastAsia="Arial" w:hAnsi="Comic Sans MS" w:cs="Arial"/>
                <w:sz w:val="20"/>
                <w:szCs w:val="20"/>
                <w:lang w:val="en-US"/>
              </w:rPr>
              <w:t>Eurostars</w:t>
            </w:r>
            <w:proofErr w:type="spellEnd"/>
          </w:p>
        </w:tc>
      </w:tr>
      <w:tr w:rsidR="00553CB7" w14:paraId="1E15149A" w14:textId="77777777" w:rsidTr="00872023">
        <w:tc>
          <w:tcPr>
            <w:tcW w:w="6475" w:type="dxa"/>
          </w:tcPr>
          <w:p w14:paraId="5BD9BCFB" w14:textId="0E58B881" w:rsidR="00553CB7" w:rsidRPr="00BA6796" w:rsidRDefault="00553CB7" w:rsidP="00553CB7">
            <w:pPr>
              <w:jc w:val="center"/>
              <w:rPr>
                <w:rFonts w:ascii="Comic Sans MS" w:eastAsia="Arial" w:hAnsi="Comic Sans MS" w:cs="Arial"/>
                <w:sz w:val="20"/>
                <w:szCs w:val="20"/>
                <w:lang w:val="en-US"/>
              </w:rPr>
            </w:pPr>
            <w:r w:rsidRPr="00BA6796">
              <w:rPr>
                <w:rFonts w:ascii="Comic Sans MS" w:eastAsia="Arial" w:hAnsi="Comic Sans MS" w:cs="Arial"/>
                <w:sz w:val="20"/>
                <w:szCs w:val="20"/>
                <w:lang w:val="en-US"/>
              </w:rPr>
              <w:t>ICT</w:t>
            </w:r>
          </w:p>
        </w:tc>
        <w:tc>
          <w:tcPr>
            <w:tcW w:w="6475" w:type="dxa"/>
          </w:tcPr>
          <w:p w14:paraId="4B33D23C" w14:textId="57E266F0" w:rsidR="00553CB7" w:rsidRPr="00BA6796" w:rsidRDefault="00553CB7" w:rsidP="00CE62B0">
            <w:pPr>
              <w:rPr>
                <w:rFonts w:ascii="Comic Sans MS" w:eastAsia="Arial" w:hAnsi="Comic Sans MS" w:cs="Arial"/>
                <w:sz w:val="20"/>
                <w:szCs w:val="20"/>
                <w:lang w:val="en-US"/>
              </w:rPr>
            </w:pPr>
            <w:r w:rsidRPr="00BA6796">
              <w:rPr>
                <w:rFonts w:ascii="Comic Sans MS" w:eastAsia="Arial" w:hAnsi="Comic Sans MS" w:cs="Arial"/>
                <w:sz w:val="20"/>
                <w:szCs w:val="20"/>
                <w:lang w:val="en-US"/>
              </w:rPr>
              <w:t>Teach Computing</w:t>
            </w:r>
          </w:p>
        </w:tc>
      </w:tr>
      <w:tr w:rsidR="00BA6796" w14:paraId="4A47F728" w14:textId="77777777" w:rsidTr="00872023">
        <w:tc>
          <w:tcPr>
            <w:tcW w:w="6475" w:type="dxa"/>
          </w:tcPr>
          <w:p w14:paraId="5572E177" w14:textId="39CA25EE" w:rsidR="00BA6796" w:rsidRPr="00BA6796" w:rsidRDefault="00BA6796" w:rsidP="00553CB7">
            <w:pPr>
              <w:jc w:val="center"/>
              <w:rPr>
                <w:rFonts w:ascii="Comic Sans MS" w:eastAsia="Arial" w:hAnsi="Comic Sans MS" w:cs="Arial"/>
                <w:sz w:val="20"/>
                <w:szCs w:val="20"/>
                <w:lang w:val="en-US"/>
              </w:rPr>
            </w:pPr>
            <w:r w:rsidRPr="00BA6796">
              <w:rPr>
                <w:rFonts w:ascii="Comic Sans MS" w:eastAsia="Arial" w:hAnsi="Comic Sans MS" w:cs="Arial"/>
                <w:sz w:val="20"/>
                <w:szCs w:val="20"/>
                <w:lang w:val="en-US"/>
              </w:rPr>
              <w:t>Geography, History, Art, DT, &amp; Science</w:t>
            </w:r>
          </w:p>
        </w:tc>
        <w:tc>
          <w:tcPr>
            <w:tcW w:w="6475" w:type="dxa"/>
          </w:tcPr>
          <w:p w14:paraId="33407151" w14:textId="43021A7E" w:rsidR="00BA6796" w:rsidRPr="00BA6796" w:rsidRDefault="00BA6796" w:rsidP="00CE62B0">
            <w:pPr>
              <w:rPr>
                <w:rFonts w:ascii="Comic Sans MS" w:eastAsia="Arial" w:hAnsi="Comic Sans MS" w:cs="Arial"/>
                <w:sz w:val="20"/>
                <w:szCs w:val="20"/>
                <w:lang w:val="en-US"/>
              </w:rPr>
            </w:pPr>
            <w:r w:rsidRPr="00BA6796">
              <w:rPr>
                <w:rFonts w:ascii="Comic Sans MS" w:eastAsia="Arial" w:hAnsi="Comic Sans MS" w:cs="Arial"/>
                <w:sz w:val="20"/>
                <w:szCs w:val="20"/>
                <w:lang w:val="en-US"/>
              </w:rPr>
              <w:t>Maestro 22 (adaptable)</w:t>
            </w:r>
          </w:p>
        </w:tc>
      </w:tr>
      <w:tr w:rsidR="00BA6796" w14:paraId="6C6564F2" w14:textId="77777777" w:rsidTr="00872023">
        <w:tc>
          <w:tcPr>
            <w:tcW w:w="6475" w:type="dxa"/>
          </w:tcPr>
          <w:p w14:paraId="6E4FEC96" w14:textId="03FC7BBA" w:rsidR="00BA6796" w:rsidRPr="00BA6796" w:rsidRDefault="00BA6796" w:rsidP="00553CB7">
            <w:pPr>
              <w:jc w:val="center"/>
              <w:rPr>
                <w:rFonts w:ascii="Comic Sans MS" w:eastAsia="Arial" w:hAnsi="Comic Sans MS" w:cs="Arial"/>
                <w:sz w:val="20"/>
                <w:szCs w:val="20"/>
                <w:lang w:val="en-US"/>
              </w:rPr>
            </w:pPr>
            <w:r w:rsidRPr="00BA6796">
              <w:rPr>
                <w:rFonts w:ascii="Comic Sans MS" w:eastAsia="Arial" w:hAnsi="Comic Sans MS" w:cs="Arial"/>
                <w:sz w:val="20"/>
                <w:szCs w:val="20"/>
                <w:lang w:val="en-US"/>
              </w:rPr>
              <w:lastRenderedPageBreak/>
              <w:t>Religious Education</w:t>
            </w:r>
          </w:p>
        </w:tc>
        <w:tc>
          <w:tcPr>
            <w:tcW w:w="6475" w:type="dxa"/>
          </w:tcPr>
          <w:p w14:paraId="0B3431C1" w14:textId="28CAF2B5" w:rsidR="00BA6796" w:rsidRPr="00BA6796" w:rsidRDefault="00BA6796" w:rsidP="00CE62B0">
            <w:pPr>
              <w:rPr>
                <w:rFonts w:ascii="Comic Sans MS" w:eastAsia="Arial" w:hAnsi="Comic Sans MS" w:cs="Arial"/>
                <w:sz w:val="20"/>
                <w:szCs w:val="20"/>
                <w:lang w:val="en-US"/>
              </w:rPr>
            </w:pPr>
            <w:r w:rsidRPr="00BA6796">
              <w:rPr>
                <w:rFonts w:ascii="Comic Sans MS" w:eastAsia="Arial" w:hAnsi="Comic Sans MS" w:cs="Arial"/>
                <w:sz w:val="20"/>
                <w:szCs w:val="20"/>
                <w:lang w:val="en-US"/>
              </w:rPr>
              <w:t>Diocese Plans</w:t>
            </w:r>
          </w:p>
        </w:tc>
      </w:tr>
      <w:tr w:rsidR="00BA6796" w14:paraId="37F25629" w14:textId="77777777" w:rsidTr="00872023">
        <w:tc>
          <w:tcPr>
            <w:tcW w:w="6475" w:type="dxa"/>
          </w:tcPr>
          <w:p w14:paraId="487F7067" w14:textId="6A293C3D" w:rsidR="00BA6796" w:rsidRPr="00BA6796" w:rsidRDefault="00BA6796" w:rsidP="00553CB7">
            <w:pPr>
              <w:jc w:val="center"/>
              <w:rPr>
                <w:rFonts w:ascii="Comic Sans MS" w:eastAsia="Arial" w:hAnsi="Comic Sans MS" w:cs="Arial"/>
                <w:sz w:val="20"/>
                <w:szCs w:val="20"/>
                <w:lang w:val="en-US"/>
              </w:rPr>
            </w:pPr>
            <w:r>
              <w:rPr>
                <w:rFonts w:ascii="Comic Sans MS" w:eastAsia="Arial" w:hAnsi="Comic Sans MS" w:cs="Arial"/>
                <w:sz w:val="20"/>
                <w:szCs w:val="20"/>
                <w:lang w:val="en-US"/>
              </w:rPr>
              <w:t>Collective Worship</w:t>
            </w:r>
          </w:p>
        </w:tc>
        <w:tc>
          <w:tcPr>
            <w:tcW w:w="6475" w:type="dxa"/>
          </w:tcPr>
          <w:p w14:paraId="5C07F296" w14:textId="41E477E9" w:rsidR="00BA6796" w:rsidRPr="00BA6796" w:rsidRDefault="00BA6796" w:rsidP="00CE62B0">
            <w:pPr>
              <w:rPr>
                <w:rFonts w:ascii="Comic Sans MS" w:eastAsia="Arial" w:hAnsi="Comic Sans MS" w:cs="Arial"/>
                <w:sz w:val="20"/>
                <w:szCs w:val="20"/>
                <w:lang w:val="en-US"/>
              </w:rPr>
            </w:pPr>
            <w:r>
              <w:rPr>
                <w:rFonts w:ascii="Comic Sans MS" w:eastAsia="Arial" w:hAnsi="Comic Sans MS" w:cs="Arial"/>
                <w:sz w:val="20"/>
                <w:szCs w:val="20"/>
                <w:lang w:val="en-US"/>
              </w:rPr>
              <w:t>Diocese Plans</w:t>
            </w:r>
          </w:p>
        </w:tc>
      </w:tr>
      <w:tr w:rsidR="00BA6796" w14:paraId="7BBADF50" w14:textId="77777777" w:rsidTr="00872023">
        <w:tc>
          <w:tcPr>
            <w:tcW w:w="6475" w:type="dxa"/>
          </w:tcPr>
          <w:p w14:paraId="0B9075FB" w14:textId="22B3C974" w:rsidR="00BA6796" w:rsidRDefault="00BA6796" w:rsidP="00553CB7">
            <w:pPr>
              <w:jc w:val="center"/>
              <w:rPr>
                <w:rFonts w:ascii="Comic Sans MS" w:eastAsia="Arial" w:hAnsi="Comic Sans MS" w:cs="Arial"/>
                <w:sz w:val="20"/>
                <w:szCs w:val="20"/>
                <w:lang w:val="en-US"/>
              </w:rPr>
            </w:pPr>
            <w:r>
              <w:rPr>
                <w:rFonts w:ascii="Comic Sans MS" w:eastAsia="Arial" w:hAnsi="Comic Sans MS" w:cs="Arial"/>
                <w:sz w:val="20"/>
                <w:szCs w:val="20"/>
                <w:lang w:val="en-US"/>
              </w:rPr>
              <w:t>PE</w:t>
            </w:r>
          </w:p>
        </w:tc>
        <w:tc>
          <w:tcPr>
            <w:tcW w:w="6475" w:type="dxa"/>
          </w:tcPr>
          <w:p w14:paraId="400ADC86" w14:textId="505BCC6E" w:rsidR="00BA6796" w:rsidRDefault="003E2485" w:rsidP="00CE62B0">
            <w:pPr>
              <w:rPr>
                <w:rFonts w:ascii="Comic Sans MS" w:eastAsia="Arial" w:hAnsi="Comic Sans MS" w:cs="Arial"/>
                <w:sz w:val="20"/>
                <w:szCs w:val="20"/>
                <w:lang w:val="en-US"/>
              </w:rPr>
            </w:pPr>
            <w:r>
              <w:rPr>
                <w:rFonts w:ascii="Comic Sans MS" w:eastAsia="Arial" w:hAnsi="Comic Sans MS" w:cs="Arial"/>
                <w:sz w:val="20"/>
                <w:szCs w:val="20"/>
                <w:lang w:val="en-US"/>
              </w:rPr>
              <w:t>Peplanning.org</w:t>
            </w:r>
            <w:bookmarkStart w:id="16" w:name="_GoBack"/>
            <w:bookmarkEnd w:id="16"/>
          </w:p>
        </w:tc>
      </w:tr>
    </w:tbl>
    <w:p w14:paraId="0B4E4AFB" w14:textId="77777777" w:rsidR="00872023" w:rsidRPr="00CE62B0" w:rsidRDefault="00872023" w:rsidP="00CE62B0">
      <w:pPr>
        <w:rPr>
          <w:rFonts w:ascii="Comic Sans MS" w:eastAsia="Arial" w:hAnsi="Comic Sans MS" w:cs="Arial"/>
          <w:sz w:val="36"/>
          <w:szCs w:val="36"/>
          <w:lang w:val="en-US"/>
        </w:rPr>
      </w:pPr>
    </w:p>
    <w:p w14:paraId="60149EB1" w14:textId="548F467D" w:rsidR="00CE62B0" w:rsidRPr="00CE62B0" w:rsidRDefault="00CE62B0" w:rsidP="00CE62B0">
      <w:pPr>
        <w:rPr>
          <w:rFonts w:ascii="Comic Sans MS" w:eastAsia="Arial" w:hAnsi="Comic Sans MS" w:cs="Arial"/>
          <w:sz w:val="36"/>
          <w:szCs w:val="36"/>
          <w:lang w:val="en-US"/>
        </w:rPr>
      </w:pPr>
    </w:p>
    <w:p w14:paraId="5B174904" w14:textId="65BE677D" w:rsidR="00CE62B0" w:rsidRPr="00CE62B0" w:rsidRDefault="00CE62B0" w:rsidP="00CE62B0">
      <w:pPr>
        <w:rPr>
          <w:rFonts w:ascii="Comic Sans MS" w:eastAsia="Arial" w:hAnsi="Comic Sans MS" w:cs="Arial"/>
          <w:sz w:val="36"/>
          <w:szCs w:val="36"/>
          <w:lang w:val="en-US"/>
        </w:rPr>
      </w:pPr>
    </w:p>
    <w:p w14:paraId="1E4AE39D" w14:textId="3E4F20D4" w:rsidR="00CE62B0" w:rsidRPr="00CE62B0" w:rsidRDefault="00CE62B0" w:rsidP="00CE62B0">
      <w:pPr>
        <w:rPr>
          <w:rFonts w:ascii="Comic Sans MS" w:eastAsia="Arial" w:hAnsi="Comic Sans MS" w:cs="Arial"/>
          <w:sz w:val="36"/>
          <w:szCs w:val="36"/>
          <w:lang w:val="en-US"/>
        </w:rPr>
      </w:pPr>
    </w:p>
    <w:p w14:paraId="4B17346B" w14:textId="15C2A25D" w:rsidR="00CE62B0" w:rsidRPr="00CE62B0" w:rsidRDefault="00CE62B0" w:rsidP="00CE62B0">
      <w:pPr>
        <w:rPr>
          <w:rFonts w:ascii="Comic Sans MS" w:eastAsia="Arial" w:hAnsi="Comic Sans MS" w:cs="Arial"/>
          <w:sz w:val="36"/>
          <w:szCs w:val="36"/>
          <w:lang w:val="en-US"/>
        </w:rPr>
      </w:pPr>
    </w:p>
    <w:p w14:paraId="78E3E6A8" w14:textId="5F486CC4" w:rsidR="00CE62B0" w:rsidRDefault="00CE62B0" w:rsidP="00CE62B0">
      <w:pPr>
        <w:rPr>
          <w:rFonts w:ascii="Comic Sans MS" w:eastAsia="Arial" w:hAnsi="Comic Sans MS" w:cs="Arial"/>
          <w:sz w:val="36"/>
          <w:szCs w:val="36"/>
          <w:lang w:val="en-US"/>
        </w:rPr>
      </w:pPr>
    </w:p>
    <w:p w14:paraId="24183FE6" w14:textId="0D055753" w:rsidR="0016486C" w:rsidRPr="00CE62B0" w:rsidRDefault="0016486C" w:rsidP="00CE62B0">
      <w:pPr>
        <w:rPr>
          <w:rFonts w:ascii="Comic Sans MS" w:eastAsia="Arial" w:hAnsi="Comic Sans MS" w:cs="Arial"/>
          <w:lang w:val="en-US"/>
        </w:rPr>
      </w:pPr>
    </w:p>
    <w:p w14:paraId="54FEBBCC" w14:textId="5497CF08" w:rsidR="00B2172A" w:rsidRDefault="00B2172A" w:rsidP="00B2172A"/>
    <w:p w14:paraId="7CFAF593" w14:textId="52DA5A00" w:rsidR="005453E7" w:rsidRPr="005453E7" w:rsidRDefault="005453E7" w:rsidP="4785EBFA">
      <w:pPr>
        <w:jc w:val="center"/>
        <w:rPr>
          <w:rFonts w:ascii="Comic Sans MS" w:eastAsia="Arial" w:hAnsi="Comic Sans MS" w:cs="Arial"/>
          <w:b/>
          <w:bCs/>
          <w:sz w:val="36"/>
          <w:szCs w:val="36"/>
          <w:lang w:val="en-US"/>
        </w:rPr>
      </w:pPr>
    </w:p>
    <w:sectPr w:rsidR="005453E7" w:rsidRPr="005453E7" w:rsidSect="00553CB7">
      <w:footerReference w:type="default" r:id="rId23"/>
      <w:footerReference w:type="first" r:id="rId24"/>
      <w:pgSz w:w="15840" w:h="12240" w:orient="landscape" w:code="1"/>
      <w:pgMar w:top="709" w:right="1440" w:bottom="14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53DBB" w14:textId="77777777" w:rsidR="00C3628C" w:rsidRDefault="00C3628C" w:rsidP="00B7489A">
      <w:pPr>
        <w:spacing w:after="0" w:line="240" w:lineRule="auto"/>
      </w:pPr>
      <w:r>
        <w:separator/>
      </w:r>
    </w:p>
  </w:endnote>
  <w:endnote w:type="continuationSeparator" w:id="0">
    <w:p w14:paraId="6630095A" w14:textId="77777777" w:rsidR="00C3628C" w:rsidRDefault="00C3628C" w:rsidP="00B74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28DFA" w14:textId="0284DA77" w:rsidR="00DE3180" w:rsidRDefault="00DE3180">
    <w:pPr>
      <w:pStyle w:val="Footer"/>
      <w:jc w:val="right"/>
    </w:pPr>
    <w:r>
      <w:fldChar w:fldCharType="begin"/>
    </w:r>
    <w:r>
      <w:instrText xml:space="preserve"> PAGE   \* MERGEFORMAT </w:instrText>
    </w:r>
    <w:r>
      <w:fldChar w:fldCharType="separate"/>
    </w:r>
    <w:r w:rsidR="00BA4133">
      <w:rPr>
        <w:noProof/>
      </w:rPr>
      <w:t>2</w:t>
    </w:r>
    <w:r>
      <w:fldChar w:fldCharType="end"/>
    </w:r>
  </w:p>
  <w:p w14:paraId="28059394" w14:textId="77777777" w:rsidR="00DE3180" w:rsidRDefault="00DE31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64A02" w14:textId="3C491E71" w:rsidR="0043111B" w:rsidRDefault="0043111B" w:rsidP="0043111B">
    <w:pPr>
      <w:pStyle w:val="Footer"/>
      <w:jc w:val="right"/>
    </w:pPr>
    <w:r>
      <w:t>1</w:t>
    </w:r>
  </w:p>
  <w:p w14:paraId="0458769B" w14:textId="77777777" w:rsidR="0043111B" w:rsidRDefault="00431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82A62" w14:textId="77777777" w:rsidR="00C3628C" w:rsidRDefault="00C3628C" w:rsidP="00B7489A">
      <w:pPr>
        <w:spacing w:after="0" w:line="240" w:lineRule="auto"/>
      </w:pPr>
      <w:r>
        <w:separator/>
      </w:r>
    </w:p>
  </w:footnote>
  <w:footnote w:type="continuationSeparator" w:id="0">
    <w:p w14:paraId="78612AC5" w14:textId="77777777" w:rsidR="00C3628C" w:rsidRDefault="00C3628C" w:rsidP="00B748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2A40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25E2D"/>
    <w:multiLevelType w:val="hybridMultilevel"/>
    <w:tmpl w:val="4BC08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A64F4"/>
    <w:multiLevelType w:val="hybridMultilevel"/>
    <w:tmpl w:val="6570F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45664"/>
    <w:multiLevelType w:val="hybridMultilevel"/>
    <w:tmpl w:val="E634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D670C"/>
    <w:multiLevelType w:val="hybridMultilevel"/>
    <w:tmpl w:val="0622B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F0FF0"/>
    <w:multiLevelType w:val="hybridMultilevel"/>
    <w:tmpl w:val="1C7C3A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D11A67"/>
    <w:multiLevelType w:val="hybridMultilevel"/>
    <w:tmpl w:val="1A0CB4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F7AF1"/>
    <w:multiLevelType w:val="hybridMultilevel"/>
    <w:tmpl w:val="6698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F19A4"/>
    <w:multiLevelType w:val="multilevel"/>
    <w:tmpl w:val="99FE176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9" w15:restartNumberingAfterBreak="0">
    <w:nsid w:val="16C77B6E"/>
    <w:multiLevelType w:val="hybridMultilevel"/>
    <w:tmpl w:val="0E3C7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703323"/>
    <w:multiLevelType w:val="hybridMultilevel"/>
    <w:tmpl w:val="7FD0D19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FD2B5F"/>
    <w:multiLevelType w:val="hybridMultilevel"/>
    <w:tmpl w:val="354623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C434AD3"/>
    <w:multiLevelType w:val="hybridMultilevel"/>
    <w:tmpl w:val="AC26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56934"/>
    <w:multiLevelType w:val="hybridMultilevel"/>
    <w:tmpl w:val="9672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F30D38"/>
    <w:multiLevelType w:val="hybridMultilevel"/>
    <w:tmpl w:val="B058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4C392E"/>
    <w:multiLevelType w:val="hybridMultilevel"/>
    <w:tmpl w:val="A7529CE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A6849A9"/>
    <w:multiLevelType w:val="hybridMultilevel"/>
    <w:tmpl w:val="6C0C7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054AE7"/>
    <w:multiLevelType w:val="hybridMultilevel"/>
    <w:tmpl w:val="84AA0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0A15AE"/>
    <w:multiLevelType w:val="hybridMultilevel"/>
    <w:tmpl w:val="EEEC9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79429A"/>
    <w:multiLevelType w:val="hybridMultilevel"/>
    <w:tmpl w:val="5C92A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3A744D"/>
    <w:multiLevelType w:val="hybridMultilevel"/>
    <w:tmpl w:val="2342D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6D741CA"/>
    <w:multiLevelType w:val="hybridMultilevel"/>
    <w:tmpl w:val="2476220C"/>
    <w:lvl w:ilvl="0" w:tplc="8B9C8A48">
      <w:start w:val="1"/>
      <w:numFmt w:val="bullet"/>
      <w:lvlText w:val=""/>
      <w:lvlJc w:val="left"/>
      <w:pPr>
        <w:ind w:left="720" w:hanging="360"/>
      </w:pPr>
      <w:rPr>
        <w:rFonts w:ascii="Symbol" w:hAnsi="Symbol" w:hint="default"/>
      </w:rPr>
    </w:lvl>
    <w:lvl w:ilvl="1" w:tplc="94308DDE">
      <w:start w:val="1"/>
      <w:numFmt w:val="bullet"/>
      <w:lvlText w:val="o"/>
      <w:lvlJc w:val="left"/>
      <w:pPr>
        <w:ind w:left="1440" w:hanging="360"/>
      </w:pPr>
      <w:rPr>
        <w:rFonts w:ascii="Courier New" w:hAnsi="Courier New" w:hint="default"/>
      </w:rPr>
    </w:lvl>
    <w:lvl w:ilvl="2" w:tplc="F3E41E4A">
      <w:start w:val="1"/>
      <w:numFmt w:val="bullet"/>
      <w:lvlText w:val=""/>
      <w:lvlJc w:val="left"/>
      <w:pPr>
        <w:ind w:left="2160" w:hanging="360"/>
      </w:pPr>
      <w:rPr>
        <w:rFonts w:ascii="Wingdings" w:hAnsi="Wingdings" w:hint="default"/>
      </w:rPr>
    </w:lvl>
    <w:lvl w:ilvl="3" w:tplc="785002BE">
      <w:start w:val="1"/>
      <w:numFmt w:val="bullet"/>
      <w:lvlText w:val=""/>
      <w:lvlJc w:val="left"/>
      <w:pPr>
        <w:ind w:left="2880" w:hanging="360"/>
      </w:pPr>
      <w:rPr>
        <w:rFonts w:ascii="Symbol" w:hAnsi="Symbol" w:hint="default"/>
      </w:rPr>
    </w:lvl>
    <w:lvl w:ilvl="4" w:tplc="ACA49180">
      <w:start w:val="1"/>
      <w:numFmt w:val="bullet"/>
      <w:lvlText w:val="o"/>
      <w:lvlJc w:val="left"/>
      <w:pPr>
        <w:ind w:left="3600" w:hanging="360"/>
      </w:pPr>
      <w:rPr>
        <w:rFonts w:ascii="Courier New" w:hAnsi="Courier New" w:hint="default"/>
      </w:rPr>
    </w:lvl>
    <w:lvl w:ilvl="5" w:tplc="40103832">
      <w:start w:val="1"/>
      <w:numFmt w:val="bullet"/>
      <w:lvlText w:val=""/>
      <w:lvlJc w:val="left"/>
      <w:pPr>
        <w:ind w:left="4320" w:hanging="360"/>
      </w:pPr>
      <w:rPr>
        <w:rFonts w:ascii="Wingdings" w:hAnsi="Wingdings" w:hint="default"/>
      </w:rPr>
    </w:lvl>
    <w:lvl w:ilvl="6" w:tplc="2C5076E8">
      <w:start w:val="1"/>
      <w:numFmt w:val="bullet"/>
      <w:lvlText w:val=""/>
      <w:lvlJc w:val="left"/>
      <w:pPr>
        <w:ind w:left="5040" w:hanging="360"/>
      </w:pPr>
      <w:rPr>
        <w:rFonts w:ascii="Symbol" w:hAnsi="Symbol" w:hint="default"/>
      </w:rPr>
    </w:lvl>
    <w:lvl w:ilvl="7" w:tplc="2C16D774">
      <w:start w:val="1"/>
      <w:numFmt w:val="bullet"/>
      <w:lvlText w:val="o"/>
      <w:lvlJc w:val="left"/>
      <w:pPr>
        <w:ind w:left="5760" w:hanging="360"/>
      </w:pPr>
      <w:rPr>
        <w:rFonts w:ascii="Courier New" w:hAnsi="Courier New" w:hint="default"/>
      </w:rPr>
    </w:lvl>
    <w:lvl w:ilvl="8" w:tplc="0C86DA2C">
      <w:start w:val="1"/>
      <w:numFmt w:val="bullet"/>
      <w:lvlText w:val=""/>
      <w:lvlJc w:val="left"/>
      <w:pPr>
        <w:ind w:left="6480" w:hanging="360"/>
      </w:pPr>
      <w:rPr>
        <w:rFonts w:ascii="Wingdings" w:hAnsi="Wingdings" w:hint="default"/>
      </w:rPr>
    </w:lvl>
  </w:abstractNum>
  <w:abstractNum w:abstractNumId="22" w15:restartNumberingAfterBreak="0">
    <w:nsid w:val="57383EA1"/>
    <w:multiLevelType w:val="hybridMultilevel"/>
    <w:tmpl w:val="929CD6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FD1A4D"/>
    <w:multiLevelType w:val="hybridMultilevel"/>
    <w:tmpl w:val="7280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95636C"/>
    <w:multiLevelType w:val="hybridMultilevel"/>
    <w:tmpl w:val="FF7E0AD2"/>
    <w:lvl w:ilvl="0" w:tplc="789C8306">
      <w:start w:val="1"/>
      <w:numFmt w:val="decimal"/>
      <w:lvlText w:val="%1."/>
      <w:lvlJc w:val="left"/>
      <w:pPr>
        <w:ind w:left="720" w:hanging="360"/>
      </w:pPr>
    </w:lvl>
    <w:lvl w:ilvl="1" w:tplc="16868BA8">
      <w:start w:val="10"/>
      <w:numFmt w:val="decimal"/>
      <w:lvlText w:val="%2."/>
      <w:lvlJc w:val="left"/>
      <w:pPr>
        <w:ind w:left="1440" w:hanging="360"/>
      </w:pPr>
    </w:lvl>
    <w:lvl w:ilvl="2" w:tplc="58449CFA">
      <w:start w:val="1"/>
      <w:numFmt w:val="lowerRoman"/>
      <w:lvlText w:val="%3."/>
      <w:lvlJc w:val="right"/>
      <w:pPr>
        <w:ind w:left="2160" w:hanging="180"/>
      </w:pPr>
    </w:lvl>
    <w:lvl w:ilvl="3" w:tplc="A0F66510">
      <w:start w:val="1"/>
      <w:numFmt w:val="decimal"/>
      <w:lvlText w:val="%4."/>
      <w:lvlJc w:val="left"/>
      <w:pPr>
        <w:ind w:left="2880" w:hanging="360"/>
      </w:pPr>
    </w:lvl>
    <w:lvl w:ilvl="4" w:tplc="B40A909E">
      <w:start w:val="1"/>
      <w:numFmt w:val="lowerLetter"/>
      <w:lvlText w:val="%5."/>
      <w:lvlJc w:val="left"/>
      <w:pPr>
        <w:ind w:left="3600" w:hanging="360"/>
      </w:pPr>
    </w:lvl>
    <w:lvl w:ilvl="5" w:tplc="70E47B42">
      <w:start w:val="1"/>
      <w:numFmt w:val="lowerRoman"/>
      <w:lvlText w:val="%6."/>
      <w:lvlJc w:val="right"/>
      <w:pPr>
        <w:ind w:left="4320" w:hanging="180"/>
      </w:pPr>
    </w:lvl>
    <w:lvl w:ilvl="6" w:tplc="1D72EB0A">
      <w:start w:val="1"/>
      <w:numFmt w:val="decimal"/>
      <w:lvlText w:val="%7."/>
      <w:lvlJc w:val="left"/>
      <w:pPr>
        <w:ind w:left="5040" w:hanging="360"/>
      </w:pPr>
    </w:lvl>
    <w:lvl w:ilvl="7" w:tplc="8E26C7B4">
      <w:start w:val="1"/>
      <w:numFmt w:val="lowerLetter"/>
      <w:lvlText w:val="%8."/>
      <w:lvlJc w:val="left"/>
      <w:pPr>
        <w:ind w:left="5760" w:hanging="360"/>
      </w:pPr>
    </w:lvl>
    <w:lvl w:ilvl="8" w:tplc="EE50F64E">
      <w:start w:val="1"/>
      <w:numFmt w:val="lowerRoman"/>
      <w:lvlText w:val="%9."/>
      <w:lvlJc w:val="right"/>
      <w:pPr>
        <w:ind w:left="6480" w:hanging="180"/>
      </w:pPr>
    </w:lvl>
  </w:abstractNum>
  <w:abstractNum w:abstractNumId="25" w15:restartNumberingAfterBreak="0">
    <w:nsid w:val="5A0C47AF"/>
    <w:multiLevelType w:val="hybridMultilevel"/>
    <w:tmpl w:val="8C1CA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7B36C3"/>
    <w:multiLevelType w:val="hybridMultilevel"/>
    <w:tmpl w:val="2BFE1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5F1C1D"/>
    <w:multiLevelType w:val="hybridMultilevel"/>
    <w:tmpl w:val="7B10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5F506F"/>
    <w:multiLevelType w:val="hybridMultilevel"/>
    <w:tmpl w:val="D2489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25D1754"/>
    <w:multiLevelType w:val="hybridMultilevel"/>
    <w:tmpl w:val="474A5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5D00452"/>
    <w:multiLevelType w:val="hybridMultilevel"/>
    <w:tmpl w:val="BE708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263173"/>
    <w:multiLevelType w:val="hybridMultilevel"/>
    <w:tmpl w:val="A61AE38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7EA83B03"/>
    <w:multiLevelType w:val="hybridMultilevel"/>
    <w:tmpl w:val="6870F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22"/>
  </w:num>
  <w:num w:numId="4">
    <w:abstractNumId w:val="5"/>
  </w:num>
  <w:num w:numId="5">
    <w:abstractNumId w:val="11"/>
  </w:num>
  <w:num w:numId="6">
    <w:abstractNumId w:val="31"/>
  </w:num>
  <w:num w:numId="7">
    <w:abstractNumId w:val="6"/>
  </w:num>
  <w:num w:numId="8">
    <w:abstractNumId w:val="8"/>
  </w:num>
  <w:num w:numId="9">
    <w:abstractNumId w:val="15"/>
  </w:num>
  <w:num w:numId="10">
    <w:abstractNumId w:val="32"/>
  </w:num>
  <w:num w:numId="11">
    <w:abstractNumId w:val="9"/>
  </w:num>
  <w:num w:numId="12">
    <w:abstractNumId w:val="28"/>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4"/>
  </w:num>
  <w:num w:numId="16">
    <w:abstractNumId w:val="23"/>
  </w:num>
  <w:num w:numId="17">
    <w:abstractNumId w:val="18"/>
  </w:num>
  <w:num w:numId="18">
    <w:abstractNumId w:val="27"/>
  </w:num>
  <w:num w:numId="19">
    <w:abstractNumId w:val="30"/>
  </w:num>
  <w:num w:numId="20">
    <w:abstractNumId w:val="10"/>
  </w:num>
  <w:num w:numId="21">
    <w:abstractNumId w:val="26"/>
  </w:num>
  <w:num w:numId="22">
    <w:abstractNumId w:val="0"/>
  </w:num>
  <w:num w:numId="23">
    <w:abstractNumId w:val="20"/>
  </w:num>
  <w:num w:numId="24">
    <w:abstractNumId w:val="29"/>
  </w:num>
  <w:num w:numId="25">
    <w:abstractNumId w:val="25"/>
  </w:num>
  <w:num w:numId="26">
    <w:abstractNumId w:val="19"/>
  </w:num>
  <w:num w:numId="27">
    <w:abstractNumId w:val="4"/>
  </w:num>
  <w:num w:numId="28">
    <w:abstractNumId w:val="16"/>
  </w:num>
  <w:num w:numId="29">
    <w:abstractNumId w:val="17"/>
  </w:num>
  <w:num w:numId="30">
    <w:abstractNumId w:val="2"/>
  </w:num>
  <w:num w:numId="31">
    <w:abstractNumId w:val="12"/>
  </w:num>
  <w:num w:numId="32">
    <w:abstractNumId w:val="13"/>
  </w:num>
  <w:num w:numId="33">
    <w:abstractNumId w:val="3"/>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440"/>
    <w:rsid w:val="00003548"/>
    <w:rsid w:val="000069A2"/>
    <w:rsid w:val="00017411"/>
    <w:rsid w:val="00046D0C"/>
    <w:rsid w:val="00056F0E"/>
    <w:rsid w:val="00061375"/>
    <w:rsid w:val="00061DB9"/>
    <w:rsid w:val="00087AEE"/>
    <w:rsid w:val="000A3FE4"/>
    <w:rsid w:val="000B5593"/>
    <w:rsid w:val="000C5DB2"/>
    <w:rsid w:val="000D71B9"/>
    <w:rsid w:val="000F6969"/>
    <w:rsid w:val="000F7238"/>
    <w:rsid w:val="00142118"/>
    <w:rsid w:val="00142E6C"/>
    <w:rsid w:val="00143AA6"/>
    <w:rsid w:val="001457DB"/>
    <w:rsid w:val="0016486C"/>
    <w:rsid w:val="001B29C7"/>
    <w:rsid w:val="001D2305"/>
    <w:rsid w:val="00212B40"/>
    <w:rsid w:val="00234CE8"/>
    <w:rsid w:val="00273E91"/>
    <w:rsid w:val="00282C85"/>
    <w:rsid w:val="0029029A"/>
    <w:rsid w:val="002A39D4"/>
    <w:rsid w:val="002B09BA"/>
    <w:rsid w:val="002D3F2F"/>
    <w:rsid w:val="002E5E04"/>
    <w:rsid w:val="002E6459"/>
    <w:rsid w:val="00307F58"/>
    <w:rsid w:val="00313BF1"/>
    <w:rsid w:val="003143D0"/>
    <w:rsid w:val="003176F3"/>
    <w:rsid w:val="00326909"/>
    <w:rsid w:val="00340535"/>
    <w:rsid w:val="00356F18"/>
    <w:rsid w:val="003602FC"/>
    <w:rsid w:val="003750FE"/>
    <w:rsid w:val="003861C5"/>
    <w:rsid w:val="0039269D"/>
    <w:rsid w:val="003955EF"/>
    <w:rsid w:val="003C0F76"/>
    <w:rsid w:val="003C30FA"/>
    <w:rsid w:val="003D5DA6"/>
    <w:rsid w:val="003E2485"/>
    <w:rsid w:val="00404311"/>
    <w:rsid w:val="00411EA4"/>
    <w:rsid w:val="0042189B"/>
    <w:rsid w:val="0043111B"/>
    <w:rsid w:val="00442549"/>
    <w:rsid w:val="0046446D"/>
    <w:rsid w:val="00470947"/>
    <w:rsid w:val="0047147D"/>
    <w:rsid w:val="00477EB8"/>
    <w:rsid w:val="004A0475"/>
    <w:rsid w:val="004A3D74"/>
    <w:rsid w:val="004B6440"/>
    <w:rsid w:val="004D4316"/>
    <w:rsid w:val="004E3484"/>
    <w:rsid w:val="004F2D48"/>
    <w:rsid w:val="005129D9"/>
    <w:rsid w:val="00525763"/>
    <w:rsid w:val="005453E7"/>
    <w:rsid w:val="00553CB7"/>
    <w:rsid w:val="005678CD"/>
    <w:rsid w:val="00570A40"/>
    <w:rsid w:val="005A5B64"/>
    <w:rsid w:val="005B4E7C"/>
    <w:rsid w:val="005F2345"/>
    <w:rsid w:val="005F534D"/>
    <w:rsid w:val="006145D4"/>
    <w:rsid w:val="00634499"/>
    <w:rsid w:val="00636FA0"/>
    <w:rsid w:val="00637216"/>
    <w:rsid w:val="00644333"/>
    <w:rsid w:val="00647140"/>
    <w:rsid w:val="00651AAB"/>
    <w:rsid w:val="00671138"/>
    <w:rsid w:val="00672528"/>
    <w:rsid w:val="00675CD3"/>
    <w:rsid w:val="006901B6"/>
    <w:rsid w:val="00696061"/>
    <w:rsid w:val="00697370"/>
    <w:rsid w:val="006B02D5"/>
    <w:rsid w:val="006B0B7A"/>
    <w:rsid w:val="006B1A60"/>
    <w:rsid w:val="006C3D2B"/>
    <w:rsid w:val="007221B9"/>
    <w:rsid w:val="00735391"/>
    <w:rsid w:val="00762793"/>
    <w:rsid w:val="0076611B"/>
    <w:rsid w:val="00767BC0"/>
    <w:rsid w:val="00767D25"/>
    <w:rsid w:val="00771FB8"/>
    <w:rsid w:val="00795ECC"/>
    <w:rsid w:val="007C30DE"/>
    <w:rsid w:val="007D3F35"/>
    <w:rsid w:val="0080547F"/>
    <w:rsid w:val="0080570E"/>
    <w:rsid w:val="008144B1"/>
    <w:rsid w:val="008343B6"/>
    <w:rsid w:val="00843C7E"/>
    <w:rsid w:val="00845F7D"/>
    <w:rsid w:val="00870FDE"/>
    <w:rsid w:val="00872023"/>
    <w:rsid w:val="008779AA"/>
    <w:rsid w:val="00890079"/>
    <w:rsid w:val="008A7A1C"/>
    <w:rsid w:val="008C33DF"/>
    <w:rsid w:val="008F0B11"/>
    <w:rsid w:val="008F1BB2"/>
    <w:rsid w:val="008F43DF"/>
    <w:rsid w:val="009319C4"/>
    <w:rsid w:val="00970297"/>
    <w:rsid w:val="00980A9C"/>
    <w:rsid w:val="0099281F"/>
    <w:rsid w:val="009A5834"/>
    <w:rsid w:val="009B39B7"/>
    <w:rsid w:val="009C7C2B"/>
    <w:rsid w:val="009D3D90"/>
    <w:rsid w:val="009D76D8"/>
    <w:rsid w:val="009E3EBA"/>
    <w:rsid w:val="009E5AA9"/>
    <w:rsid w:val="009F6C54"/>
    <w:rsid w:val="00A00701"/>
    <w:rsid w:val="00A34B07"/>
    <w:rsid w:val="00A3632D"/>
    <w:rsid w:val="00A56A3E"/>
    <w:rsid w:val="00A801C7"/>
    <w:rsid w:val="00A90C93"/>
    <w:rsid w:val="00AA297C"/>
    <w:rsid w:val="00AA6B77"/>
    <w:rsid w:val="00AC3B32"/>
    <w:rsid w:val="00B00EC5"/>
    <w:rsid w:val="00B03104"/>
    <w:rsid w:val="00B159CB"/>
    <w:rsid w:val="00B2172A"/>
    <w:rsid w:val="00B31912"/>
    <w:rsid w:val="00B42892"/>
    <w:rsid w:val="00B63568"/>
    <w:rsid w:val="00B663DE"/>
    <w:rsid w:val="00B7489A"/>
    <w:rsid w:val="00B77182"/>
    <w:rsid w:val="00BA4133"/>
    <w:rsid w:val="00BA64E4"/>
    <w:rsid w:val="00BA6796"/>
    <w:rsid w:val="00BB0586"/>
    <w:rsid w:val="00BC16A8"/>
    <w:rsid w:val="00BC5501"/>
    <w:rsid w:val="00BD4117"/>
    <w:rsid w:val="00BF2EA7"/>
    <w:rsid w:val="00C35203"/>
    <w:rsid w:val="00C35CD6"/>
    <w:rsid w:val="00C3628C"/>
    <w:rsid w:val="00C56D61"/>
    <w:rsid w:val="00C6321A"/>
    <w:rsid w:val="00CE62B0"/>
    <w:rsid w:val="00CF4D21"/>
    <w:rsid w:val="00D1307C"/>
    <w:rsid w:val="00D179AD"/>
    <w:rsid w:val="00D43F50"/>
    <w:rsid w:val="00D72C48"/>
    <w:rsid w:val="00D92A36"/>
    <w:rsid w:val="00DB5920"/>
    <w:rsid w:val="00DC0853"/>
    <w:rsid w:val="00DC1B89"/>
    <w:rsid w:val="00DD50F3"/>
    <w:rsid w:val="00DD6C6F"/>
    <w:rsid w:val="00DE3180"/>
    <w:rsid w:val="00DF3D8A"/>
    <w:rsid w:val="00E0074B"/>
    <w:rsid w:val="00E32168"/>
    <w:rsid w:val="00E33397"/>
    <w:rsid w:val="00E56985"/>
    <w:rsid w:val="00E65264"/>
    <w:rsid w:val="00EA7256"/>
    <w:rsid w:val="00EB3761"/>
    <w:rsid w:val="00F0006A"/>
    <w:rsid w:val="00F21F63"/>
    <w:rsid w:val="00F23219"/>
    <w:rsid w:val="00F36CEA"/>
    <w:rsid w:val="00F53816"/>
    <w:rsid w:val="00F556EF"/>
    <w:rsid w:val="00F63536"/>
    <w:rsid w:val="00F66AFA"/>
    <w:rsid w:val="00F762EA"/>
    <w:rsid w:val="00FA3213"/>
    <w:rsid w:val="00FE2B49"/>
    <w:rsid w:val="04E74BAC"/>
    <w:rsid w:val="065EA283"/>
    <w:rsid w:val="06AA4AA8"/>
    <w:rsid w:val="0C0379F5"/>
    <w:rsid w:val="146835F1"/>
    <w:rsid w:val="236379D9"/>
    <w:rsid w:val="33A83EE8"/>
    <w:rsid w:val="45302555"/>
    <w:rsid w:val="4785EBFA"/>
    <w:rsid w:val="4EC5B4E8"/>
    <w:rsid w:val="5745055E"/>
    <w:rsid w:val="5787546B"/>
    <w:rsid w:val="5811BA85"/>
    <w:rsid w:val="5B2B2B5D"/>
    <w:rsid w:val="68B0CC75"/>
    <w:rsid w:val="6A889113"/>
    <w:rsid w:val="6EA1B242"/>
    <w:rsid w:val="6F8F0C35"/>
    <w:rsid w:val="76F08C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41932"/>
  <w14:defaultImageDpi w14:val="300"/>
  <w15:docId w15:val="{CA3B6986-2A84-4575-A8E1-20419599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29D9"/>
    <w:pPr>
      <w:spacing w:after="200" w:line="276" w:lineRule="auto"/>
    </w:pPr>
    <w:rPr>
      <w:sz w:val="22"/>
      <w:szCs w:val="22"/>
      <w:lang w:val="en-GB" w:eastAsia="en-US"/>
    </w:rPr>
  </w:style>
  <w:style w:type="paragraph" w:styleId="Heading1">
    <w:name w:val="heading 1"/>
    <w:basedOn w:val="Normal"/>
    <w:next w:val="Normal"/>
    <w:link w:val="Heading1Char"/>
    <w:qFormat/>
    <w:rsid w:val="00212B40"/>
    <w:pPr>
      <w:keepNext/>
      <w:spacing w:after="0" w:line="240" w:lineRule="auto"/>
      <w:outlineLvl w:val="0"/>
    </w:pPr>
    <w:rPr>
      <w:rFonts w:ascii="Tempus Sans ITC" w:eastAsia="Times New Roman" w:hAnsi="Tempus Sans ITC"/>
      <w:b/>
      <w:bCs/>
      <w:sz w:val="28"/>
      <w:szCs w:val="24"/>
      <w:u w:val="single"/>
    </w:rPr>
  </w:style>
  <w:style w:type="paragraph" w:styleId="Heading2">
    <w:name w:val="heading 2"/>
    <w:basedOn w:val="Normal"/>
    <w:next w:val="Normal"/>
    <w:link w:val="Heading2Char"/>
    <w:uiPriority w:val="9"/>
    <w:qFormat/>
    <w:rsid w:val="00F556E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F556EF"/>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F556EF"/>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6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B42892"/>
    <w:pPr>
      <w:spacing w:after="0" w:line="240" w:lineRule="auto"/>
      <w:jc w:val="center"/>
    </w:pPr>
    <w:rPr>
      <w:rFonts w:ascii="Arial Rounded MT Bold" w:eastAsia="Times New Roman" w:hAnsi="Arial Rounded MT Bold"/>
      <w:sz w:val="32"/>
      <w:szCs w:val="24"/>
    </w:rPr>
  </w:style>
  <w:style w:type="character" w:customStyle="1" w:styleId="TitleChar">
    <w:name w:val="Title Char"/>
    <w:link w:val="Title"/>
    <w:rsid w:val="00B42892"/>
    <w:rPr>
      <w:rFonts w:ascii="Arial Rounded MT Bold" w:eastAsia="Times New Roman" w:hAnsi="Arial Rounded MT Bold" w:cs="Times New Roman"/>
      <w:sz w:val="32"/>
      <w:szCs w:val="24"/>
      <w:lang w:val="en-GB"/>
    </w:rPr>
  </w:style>
  <w:style w:type="paragraph" w:styleId="BodyText">
    <w:name w:val="Body Text"/>
    <w:basedOn w:val="Normal"/>
    <w:link w:val="BodyTextChar"/>
    <w:rsid w:val="006B02D5"/>
    <w:pPr>
      <w:spacing w:after="0" w:line="240" w:lineRule="auto"/>
    </w:pPr>
    <w:rPr>
      <w:rFonts w:ascii="Tempus Sans ITC" w:eastAsia="Times New Roman" w:hAnsi="Tempus Sans ITC"/>
      <w:sz w:val="28"/>
      <w:szCs w:val="24"/>
    </w:rPr>
  </w:style>
  <w:style w:type="character" w:customStyle="1" w:styleId="BodyTextChar">
    <w:name w:val="Body Text Char"/>
    <w:link w:val="BodyText"/>
    <w:rsid w:val="006B02D5"/>
    <w:rPr>
      <w:rFonts w:ascii="Tempus Sans ITC" w:eastAsia="Times New Roman" w:hAnsi="Tempus Sans ITC" w:cs="Times New Roman"/>
      <w:sz w:val="28"/>
      <w:szCs w:val="24"/>
      <w:lang w:val="en-GB"/>
    </w:rPr>
  </w:style>
  <w:style w:type="paragraph" w:customStyle="1" w:styleId="ColorfulList-Accent11">
    <w:name w:val="Colorful List - Accent 11"/>
    <w:basedOn w:val="Normal"/>
    <w:uiPriority w:val="34"/>
    <w:qFormat/>
    <w:rsid w:val="006B02D5"/>
    <w:pPr>
      <w:ind w:left="720"/>
      <w:contextualSpacing/>
    </w:pPr>
  </w:style>
  <w:style w:type="character" w:customStyle="1" w:styleId="Heading1Char">
    <w:name w:val="Heading 1 Char"/>
    <w:link w:val="Heading1"/>
    <w:rsid w:val="00212B40"/>
    <w:rPr>
      <w:rFonts w:ascii="Tempus Sans ITC" w:eastAsia="Times New Roman" w:hAnsi="Tempus Sans ITC" w:cs="Times New Roman"/>
      <w:b/>
      <w:bCs/>
      <w:sz w:val="28"/>
      <w:szCs w:val="24"/>
      <w:u w:val="single"/>
      <w:lang w:val="en-GB"/>
    </w:rPr>
  </w:style>
  <w:style w:type="paragraph" w:styleId="Header">
    <w:name w:val="header"/>
    <w:basedOn w:val="Normal"/>
    <w:link w:val="HeaderChar"/>
    <w:uiPriority w:val="99"/>
    <w:unhideWhenUsed/>
    <w:rsid w:val="00B7489A"/>
    <w:pPr>
      <w:tabs>
        <w:tab w:val="center" w:pos="4680"/>
        <w:tab w:val="right" w:pos="9360"/>
      </w:tabs>
      <w:spacing w:after="0" w:line="240" w:lineRule="auto"/>
    </w:pPr>
  </w:style>
  <w:style w:type="character" w:customStyle="1" w:styleId="HeaderChar">
    <w:name w:val="Header Char"/>
    <w:link w:val="Header"/>
    <w:uiPriority w:val="99"/>
    <w:rsid w:val="00B7489A"/>
    <w:rPr>
      <w:lang w:val="en-GB"/>
    </w:rPr>
  </w:style>
  <w:style w:type="paragraph" w:styleId="Footer">
    <w:name w:val="footer"/>
    <w:basedOn w:val="Normal"/>
    <w:link w:val="FooterChar"/>
    <w:uiPriority w:val="99"/>
    <w:unhideWhenUsed/>
    <w:rsid w:val="00B7489A"/>
    <w:pPr>
      <w:tabs>
        <w:tab w:val="center" w:pos="4680"/>
        <w:tab w:val="right" w:pos="9360"/>
      </w:tabs>
      <w:spacing w:after="0" w:line="240" w:lineRule="auto"/>
    </w:pPr>
  </w:style>
  <w:style w:type="character" w:customStyle="1" w:styleId="FooterChar">
    <w:name w:val="Footer Char"/>
    <w:link w:val="Footer"/>
    <w:uiPriority w:val="99"/>
    <w:rsid w:val="00B7489A"/>
    <w:rPr>
      <w:lang w:val="en-GB"/>
    </w:rPr>
  </w:style>
  <w:style w:type="character" w:customStyle="1" w:styleId="Heading2Char">
    <w:name w:val="Heading 2 Char"/>
    <w:link w:val="Heading2"/>
    <w:uiPriority w:val="9"/>
    <w:semiHidden/>
    <w:rsid w:val="00F556EF"/>
    <w:rPr>
      <w:rFonts w:ascii="Cambria" w:eastAsia="Times New Roman" w:hAnsi="Cambria" w:cs="Times New Roman"/>
      <w:b/>
      <w:bCs/>
      <w:color w:val="4F81BD"/>
      <w:sz w:val="26"/>
      <w:szCs w:val="26"/>
      <w:lang w:val="en-GB"/>
    </w:rPr>
  </w:style>
  <w:style w:type="character" w:customStyle="1" w:styleId="Heading3Char">
    <w:name w:val="Heading 3 Char"/>
    <w:link w:val="Heading3"/>
    <w:uiPriority w:val="9"/>
    <w:semiHidden/>
    <w:rsid w:val="00F556EF"/>
    <w:rPr>
      <w:rFonts w:ascii="Cambria" w:eastAsia="Times New Roman" w:hAnsi="Cambria" w:cs="Times New Roman"/>
      <w:b/>
      <w:bCs/>
      <w:color w:val="4F81BD"/>
      <w:lang w:val="en-GB"/>
    </w:rPr>
  </w:style>
  <w:style w:type="character" w:customStyle="1" w:styleId="Heading4Char">
    <w:name w:val="Heading 4 Char"/>
    <w:link w:val="Heading4"/>
    <w:uiPriority w:val="9"/>
    <w:semiHidden/>
    <w:rsid w:val="00F556EF"/>
    <w:rPr>
      <w:rFonts w:ascii="Cambria" w:eastAsia="Times New Roman" w:hAnsi="Cambria" w:cs="Times New Roman"/>
      <w:b/>
      <w:bCs/>
      <w:i/>
      <w:iCs/>
      <w:color w:val="4F81BD"/>
      <w:lang w:val="en-GB"/>
    </w:rPr>
  </w:style>
  <w:style w:type="paragraph" w:styleId="BodyTextIndent">
    <w:name w:val="Body Text Indent"/>
    <w:basedOn w:val="Normal"/>
    <w:link w:val="BodyTextIndentChar"/>
    <w:uiPriority w:val="99"/>
    <w:semiHidden/>
    <w:unhideWhenUsed/>
    <w:rsid w:val="00F556EF"/>
    <w:pPr>
      <w:spacing w:after="120"/>
      <w:ind w:left="283"/>
    </w:pPr>
  </w:style>
  <w:style w:type="character" w:customStyle="1" w:styleId="BodyTextIndentChar">
    <w:name w:val="Body Text Indent Char"/>
    <w:link w:val="BodyTextIndent"/>
    <w:uiPriority w:val="99"/>
    <w:semiHidden/>
    <w:rsid w:val="00F556EF"/>
    <w:rPr>
      <w:lang w:val="en-GB"/>
    </w:rPr>
  </w:style>
  <w:style w:type="paragraph" w:styleId="NormalWeb">
    <w:name w:val="Normal (Web)"/>
    <w:basedOn w:val="Normal"/>
    <w:uiPriority w:val="99"/>
    <w:unhideWhenUsed/>
    <w:rsid w:val="00A00701"/>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6344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499"/>
    <w:rPr>
      <w:rFonts w:ascii="Segoe UI" w:hAnsi="Segoe UI" w:cs="Segoe UI"/>
      <w:sz w:val="18"/>
      <w:szCs w:val="18"/>
      <w:lang w:val="en-GB" w:eastAsia="en-US"/>
    </w:r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F6353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63536"/>
  </w:style>
  <w:style w:type="character" w:customStyle="1" w:styleId="eop">
    <w:name w:val="eop"/>
    <w:basedOn w:val="DefaultParagraphFont"/>
    <w:rsid w:val="00F63536"/>
  </w:style>
  <w:style w:type="character" w:styleId="Hyperlink">
    <w:name w:val="Hyperlink"/>
    <w:basedOn w:val="DefaultParagraphFont"/>
    <w:uiPriority w:val="99"/>
    <w:unhideWhenUsed/>
    <w:rsid w:val="002E5E04"/>
    <w:rPr>
      <w:color w:val="0563C1" w:themeColor="hyperlink"/>
      <w:u w:val="single"/>
    </w:rPr>
  </w:style>
  <w:style w:type="character" w:styleId="UnresolvedMention">
    <w:name w:val="Unresolved Mention"/>
    <w:basedOn w:val="DefaultParagraphFont"/>
    <w:uiPriority w:val="99"/>
    <w:semiHidden/>
    <w:unhideWhenUsed/>
    <w:rsid w:val="002E5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5491">
      <w:bodyDiv w:val="1"/>
      <w:marLeft w:val="0"/>
      <w:marRight w:val="0"/>
      <w:marTop w:val="0"/>
      <w:marBottom w:val="0"/>
      <w:divBdr>
        <w:top w:val="none" w:sz="0" w:space="0" w:color="auto"/>
        <w:left w:val="none" w:sz="0" w:space="0" w:color="auto"/>
        <w:bottom w:val="none" w:sz="0" w:space="0" w:color="auto"/>
        <w:right w:val="none" w:sz="0" w:space="0" w:color="auto"/>
      </w:divBdr>
    </w:div>
    <w:div w:id="234901454">
      <w:bodyDiv w:val="1"/>
      <w:marLeft w:val="0"/>
      <w:marRight w:val="0"/>
      <w:marTop w:val="0"/>
      <w:marBottom w:val="0"/>
      <w:divBdr>
        <w:top w:val="none" w:sz="0" w:space="0" w:color="auto"/>
        <w:left w:val="none" w:sz="0" w:space="0" w:color="auto"/>
        <w:bottom w:val="none" w:sz="0" w:space="0" w:color="auto"/>
        <w:right w:val="none" w:sz="0" w:space="0" w:color="auto"/>
      </w:divBdr>
    </w:div>
    <w:div w:id="278728301">
      <w:bodyDiv w:val="1"/>
      <w:marLeft w:val="0"/>
      <w:marRight w:val="0"/>
      <w:marTop w:val="0"/>
      <w:marBottom w:val="0"/>
      <w:divBdr>
        <w:top w:val="none" w:sz="0" w:space="0" w:color="auto"/>
        <w:left w:val="none" w:sz="0" w:space="0" w:color="auto"/>
        <w:bottom w:val="none" w:sz="0" w:space="0" w:color="auto"/>
        <w:right w:val="none" w:sz="0" w:space="0" w:color="auto"/>
      </w:divBdr>
    </w:div>
    <w:div w:id="466826866">
      <w:bodyDiv w:val="1"/>
      <w:marLeft w:val="0"/>
      <w:marRight w:val="0"/>
      <w:marTop w:val="0"/>
      <w:marBottom w:val="0"/>
      <w:divBdr>
        <w:top w:val="none" w:sz="0" w:space="0" w:color="auto"/>
        <w:left w:val="none" w:sz="0" w:space="0" w:color="auto"/>
        <w:bottom w:val="none" w:sz="0" w:space="0" w:color="auto"/>
        <w:right w:val="none" w:sz="0" w:space="0" w:color="auto"/>
      </w:divBdr>
    </w:div>
    <w:div w:id="683752481">
      <w:bodyDiv w:val="1"/>
      <w:marLeft w:val="0"/>
      <w:marRight w:val="0"/>
      <w:marTop w:val="0"/>
      <w:marBottom w:val="0"/>
      <w:divBdr>
        <w:top w:val="none" w:sz="0" w:space="0" w:color="auto"/>
        <w:left w:val="none" w:sz="0" w:space="0" w:color="auto"/>
        <w:bottom w:val="none" w:sz="0" w:space="0" w:color="auto"/>
        <w:right w:val="none" w:sz="0" w:space="0" w:color="auto"/>
      </w:divBdr>
    </w:div>
    <w:div w:id="893663054">
      <w:bodyDiv w:val="1"/>
      <w:marLeft w:val="0"/>
      <w:marRight w:val="0"/>
      <w:marTop w:val="0"/>
      <w:marBottom w:val="0"/>
      <w:divBdr>
        <w:top w:val="none" w:sz="0" w:space="0" w:color="auto"/>
        <w:left w:val="none" w:sz="0" w:space="0" w:color="auto"/>
        <w:bottom w:val="none" w:sz="0" w:space="0" w:color="auto"/>
        <w:right w:val="none" w:sz="0" w:space="0" w:color="auto"/>
      </w:divBdr>
      <w:divsChild>
        <w:div w:id="1027171663">
          <w:marLeft w:val="0"/>
          <w:marRight w:val="0"/>
          <w:marTop w:val="0"/>
          <w:marBottom w:val="0"/>
          <w:divBdr>
            <w:top w:val="none" w:sz="0" w:space="0" w:color="auto"/>
            <w:left w:val="none" w:sz="0" w:space="0" w:color="auto"/>
            <w:bottom w:val="none" w:sz="0" w:space="0" w:color="auto"/>
            <w:right w:val="none" w:sz="0" w:space="0" w:color="auto"/>
          </w:divBdr>
        </w:div>
        <w:div w:id="607782528">
          <w:marLeft w:val="0"/>
          <w:marRight w:val="0"/>
          <w:marTop w:val="0"/>
          <w:marBottom w:val="0"/>
          <w:divBdr>
            <w:top w:val="none" w:sz="0" w:space="0" w:color="auto"/>
            <w:left w:val="none" w:sz="0" w:space="0" w:color="auto"/>
            <w:bottom w:val="none" w:sz="0" w:space="0" w:color="auto"/>
            <w:right w:val="none" w:sz="0" w:space="0" w:color="auto"/>
          </w:divBdr>
        </w:div>
        <w:div w:id="1497264664">
          <w:marLeft w:val="0"/>
          <w:marRight w:val="0"/>
          <w:marTop w:val="0"/>
          <w:marBottom w:val="0"/>
          <w:divBdr>
            <w:top w:val="none" w:sz="0" w:space="0" w:color="auto"/>
            <w:left w:val="none" w:sz="0" w:space="0" w:color="auto"/>
            <w:bottom w:val="none" w:sz="0" w:space="0" w:color="auto"/>
            <w:right w:val="none" w:sz="0" w:space="0" w:color="auto"/>
          </w:divBdr>
        </w:div>
      </w:divsChild>
    </w:div>
    <w:div w:id="959267238">
      <w:bodyDiv w:val="1"/>
      <w:marLeft w:val="0"/>
      <w:marRight w:val="0"/>
      <w:marTop w:val="0"/>
      <w:marBottom w:val="0"/>
      <w:divBdr>
        <w:top w:val="none" w:sz="0" w:space="0" w:color="auto"/>
        <w:left w:val="none" w:sz="0" w:space="0" w:color="auto"/>
        <w:bottom w:val="none" w:sz="0" w:space="0" w:color="auto"/>
        <w:right w:val="none" w:sz="0" w:space="0" w:color="auto"/>
      </w:divBdr>
    </w:div>
    <w:div w:id="986934418">
      <w:bodyDiv w:val="1"/>
      <w:marLeft w:val="0"/>
      <w:marRight w:val="0"/>
      <w:marTop w:val="0"/>
      <w:marBottom w:val="0"/>
      <w:divBdr>
        <w:top w:val="none" w:sz="0" w:space="0" w:color="auto"/>
        <w:left w:val="none" w:sz="0" w:space="0" w:color="auto"/>
        <w:bottom w:val="none" w:sz="0" w:space="0" w:color="auto"/>
        <w:right w:val="none" w:sz="0" w:space="0" w:color="auto"/>
      </w:divBdr>
    </w:div>
    <w:div w:id="1135871277">
      <w:bodyDiv w:val="1"/>
      <w:marLeft w:val="0"/>
      <w:marRight w:val="0"/>
      <w:marTop w:val="0"/>
      <w:marBottom w:val="0"/>
      <w:divBdr>
        <w:top w:val="none" w:sz="0" w:space="0" w:color="auto"/>
        <w:left w:val="none" w:sz="0" w:space="0" w:color="auto"/>
        <w:bottom w:val="none" w:sz="0" w:space="0" w:color="auto"/>
        <w:right w:val="none" w:sz="0" w:space="0" w:color="auto"/>
      </w:divBdr>
    </w:div>
    <w:div w:id="1258057743">
      <w:bodyDiv w:val="1"/>
      <w:marLeft w:val="0"/>
      <w:marRight w:val="0"/>
      <w:marTop w:val="0"/>
      <w:marBottom w:val="0"/>
      <w:divBdr>
        <w:top w:val="none" w:sz="0" w:space="0" w:color="auto"/>
        <w:left w:val="none" w:sz="0" w:space="0" w:color="auto"/>
        <w:bottom w:val="none" w:sz="0" w:space="0" w:color="auto"/>
        <w:right w:val="none" w:sz="0" w:space="0" w:color="auto"/>
      </w:divBdr>
    </w:div>
    <w:div w:id="1260522515">
      <w:bodyDiv w:val="1"/>
      <w:marLeft w:val="0"/>
      <w:marRight w:val="0"/>
      <w:marTop w:val="0"/>
      <w:marBottom w:val="0"/>
      <w:divBdr>
        <w:top w:val="none" w:sz="0" w:space="0" w:color="auto"/>
        <w:left w:val="none" w:sz="0" w:space="0" w:color="auto"/>
        <w:bottom w:val="none" w:sz="0" w:space="0" w:color="auto"/>
        <w:right w:val="none" w:sz="0" w:space="0" w:color="auto"/>
      </w:divBdr>
      <w:divsChild>
        <w:div w:id="585575520">
          <w:marLeft w:val="0"/>
          <w:marRight w:val="0"/>
          <w:marTop w:val="0"/>
          <w:marBottom w:val="0"/>
          <w:divBdr>
            <w:top w:val="none" w:sz="0" w:space="0" w:color="auto"/>
            <w:left w:val="none" w:sz="0" w:space="0" w:color="auto"/>
            <w:bottom w:val="none" w:sz="0" w:space="0" w:color="auto"/>
            <w:right w:val="none" w:sz="0" w:space="0" w:color="auto"/>
          </w:divBdr>
        </w:div>
        <w:div w:id="117917370">
          <w:marLeft w:val="0"/>
          <w:marRight w:val="0"/>
          <w:marTop w:val="0"/>
          <w:marBottom w:val="0"/>
          <w:divBdr>
            <w:top w:val="none" w:sz="0" w:space="0" w:color="auto"/>
            <w:left w:val="none" w:sz="0" w:space="0" w:color="auto"/>
            <w:bottom w:val="none" w:sz="0" w:space="0" w:color="auto"/>
            <w:right w:val="none" w:sz="0" w:space="0" w:color="auto"/>
          </w:divBdr>
        </w:div>
        <w:div w:id="1895969129">
          <w:marLeft w:val="0"/>
          <w:marRight w:val="0"/>
          <w:marTop w:val="0"/>
          <w:marBottom w:val="0"/>
          <w:divBdr>
            <w:top w:val="none" w:sz="0" w:space="0" w:color="auto"/>
            <w:left w:val="none" w:sz="0" w:space="0" w:color="auto"/>
            <w:bottom w:val="none" w:sz="0" w:space="0" w:color="auto"/>
            <w:right w:val="none" w:sz="0" w:space="0" w:color="auto"/>
          </w:divBdr>
        </w:div>
        <w:div w:id="235941191">
          <w:marLeft w:val="0"/>
          <w:marRight w:val="0"/>
          <w:marTop w:val="0"/>
          <w:marBottom w:val="0"/>
          <w:divBdr>
            <w:top w:val="none" w:sz="0" w:space="0" w:color="auto"/>
            <w:left w:val="none" w:sz="0" w:space="0" w:color="auto"/>
            <w:bottom w:val="none" w:sz="0" w:space="0" w:color="auto"/>
            <w:right w:val="none" w:sz="0" w:space="0" w:color="auto"/>
          </w:divBdr>
        </w:div>
        <w:div w:id="460458890">
          <w:marLeft w:val="0"/>
          <w:marRight w:val="0"/>
          <w:marTop w:val="0"/>
          <w:marBottom w:val="0"/>
          <w:divBdr>
            <w:top w:val="none" w:sz="0" w:space="0" w:color="auto"/>
            <w:left w:val="none" w:sz="0" w:space="0" w:color="auto"/>
            <w:bottom w:val="none" w:sz="0" w:space="0" w:color="auto"/>
            <w:right w:val="none" w:sz="0" w:space="0" w:color="auto"/>
          </w:divBdr>
        </w:div>
        <w:div w:id="858351817">
          <w:marLeft w:val="0"/>
          <w:marRight w:val="0"/>
          <w:marTop w:val="0"/>
          <w:marBottom w:val="0"/>
          <w:divBdr>
            <w:top w:val="none" w:sz="0" w:space="0" w:color="auto"/>
            <w:left w:val="none" w:sz="0" w:space="0" w:color="auto"/>
            <w:bottom w:val="none" w:sz="0" w:space="0" w:color="auto"/>
            <w:right w:val="none" w:sz="0" w:space="0" w:color="auto"/>
          </w:divBdr>
        </w:div>
        <w:div w:id="2115978337">
          <w:marLeft w:val="0"/>
          <w:marRight w:val="0"/>
          <w:marTop w:val="0"/>
          <w:marBottom w:val="0"/>
          <w:divBdr>
            <w:top w:val="none" w:sz="0" w:space="0" w:color="auto"/>
            <w:left w:val="none" w:sz="0" w:space="0" w:color="auto"/>
            <w:bottom w:val="none" w:sz="0" w:space="0" w:color="auto"/>
            <w:right w:val="none" w:sz="0" w:space="0" w:color="auto"/>
          </w:divBdr>
        </w:div>
        <w:div w:id="1514491071">
          <w:marLeft w:val="0"/>
          <w:marRight w:val="0"/>
          <w:marTop w:val="0"/>
          <w:marBottom w:val="0"/>
          <w:divBdr>
            <w:top w:val="none" w:sz="0" w:space="0" w:color="auto"/>
            <w:left w:val="none" w:sz="0" w:space="0" w:color="auto"/>
            <w:bottom w:val="none" w:sz="0" w:space="0" w:color="auto"/>
            <w:right w:val="none" w:sz="0" w:space="0" w:color="auto"/>
          </w:divBdr>
        </w:div>
      </w:divsChild>
    </w:div>
    <w:div w:id="1268585138">
      <w:bodyDiv w:val="1"/>
      <w:marLeft w:val="0"/>
      <w:marRight w:val="0"/>
      <w:marTop w:val="0"/>
      <w:marBottom w:val="0"/>
      <w:divBdr>
        <w:top w:val="none" w:sz="0" w:space="0" w:color="auto"/>
        <w:left w:val="none" w:sz="0" w:space="0" w:color="auto"/>
        <w:bottom w:val="none" w:sz="0" w:space="0" w:color="auto"/>
        <w:right w:val="none" w:sz="0" w:space="0" w:color="auto"/>
      </w:divBdr>
      <w:divsChild>
        <w:div w:id="732200301">
          <w:marLeft w:val="0"/>
          <w:marRight w:val="0"/>
          <w:marTop w:val="0"/>
          <w:marBottom w:val="0"/>
          <w:divBdr>
            <w:top w:val="none" w:sz="0" w:space="0" w:color="auto"/>
            <w:left w:val="none" w:sz="0" w:space="0" w:color="auto"/>
            <w:bottom w:val="none" w:sz="0" w:space="0" w:color="auto"/>
            <w:right w:val="none" w:sz="0" w:space="0" w:color="auto"/>
          </w:divBdr>
        </w:div>
        <w:div w:id="1777096304">
          <w:marLeft w:val="0"/>
          <w:marRight w:val="0"/>
          <w:marTop w:val="0"/>
          <w:marBottom w:val="0"/>
          <w:divBdr>
            <w:top w:val="none" w:sz="0" w:space="0" w:color="auto"/>
            <w:left w:val="none" w:sz="0" w:space="0" w:color="auto"/>
            <w:bottom w:val="none" w:sz="0" w:space="0" w:color="auto"/>
            <w:right w:val="none" w:sz="0" w:space="0" w:color="auto"/>
          </w:divBdr>
        </w:div>
        <w:div w:id="931398975">
          <w:marLeft w:val="0"/>
          <w:marRight w:val="0"/>
          <w:marTop w:val="0"/>
          <w:marBottom w:val="0"/>
          <w:divBdr>
            <w:top w:val="none" w:sz="0" w:space="0" w:color="auto"/>
            <w:left w:val="none" w:sz="0" w:space="0" w:color="auto"/>
            <w:bottom w:val="none" w:sz="0" w:space="0" w:color="auto"/>
            <w:right w:val="none" w:sz="0" w:space="0" w:color="auto"/>
          </w:divBdr>
        </w:div>
      </w:divsChild>
    </w:div>
    <w:div w:id="1524976911">
      <w:bodyDiv w:val="1"/>
      <w:marLeft w:val="0"/>
      <w:marRight w:val="0"/>
      <w:marTop w:val="0"/>
      <w:marBottom w:val="0"/>
      <w:divBdr>
        <w:top w:val="none" w:sz="0" w:space="0" w:color="auto"/>
        <w:left w:val="none" w:sz="0" w:space="0" w:color="auto"/>
        <w:bottom w:val="none" w:sz="0" w:space="0" w:color="auto"/>
        <w:right w:val="none" w:sz="0" w:space="0" w:color="auto"/>
      </w:divBdr>
      <w:divsChild>
        <w:div w:id="323431897">
          <w:marLeft w:val="0"/>
          <w:marRight w:val="0"/>
          <w:marTop w:val="0"/>
          <w:marBottom w:val="0"/>
          <w:divBdr>
            <w:top w:val="none" w:sz="0" w:space="0" w:color="auto"/>
            <w:left w:val="none" w:sz="0" w:space="0" w:color="auto"/>
            <w:bottom w:val="none" w:sz="0" w:space="0" w:color="auto"/>
            <w:right w:val="none" w:sz="0" w:space="0" w:color="auto"/>
          </w:divBdr>
          <w:divsChild>
            <w:div w:id="1260791711">
              <w:marLeft w:val="0"/>
              <w:marRight w:val="0"/>
              <w:marTop w:val="0"/>
              <w:marBottom w:val="0"/>
              <w:divBdr>
                <w:top w:val="none" w:sz="0" w:space="0" w:color="auto"/>
                <w:left w:val="none" w:sz="0" w:space="0" w:color="auto"/>
                <w:bottom w:val="none" w:sz="0" w:space="0" w:color="auto"/>
                <w:right w:val="none" w:sz="0" w:space="0" w:color="auto"/>
              </w:divBdr>
            </w:div>
            <w:div w:id="555357906">
              <w:marLeft w:val="0"/>
              <w:marRight w:val="0"/>
              <w:marTop w:val="0"/>
              <w:marBottom w:val="0"/>
              <w:divBdr>
                <w:top w:val="none" w:sz="0" w:space="0" w:color="auto"/>
                <w:left w:val="none" w:sz="0" w:space="0" w:color="auto"/>
                <w:bottom w:val="none" w:sz="0" w:space="0" w:color="auto"/>
                <w:right w:val="none" w:sz="0" w:space="0" w:color="auto"/>
              </w:divBdr>
            </w:div>
            <w:div w:id="381826250">
              <w:marLeft w:val="0"/>
              <w:marRight w:val="0"/>
              <w:marTop w:val="0"/>
              <w:marBottom w:val="0"/>
              <w:divBdr>
                <w:top w:val="none" w:sz="0" w:space="0" w:color="auto"/>
                <w:left w:val="none" w:sz="0" w:space="0" w:color="auto"/>
                <w:bottom w:val="none" w:sz="0" w:space="0" w:color="auto"/>
                <w:right w:val="none" w:sz="0" w:space="0" w:color="auto"/>
              </w:divBdr>
            </w:div>
            <w:div w:id="1383403511">
              <w:marLeft w:val="0"/>
              <w:marRight w:val="0"/>
              <w:marTop w:val="0"/>
              <w:marBottom w:val="0"/>
              <w:divBdr>
                <w:top w:val="none" w:sz="0" w:space="0" w:color="auto"/>
                <w:left w:val="none" w:sz="0" w:space="0" w:color="auto"/>
                <w:bottom w:val="none" w:sz="0" w:space="0" w:color="auto"/>
                <w:right w:val="none" w:sz="0" w:space="0" w:color="auto"/>
              </w:divBdr>
            </w:div>
            <w:div w:id="51513922">
              <w:marLeft w:val="0"/>
              <w:marRight w:val="0"/>
              <w:marTop w:val="0"/>
              <w:marBottom w:val="0"/>
              <w:divBdr>
                <w:top w:val="none" w:sz="0" w:space="0" w:color="auto"/>
                <w:left w:val="none" w:sz="0" w:space="0" w:color="auto"/>
                <w:bottom w:val="none" w:sz="0" w:space="0" w:color="auto"/>
                <w:right w:val="none" w:sz="0" w:space="0" w:color="auto"/>
              </w:divBdr>
            </w:div>
          </w:divsChild>
        </w:div>
        <w:div w:id="1648702304">
          <w:marLeft w:val="0"/>
          <w:marRight w:val="0"/>
          <w:marTop w:val="0"/>
          <w:marBottom w:val="0"/>
          <w:divBdr>
            <w:top w:val="none" w:sz="0" w:space="0" w:color="auto"/>
            <w:left w:val="none" w:sz="0" w:space="0" w:color="auto"/>
            <w:bottom w:val="none" w:sz="0" w:space="0" w:color="auto"/>
            <w:right w:val="none" w:sz="0" w:space="0" w:color="auto"/>
          </w:divBdr>
          <w:divsChild>
            <w:div w:id="22902893">
              <w:marLeft w:val="0"/>
              <w:marRight w:val="0"/>
              <w:marTop w:val="0"/>
              <w:marBottom w:val="0"/>
              <w:divBdr>
                <w:top w:val="none" w:sz="0" w:space="0" w:color="auto"/>
                <w:left w:val="none" w:sz="0" w:space="0" w:color="auto"/>
                <w:bottom w:val="none" w:sz="0" w:space="0" w:color="auto"/>
                <w:right w:val="none" w:sz="0" w:space="0" w:color="auto"/>
              </w:divBdr>
            </w:div>
            <w:div w:id="735934104">
              <w:marLeft w:val="0"/>
              <w:marRight w:val="0"/>
              <w:marTop w:val="0"/>
              <w:marBottom w:val="0"/>
              <w:divBdr>
                <w:top w:val="none" w:sz="0" w:space="0" w:color="auto"/>
                <w:left w:val="none" w:sz="0" w:space="0" w:color="auto"/>
                <w:bottom w:val="none" w:sz="0" w:space="0" w:color="auto"/>
                <w:right w:val="none" w:sz="0" w:space="0" w:color="auto"/>
              </w:divBdr>
            </w:div>
          </w:divsChild>
        </w:div>
        <w:div w:id="683433106">
          <w:marLeft w:val="0"/>
          <w:marRight w:val="0"/>
          <w:marTop w:val="0"/>
          <w:marBottom w:val="0"/>
          <w:divBdr>
            <w:top w:val="none" w:sz="0" w:space="0" w:color="auto"/>
            <w:left w:val="none" w:sz="0" w:space="0" w:color="auto"/>
            <w:bottom w:val="none" w:sz="0" w:space="0" w:color="auto"/>
            <w:right w:val="none" w:sz="0" w:space="0" w:color="auto"/>
          </w:divBdr>
          <w:divsChild>
            <w:div w:id="24063542">
              <w:marLeft w:val="0"/>
              <w:marRight w:val="0"/>
              <w:marTop w:val="0"/>
              <w:marBottom w:val="0"/>
              <w:divBdr>
                <w:top w:val="none" w:sz="0" w:space="0" w:color="auto"/>
                <w:left w:val="none" w:sz="0" w:space="0" w:color="auto"/>
                <w:bottom w:val="none" w:sz="0" w:space="0" w:color="auto"/>
                <w:right w:val="none" w:sz="0" w:space="0" w:color="auto"/>
              </w:divBdr>
            </w:div>
            <w:div w:id="1360425851">
              <w:marLeft w:val="0"/>
              <w:marRight w:val="0"/>
              <w:marTop w:val="0"/>
              <w:marBottom w:val="0"/>
              <w:divBdr>
                <w:top w:val="none" w:sz="0" w:space="0" w:color="auto"/>
                <w:left w:val="none" w:sz="0" w:space="0" w:color="auto"/>
                <w:bottom w:val="none" w:sz="0" w:space="0" w:color="auto"/>
                <w:right w:val="none" w:sz="0" w:space="0" w:color="auto"/>
              </w:divBdr>
            </w:div>
            <w:div w:id="1645424124">
              <w:marLeft w:val="0"/>
              <w:marRight w:val="0"/>
              <w:marTop w:val="0"/>
              <w:marBottom w:val="0"/>
              <w:divBdr>
                <w:top w:val="none" w:sz="0" w:space="0" w:color="auto"/>
                <w:left w:val="none" w:sz="0" w:space="0" w:color="auto"/>
                <w:bottom w:val="none" w:sz="0" w:space="0" w:color="auto"/>
                <w:right w:val="none" w:sz="0" w:space="0" w:color="auto"/>
              </w:divBdr>
            </w:div>
            <w:div w:id="999770241">
              <w:marLeft w:val="0"/>
              <w:marRight w:val="0"/>
              <w:marTop w:val="0"/>
              <w:marBottom w:val="0"/>
              <w:divBdr>
                <w:top w:val="none" w:sz="0" w:space="0" w:color="auto"/>
                <w:left w:val="none" w:sz="0" w:space="0" w:color="auto"/>
                <w:bottom w:val="none" w:sz="0" w:space="0" w:color="auto"/>
                <w:right w:val="none" w:sz="0" w:space="0" w:color="auto"/>
              </w:divBdr>
            </w:div>
            <w:div w:id="683677779">
              <w:marLeft w:val="0"/>
              <w:marRight w:val="0"/>
              <w:marTop w:val="0"/>
              <w:marBottom w:val="0"/>
              <w:divBdr>
                <w:top w:val="none" w:sz="0" w:space="0" w:color="auto"/>
                <w:left w:val="none" w:sz="0" w:space="0" w:color="auto"/>
                <w:bottom w:val="none" w:sz="0" w:space="0" w:color="auto"/>
                <w:right w:val="none" w:sz="0" w:space="0" w:color="auto"/>
              </w:divBdr>
            </w:div>
          </w:divsChild>
        </w:div>
        <w:div w:id="1661731086">
          <w:marLeft w:val="0"/>
          <w:marRight w:val="0"/>
          <w:marTop w:val="0"/>
          <w:marBottom w:val="0"/>
          <w:divBdr>
            <w:top w:val="none" w:sz="0" w:space="0" w:color="auto"/>
            <w:left w:val="none" w:sz="0" w:space="0" w:color="auto"/>
            <w:bottom w:val="none" w:sz="0" w:space="0" w:color="auto"/>
            <w:right w:val="none" w:sz="0" w:space="0" w:color="auto"/>
          </w:divBdr>
          <w:divsChild>
            <w:div w:id="1738085838">
              <w:marLeft w:val="0"/>
              <w:marRight w:val="0"/>
              <w:marTop w:val="0"/>
              <w:marBottom w:val="0"/>
              <w:divBdr>
                <w:top w:val="none" w:sz="0" w:space="0" w:color="auto"/>
                <w:left w:val="none" w:sz="0" w:space="0" w:color="auto"/>
                <w:bottom w:val="none" w:sz="0" w:space="0" w:color="auto"/>
                <w:right w:val="none" w:sz="0" w:space="0" w:color="auto"/>
              </w:divBdr>
            </w:div>
            <w:div w:id="403374596">
              <w:marLeft w:val="0"/>
              <w:marRight w:val="0"/>
              <w:marTop w:val="0"/>
              <w:marBottom w:val="0"/>
              <w:divBdr>
                <w:top w:val="none" w:sz="0" w:space="0" w:color="auto"/>
                <w:left w:val="none" w:sz="0" w:space="0" w:color="auto"/>
                <w:bottom w:val="none" w:sz="0" w:space="0" w:color="auto"/>
                <w:right w:val="none" w:sz="0" w:space="0" w:color="auto"/>
              </w:divBdr>
            </w:div>
            <w:div w:id="1763139903">
              <w:marLeft w:val="0"/>
              <w:marRight w:val="0"/>
              <w:marTop w:val="0"/>
              <w:marBottom w:val="0"/>
              <w:divBdr>
                <w:top w:val="none" w:sz="0" w:space="0" w:color="auto"/>
                <w:left w:val="none" w:sz="0" w:space="0" w:color="auto"/>
                <w:bottom w:val="none" w:sz="0" w:space="0" w:color="auto"/>
                <w:right w:val="none" w:sz="0" w:space="0" w:color="auto"/>
              </w:divBdr>
            </w:div>
            <w:div w:id="1616209793">
              <w:marLeft w:val="0"/>
              <w:marRight w:val="0"/>
              <w:marTop w:val="0"/>
              <w:marBottom w:val="0"/>
              <w:divBdr>
                <w:top w:val="none" w:sz="0" w:space="0" w:color="auto"/>
                <w:left w:val="none" w:sz="0" w:space="0" w:color="auto"/>
                <w:bottom w:val="none" w:sz="0" w:space="0" w:color="auto"/>
                <w:right w:val="none" w:sz="0" w:space="0" w:color="auto"/>
              </w:divBdr>
            </w:div>
            <w:div w:id="1999187349">
              <w:marLeft w:val="0"/>
              <w:marRight w:val="0"/>
              <w:marTop w:val="0"/>
              <w:marBottom w:val="0"/>
              <w:divBdr>
                <w:top w:val="none" w:sz="0" w:space="0" w:color="auto"/>
                <w:left w:val="none" w:sz="0" w:space="0" w:color="auto"/>
                <w:bottom w:val="none" w:sz="0" w:space="0" w:color="auto"/>
                <w:right w:val="none" w:sz="0" w:space="0" w:color="auto"/>
              </w:divBdr>
            </w:div>
            <w:div w:id="993797215">
              <w:marLeft w:val="0"/>
              <w:marRight w:val="0"/>
              <w:marTop w:val="0"/>
              <w:marBottom w:val="0"/>
              <w:divBdr>
                <w:top w:val="none" w:sz="0" w:space="0" w:color="auto"/>
                <w:left w:val="none" w:sz="0" w:space="0" w:color="auto"/>
                <w:bottom w:val="none" w:sz="0" w:space="0" w:color="auto"/>
                <w:right w:val="none" w:sz="0" w:space="0" w:color="auto"/>
              </w:divBdr>
            </w:div>
          </w:divsChild>
        </w:div>
        <w:div w:id="462962861">
          <w:marLeft w:val="0"/>
          <w:marRight w:val="0"/>
          <w:marTop w:val="0"/>
          <w:marBottom w:val="0"/>
          <w:divBdr>
            <w:top w:val="none" w:sz="0" w:space="0" w:color="auto"/>
            <w:left w:val="none" w:sz="0" w:space="0" w:color="auto"/>
            <w:bottom w:val="none" w:sz="0" w:space="0" w:color="auto"/>
            <w:right w:val="none" w:sz="0" w:space="0" w:color="auto"/>
          </w:divBdr>
          <w:divsChild>
            <w:div w:id="270746589">
              <w:marLeft w:val="0"/>
              <w:marRight w:val="0"/>
              <w:marTop w:val="0"/>
              <w:marBottom w:val="0"/>
              <w:divBdr>
                <w:top w:val="none" w:sz="0" w:space="0" w:color="auto"/>
                <w:left w:val="none" w:sz="0" w:space="0" w:color="auto"/>
                <w:bottom w:val="none" w:sz="0" w:space="0" w:color="auto"/>
                <w:right w:val="none" w:sz="0" w:space="0" w:color="auto"/>
              </w:divBdr>
            </w:div>
          </w:divsChild>
        </w:div>
        <w:div w:id="1154371060">
          <w:marLeft w:val="0"/>
          <w:marRight w:val="0"/>
          <w:marTop w:val="0"/>
          <w:marBottom w:val="0"/>
          <w:divBdr>
            <w:top w:val="none" w:sz="0" w:space="0" w:color="auto"/>
            <w:left w:val="none" w:sz="0" w:space="0" w:color="auto"/>
            <w:bottom w:val="none" w:sz="0" w:space="0" w:color="auto"/>
            <w:right w:val="none" w:sz="0" w:space="0" w:color="auto"/>
          </w:divBdr>
          <w:divsChild>
            <w:div w:id="989940965">
              <w:marLeft w:val="0"/>
              <w:marRight w:val="0"/>
              <w:marTop w:val="0"/>
              <w:marBottom w:val="0"/>
              <w:divBdr>
                <w:top w:val="none" w:sz="0" w:space="0" w:color="auto"/>
                <w:left w:val="none" w:sz="0" w:space="0" w:color="auto"/>
                <w:bottom w:val="none" w:sz="0" w:space="0" w:color="auto"/>
                <w:right w:val="none" w:sz="0" w:space="0" w:color="auto"/>
              </w:divBdr>
            </w:div>
            <w:div w:id="36661968">
              <w:marLeft w:val="0"/>
              <w:marRight w:val="0"/>
              <w:marTop w:val="0"/>
              <w:marBottom w:val="0"/>
              <w:divBdr>
                <w:top w:val="none" w:sz="0" w:space="0" w:color="auto"/>
                <w:left w:val="none" w:sz="0" w:space="0" w:color="auto"/>
                <w:bottom w:val="none" w:sz="0" w:space="0" w:color="auto"/>
                <w:right w:val="none" w:sz="0" w:space="0" w:color="auto"/>
              </w:divBdr>
            </w:div>
          </w:divsChild>
        </w:div>
        <w:div w:id="558245304">
          <w:marLeft w:val="0"/>
          <w:marRight w:val="0"/>
          <w:marTop w:val="0"/>
          <w:marBottom w:val="0"/>
          <w:divBdr>
            <w:top w:val="none" w:sz="0" w:space="0" w:color="auto"/>
            <w:left w:val="none" w:sz="0" w:space="0" w:color="auto"/>
            <w:bottom w:val="none" w:sz="0" w:space="0" w:color="auto"/>
            <w:right w:val="none" w:sz="0" w:space="0" w:color="auto"/>
          </w:divBdr>
          <w:divsChild>
            <w:div w:id="1005204208">
              <w:marLeft w:val="0"/>
              <w:marRight w:val="0"/>
              <w:marTop w:val="0"/>
              <w:marBottom w:val="0"/>
              <w:divBdr>
                <w:top w:val="none" w:sz="0" w:space="0" w:color="auto"/>
                <w:left w:val="none" w:sz="0" w:space="0" w:color="auto"/>
                <w:bottom w:val="none" w:sz="0" w:space="0" w:color="auto"/>
                <w:right w:val="none" w:sz="0" w:space="0" w:color="auto"/>
              </w:divBdr>
            </w:div>
            <w:div w:id="927814367">
              <w:marLeft w:val="0"/>
              <w:marRight w:val="0"/>
              <w:marTop w:val="0"/>
              <w:marBottom w:val="0"/>
              <w:divBdr>
                <w:top w:val="none" w:sz="0" w:space="0" w:color="auto"/>
                <w:left w:val="none" w:sz="0" w:space="0" w:color="auto"/>
                <w:bottom w:val="none" w:sz="0" w:space="0" w:color="auto"/>
                <w:right w:val="none" w:sz="0" w:space="0" w:color="auto"/>
              </w:divBdr>
            </w:div>
            <w:div w:id="1412852783">
              <w:marLeft w:val="0"/>
              <w:marRight w:val="0"/>
              <w:marTop w:val="0"/>
              <w:marBottom w:val="0"/>
              <w:divBdr>
                <w:top w:val="none" w:sz="0" w:space="0" w:color="auto"/>
                <w:left w:val="none" w:sz="0" w:space="0" w:color="auto"/>
                <w:bottom w:val="none" w:sz="0" w:space="0" w:color="auto"/>
                <w:right w:val="none" w:sz="0" w:space="0" w:color="auto"/>
              </w:divBdr>
            </w:div>
            <w:div w:id="16932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3344">
      <w:bodyDiv w:val="1"/>
      <w:marLeft w:val="0"/>
      <w:marRight w:val="0"/>
      <w:marTop w:val="0"/>
      <w:marBottom w:val="0"/>
      <w:divBdr>
        <w:top w:val="none" w:sz="0" w:space="0" w:color="auto"/>
        <w:left w:val="none" w:sz="0" w:space="0" w:color="auto"/>
        <w:bottom w:val="none" w:sz="0" w:space="0" w:color="auto"/>
        <w:right w:val="none" w:sz="0" w:space="0" w:color="auto"/>
      </w:divBdr>
    </w:div>
    <w:div w:id="1660032772">
      <w:bodyDiv w:val="1"/>
      <w:marLeft w:val="0"/>
      <w:marRight w:val="0"/>
      <w:marTop w:val="0"/>
      <w:marBottom w:val="0"/>
      <w:divBdr>
        <w:top w:val="none" w:sz="0" w:space="0" w:color="auto"/>
        <w:left w:val="none" w:sz="0" w:space="0" w:color="auto"/>
        <w:bottom w:val="none" w:sz="0" w:space="0" w:color="auto"/>
        <w:right w:val="none" w:sz="0" w:space="0" w:color="auto"/>
      </w:divBdr>
    </w:div>
    <w:div w:id="1887260002">
      <w:bodyDiv w:val="1"/>
      <w:marLeft w:val="0"/>
      <w:marRight w:val="0"/>
      <w:marTop w:val="0"/>
      <w:marBottom w:val="0"/>
      <w:divBdr>
        <w:top w:val="none" w:sz="0" w:space="0" w:color="auto"/>
        <w:left w:val="none" w:sz="0" w:space="0" w:color="auto"/>
        <w:bottom w:val="none" w:sz="0" w:space="0" w:color="auto"/>
        <w:right w:val="none" w:sz="0" w:space="0" w:color="auto"/>
      </w:divBdr>
      <w:divsChild>
        <w:div w:id="1825119005">
          <w:marLeft w:val="0"/>
          <w:marRight w:val="0"/>
          <w:marTop w:val="0"/>
          <w:marBottom w:val="0"/>
          <w:divBdr>
            <w:top w:val="none" w:sz="0" w:space="0" w:color="auto"/>
            <w:left w:val="none" w:sz="0" w:space="0" w:color="auto"/>
            <w:bottom w:val="none" w:sz="0" w:space="0" w:color="auto"/>
            <w:right w:val="none" w:sz="0" w:space="0" w:color="auto"/>
          </w:divBdr>
        </w:div>
        <w:div w:id="1050881293">
          <w:marLeft w:val="0"/>
          <w:marRight w:val="0"/>
          <w:marTop w:val="0"/>
          <w:marBottom w:val="0"/>
          <w:divBdr>
            <w:top w:val="none" w:sz="0" w:space="0" w:color="auto"/>
            <w:left w:val="none" w:sz="0" w:space="0" w:color="auto"/>
            <w:bottom w:val="none" w:sz="0" w:space="0" w:color="auto"/>
            <w:right w:val="none" w:sz="0" w:space="0" w:color="auto"/>
          </w:divBdr>
        </w:div>
        <w:div w:id="1536969426">
          <w:marLeft w:val="0"/>
          <w:marRight w:val="0"/>
          <w:marTop w:val="0"/>
          <w:marBottom w:val="0"/>
          <w:divBdr>
            <w:top w:val="none" w:sz="0" w:space="0" w:color="auto"/>
            <w:left w:val="none" w:sz="0" w:space="0" w:color="auto"/>
            <w:bottom w:val="none" w:sz="0" w:space="0" w:color="auto"/>
            <w:right w:val="none" w:sz="0" w:space="0" w:color="auto"/>
          </w:divBdr>
        </w:div>
      </w:divsChild>
    </w:div>
    <w:div w:id="210726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trueeducationpartnerships.com/schools/teachers/tips-for-supporting-mental-health-in-schools/"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xtReview xmlns="fc36b941-b9d6-4024-94fb-e5c0fc7bf037">2025-09-01T07:00:00+00:00</NextReview>
    <PolicyLead xmlns="fc36b941-b9d6-4024-94fb-e5c0fc7bf037">
      <UserInfo>
        <DisplayName>i:0#.f|membership|cmarston@mandm.school</DisplayName>
        <AccountId>35</AccountId>
        <AccountType/>
      </UserInfo>
    </PolicyLead>
    <_x0039_0_x0020_Day_x0020_reminder xmlns="fc36b941-b9d6-4024-94fb-e5c0fc7bf037">2025-05-01T07:00:00+00:00</_x0039_0_x0020_Day_x0020_reminder>
    <SharedWithUsers xmlns="21b9165e-18aa-4927-bebd-02942489ac13">
      <UserInfo>
        <DisplayName>Angela Newman</DisplayName>
        <AccountId>32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9597B9F9955548AD0F9401CDAFBEC7" ma:contentTypeVersion="17" ma:contentTypeDescription="Create a new document." ma:contentTypeScope="" ma:versionID="e50276becb135f58cffeadf7ac7ac627">
  <xsd:schema xmlns:xsd="http://www.w3.org/2001/XMLSchema" xmlns:xs="http://www.w3.org/2001/XMLSchema" xmlns:p="http://schemas.microsoft.com/office/2006/metadata/properties" xmlns:ns2="fc36b941-b9d6-4024-94fb-e5c0fc7bf037" xmlns:ns3="21b9165e-18aa-4927-bebd-02942489ac13" targetNamespace="http://schemas.microsoft.com/office/2006/metadata/properties" ma:root="true" ma:fieldsID="ff42d300ddf04c475e43c2320d3dd59c" ns2:_="" ns3:_="">
    <xsd:import namespace="fc36b941-b9d6-4024-94fb-e5c0fc7bf037"/>
    <xsd:import namespace="21b9165e-18aa-4927-bebd-02942489ac13"/>
    <xsd:element name="properties">
      <xsd:complexType>
        <xsd:sequence>
          <xsd:element name="documentManagement">
            <xsd:complexType>
              <xsd:all>
                <xsd:element ref="ns2:NextReview"/>
                <xsd:element ref="ns2:PolicyLead"/>
                <xsd:element ref="ns2:_x0039_0_x0020_Day_x0020_reminder"/>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6b941-b9d6-4024-94fb-e5c0fc7bf037" elementFormDefault="qualified">
    <xsd:import namespace="http://schemas.microsoft.com/office/2006/documentManagement/types"/>
    <xsd:import namespace="http://schemas.microsoft.com/office/infopath/2007/PartnerControls"/>
    <xsd:element name="NextReview" ma:index="1" ma:displayName="Next Review" ma:format="DateOnly" ma:internalName="NextReview" ma:readOnly="false">
      <xsd:simpleType>
        <xsd:restriction base="dms:DateTime"/>
      </xsd:simpleType>
    </xsd:element>
    <xsd:element name="PolicyLead" ma:index="2" ma:displayName="Policy Lead" ma:format="Dropdown" ma:list="UserInfo" ma:SharePointGroup="0" ma:internalName="PolicyLead"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x0039_0_x0020_Day_x0020_reminder" ma:index="3" ma:displayName="90 Day reminder" ma:format="DateOnly" ma:internalName="_x0039_0_x0020_Day_x0020_reminder" ma:readOnly="false">
      <xsd:simpleType>
        <xsd:restriction base="dms:DateTime"/>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9165e-18aa-4927-bebd-02942489ac13"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6DAB9F-5EF9-466A-A506-7CBCB726DD0D}">
  <ds:schemaRefs>
    <ds:schemaRef ds:uri="http://schemas.microsoft.com/office/2006/documentManagement/types"/>
    <ds:schemaRef ds:uri="http://purl.org/dc/terms/"/>
    <ds:schemaRef ds:uri="fc36b941-b9d6-4024-94fb-e5c0fc7bf037"/>
    <ds:schemaRef ds:uri="http://www.w3.org/XML/1998/namespace"/>
    <ds:schemaRef ds:uri="21b9165e-18aa-4927-bebd-02942489ac13"/>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4C61ECE5-C275-4779-9C78-AC616624095C}">
  <ds:schemaRefs>
    <ds:schemaRef ds:uri="http://schemas.microsoft.com/sharepoint/v3/contenttype/forms"/>
  </ds:schemaRefs>
</ds:datastoreItem>
</file>

<file path=customXml/itemProps3.xml><?xml version="1.0" encoding="utf-8"?>
<ds:datastoreItem xmlns:ds="http://schemas.openxmlformats.org/officeDocument/2006/customXml" ds:itemID="{B6B8CE8A-E596-4E8B-B589-C5BBEA80C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6b941-b9d6-4024-94fb-e5c0fc7bf037"/>
    <ds:schemaRef ds:uri="21b9165e-18aa-4927-bebd-02942489a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Policy Template</vt:lpstr>
    </vt:vector>
  </TitlesOfParts>
  <Company>Acer</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dc:title>
  <dc:subject>Intimate Care</dc:subject>
  <dc:creator>Sam Preston</dc:creator>
  <cp:lastModifiedBy>Chris Marston</cp:lastModifiedBy>
  <cp:revision>25</cp:revision>
  <cp:lastPrinted>2023-06-08T14:09:00Z</cp:lastPrinted>
  <dcterms:created xsi:type="dcterms:W3CDTF">2022-03-03T12:18:00Z</dcterms:created>
  <dcterms:modified xsi:type="dcterms:W3CDTF">2023-06-26T08:19:00Z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0x010100DB9597B9F9955548AD0F9401CDAFBEC7</vt:lpwstr>
  </property>
  <property fmtid="{D5CDD505-2E9C-101B-9397-08002B2CF9AE}" pid="3" name="Order">
    <vt:r8>17900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