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B0F4C" w14:textId="18535D9B" w:rsidR="003B6B8D" w:rsidRDefault="003B6B8D" w:rsidP="003B6B8D">
      <w:pPr>
        <w:pStyle w:val="BodyA"/>
        <w:jc w:val="right"/>
        <w:rPr>
          <w:rFonts w:ascii="Arial" w:hAnsi="Arial"/>
          <w:sz w:val="20"/>
          <w:szCs w:val="20"/>
        </w:rPr>
      </w:pPr>
      <w:bookmarkStart w:id="0" w:name="_GoBack"/>
      <w:bookmarkEnd w:id="0"/>
    </w:p>
    <w:p w14:paraId="513ABB0E" w14:textId="5526E752" w:rsidR="0097016B" w:rsidRDefault="0097016B" w:rsidP="003B6B8D">
      <w:pPr>
        <w:pStyle w:val="BodyA"/>
        <w:jc w:val="right"/>
        <w:rPr>
          <w:rFonts w:ascii="Arial" w:hAnsi="Arial"/>
          <w:sz w:val="20"/>
          <w:szCs w:val="20"/>
        </w:rPr>
      </w:pPr>
    </w:p>
    <w:p w14:paraId="50850975" w14:textId="1407A905" w:rsidR="0097016B" w:rsidRPr="0097016B" w:rsidRDefault="004C0711" w:rsidP="003B6B8D">
      <w:pPr>
        <w:pStyle w:val="BodyA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Wednesday 22</w:t>
      </w:r>
      <w:r w:rsidRPr="004C0711">
        <w:rPr>
          <w:rFonts w:ascii="Comic Sans MS" w:hAnsi="Comic Sans MS"/>
          <w:sz w:val="20"/>
          <w:szCs w:val="20"/>
          <w:vertAlign w:val="superscript"/>
        </w:rPr>
        <w:t>nd</w:t>
      </w:r>
      <w:r w:rsidR="0097016B" w:rsidRPr="0097016B">
        <w:rPr>
          <w:rFonts w:ascii="Comic Sans MS" w:hAnsi="Comic Sans MS"/>
          <w:sz w:val="20"/>
          <w:szCs w:val="20"/>
        </w:rPr>
        <w:t xml:space="preserve"> July 2020</w:t>
      </w:r>
    </w:p>
    <w:p w14:paraId="63E4038F" w14:textId="3D697D82" w:rsidR="0097016B" w:rsidRPr="0097016B" w:rsidRDefault="0097016B" w:rsidP="003B6B8D">
      <w:pPr>
        <w:pStyle w:val="BodyA"/>
        <w:jc w:val="right"/>
        <w:rPr>
          <w:rFonts w:ascii="Comic Sans MS" w:hAnsi="Comic Sans MS"/>
          <w:sz w:val="20"/>
          <w:szCs w:val="20"/>
        </w:rPr>
      </w:pPr>
    </w:p>
    <w:p w14:paraId="1300C809" w14:textId="2006B2A6" w:rsidR="0097016B" w:rsidRPr="0097016B" w:rsidRDefault="0097016B" w:rsidP="003B6B8D">
      <w:pPr>
        <w:pStyle w:val="BodyA"/>
        <w:jc w:val="right"/>
        <w:rPr>
          <w:rFonts w:ascii="Comic Sans MS" w:hAnsi="Comic Sans MS"/>
          <w:sz w:val="20"/>
          <w:szCs w:val="20"/>
        </w:rPr>
      </w:pPr>
    </w:p>
    <w:p w14:paraId="5DF03C72" w14:textId="4D6932CB" w:rsidR="0097016B" w:rsidRPr="0097016B" w:rsidRDefault="0097016B" w:rsidP="0097016B">
      <w:pPr>
        <w:pStyle w:val="BodyA"/>
        <w:rPr>
          <w:rFonts w:ascii="Comic Sans MS" w:hAnsi="Comic Sans MS"/>
          <w:sz w:val="20"/>
          <w:szCs w:val="20"/>
        </w:rPr>
      </w:pPr>
      <w:r w:rsidRPr="0097016B">
        <w:rPr>
          <w:rFonts w:ascii="Comic Sans MS" w:hAnsi="Comic Sans MS"/>
          <w:sz w:val="20"/>
          <w:szCs w:val="20"/>
        </w:rPr>
        <w:t>Dear Parents and Carers,</w:t>
      </w:r>
    </w:p>
    <w:p w14:paraId="45F7B78F" w14:textId="4B49D49F" w:rsidR="0097016B" w:rsidRPr="0097016B" w:rsidRDefault="0097016B" w:rsidP="0097016B">
      <w:pPr>
        <w:pStyle w:val="BodyA"/>
        <w:rPr>
          <w:rFonts w:ascii="Comic Sans MS" w:hAnsi="Comic Sans MS"/>
          <w:sz w:val="20"/>
          <w:szCs w:val="20"/>
        </w:rPr>
      </w:pPr>
    </w:p>
    <w:p w14:paraId="7FB7CF52" w14:textId="7E2D650B" w:rsidR="004C0711" w:rsidRDefault="00FF7CF3" w:rsidP="0097016B">
      <w:pPr>
        <w:pStyle w:val="Body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Just </w:t>
      </w:r>
      <w:r w:rsidR="004C0711">
        <w:rPr>
          <w:rFonts w:ascii="Comic Sans MS" w:hAnsi="Comic Sans MS"/>
          <w:sz w:val="20"/>
          <w:szCs w:val="20"/>
        </w:rPr>
        <w:t>as</w:t>
      </w:r>
      <w:r>
        <w:rPr>
          <w:rFonts w:ascii="Comic Sans MS" w:hAnsi="Comic Sans MS"/>
          <w:sz w:val="20"/>
          <w:szCs w:val="20"/>
        </w:rPr>
        <w:t xml:space="preserve"> we break for our Summer holiday I thought I would update you on what the school is planning for our return in September. As I am sure you are aware the Government has now confirmed that all schools should be fully open and operational by the start of the Summer Term. This for Monkton is Wednesday 2</w:t>
      </w:r>
      <w:r w:rsidRPr="00FF7CF3">
        <w:rPr>
          <w:rFonts w:ascii="Comic Sans MS" w:hAnsi="Comic Sans MS"/>
          <w:sz w:val="20"/>
          <w:szCs w:val="20"/>
          <w:vertAlign w:val="superscript"/>
        </w:rPr>
        <w:t>nd</w:t>
      </w:r>
      <w:r>
        <w:rPr>
          <w:rFonts w:ascii="Comic Sans MS" w:hAnsi="Comic Sans MS"/>
          <w:sz w:val="20"/>
          <w:szCs w:val="20"/>
        </w:rPr>
        <w:t xml:space="preserve"> September. As detailed in a previous email our EYFS children and families will have a staggered start, allowing us to run all of our induction days and the usual experiences for your children, before they commence full time school. </w:t>
      </w:r>
      <w:r w:rsidR="004C0711">
        <w:rPr>
          <w:rFonts w:ascii="Comic Sans MS" w:hAnsi="Comic Sans MS"/>
          <w:sz w:val="20"/>
          <w:szCs w:val="20"/>
        </w:rPr>
        <w:t xml:space="preserve">The guidance given to all parents and carers at the school is attached with this email. This will give you a clearer idea of our arrangements for the school these will enable us to open safely for all children. Once the classrooms are ready for the EYFS children I will send through some photographs which you can share with your child before the start of school. </w:t>
      </w:r>
    </w:p>
    <w:p w14:paraId="1FEB2A57" w14:textId="1BC4109E" w:rsidR="0097016B" w:rsidRDefault="0097016B" w:rsidP="0097016B">
      <w:pPr>
        <w:pStyle w:val="BodyA"/>
        <w:rPr>
          <w:rFonts w:ascii="Comic Sans MS" w:hAnsi="Comic Sans MS"/>
          <w:sz w:val="20"/>
          <w:szCs w:val="20"/>
        </w:rPr>
      </w:pPr>
    </w:p>
    <w:p w14:paraId="667BE99B" w14:textId="07704CD2" w:rsidR="00823798" w:rsidRDefault="0097016B" w:rsidP="0097016B">
      <w:pPr>
        <w:pStyle w:val="Body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are so looking forward to our return to school, I know for some children and families it will be a bit daunting</w:t>
      </w:r>
      <w:r w:rsidR="00FF7CF3">
        <w:rPr>
          <w:rFonts w:ascii="Comic Sans MS" w:hAnsi="Comic Sans MS"/>
          <w:sz w:val="20"/>
          <w:szCs w:val="20"/>
        </w:rPr>
        <w:t>, p</w:t>
      </w:r>
      <w:r>
        <w:rPr>
          <w:rFonts w:ascii="Comic Sans MS" w:hAnsi="Comic Sans MS"/>
          <w:sz w:val="20"/>
          <w:szCs w:val="20"/>
        </w:rPr>
        <w:t xml:space="preserve">lease be assured everything is in place for the return and we will </w:t>
      </w:r>
      <w:r w:rsidR="00670750">
        <w:rPr>
          <w:rFonts w:ascii="Comic Sans MS" w:hAnsi="Comic Sans MS"/>
          <w:sz w:val="20"/>
          <w:szCs w:val="20"/>
        </w:rPr>
        <w:t>b</w:t>
      </w:r>
      <w:r>
        <w:rPr>
          <w:rFonts w:ascii="Comic Sans MS" w:hAnsi="Comic Sans MS"/>
          <w:sz w:val="20"/>
          <w:szCs w:val="20"/>
        </w:rPr>
        <w:t xml:space="preserve">e working with you all to make the transition into school as smooth as possible. You will see from our plan for September that the return will be </w:t>
      </w:r>
      <w:r w:rsidR="00823798">
        <w:rPr>
          <w:rFonts w:ascii="Comic Sans MS" w:hAnsi="Comic Sans MS"/>
          <w:sz w:val="20"/>
          <w:szCs w:val="20"/>
        </w:rPr>
        <w:t xml:space="preserve">very much about building our school community and supporting all </w:t>
      </w:r>
      <w:r w:rsidR="000650C4">
        <w:rPr>
          <w:rFonts w:ascii="Comic Sans MS" w:hAnsi="Comic Sans MS"/>
          <w:sz w:val="20"/>
          <w:szCs w:val="20"/>
        </w:rPr>
        <w:t>children</w:t>
      </w:r>
      <w:r w:rsidR="00823798">
        <w:rPr>
          <w:rFonts w:ascii="Comic Sans MS" w:hAnsi="Comic Sans MS"/>
          <w:sz w:val="20"/>
          <w:szCs w:val="20"/>
        </w:rPr>
        <w:t xml:space="preserve"> to adjust and feel confident about bei</w:t>
      </w:r>
      <w:r w:rsidR="00FF7CF3">
        <w:rPr>
          <w:rFonts w:ascii="Comic Sans MS" w:hAnsi="Comic Sans MS"/>
          <w:sz w:val="20"/>
          <w:szCs w:val="20"/>
        </w:rPr>
        <w:t>ng</w:t>
      </w:r>
      <w:r w:rsidR="00823798">
        <w:rPr>
          <w:rFonts w:ascii="Comic Sans MS" w:hAnsi="Comic Sans MS"/>
          <w:sz w:val="20"/>
          <w:szCs w:val="20"/>
        </w:rPr>
        <w:t xml:space="preserve"> in school. It will be a tailored approach for your child/ren with very much the message of meeting the needs of all, whatever those needs may be. </w:t>
      </w:r>
      <w:r w:rsidR="00242F70">
        <w:rPr>
          <w:rFonts w:ascii="Comic Sans MS" w:hAnsi="Comic Sans MS"/>
          <w:sz w:val="20"/>
          <w:szCs w:val="20"/>
        </w:rPr>
        <w:t xml:space="preserve">Wellbeing and emotional support will be very high up on our agenda, planning for this is already underway and this will remain our priority as a golden thread throughout the year to come. </w:t>
      </w:r>
      <w:r w:rsidR="00823798">
        <w:rPr>
          <w:rFonts w:ascii="Comic Sans MS" w:hAnsi="Comic Sans MS"/>
          <w:sz w:val="20"/>
          <w:szCs w:val="20"/>
        </w:rPr>
        <w:t xml:space="preserve">Classrooms will look a little different, but Monkton will be Monkton and the staff will be here to support our children and families all the way. </w:t>
      </w:r>
    </w:p>
    <w:p w14:paraId="5B2A48C3" w14:textId="350086AC" w:rsidR="00394CEC" w:rsidRPr="00394CEC" w:rsidRDefault="00394CEC" w:rsidP="00394CEC">
      <w:pPr>
        <w:pStyle w:val="NormalWeb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 will also be using Tapestry as our </w:t>
      </w:r>
      <w:r w:rsidRPr="00394CEC">
        <w:rPr>
          <w:rFonts w:ascii="Comic Sans MS" w:hAnsi="Comic Sans MS"/>
          <w:color w:val="000000"/>
          <w:sz w:val="20"/>
          <w:szCs w:val="20"/>
        </w:rPr>
        <w:t>online learning journal provider for our Foundation Stage children, during the next academic year.</w:t>
      </w:r>
      <w:r>
        <w:rPr>
          <w:rFonts w:ascii="Comic Sans MS" w:hAnsi="Comic Sans MS"/>
          <w:color w:val="000000"/>
          <w:sz w:val="20"/>
          <w:szCs w:val="20"/>
        </w:rPr>
        <w:t xml:space="preserve"> Please keep a look out for the activation email and respond </w:t>
      </w:r>
      <w:r w:rsidR="004C0711">
        <w:rPr>
          <w:rFonts w:ascii="Comic Sans MS" w:hAnsi="Comic Sans MS"/>
          <w:color w:val="000000"/>
          <w:sz w:val="20"/>
          <w:szCs w:val="20"/>
        </w:rPr>
        <w:t xml:space="preserve">to this </w:t>
      </w:r>
      <w:r>
        <w:rPr>
          <w:rFonts w:ascii="Comic Sans MS" w:hAnsi="Comic Sans MS"/>
          <w:color w:val="000000"/>
          <w:sz w:val="20"/>
          <w:szCs w:val="20"/>
        </w:rPr>
        <w:t>as soon as possible. This will enable us to set up a Tapestry account for your family with online updates available for you to access and download.</w:t>
      </w:r>
    </w:p>
    <w:p w14:paraId="10675BEC" w14:textId="2481ACE6" w:rsidR="00670750" w:rsidRDefault="00670750" w:rsidP="00DC4608">
      <w:pPr>
        <w:pStyle w:val="Body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 conclusion, please enjoy the holidays. I hope that you all get a break and are able to take time out and </w:t>
      </w:r>
      <w:r w:rsidR="00FF7CF3">
        <w:rPr>
          <w:rFonts w:ascii="Comic Sans MS" w:hAnsi="Comic Sans MS"/>
          <w:sz w:val="20"/>
          <w:szCs w:val="20"/>
        </w:rPr>
        <w:t>have fun</w:t>
      </w:r>
      <w:r>
        <w:rPr>
          <w:rFonts w:ascii="Comic Sans MS" w:hAnsi="Comic Sans MS"/>
          <w:sz w:val="20"/>
          <w:szCs w:val="20"/>
        </w:rPr>
        <w:t xml:space="preserve">! The </w:t>
      </w:r>
      <w:r w:rsidR="00EF20FF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 xml:space="preserve">chool guidance </w:t>
      </w:r>
      <w:r w:rsidR="00EF20FF">
        <w:rPr>
          <w:rFonts w:ascii="Comic Sans MS" w:hAnsi="Comic Sans MS"/>
          <w:sz w:val="20"/>
          <w:szCs w:val="20"/>
        </w:rPr>
        <w:t xml:space="preserve">and protocols </w:t>
      </w:r>
      <w:r>
        <w:rPr>
          <w:rFonts w:ascii="Comic Sans MS" w:hAnsi="Comic Sans MS"/>
          <w:sz w:val="20"/>
          <w:szCs w:val="20"/>
        </w:rPr>
        <w:t xml:space="preserve">will be in operation from our return date of </w:t>
      </w:r>
      <w:r w:rsidR="00FF7CF3">
        <w:rPr>
          <w:rFonts w:ascii="Comic Sans MS" w:hAnsi="Comic Sans MS"/>
          <w:sz w:val="20"/>
          <w:szCs w:val="20"/>
        </w:rPr>
        <w:t>Wednesday</w:t>
      </w:r>
      <w:r>
        <w:rPr>
          <w:rFonts w:ascii="Comic Sans MS" w:hAnsi="Comic Sans MS"/>
          <w:sz w:val="20"/>
          <w:szCs w:val="20"/>
        </w:rPr>
        <w:t xml:space="preserve"> 2</w:t>
      </w:r>
      <w:r w:rsidRPr="00670750">
        <w:rPr>
          <w:rFonts w:ascii="Comic Sans MS" w:hAnsi="Comic Sans MS"/>
          <w:sz w:val="20"/>
          <w:szCs w:val="20"/>
          <w:vertAlign w:val="superscript"/>
        </w:rPr>
        <w:t>nd</w:t>
      </w:r>
      <w:r>
        <w:rPr>
          <w:rFonts w:ascii="Comic Sans MS" w:hAnsi="Comic Sans MS"/>
          <w:sz w:val="20"/>
          <w:szCs w:val="20"/>
        </w:rPr>
        <w:t xml:space="preserve"> September. Should anything change in the meantime I will be back in touch with all families to let you know. </w:t>
      </w:r>
    </w:p>
    <w:p w14:paraId="520D29B1" w14:textId="5E053B66" w:rsidR="00670750" w:rsidRDefault="00670750" w:rsidP="00DC4608">
      <w:pPr>
        <w:pStyle w:val="BodyA"/>
        <w:rPr>
          <w:rFonts w:ascii="Comic Sans MS" w:hAnsi="Comic Sans MS"/>
          <w:sz w:val="20"/>
          <w:szCs w:val="20"/>
        </w:rPr>
      </w:pPr>
    </w:p>
    <w:p w14:paraId="4A36FAF1" w14:textId="480C3D7F" w:rsidR="00670750" w:rsidRDefault="00670750" w:rsidP="00DC4608">
      <w:pPr>
        <w:pStyle w:val="Body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do take care to stay safe and well,</w:t>
      </w:r>
    </w:p>
    <w:p w14:paraId="38F88363" w14:textId="1DD2CB39" w:rsidR="00670750" w:rsidRDefault="00670750" w:rsidP="00DC4608">
      <w:pPr>
        <w:pStyle w:val="Body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With kindest regards,</w:t>
      </w:r>
    </w:p>
    <w:p w14:paraId="7DAEA52C" w14:textId="0D03AEB1" w:rsidR="00670750" w:rsidRDefault="00C14FCC" w:rsidP="00DC4608">
      <w:pPr>
        <w:pStyle w:val="BodyA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 wp14:anchorId="61516AFB" wp14:editId="444E11F9">
            <wp:extent cx="1990725" cy="6667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AC55E" w14:textId="7031A3FF" w:rsidR="00670750" w:rsidRDefault="00670750" w:rsidP="00DC4608">
      <w:pPr>
        <w:pStyle w:val="Body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Mrs Karon Wilson</w:t>
      </w:r>
    </w:p>
    <w:p w14:paraId="4745D1F5" w14:textId="39295C35" w:rsidR="00823798" w:rsidRPr="00DC4608" w:rsidRDefault="00670750" w:rsidP="00DC4608">
      <w:pPr>
        <w:pStyle w:val="Body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Head of School/Inclusion Manage</w:t>
      </w:r>
    </w:p>
    <w:sectPr w:rsidR="00823798" w:rsidRPr="00DC460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E903A" w14:textId="77777777" w:rsidR="00CD7124" w:rsidRDefault="00CD7124" w:rsidP="00CD7124">
      <w:pPr>
        <w:spacing w:after="0" w:line="240" w:lineRule="auto"/>
      </w:pPr>
      <w:r>
        <w:separator/>
      </w:r>
    </w:p>
  </w:endnote>
  <w:endnote w:type="continuationSeparator" w:id="0">
    <w:p w14:paraId="1D4FB639" w14:textId="77777777" w:rsidR="00CD7124" w:rsidRDefault="00CD7124" w:rsidP="00CD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B5A82" w14:textId="77777777" w:rsidR="00CD7124" w:rsidRDefault="00CD7124" w:rsidP="00CD7124">
      <w:pPr>
        <w:spacing w:after="0" w:line="240" w:lineRule="auto"/>
      </w:pPr>
      <w:r>
        <w:separator/>
      </w:r>
    </w:p>
  </w:footnote>
  <w:footnote w:type="continuationSeparator" w:id="0">
    <w:p w14:paraId="3C05F755" w14:textId="77777777" w:rsidR="00CD7124" w:rsidRDefault="00CD7124" w:rsidP="00CD7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16ABB" w14:textId="77777777" w:rsidR="00CD7124" w:rsidRPr="00CD7124" w:rsidRDefault="00CD7124" w:rsidP="00CD7124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Times New Roman" w:hAnsi="Arial" w:cs="Arial"/>
        <w:sz w:val="44"/>
        <w:szCs w:val="44"/>
        <w:lang w:val="en-US"/>
      </w:rPr>
    </w:pPr>
    <w:r>
      <w:rPr>
        <w:rFonts w:ascii="Times New Roman" w:eastAsia="Times New Roman" w:hAnsi="Times New Roman" w:cs="Times New Roman"/>
        <w:noProof/>
        <w:sz w:val="24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2DF981" wp14:editId="3AC9AF64">
          <wp:simplePos x="0" y="0"/>
          <wp:positionH relativeFrom="column">
            <wp:posOffset>2470150</wp:posOffset>
          </wp:positionH>
          <wp:positionV relativeFrom="paragraph">
            <wp:posOffset>283210</wp:posOffset>
          </wp:positionV>
          <wp:extent cx="828040" cy="828040"/>
          <wp:effectExtent l="0" t="0" r="0" b="0"/>
          <wp:wrapNone/>
          <wp:docPr id="3" name="Picture 3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7124">
      <w:rPr>
        <w:rFonts w:ascii="Arial" w:eastAsia="Times New Roman" w:hAnsi="Arial" w:cs="Arial"/>
        <w:sz w:val="44"/>
        <w:szCs w:val="44"/>
        <w:lang w:val="en-US"/>
      </w:rPr>
      <w:t>Monkton C. E. Primary School</w:t>
    </w:r>
  </w:p>
  <w:p w14:paraId="6878631F" w14:textId="77777777" w:rsidR="00CD7124" w:rsidRPr="00CD7124" w:rsidRDefault="00CD7124" w:rsidP="00CD712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320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en-GB"/>
      </w:rPr>
    </w:pPr>
    <w:r>
      <w:rPr>
        <w:rFonts w:ascii="Arial" w:eastAsia="Times New Roman" w:hAnsi="Arial" w:cs="Arial"/>
        <w:i/>
        <w:noProof/>
        <w:sz w:val="24"/>
        <w:szCs w:val="24"/>
        <w:lang w:eastAsia="en-GB"/>
      </w:rPr>
      <w:drawing>
        <wp:inline distT="0" distB="0" distL="0" distR="0" wp14:anchorId="665A6DF6" wp14:editId="36396004">
          <wp:extent cx="2352675" cy="66675"/>
          <wp:effectExtent l="0" t="0" r="9525" b="9525"/>
          <wp:docPr id="2" name="Picture 2" descr="BD21318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D21318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eastAsia="Times New Roman" w:hAnsi="Comic Sans MS" w:cs="Times New Roman"/>
        <w:sz w:val="24"/>
        <w:szCs w:val="24"/>
        <w:lang w:val="en-US"/>
      </w:rPr>
      <w:t xml:space="preserve">                    </w:t>
    </w:r>
    <w:r>
      <w:rPr>
        <w:rFonts w:ascii="Arial" w:eastAsia="Times New Roman" w:hAnsi="Arial" w:cs="Arial"/>
        <w:i/>
        <w:noProof/>
        <w:sz w:val="24"/>
        <w:szCs w:val="24"/>
        <w:lang w:eastAsia="en-GB"/>
      </w:rPr>
      <w:drawing>
        <wp:inline distT="0" distB="0" distL="0" distR="0" wp14:anchorId="522557A3" wp14:editId="7D9FEE6A">
          <wp:extent cx="2352675" cy="66675"/>
          <wp:effectExtent l="0" t="0" r="9525" b="9525"/>
          <wp:docPr id="1" name="Picture 1" descr="BD21318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D21318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7124">
      <w:rPr>
        <w:rFonts w:ascii="Comic Sans MS" w:eastAsia="Times New Roman" w:hAnsi="Comic Sans MS" w:cs="Times New Roman"/>
        <w:sz w:val="24"/>
        <w:szCs w:val="24"/>
        <w:lang w:val="en-US"/>
      </w:rPr>
      <w:tab/>
    </w:r>
  </w:p>
  <w:p w14:paraId="6D7F7845" w14:textId="77777777" w:rsidR="00CD7124" w:rsidRPr="00CD7124" w:rsidRDefault="00CD7124" w:rsidP="00CD7124">
    <w:pPr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en-GB"/>
      </w:rPr>
    </w:pPr>
  </w:p>
  <w:p w14:paraId="4E35F15E" w14:textId="77777777" w:rsidR="00CD7124" w:rsidRDefault="00CD71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24"/>
    <w:rsid w:val="00054DFD"/>
    <w:rsid w:val="000650C4"/>
    <w:rsid w:val="00097548"/>
    <w:rsid w:val="00242F70"/>
    <w:rsid w:val="00284CCB"/>
    <w:rsid w:val="00301DB0"/>
    <w:rsid w:val="00360417"/>
    <w:rsid w:val="00394CEC"/>
    <w:rsid w:val="003B6991"/>
    <w:rsid w:val="003B6B8D"/>
    <w:rsid w:val="003F6449"/>
    <w:rsid w:val="004C0711"/>
    <w:rsid w:val="00552743"/>
    <w:rsid w:val="005D6A3E"/>
    <w:rsid w:val="00670750"/>
    <w:rsid w:val="007175ED"/>
    <w:rsid w:val="00823798"/>
    <w:rsid w:val="008D7F7A"/>
    <w:rsid w:val="0097016B"/>
    <w:rsid w:val="009A0CF6"/>
    <w:rsid w:val="009F7754"/>
    <w:rsid w:val="00A43FAA"/>
    <w:rsid w:val="00B47A49"/>
    <w:rsid w:val="00B56508"/>
    <w:rsid w:val="00C14FCC"/>
    <w:rsid w:val="00CD7124"/>
    <w:rsid w:val="00DC4608"/>
    <w:rsid w:val="00DF2AAF"/>
    <w:rsid w:val="00E277B3"/>
    <w:rsid w:val="00EE2766"/>
    <w:rsid w:val="00EF20FF"/>
    <w:rsid w:val="00F32A87"/>
    <w:rsid w:val="00F67BDF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B769D"/>
  <w15:docId w15:val="{96850AC5-EC5F-4CDD-A859-773A925C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124"/>
  </w:style>
  <w:style w:type="paragraph" w:styleId="Footer">
    <w:name w:val="footer"/>
    <w:basedOn w:val="Normal"/>
    <w:link w:val="FooterChar"/>
    <w:uiPriority w:val="99"/>
    <w:unhideWhenUsed/>
    <w:rsid w:val="00CD7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124"/>
  </w:style>
  <w:style w:type="paragraph" w:styleId="BalloonText">
    <w:name w:val="Balloon Text"/>
    <w:basedOn w:val="Normal"/>
    <w:link w:val="BalloonTextChar"/>
    <w:uiPriority w:val="99"/>
    <w:semiHidden/>
    <w:unhideWhenUsed/>
    <w:rsid w:val="00CD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124"/>
    <w:rPr>
      <w:rFonts w:ascii="Tahoma" w:hAnsi="Tahoma" w:cs="Tahoma"/>
      <w:sz w:val="16"/>
      <w:szCs w:val="16"/>
    </w:rPr>
  </w:style>
  <w:style w:type="paragraph" w:customStyle="1" w:styleId="BodyA">
    <w:name w:val="Body A"/>
    <w:rsid w:val="003B6B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character" w:customStyle="1" w:styleId="None">
    <w:name w:val="None"/>
    <w:rsid w:val="003B6B8D"/>
  </w:style>
  <w:style w:type="character" w:customStyle="1" w:styleId="Hyperlink0">
    <w:name w:val="Hyperlink.0"/>
    <w:basedOn w:val="None"/>
    <w:rsid w:val="003B6B8D"/>
    <w:rPr>
      <w:rFonts w:ascii="Arial" w:eastAsia="Arial" w:hAnsi="Arial" w:cs="Arial"/>
      <w:sz w:val="20"/>
      <w:szCs w:val="20"/>
      <w:u w:val="single"/>
    </w:rPr>
  </w:style>
  <w:style w:type="paragraph" w:customStyle="1" w:styleId="Default">
    <w:name w:val="Default"/>
    <w:rsid w:val="003B6B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en-US" w:eastAsia="en-GB"/>
    </w:rPr>
  </w:style>
  <w:style w:type="paragraph" w:customStyle="1" w:styleId="TableStyle1A">
    <w:name w:val="Table Style 1 A"/>
    <w:rsid w:val="003B6B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20"/>
      <w:szCs w:val="20"/>
      <w:u w:color="000000"/>
      <w:bdr w:val="nil"/>
      <w:lang w:val="en-US" w:eastAsia="en-GB"/>
    </w:rPr>
  </w:style>
  <w:style w:type="paragraph" w:customStyle="1" w:styleId="TableStyle2A">
    <w:name w:val="Table Style 2 A"/>
    <w:rsid w:val="003B6B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B6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B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B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B8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0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01D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Monkton Primary School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Webb</dc:creator>
  <cp:lastModifiedBy>Fiona Webb</cp:lastModifiedBy>
  <cp:revision>2</cp:revision>
  <dcterms:created xsi:type="dcterms:W3CDTF">2020-07-22T10:36:00Z</dcterms:created>
  <dcterms:modified xsi:type="dcterms:W3CDTF">2020-07-22T10:36:00Z</dcterms:modified>
</cp:coreProperties>
</file>