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54C6" w14:textId="3E96075A" w:rsidR="004275EF" w:rsidRDefault="001C24EA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6B5C9F" wp14:editId="49F79F2A">
            <wp:simplePos x="0" y="0"/>
            <wp:positionH relativeFrom="column">
              <wp:posOffset>8536160</wp:posOffset>
            </wp:positionH>
            <wp:positionV relativeFrom="paragraph">
              <wp:posOffset>-873703</wp:posOffset>
            </wp:positionV>
            <wp:extent cx="1036866" cy="1036866"/>
            <wp:effectExtent l="0" t="0" r="0" b="0"/>
            <wp:wrapNone/>
            <wp:docPr id="4" name="Picture 3" descr="Montrea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eal bad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66" cy="103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382" w:type="dxa"/>
        <w:tblInd w:w="-710" w:type="dxa"/>
        <w:shd w:val="clear" w:color="auto" w:fill="FFFFFF" w:themeFill="background1"/>
        <w:tblLayout w:type="fixed"/>
        <w:tblCellMar>
          <w:top w:w="79" w:type="dxa"/>
          <w:left w:w="6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568"/>
        <w:gridCol w:w="6237"/>
        <w:gridCol w:w="4360"/>
        <w:gridCol w:w="3660"/>
      </w:tblGrid>
      <w:tr w:rsidR="001C24EA" w:rsidRPr="00733E27" w14:paraId="57838ACA" w14:textId="77777777" w:rsidTr="00733E27">
        <w:trPr>
          <w:trHeight w:val="447"/>
        </w:trPr>
        <w:tc>
          <w:tcPr>
            <w:tcW w:w="1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557FB9B" w14:textId="77777777" w:rsidR="004275EF" w:rsidRPr="00733E27" w:rsidRDefault="00312D95">
            <w:pPr>
              <w:spacing w:after="0"/>
              <w:ind w:left="4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B5C54AE" w14:textId="285777A7" w:rsidR="004275EF" w:rsidRPr="00733E27" w:rsidRDefault="001C24EA">
            <w:pPr>
              <w:spacing w:after="0"/>
              <w:ind w:right="40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noProof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866DCA" wp14:editId="380A8F64">
                      <wp:simplePos x="0" y="0"/>
                      <wp:positionH relativeFrom="column">
                        <wp:posOffset>-740048</wp:posOffset>
                      </wp:positionH>
                      <wp:positionV relativeFrom="paragraph">
                        <wp:posOffset>-537652</wp:posOffset>
                      </wp:positionV>
                      <wp:extent cx="8148577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85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C35FE" w14:textId="082BC978" w:rsidR="001C24EA" w:rsidRPr="00202618" w:rsidRDefault="001C24EA" w:rsidP="001C24E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026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National Curriculum 2014: Progression in </w:t>
                                  </w:r>
                                  <w:r w:rsidR="00733E27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u w:val="single"/>
                                    </w:rPr>
                                    <w:t>Design &amp; Technology</w:t>
                                  </w:r>
                                  <w:r w:rsidRPr="002026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- Based upon the Durham County Council Progression of Skills Document</w:t>
                                  </w:r>
                                </w:p>
                                <w:p w14:paraId="0F309F39" w14:textId="22CCBECD" w:rsidR="001C24EA" w:rsidRDefault="001C24E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866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8.25pt;margin-top:-42.35pt;width:64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" filled="f" stroked="f">
                      <v:textbox style="mso-fit-shape-to-text:t">
                        <w:txbxContent>
                          <w:p w14:paraId="42AC35FE" w14:textId="082BC978" w:rsidR="001C24EA" w:rsidRPr="00202618" w:rsidRDefault="001C24EA" w:rsidP="001C24E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2618"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  <w:t xml:space="preserve">National Curriculum 2014: Progression in </w:t>
                            </w:r>
                            <w:r w:rsidR="00733E27"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  <w:t>Design &amp; Technology</w:t>
                            </w:r>
                            <w:r w:rsidRPr="00202618"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</w:rPr>
                              <w:t xml:space="preserve"> - Based upon the Durham County Council Progression of Skills Document</w:t>
                            </w:r>
                          </w:p>
                          <w:p w14:paraId="0F309F39" w14:textId="22CCBECD" w:rsidR="001C24EA" w:rsidRDefault="001C24EA"/>
                        </w:txbxContent>
                      </v:textbox>
                    </v:shape>
                  </w:pict>
                </mc:Fallback>
              </mc:AlternateContent>
            </w:r>
            <w:r w:rsidR="00312D95" w:rsidRPr="00733E27">
              <w:rPr>
                <w:rFonts w:ascii="Georgia" w:eastAsia="Arial" w:hAnsi="Georgia" w:cs="Arial"/>
                <w:b/>
                <w:color w:val="auto"/>
                <w:sz w:val="20"/>
                <w:szCs w:val="18"/>
              </w:rPr>
              <w:t xml:space="preserve">Year 1/2 </w:t>
            </w:r>
          </w:p>
        </w:tc>
        <w:tc>
          <w:tcPr>
            <w:tcW w:w="4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0297C38" w14:textId="77777777" w:rsidR="004275EF" w:rsidRPr="00733E27" w:rsidRDefault="00312D95">
            <w:pPr>
              <w:spacing w:after="0"/>
              <w:ind w:right="38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eastAsia="Arial" w:hAnsi="Georgia" w:cs="Arial"/>
                <w:b/>
                <w:color w:val="auto"/>
                <w:sz w:val="20"/>
                <w:szCs w:val="18"/>
              </w:rPr>
              <w:t xml:space="preserve">Year 3/4 </w:t>
            </w:r>
          </w:p>
        </w:tc>
        <w:tc>
          <w:tcPr>
            <w:tcW w:w="3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28F1E20" w14:textId="77777777" w:rsidR="004275EF" w:rsidRPr="00733E27" w:rsidRDefault="00312D95">
            <w:pPr>
              <w:spacing w:after="0"/>
              <w:ind w:right="35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eastAsia="Arial" w:hAnsi="Georgia" w:cs="Arial"/>
                <w:b/>
                <w:color w:val="auto"/>
                <w:sz w:val="20"/>
                <w:szCs w:val="18"/>
              </w:rPr>
              <w:t xml:space="preserve">Year 5/6 </w:t>
            </w:r>
          </w:p>
        </w:tc>
      </w:tr>
      <w:tr w:rsidR="001C24EA" w:rsidRPr="00733E27" w14:paraId="158F08B4" w14:textId="77777777" w:rsidTr="00733E27">
        <w:trPr>
          <w:cantSplit/>
          <w:trHeight w:val="2179"/>
        </w:trPr>
        <w:tc>
          <w:tcPr>
            <w:tcW w:w="55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C705573" w14:textId="71DA01C1" w:rsidR="004275EF" w:rsidRPr="00733E27" w:rsidRDefault="00733E27" w:rsidP="00733E27">
            <w:pPr>
              <w:spacing w:after="3146"/>
              <w:ind w:left="4" w:right="113"/>
              <w:jc w:val="center"/>
              <w:rPr>
                <w:rFonts w:ascii="Georgia" w:hAnsi="Georgia"/>
                <w:b/>
                <w:bCs/>
                <w:color w:val="auto"/>
                <w:szCs w:val="20"/>
              </w:rPr>
            </w:pPr>
            <w:r w:rsidRPr="00733E27">
              <w:rPr>
                <w:rFonts w:ascii="Georgia" w:hAnsi="Georgia"/>
                <w:b/>
                <w:bCs/>
                <w:color w:val="auto"/>
                <w:szCs w:val="20"/>
              </w:rPr>
              <w:t>Design</w:t>
            </w:r>
          </w:p>
          <w:p w14:paraId="2C8B1676" w14:textId="77777777" w:rsidR="004275EF" w:rsidRPr="00733E27" w:rsidRDefault="00312D95" w:rsidP="00733E27">
            <w:pPr>
              <w:spacing w:after="0"/>
              <w:ind w:left="110" w:right="113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noProof/>
                <w:color w:val="auto"/>
                <w:sz w:val="20"/>
                <w:szCs w:val="18"/>
              </w:rPr>
              <mc:AlternateContent>
                <mc:Choice Requires="wpg">
                  <w:drawing>
                    <wp:inline distT="0" distB="0" distL="0" distR="0" wp14:anchorId="038E965C" wp14:editId="102B011F">
                      <wp:extent cx="143247" cy="549859"/>
                      <wp:effectExtent l="0" t="0" r="0" b="0"/>
                      <wp:docPr id="8325" name="Group 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549859"/>
                                <a:chOff x="0" y="0"/>
                                <a:chExt cx="143247" cy="549859"/>
                              </a:xfrm>
                            </wpg:grpSpPr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243134" y="116206"/>
                                  <a:ext cx="676789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E88A3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Design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230F9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E965C" id="Group 8325" o:spid="_x0000_s1027" style="width:11.3pt;height:43.3pt;mso-position-horizontal-relative:char;mso-position-vertical-relative:line" coordsize="1432,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">
                      <v:rect id="Rectangle 155" o:spid="_x0000_s1028" style="position:absolute;left:-2431;top:1162;width:6767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130E88A3" w14:textId="77777777" w:rsidR="004275EF" w:rsidRDefault="00312D9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Design</w:t>
                              </w:r>
                            </w:p>
                          </w:txbxContent>
                        </v:textbox>
                      </v:rect>
                      <v:rect id="Rectangle 156" o:spid="_x0000_s1029" style="position:absolute;left:672;top:-811;width:56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14:paraId="248230F9" w14:textId="77777777" w:rsidR="004275EF" w:rsidRDefault="00312D9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EE9861B" w14:textId="6F437D59" w:rsidR="004275EF" w:rsidRPr="00733E27" w:rsidRDefault="001C24EA" w:rsidP="001C24EA">
            <w:pPr>
              <w:spacing w:after="0"/>
              <w:ind w:left="113" w:right="113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color w:val="auto"/>
                <w:sz w:val="20"/>
                <w:szCs w:val="18"/>
              </w:rPr>
              <w:t>NC Reference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FCAA077" w14:textId="433F2717" w:rsidR="004275EF" w:rsidRPr="00733E27" w:rsidRDefault="00312D95">
            <w:pPr>
              <w:spacing w:after="169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Pupils should be taught to: </w:t>
            </w:r>
          </w:p>
          <w:p w14:paraId="6B7AA302" w14:textId="2CF83144" w:rsidR="004275EF" w:rsidRPr="00733E27" w:rsidRDefault="00312D95">
            <w:pPr>
              <w:numPr>
                <w:ilvl w:val="0"/>
                <w:numId w:val="1"/>
              </w:numPr>
              <w:spacing w:after="148" w:line="281" w:lineRule="auto"/>
              <w:ind w:hanging="566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design purposeful, functional, appealing 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products for themselves and other users based on design criteria </w:t>
            </w:r>
          </w:p>
          <w:p w14:paraId="5ACC8341" w14:textId="77777777" w:rsidR="004275EF" w:rsidRPr="00733E27" w:rsidRDefault="00312D95">
            <w:pPr>
              <w:numPr>
                <w:ilvl w:val="0"/>
                <w:numId w:val="1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generate, develop, model and communicate </w:t>
            </w:r>
          </w:p>
          <w:p w14:paraId="72D43472" w14:textId="4FF2B435" w:rsidR="004275EF" w:rsidRPr="00733E27" w:rsidRDefault="00312D95">
            <w:pPr>
              <w:spacing w:after="0"/>
              <w:ind w:left="567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>their ideas through talking, drawing,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 templates, mock-ups and, where appropriate, information and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 communication technology 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1ECDF77" w14:textId="77777777" w:rsidR="004275EF" w:rsidRPr="00733E27" w:rsidRDefault="00312D95">
            <w:pPr>
              <w:spacing w:after="178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Pupils should be taught to: </w:t>
            </w:r>
          </w:p>
          <w:p w14:paraId="0745C15C" w14:textId="77777777" w:rsidR="004275EF" w:rsidRPr="00733E27" w:rsidRDefault="00312D95">
            <w:pPr>
              <w:numPr>
                <w:ilvl w:val="0"/>
                <w:numId w:val="2"/>
              </w:numPr>
              <w:spacing w:after="146" w:line="292" w:lineRule="auto"/>
              <w:ind w:hanging="566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1A1793D5" w14:textId="77777777" w:rsidR="004275EF" w:rsidRPr="00733E27" w:rsidRDefault="00312D95">
            <w:pPr>
              <w:numPr>
                <w:ilvl w:val="0"/>
                <w:numId w:val="2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>generate, develop, model and communicate their ideas through discussion, annota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16"/>
              </w:rPr>
              <w:t xml:space="preserve">ted sketches, cross-sectional and exploded diagrams, prototypes, pattern pieces and computer-aided design </w:t>
            </w:r>
          </w:p>
        </w:tc>
      </w:tr>
      <w:tr w:rsidR="001C24EA" w:rsidRPr="00733E27" w14:paraId="642A64D5" w14:textId="77777777" w:rsidTr="00733E27">
        <w:trPr>
          <w:cantSplit/>
          <w:trHeight w:val="3137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2B4DAF51" w14:textId="77777777" w:rsidR="004275EF" w:rsidRPr="00733E27" w:rsidRDefault="004275EF">
            <w:pPr>
              <w:rPr>
                <w:rFonts w:ascii="Georgia" w:hAnsi="Georgia"/>
                <w:color w:val="auto"/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</w:tcPr>
          <w:p w14:paraId="5E4B8CAB" w14:textId="772DC33C" w:rsidR="004275EF" w:rsidRPr="00733E27" w:rsidRDefault="00312D95" w:rsidP="00733E27">
            <w:pPr>
              <w:spacing w:after="0"/>
              <w:ind w:left="113" w:right="113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color w:val="auto"/>
                <w:sz w:val="20"/>
                <w:szCs w:val="18"/>
              </w:rPr>
              <w:t xml:space="preserve"> </w:t>
            </w:r>
            <w:r w:rsidR="00733E27" w:rsidRPr="00733E27">
              <w:rPr>
                <w:rFonts w:ascii="Georgia" w:hAnsi="Georgia"/>
                <w:color w:val="auto"/>
                <w:sz w:val="20"/>
                <w:szCs w:val="18"/>
              </w:rPr>
              <w:t>Contexts, Uses and Purposes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3605896" w14:textId="77777777" w:rsidR="004275EF" w:rsidRPr="00733E27" w:rsidRDefault="00312D95">
            <w:pPr>
              <w:spacing w:after="137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72332B83" w14:textId="77777777" w:rsidR="004275EF" w:rsidRPr="00733E27" w:rsidRDefault="00312D95">
            <w:pPr>
              <w:spacing w:after="122" w:line="277" w:lineRule="auto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State the purpose of the design and the intended user </w:t>
            </w:r>
          </w:p>
          <w:p w14:paraId="30192332" w14:textId="77777777" w:rsidR="004275EF" w:rsidRPr="00733E27" w:rsidRDefault="00312D95">
            <w:pPr>
              <w:spacing w:after="120" w:line="277" w:lineRule="auto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Explore materials, make templates and mock ups e.g. moving picture / lighthouse  </w:t>
            </w:r>
          </w:p>
          <w:p w14:paraId="4F681080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64DE872" w14:textId="77777777" w:rsidR="004275EF" w:rsidRPr="00733E27" w:rsidRDefault="00312D95">
            <w:pPr>
              <w:spacing w:after="137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55DB5779" w14:textId="77777777" w:rsidR="004275EF" w:rsidRPr="00733E27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Gather information about the needs and wants of particular individuals and groups </w:t>
            </w:r>
          </w:p>
          <w:p w14:paraId="5AB792AC" w14:textId="77777777" w:rsidR="004275EF" w:rsidRPr="00733E27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>Develop their own d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esign criteria and use these to inform their ideas </w:t>
            </w:r>
          </w:p>
          <w:p w14:paraId="4F82C8E5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Research designs  </w:t>
            </w:r>
          </w:p>
        </w:tc>
        <w:tc>
          <w:tcPr>
            <w:tcW w:w="3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761CF0F" w14:textId="77777777" w:rsidR="004275EF" w:rsidRPr="00733E27" w:rsidRDefault="00312D95">
            <w:pPr>
              <w:spacing w:after="147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2E51526F" w14:textId="015D068C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>Carry out research, using surveys, interviews,</w:t>
            </w:r>
            <w:r w:rsidR="00733E27"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 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questionnaires and web-based resources </w:t>
            </w:r>
          </w:p>
          <w:p w14:paraId="00D439F4" w14:textId="77777777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Identify the needs, wants, preferences and values of particular individuals and groups </w:t>
            </w:r>
          </w:p>
          <w:p w14:paraId="68C00002" w14:textId="77777777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Develop a simple design specification to guide their thinking </w:t>
            </w:r>
          </w:p>
          <w:p w14:paraId="28CD39AD" w14:textId="1A33A527" w:rsidR="004275EF" w:rsidRPr="00733E27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>Recognise when their products have to fulfil</w:t>
            </w:r>
            <w:r w:rsidR="00733E27"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 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conflicting requirements </w:t>
            </w:r>
          </w:p>
        </w:tc>
      </w:tr>
      <w:tr w:rsidR="001C24EA" w:rsidRPr="00733E27" w14:paraId="2F683150" w14:textId="77777777" w:rsidTr="00733E27">
        <w:trPr>
          <w:cantSplit/>
          <w:trHeight w:val="2451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96B280E" w14:textId="77777777" w:rsidR="004275EF" w:rsidRPr="00733E27" w:rsidRDefault="004275EF">
            <w:pPr>
              <w:rPr>
                <w:rFonts w:ascii="Georgia" w:hAnsi="Georgia"/>
                <w:color w:val="auto"/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EEC7169" w14:textId="1C873645" w:rsidR="004275EF" w:rsidRPr="00733E27" w:rsidRDefault="00733E27" w:rsidP="00733E27">
            <w:pPr>
              <w:spacing w:after="617"/>
              <w:ind w:left="113" w:right="113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color w:val="auto"/>
                <w:sz w:val="20"/>
                <w:szCs w:val="18"/>
              </w:rPr>
              <w:t>Ideas</w:t>
            </w:r>
          </w:p>
          <w:p w14:paraId="3FC79832" w14:textId="77777777" w:rsidR="004275EF" w:rsidRPr="00733E27" w:rsidRDefault="00312D95" w:rsidP="00733E27">
            <w:pPr>
              <w:spacing w:after="0"/>
              <w:ind w:left="117" w:right="113"/>
              <w:jc w:val="center"/>
              <w:rPr>
                <w:rFonts w:ascii="Georgia" w:hAnsi="Georgia"/>
                <w:color w:val="auto"/>
                <w:sz w:val="20"/>
                <w:szCs w:val="18"/>
              </w:rPr>
            </w:pPr>
            <w:r w:rsidRPr="00733E27">
              <w:rPr>
                <w:rFonts w:ascii="Georgia" w:hAnsi="Georgia"/>
                <w:noProof/>
                <w:color w:val="auto"/>
                <w:sz w:val="20"/>
                <w:szCs w:val="18"/>
              </w:rPr>
              <mc:AlternateContent>
                <mc:Choice Requires="wpg">
                  <w:drawing>
                    <wp:inline distT="0" distB="0" distL="0" distR="0" wp14:anchorId="6057D2EC" wp14:editId="2443821A">
                      <wp:extent cx="118895" cy="359777"/>
                      <wp:effectExtent l="0" t="0" r="0" b="0"/>
                      <wp:docPr id="9110" name="Group 9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359777"/>
                                <a:chOff x="0" y="0"/>
                                <a:chExt cx="118895" cy="359777"/>
                              </a:xfrm>
                            </wpg:grpSpPr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-136021" y="65624"/>
                                  <a:ext cx="43017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06982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>Ideas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55681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0E089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10" style="width:9.36182pt;height:28.3289pt;mso-position-horizontal-relative:char;mso-position-vertical-relative:line" coordsize="1188,3597">
                      <v:rect id="Rectangle 159" style="position:absolute;width:4301;height:1581;left:-1360;top:6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Ideas</w:t>
                              </w:r>
                            </w:p>
                          </w:txbxContent>
                        </v:textbox>
                      </v:rect>
                      <v:rect id="Rectangle 160" style="position:absolute;width:467;height:1581;left:556;top:-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72681D7" w14:textId="77777777" w:rsidR="004275EF" w:rsidRPr="00733E27" w:rsidRDefault="00312D95">
            <w:pPr>
              <w:spacing w:after="137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4B50007A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Generate own ideas for design by drawing on own experiences or from reading  </w:t>
            </w:r>
          </w:p>
        </w:tc>
        <w:tc>
          <w:tcPr>
            <w:tcW w:w="4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72F2D53" w14:textId="77777777" w:rsidR="004275EF" w:rsidRPr="00733E27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47EA9D4C" w14:textId="77777777" w:rsidR="004275EF" w:rsidRPr="00733E27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Share and clarify ideas through discussion </w:t>
            </w:r>
          </w:p>
          <w:p w14:paraId="0EA145C7" w14:textId="43AEC606" w:rsidR="004275EF" w:rsidRPr="00733E27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>Model their ideas using prototypes and pattern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 pieces </w:t>
            </w:r>
          </w:p>
          <w:p w14:paraId="5BFE9C9D" w14:textId="77777777" w:rsidR="004275EF" w:rsidRPr="00733E27" w:rsidRDefault="00312D95">
            <w:pPr>
              <w:spacing w:after="121" w:line="286" w:lineRule="auto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Use annotated sketches, cross-sectional drawings and diagrams </w:t>
            </w:r>
          </w:p>
          <w:p w14:paraId="51CB0B26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Use computer-aided design </w:t>
            </w:r>
          </w:p>
        </w:tc>
        <w:tc>
          <w:tcPr>
            <w:tcW w:w="36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7577A205" w14:textId="77777777" w:rsidR="004275EF" w:rsidRPr="00733E27" w:rsidRDefault="00312D95">
            <w:pPr>
              <w:spacing w:after="146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For instance: </w:t>
            </w:r>
          </w:p>
          <w:p w14:paraId="098F8544" w14:textId="77777777" w:rsidR="004275EF" w:rsidRPr="00733E27" w:rsidRDefault="00312D95">
            <w:pPr>
              <w:spacing w:after="146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Generate innovative ideas, drawing on research </w:t>
            </w:r>
          </w:p>
          <w:p w14:paraId="61F84776" w14:textId="77777777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Make design decisions, taking account of            constraints such as time, resources and cost </w:t>
            </w:r>
          </w:p>
          <w:p w14:paraId="0CDA57D5" w14:textId="77777777" w:rsidR="004275EF" w:rsidRPr="00733E27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  <w:szCs w:val="16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16"/>
              </w:rPr>
              <w:t xml:space="preserve">Develop prototypes </w:t>
            </w:r>
          </w:p>
        </w:tc>
      </w:tr>
    </w:tbl>
    <w:p w14:paraId="4B38A6F9" w14:textId="77777777" w:rsidR="004275EF" w:rsidRDefault="004275EF">
      <w:pPr>
        <w:spacing w:after="0"/>
        <w:ind w:left="-1440" w:right="15398"/>
      </w:pPr>
    </w:p>
    <w:tbl>
      <w:tblPr>
        <w:tblStyle w:val="TableGrid"/>
        <w:tblW w:w="15382" w:type="dxa"/>
        <w:tblInd w:w="-710" w:type="dxa"/>
        <w:shd w:val="clear" w:color="auto" w:fill="FFFFFF" w:themeFill="background1"/>
        <w:tblLayout w:type="fixed"/>
        <w:tblCellMar>
          <w:top w:w="100" w:type="dxa"/>
          <w:left w:w="6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57"/>
        <w:gridCol w:w="568"/>
        <w:gridCol w:w="6237"/>
        <w:gridCol w:w="3969"/>
        <w:gridCol w:w="4051"/>
      </w:tblGrid>
      <w:tr w:rsidR="001C24EA" w:rsidRPr="001C24EA" w14:paraId="3F8C0D07" w14:textId="77777777" w:rsidTr="00733E27">
        <w:trPr>
          <w:trHeight w:val="488"/>
        </w:trPr>
        <w:tc>
          <w:tcPr>
            <w:tcW w:w="1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576A8149" w14:textId="77777777" w:rsidR="004275EF" w:rsidRPr="001C24EA" w:rsidRDefault="00312D95">
            <w:pPr>
              <w:spacing w:after="0"/>
              <w:ind w:left="4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color w:val="auto"/>
                <w:sz w:val="24"/>
              </w:rPr>
              <w:lastRenderedPageBreak/>
              <w:t xml:space="preserve"> 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2BEEBDC3" w14:textId="77777777" w:rsidR="004275EF" w:rsidRPr="001C24EA" w:rsidRDefault="00312D95">
            <w:pPr>
              <w:spacing w:after="0"/>
              <w:ind w:right="34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1/2 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00F2BF6E" w14:textId="77777777" w:rsidR="004275EF" w:rsidRPr="001C24EA" w:rsidRDefault="00312D95">
            <w:pPr>
              <w:spacing w:after="0"/>
              <w:ind w:right="31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3/4 </w:t>
            </w:r>
          </w:p>
        </w:tc>
        <w:tc>
          <w:tcPr>
            <w:tcW w:w="4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7BA68D6A" w14:textId="77777777" w:rsidR="004275EF" w:rsidRPr="001C24EA" w:rsidRDefault="00312D95">
            <w:pPr>
              <w:spacing w:after="0"/>
              <w:ind w:right="29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5/6 </w:t>
            </w:r>
          </w:p>
        </w:tc>
      </w:tr>
      <w:tr w:rsidR="001C24EA" w:rsidRPr="001C24EA" w14:paraId="2751D320" w14:textId="77777777" w:rsidTr="00733E27">
        <w:trPr>
          <w:cantSplit/>
          <w:trHeight w:val="1815"/>
        </w:trPr>
        <w:tc>
          <w:tcPr>
            <w:tcW w:w="55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ADC8BBF" w14:textId="66219BFC" w:rsidR="004275EF" w:rsidRPr="00733E27" w:rsidRDefault="00733E27" w:rsidP="00733E27">
            <w:pPr>
              <w:spacing w:after="3521"/>
              <w:ind w:left="4" w:right="113"/>
              <w:jc w:val="center"/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733E27">
              <w:rPr>
                <w:rFonts w:ascii="Georgia" w:hAnsi="Georgia"/>
                <w:b/>
                <w:bCs/>
                <w:color w:val="auto"/>
                <w:szCs w:val="24"/>
              </w:rPr>
              <w:t>Make</w:t>
            </w:r>
          </w:p>
          <w:p w14:paraId="79EA2627" w14:textId="77777777" w:rsidR="004275EF" w:rsidRPr="001C24EA" w:rsidRDefault="00312D95" w:rsidP="00733E27">
            <w:pPr>
              <w:spacing w:after="0"/>
              <w:ind w:left="91" w:right="113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CE2D52B" wp14:editId="3518B587">
                      <wp:extent cx="143247" cy="423367"/>
                      <wp:effectExtent l="0" t="0" r="0" b="0"/>
                      <wp:docPr id="8540" name="Group 8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423367"/>
                                <a:chOff x="0" y="0"/>
                                <a:chExt cx="143247" cy="423367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-158510" y="74337"/>
                                  <a:ext cx="507540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A5BA6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Make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00C03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40" style="width:11.2793pt;height:33.336pt;mso-position-horizontal-relative:char;mso-position-vertical-relative:line" coordsize="1432,4233">
                      <v:rect id="Rectangle 314" style="position:absolute;width:5075;height:1905;left:-1585;top:7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Make</w:t>
                              </w:r>
                            </w:p>
                          </w:txbxContent>
                        </v:textbox>
                      </v:rect>
                      <v:rect id="Rectangle 315" style="position:absolute;width:563;height:1905;left:670;top:-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6C6AB78" w14:textId="21099A05" w:rsidR="004275EF" w:rsidRPr="001C24EA" w:rsidRDefault="00733E27" w:rsidP="00733E27">
            <w:pPr>
              <w:spacing w:after="0"/>
              <w:ind w:left="113" w:right="113"/>
              <w:jc w:val="center"/>
              <w:rPr>
                <w:rFonts w:ascii="Georgia" w:hAnsi="Georgia"/>
                <w:color w:val="auto"/>
              </w:rPr>
            </w:pPr>
            <w:r w:rsidRPr="00733E27">
              <w:rPr>
                <w:rFonts w:ascii="Georgia" w:hAnsi="Georgia"/>
                <w:color w:val="auto"/>
                <w:sz w:val="20"/>
                <w:szCs w:val="18"/>
              </w:rPr>
              <w:t>NC Reference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EACD377" w14:textId="77777777" w:rsidR="004275EF" w:rsidRPr="00733E27" w:rsidRDefault="00312D95">
            <w:pPr>
              <w:spacing w:after="199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Pupils should be taught to: </w:t>
            </w:r>
          </w:p>
          <w:p w14:paraId="373950E6" w14:textId="66677041" w:rsidR="004275EF" w:rsidRPr="00733E27" w:rsidRDefault="00312D95">
            <w:pPr>
              <w:numPr>
                <w:ilvl w:val="0"/>
                <w:numId w:val="3"/>
              </w:numPr>
              <w:spacing w:after="180" w:line="284" w:lineRule="auto"/>
              <w:ind w:hanging="566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>select from and use a range of tools and</w:t>
            </w:r>
            <w:r w:rsidR="00733E27" w:rsidRPr="00733E27">
              <w:rPr>
                <w:rFonts w:ascii="Georgia" w:eastAsia="Arial" w:hAnsi="Georgia" w:cs="Arial"/>
                <w:color w:val="auto"/>
                <w:sz w:val="18"/>
              </w:rPr>
              <w:t xml:space="preserve"> 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equipment to perform practical tasks [e.g. cutting, shaping, joining and finishing] </w:t>
            </w:r>
          </w:p>
          <w:p w14:paraId="2CE16B23" w14:textId="42AF1398" w:rsidR="004275EF" w:rsidRPr="00733E27" w:rsidRDefault="00312D95">
            <w:pPr>
              <w:numPr>
                <w:ilvl w:val="0"/>
                <w:numId w:val="3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>select from and use a wide range of materials and components, including construction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 ma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>terials, textiles and ingredients, according to thei</w:t>
            </w:r>
            <w:r w:rsidR="00733E27" w:rsidRPr="00733E27">
              <w:rPr>
                <w:rFonts w:ascii="Georgia" w:eastAsia="Arial" w:hAnsi="Georgia" w:cs="Arial"/>
                <w:color w:val="auto"/>
                <w:sz w:val="18"/>
              </w:rPr>
              <w:t>r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 characteristic 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ED7E08D" w14:textId="77777777" w:rsidR="004275EF" w:rsidRPr="00733E27" w:rsidRDefault="00312D95">
            <w:pPr>
              <w:spacing w:after="209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Pupils should be taught to: </w:t>
            </w:r>
          </w:p>
          <w:p w14:paraId="1ACE5BF7" w14:textId="46788198" w:rsidR="004275EF" w:rsidRPr="00733E27" w:rsidRDefault="00312D95">
            <w:pPr>
              <w:numPr>
                <w:ilvl w:val="0"/>
                <w:numId w:val="4"/>
              </w:numPr>
              <w:spacing w:after="173" w:line="300" w:lineRule="auto"/>
              <w:ind w:hanging="566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>select from and use a wider range of tools and equipment to perform practical tasks [e.g. cutting, shaping,</w:t>
            </w:r>
            <w:r w:rsidR="00733E27" w:rsidRPr="00733E27">
              <w:rPr>
                <w:rFonts w:ascii="Georgia" w:eastAsia="Arial" w:hAnsi="Georgia" w:cs="Arial"/>
                <w:color w:val="auto"/>
                <w:sz w:val="18"/>
              </w:rPr>
              <w:t xml:space="preserve"> 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joining and finishing], accurately </w:t>
            </w:r>
          </w:p>
          <w:p w14:paraId="79AAC4EE" w14:textId="77777777" w:rsidR="004275EF" w:rsidRPr="00733E27" w:rsidRDefault="00312D95">
            <w:pPr>
              <w:numPr>
                <w:ilvl w:val="0"/>
                <w:numId w:val="4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select from and use a wider range of materials and components, including construction materials, textiles and </w:t>
            </w:r>
            <w:r w:rsidRPr="00733E27">
              <w:rPr>
                <w:rFonts w:ascii="Georgia" w:eastAsia="Arial" w:hAnsi="Georgia" w:cs="Arial"/>
                <w:color w:val="auto"/>
                <w:sz w:val="18"/>
              </w:rPr>
              <w:t xml:space="preserve">ingredients, according to their functional properties and aesthetic qualities  </w:t>
            </w:r>
          </w:p>
        </w:tc>
      </w:tr>
      <w:tr w:rsidR="001C24EA" w:rsidRPr="001C24EA" w14:paraId="61B7B8B1" w14:textId="77777777" w:rsidTr="00733E27">
        <w:trPr>
          <w:cantSplit/>
          <w:trHeight w:val="2415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091D456D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2FD0F0F" w14:textId="751DB2CC" w:rsidR="004275EF" w:rsidRPr="001C24EA" w:rsidRDefault="00733E27" w:rsidP="00733E27">
            <w:pPr>
              <w:spacing w:after="450"/>
              <w:ind w:left="113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0"/>
              </w:rPr>
              <w:t>Planning</w:t>
            </w:r>
          </w:p>
          <w:p w14:paraId="01378F97" w14:textId="52881786" w:rsidR="004275EF" w:rsidRPr="001C24EA" w:rsidRDefault="004275EF" w:rsidP="00733E27">
            <w:pPr>
              <w:spacing w:after="0"/>
              <w:ind w:left="131" w:right="113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B8C3EDD" w14:textId="77777777" w:rsidR="004275EF" w:rsidRPr="00733E27" w:rsidRDefault="00312D95">
            <w:pPr>
              <w:spacing w:after="134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For instance: </w:t>
            </w:r>
          </w:p>
          <w:p w14:paraId="5E54882A" w14:textId="77777777" w:rsidR="004275EF" w:rsidRPr="00733E27" w:rsidRDefault="00312D95">
            <w:pPr>
              <w:spacing w:after="123" w:line="275" w:lineRule="auto"/>
              <w:ind w:left="1"/>
              <w:jc w:val="both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Select from a range of tools and equipment explaining their choices </w:t>
            </w:r>
          </w:p>
          <w:p w14:paraId="6BF89D6E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Select from a range of materials and components        according to their characteristics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BBC6D90" w14:textId="77777777" w:rsidR="004275EF" w:rsidRPr="00733E27" w:rsidRDefault="00312D95">
            <w:pPr>
              <w:spacing w:after="134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For instance: </w:t>
            </w:r>
          </w:p>
          <w:p w14:paraId="46C3F6AB" w14:textId="77777777" w:rsidR="004275EF" w:rsidRPr="00733E27" w:rsidRDefault="00312D95">
            <w:pPr>
              <w:spacing w:after="144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Select tools and equipment suitable for the task </w:t>
            </w:r>
          </w:p>
          <w:p w14:paraId="66DAD14A" w14:textId="77777777" w:rsidR="004275EF" w:rsidRPr="00733E27" w:rsidRDefault="00312D95">
            <w:pPr>
              <w:spacing w:after="141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>Explain their choice of tools and equipment in relation to the skills and techniques they will be us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ing </w:t>
            </w:r>
          </w:p>
          <w:p w14:paraId="739BF58C" w14:textId="77777777" w:rsidR="004275EF" w:rsidRPr="00733E27" w:rsidRDefault="00312D95">
            <w:pPr>
              <w:spacing w:after="144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Select materials and components suitable for the task </w:t>
            </w:r>
          </w:p>
          <w:p w14:paraId="4127EAC1" w14:textId="77777777" w:rsidR="004275EF" w:rsidRPr="00733E27" w:rsidRDefault="00312D95">
            <w:pPr>
              <w:spacing w:after="0" w:line="426" w:lineRule="auto"/>
              <w:ind w:left="2" w:right="487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Explain their choice of materials and components according to functional properties and aesthetic qualities Order the main stages of making </w:t>
            </w:r>
          </w:p>
          <w:p w14:paraId="3365C15C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Produce detailed lists of tools, equipment and materials that they need  </w:t>
            </w:r>
          </w:p>
        </w:tc>
      </w:tr>
      <w:tr w:rsidR="001C24EA" w:rsidRPr="001C24EA" w14:paraId="2F1E3919" w14:textId="77777777" w:rsidTr="00733E27">
        <w:trPr>
          <w:trHeight w:val="1354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60354912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7413185" w14:textId="7EF4C164" w:rsidR="004275EF" w:rsidRPr="00733E27" w:rsidRDefault="00733E27" w:rsidP="00733E27">
            <w:pPr>
              <w:spacing w:after="8"/>
              <w:ind w:left="113" w:right="113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733E27">
              <w:rPr>
                <w:rFonts w:ascii="Georgia" w:hAnsi="Georgia"/>
                <w:sz w:val="20"/>
                <w:szCs w:val="20"/>
              </w:rPr>
              <w:t>Practical Skills and Techniques</w:t>
            </w:r>
          </w:p>
          <w:p w14:paraId="1B15B06F" w14:textId="77777777" w:rsidR="004275EF" w:rsidRPr="00733E27" w:rsidRDefault="00312D95" w:rsidP="00733E27">
            <w:pPr>
              <w:spacing w:after="0"/>
              <w:ind w:left="124" w:right="113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733E27">
              <w:rPr>
                <w:rFonts w:ascii="Georgia" w:hAnsi="Georgia"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B8B270" wp14:editId="62A260AE">
                      <wp:extent cx="118895" cy="1934322"/>
                      <wp:effectExtent l="0" t="0" r="0" b="0"/>
                      <wp:docPr id="9170" name="Group 9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1934322"/>
                                <a:chOff x="0" y="0"/>
                                <a:chExt cx="118895" cy="1934322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-1182103" y="594088"/>
                                  <a:ext cx="252233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F14BA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>Practical Skills and Techniques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55681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5D79DE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70" style="width:9.36182pt;height:152.309pt;mso-position-horizontal-relative:char;mso-position-vertical-relative:line" coordsize="1188,19343">
                      <v:rect id="Rectangle 318" style="position:absolute;width:25223;height:1581;left:-11821;top:5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Practical Skills and Techniques</w:t>
                              </w:r>
                            </w:p>
                          </w:txbxContent>
                        </v:textbox>
                      </v:rect>
                      <v:rect id="Rectangle 319" style="position:absolute;width:467;height:1581;left:556;top:-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A1E4234" w14:textId="77777777" w:rsidR="004275EF" w:rsidRPr="00733E27" w:rsidRDefault="00312D95">
            <w:pPr>
              <w:spacing w:after="135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For instance: </w:t>
            </w:r>
          </w:p>
          <w:p w14:paraId="65DEA15A" w14:textId="77777777" w:rsidR="004275EF" w:rsidRPr="00733E27" w:rsidRDefault="00312D95">
            <w:pPr>
              <w:spacing w:after="134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Follow procedures for safety </w:t>
            </w:r>
          </w:p>
          <w:p w14:paraId="28E0D915" w14:textId="77777777" w:rsidR="004275EF" w:rsidRPr="00733E27" w:rsidRDefault="00312D95">
            <w:pPr>
              <w:spacing w:after="136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Use and make own templates </w:t>
            </w:r>
          </w:p>
          <w:p w14:paraId="54F4B6DF" w14:textId="77777777" w:rsidR="004275EF" w:rsidRPr="00733E27" w:rsidRDefault="00312D95">
            <w:pPr>
              <w:spacing w:after="120" w:line="276" w:lineRule="auto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Measure, mark out, cut out and shape materials and   components </w:t>
            </w:r>
          </w:p>
          <w:p w14:paraId="4B186459" w14:textId="77777777" w:rsidR="004275EF" w:rsidRPr="00733E27" w:rsidRDefault="00312D95">
            <w:pPr>
              <w:spacing w:after="134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Assemble, join and combine materials and components </w:t>
            </w:r>
          </w:p>
          <w:p w14:paraId="01CE9449" w14:textId="77777777" w:rsidR="004275EF" w:rsidRPr="00733E27" w:rsidRDefault="00312D95">
            <w:pPr>
              <w:spacing w:after="120" w:line="276" w:lineRule="auto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Use simple fixing materials e.g. temporary – paper clips tape and permanent – glue, staples </w:t>
            </w:r>
          </w:p>
          <w:p w14:paraId="6D1B61D9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>Use finishing techniques, including those fro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m art and design 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4E85BDEA" w14:textId="77777777" w:rsidR="004275EF" w:rsidRPr="00733E27" w:rsidRDefault="00312D95">
            <w:pPr>
              <w:spacing w:after="144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For instance: </w:t>
            </w:r>
          </w:p>
          <w:p w14:paraId="7BD3A321" w14:textId="77777777" w:rsidR="004275EF" w:rsidRPr="00733E27" w:rsidRDefault="00312D95">
            <w:pPr>
              <w:spacing w:after="141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Follow procedures for safety </w:t>
            </w:r>
          </w:p>
          <w:p w14:paraId="01262320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Use a wider range of materials and components, including construction materials and kits, textiles, food ingredients, mechanical components and electrical components     </w:t>
            </w:r>
          </w:p>
        </w:tc>
      </w:tr>
      <w:tr w:rsidR="001C24EA" w:rsidRPr="001C24EA" w14:paraId="72A735AC" w14:textId="77777777" w:rsidTr="00733E27">
        <w:trPr>
          <w:trHeight w:val="2585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5814FF2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CE4D06B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11C5E68" w14:textId="77777777" w:rsidR="004275EF" w:rsidRPr="00733E27" w:rsidRDefault="004275EF">
            <w:pPr>
              <w:rPr>
                <w:rFonts w:ascii="Georgia" w:hAnsi="Georgia"/>
                <w:color w:val="auto"/>
                <w:sz w:val="18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85E84D7" w14:textId="5C8A60C1" w:rsidR="004275EF" w:rsidRPr="00733E27" w:rsidRDefault="00312D95">
            <w:pPr>
              <w:spacing w:after="118" w:line="287" w:lineRule="auto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>Measure, mark out, cut and shape materials and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 components with some accuracy </w:t>
            </w:r>
          </w:p>
          <w:p w14:paraId="4D1AE367" w14:textId="3F3E853E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Assemble, join and combine materials and components with some accuracy apply a range of finishing techniques, include those from art and 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design, with some accuracy </w:t>
            </w:r>
          </w:p>
        </w:tc>
        <w:tc>
          <w:tcPr>
            <w:tcW w:w="4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1B92C235" w14:textId="77777777" w:rsidR="004275EF" w:rsidRPr="00733E27" w:rsidRDefault="00312D95">
            <w:pPr>
              <w:spacing w:after="118" w:line="287" w:lineRule="auto"/>
              <w:ind w:left="3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Accurately measure to nearest mm, mark out, cut and shape materials and components </w:t>
            </w:r>
          </w:p>
          <w:p w14:paraId="68313249" w14:textId="77777777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Accurately assemble, join and combine materials/ components </w:t>
            </w:r>
          </w:p>
          <w:p w14:paraId="4262FBDA" w14:textId="77777777" w:rsidR="004275EF" w:rsidRPr="00733E27" w:rsidRDefault="00312D95">
            <w:pPr>
              <w:spacing w:after="122" w:line="284" w:lineRule="auto"/>
              <w:ind w:left="3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Accurately apply a range of finishing techniques, including those from art and design </w:t>
            </w:r>
          </w:p>
          <w:p w14:paraId="6A64B229" w14:textId="77777777" w:rsidR="004275EF" w:rsidRPr="00733E27" w:rsidRDefault="00312D95">
            <w:pPr>
              <w:spacing w:after="141"/>
              <w:ind w:left="3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>Use techniques that invo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lve a number of steps </w:t>
            </w:r>
          </w:p>
          <w:p w14:paraId="3413B22D" w14:textId="77777777" w:rsidR="004275EF" w:rsidRPr="00733E27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</w:rPr>
              <w:t xml:space="preserve">Demonstrate resourcefulness, e.g. make refinements  </w:t>
            </w:r>
          </w:p>
        </w:tc>
      </w:tr>
    </w:tbl>
    <w:p w14:paraId="13C2F2B6" w14:textId="77777777" w:rsidR="004275EF" w:rsidRDefault="004275EF">
      <w:pPr>
        <w:spacing w:after="0"/>
        <w:ind w:left="-1440" w:right="15398"/>
      </w:pPr>
    </w:p>
    <w:tbl>
      <w:tblPr>
        <w:tblStyle w:val="TableGrid"/>
        <w:tblW w:w="15382" w:type="dxa"/>
        <w:tblInd w:w="-710" w:type="dxa"/>
        <w:shd w:val="clear" w:color="auto" w:fill="FFFFFF" w:themeFill="background1"/>
        <w:tblLayout w:type="fixed"/>
        <w:tblCellMar>
          <w:top w:w="15" w:type="dxa"/>
          <w:left w:w="65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57"/>
        <w:gridCol w:w="568"/>
        <w:gridCol w:w="6237"/>
        <w:gridCol w:w="3969"/>
        <w:gridCol w:w="4051"/>
      </w:tblGrid>
      <w:tr w:rsidR="001C24EA" w:rsidRPr="001C24EA" w14:paraId="22F6FC83" w14:textId="77777777" w:rsidTr="00733E27">
        <w:trPr>
          <w:trHeight w:val="509"/>
        </w:trPr>
        <w:tc>
          <w:tcPr>
            <w:tcW w:w="1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38E5E0E5" w14:textId="77777777" w:rsidR="004275EF" w:rsidRPr="001C24EA" w:rsidRDefault="00312D95">
            <w:pPr>
              <w:spacing w:after="0"/>
              <w:ind w:left="4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color w:val="auto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5F1948B" w14:textId="77777777" w:rsidR="004275EF" w:rsidRPr="001C24EA" w:rsidRDefault="00312D95">
            <w:pPr>
              <w:spacing w:after="0"/>
              <w:ind w:right="5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1/2 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7FDC9326" w14:textId="77777777" w:rsidR="004275EF" w:rsidRPr="001C24EA" w:rsidRDefault="00312D95">
            <w:pPr>
              <w:spacing w:after="0"/>
              <w:ind w:right="3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3/4 </w:t>
            </w:r>
          </w:p>
        </w:tc>
        <w:tc>
          <w:tcPr>
            <w:tcW w:w="4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4C062645" w14:textId="77777777" w:rsidR="004275EF" w:rsidRPr="001C24EA" w:rsidRDefault="00312D95">
            <w:pPr>
              <w:spacing w:after="0"/>
              <w:ind w:right="1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5/6 </w:t>
            </w:r>
          </w:p>
        </w:tc>
      </w:tr>
      <w:tr w:rsidR="001C24EA" w:rsidRPr="001C24EA" w14:paraId="1C251E88" w14:textId="77777777" w:rsidTr="00733E27">
        <w:trPr>
          <w:cantSplit/>
          <w:trHeight w:val="1865"/>
        </w:trPr>
        <w:tc>
          <w:tcPr>
            <w:tcW w:w="55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841E017" w14:textId="6592FE02" w:rsidR="004275EF" w:rsidRPr="00312D95" w:rsidRDefault="00733E27" w:rsidP="00733E27">
            <w:pPr>
              <w:spacing w:after="3050"/>
              <w:ind w:left="4" w:right="113"/>
              <w:jc w:val="center"/>
              <w:rPr>
                <w:rFonts w:ascii="Georgia" w:hAnsi="Georgia"/>
                <w:b/>
                <w:bCs/>
                <w:color w:val="auto"/>
              </w:rPr>
            </w:pPr>
            <w:r w:rsidRPr="00312D95">
              <w:rPr>
                <w:rFonts w:ascii="Georgia" w:hAnsi="Georgia"/>
                <w:b/>
                <w:bCs/>
                <w:color w:val="auto"/>
                <w:sz w:val="20"/>
              </w:rPr>
              <w:t>Evaluate</w:t>
            </w:r>
          </w:p>
          <w:p w14:paraId="123EBC88" w14:textId="77777777" w:rsidR="004275EF" w:rsidRPr="001C24EA" w:rsidRDefault="00312D95" w:rsidP="00733E27">
            <w:pPr>
              <w:spacing w:after="0"/>
              <w:ind w:left="65" w:right="113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A63E5EE" wp14:editId="35789276">
                      <wp:extent cx="143247" cy="668731"/>
                      <wp:effectExtent l="0" t="0" r="0" b="0"/>
                      <wp:docPr id="8900" name="Group 8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668731"/>
                                <a:chOff x="0" y="0"/>
                                <a:chExt cx="143247" cy="668731"/>
                              </a:xfrm>
                            </wpg:grpSpPr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-320866" y="157345"/>
                                  <a:ext cx="832253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04FB3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Evaluate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" name="Rectangle 488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ED791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00" style="width:11.2793pt;height:52.656pt;mso-position-horizontal-relative:char;mso-position-vertical-relative:line" coordsize="1432,6687">
                      <v:rect id="Rectangle 487" style="position:absolute;width:8322;height:1905;left:-3208;top:1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Evaluate</w:t>
                              </w:r>
                            </w:p>
                          </w:txbxContent>
                        </v:textbox>
                      </v:rect>
                      <v:rect id="Rectangle 488" style="position:absolute;width:563;height:1905;left:670;top:-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BD36FB9" w14:textId="3BDD429A" w:rsidR="004275EF" w:rsidRPr="001C24EA" w:rsidRDefault="00733E27" w:rsidP="00733E27">
            <w:pPr>
              <w:spacing w:after="0"/>
              <w:ind w:left="113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0"/>
              </w:rPr>
              <w:t>NC Reference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971B62B" w14:textId="77777777" w:rsidR="004275EF" w:rsidRPr="00733E27" w:rsidRDefault="00312D95">
            <w:pPr>
              <w:spacing w:after="169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2A665EAC" w14:textId="22EF9BF7" w:rsidR="004275EF" w:rsidRPr="00733E27" w:rsidRDefault="00312D95">
            <w:pPr>
              <w:numPr>
                <w:ilvl w:val="0"/>
                <w:numId w:val="5"/>
              </w:numPr>
              <w:spacing w:after="144" w:line="285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explore and evaluate a range of existing 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products </w:t>
            </w:r>
          </w:p>
          <w:p w14:paraId="344AB82A" w14:textId="77777777" w:rsidR="004275EF" w:rsidRPr="00733E27" w:rsidRDefault="00312D95">
            <w:pPr>
              <w:numPr>
                <w:ilvl w:val="0"/>
                <w:numId w:val="5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evaluate their ideas and products against   design criteria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187E845" w14:textId="77777777" w:rsidR="004275EF" w:rsidRPr="00733E27" w:rsidRDefault="00312D95">
            <w:pPr>
              <w:spacing w:after="178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45E65DB5" w14:textId="77777777" w:rsidR="004275EF" w:rsidRPr="00733E27" w:rsidRDefault="00312D95">
            <w:pPr>
              <w:numPr>
                <w:ilvl w:val="0"/>
                <w:numId w:val="6"/>
              </w:numPr>
              <w:spacing w:after="146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investigate and analyse a range of existing products </w:t>
            </w:r>
          </w:p>
          <w:p w14:paraId="31A5BCE6" w14:textId="77777777" w:rsidR="004275EF" w:rsidRPr="00733E27" w:rsidRDefault="00312D95">
            <w:pPr>
              <w:numPr>
                <w:ilvl w:val="0"/>
                <w:numId w:val="6"/>
              </w:numPr>
              <w:spacing w:after="143" w:line="296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>evaluate their ideas and products against their own design c</w:t>
            </w: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riteria and consider the views of others to improve their work </w:t>
            </w:r>
          </w:p>
          <w:p w14:paraId="3E4C9CB8" w14:textId="77777777" w:rsidR="004275EF" w:rsidRPr="00733E27" w:rsidRDefault="00312D95">
            <w:pPr>
              <w:numPr>
                <w:ilvl w:val="0"/>
                <w:numId w:val="6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how key events and individuals in design and technology have helped shape the world  </w:t>
            </w:r>
          </w:p>
        </w:tc>
      </w:tr>
      <w:tr w:rsidR="001C24EA" w:rsidRPr="001C24EA" w14:paraId="72411FDD" w14:textId="77777777" w:rsidTr="00733E27">
        <w:trPr>
          <w:trHeight w:val="1845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5710F928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BACDED5" w14:textId="63CA7263" w:rsidR="004275EF" w:rsidRPr="001C24EA" w:rsidRDefault="00733E27" w:rsidP="00733E27">
            <w:pPr>
              <w:spacing w:after="0"/>
              <w:ind w:left="131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Own Ideas and Products</w:t>
            </w:r>
          </w:p>
        </w:tc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1ED7D59" w14:textId="77777777" w:rsidR="004275EF" w:rsidRPr="00733E27" w:rsidRDefault="00312D95">
            <w:pPr>
              <w:spacing w:after="137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6EEEB5CB" w14:textId="77777777" w:rsidR="004275EF" w:rsidRPr="00733E27" w:rsidRDefault="00312D95">
            <w:pPr>
              <w:spacing w:after="122" w:line="27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Talk about their design ideas and what they are making </w:t>
            </w:r>
          </w:p>
          <w:p w14:paraId="56C10D41" w14:textId="77777777" w:rsidR="004275EF" w:rsidRPr="00733E27" w:rsidRDefault="00312D95">
            <w:pPr>
              <w:spacing w:after="120" w:line="27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Make simple judgements about their products and ideas against design criteria </w:t>
            </w:r>
          </w:p>
          <w:p w14:paraId="47264EA7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Suggest how their products could be improved Evaluating products and components used  </w:t>
            </w:r>
            <w:r w:rsidRPr="00733E27">
              <w:rPr>
                <w:rFonts w:ascii="Georgia" w:hAnsi="Georgia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23A446EB" w14:textId="77777777" w:rsidR="004275EF" w:rsidRPr="00733E27" w:rsidRDefault="00312D95">
            <w:pPr>
              <w:spacing w:after="137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70416E93" w14:textId="77777777" w:rsidR="004275EF" w:rsidRPr="00733E27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Identify the strengths and weaknesses of their ideas and products </w:t>
            </w:r>
          </w:p>
          <w:p w14:paraId="193BE901" w14:textId="77777777" w:rsidR="004275EF" w:rsidRPr="00733E27" w:rsidRDefault="00312D95">
            <w:pPr>
              <w:spacing w:after="147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Consider the views of others, including intended users, to improve their work </w:t>
            </w:r>
          </w:p>
          <w:p w14:paraId="2A66788C" w14:textId="77777777" w:rsidR="004275EF" w:rsidRPr="00733E27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Refer back to their design criteria as they design and make </w:t>
            </w:r>
          </w:p>
          <w:p w14:paraId="382B5AA4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Use their design criteria to evaluate their compl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eted products </w:t>
            </w:r>
          </w:p>
        </w:tc>
      </w:tr>
      <w:tr w:rsidR="001C24EA" w:rsidRPr="001C24EA" w14:paraId="2074EB9A" w14:textId="77777777" w:rsidTr="00312D95">
        <w:trPr>
          <w:trHeight w:val="1248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47705CC4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CA3B23B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EF951E7" w14:textId="77777777" w:rsidR="004275EF" w:rsidRPr="00733E27" w:rsidRDefault="004275EF">
            <w:pPr>
              <w:rPr>
                <w:rFonts w:ascii="Georgia" w:hAnsi="Georgia"/>
                <w:color w:val="auto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DC80E44" w14:textId="77777777" w:rsidR="004275EF" w:rsidRPr="00733E27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Identify the strengths and weaknesses of their ideas and products </w:t>
            </w:r>
          </w:p>
          <w:p w14:paraId="2ED83094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Consider the views of others, including intended   users, to improve their work </w:t>
            </w:r>
          </w:p>
        </w:tc>
        <w:tc>
          <w:tcPr>
            <w:tcW w:w="4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6CC6A91" w14:textId="77777777" w:rsidR="004275EF" w:rsidRPr="00733E27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Critically evaluate the quality of the </w:t>
            </w:r>
            <w:proofErr w:type="gramStart"/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design,   </w:t>
            </w:r>
            <w:proofErr w:type="gramEnd"/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      manufacture and fitness for purpose of their      products as they design and make </w:t>
            </w:r>
          </w:p>
          <w:p w14:paraId="5B211D7B" w14:textId="77777777" w:rsidR="004275EF" w:rsidRPr="00733E27" w:rsidRDefault="00312D95">
            <w:pPr>
              <w:spacing w:after="0"/>
              <w:ind w:left="3"/>
              <w:jc w:val="both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Compare their ideas and products to their original desi</w:t>
            </w:r>
            <w:r w:rsidRPr="00733E27">
              <w:rPr>
                <w:rFonts w:ascii="Georgia" w:hAnsi="Georgia"/>
                <w:i/>
                <w:color w:val="auto"/>
                <w:sz w:val="18"/>
                <w:szCs w:val="20"/>
              </w:rPr>
              <w:t>gn spe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cification</w:t>
            </w:r>
            <w:r w:rsidRPr="00733E27">
              <w:rPr>
                <w:rFonts w:ascii="Georgia" w:hAnsi="Georgia"/>
                <w:i/>
                <w:color w:val="auto"/>
                <w:sz w:val="18"/>
                <w:szCs w:val="20"/>
              </w:rPr>
              <w:t xml:space="preserve"> </w:t>
            </w:r>
          </w:p>
        </w:tc>
      </w:tr>
      <w:tr w:rsidR="001C24EA" w:rsidRPr="001C24EA" w14:paraId="1829FB58" w14:textId="77777777" w:rsidTr="00312D95">
        <w:trPr>
          <w:trHeight w:val="1183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407F2659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15509C8" w14:textId="404B7F66" w:rsidR="004275EF" w:rsidRPr="001C24EA" w:rsidRDefault="00733E27" w:rsidP="00733E27">
            <w:pPr>
              <w:spacing w:after="0"/>
              <w:ind w:left="124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Existing Products</w:t>
            </w:r>
            <w:r w:rsidR="00312D95" w:rsidRPr="001C24EA">
              <w:rPr>
                <w:rFonts w:ascii="Georgia" w:hAnsi="Georgia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C063FD1" wp14:editId="56CB1AFA">
                      <wp:extent cx="118895" cy="1115630"/>
                      <wp:effectExtent l="0" t="0" r="0" b="0"/>
                      <wp:docPr id="9544" name="Group 9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95" cy="1115630"/>
                                <a:chOff x="0" y="0"/>
                                <a:chExt cx="118895" cy="1115630"/>
                              </a:xfrm>
                            </wpg:grpSpPr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-638032" y="319466"/>
                                  <a:ext cx="143419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ED98C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>Existing Products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55681" y="-67284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434C06" w14:textId="77777777" w:rsidR="004275EF" w:rsidRDefault="00312D9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44" style="width:9.36182pt;height:87.8449pt;mso-position-horizontal-relative:char;mso-position-vertical-relative:line" coordsize="1188,11156">
                      <v:rect id="Rectangle 491" style="position:absolute;width:14341;height:1581;left:-6380;top:3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Existing Products</w:t>
                              </w:r>
                            </w:p>
                          </w:txbxContent>
                        </v:textbox>
                      </v:rect>
                      <v:rect id="Rectangle 492" style="position:absolute;width:467;height:1581;left:556;top:-6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6650B82" w14:textId="77777777" w:rsidR="004275EF" w:rsidRPr="00733E27" w:rsidRDefault="00312D95">
            <w:pPr>
              <w:spacing w:after="146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0D774981" w14:textId="77777777" w:rsidR="004275EF" w:rsidRPr="00733E27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Investigate - what products are, who they are for, how they are made and what materials are used </w:t>
            </w:r>
            <w:r w:rsidRPr="00733E27">
              <w:rPr>
                <w:rFonts w:ascii="Georgia" w:hAnsi="Georgia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44B9415" w14:textId="77777777" w:rsidR="004275EF" w:rsidRPr="00733E27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527CC8A3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Investigate - how well products have been designed, how well products have been made, why materials have been chosen, what meth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ods of construction have been used, how well products work, how </w:t>
            </w:r>
            <w:proofErr w:type="gramStart"/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well  products</w:t>
            </w:r>
            <w:proofErr w:type="gramEnd"/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 achieve their purposes and how well products meet user needs and wants </w:t>
            </w:r>
            <w:r w:rsidRPr="00733E27">
              <w:rPr>
                <w:rFonts w:ascii="Georgia" w:hAnsi="Georgia"/>
                <w:i/>
                <w:color w:val="auto"/>
                <w:sz w:val="18"/>
                <w:szCs w:val="20"/>
              </w:rPr>
              <w:t xml:space="preserve"> </w:t>
            </w:r>
          </w:p>
        </w:tc>
      </w:tr>
      <w:tr w:rsidR="001C24EA" w:rsidRPr="001C24EA" w14:paraId="4DB7D9F1" w14:textId="77777777" w:rsidTr="00733E27">
        <w:trPr>
          <w:trHeight w:val="1199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1D9C288D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ACC6AF0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F2F3820" w14:textId="77777777" w:rsidR="004275EF" w:rsidRPr="00733E27" w:rsidRDefault="004275EF">
            <w:pPr>
              <w:rPr>
                <w:rFonts w:ascii="Georgia" w:hAnsi="Georgia"/>
                <w:color w:val="auto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18913A5" w14:textId="77777777" w:rsidR="004275EF" w:rsidRPr="00733E27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Investigate - 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who designed and made the products, where products were designed and made, when products were designed and made and whether products can be recycled or reused </w:t>
            </w:r>
          </w:p>
        </w:tc>
        <w:tc>
          <w:tcPr>
            <w:tcW w:w="4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72C3699E" w14:textId="77777777" w:rsidR="004275EF" w:rsidRPr="00733E27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Investigate - how much products cost to make, how innovative products are and how sustainable th</w:t>
            </w:r>
            <w:r w:rsidRPr="00733E27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e materials in products are </w:t>
            </w:r>
          </w:p>
        </w:tc>
      </w:tr>
      <w:tr w:rsidR="001C24EA" w:rsidRPr="001C24EA" w14:paraId="1486D518" w14:textId="77777777" w:rsidTr="00312D95">
        <w:trPr>
          <w:cantSplit/>
          <w:trHeight w:val="793"/>
        </w:trPr>
        <w:tc>
          <w:tcPr>
            <w:tcW w:w="55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130E305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B8202F1" w14:textId="58D18111" w:rsidR="004275EF" w:rsidRPr="001C24EA" w:rsidRDefault="00733E27" w:rsidP="00312D95">
            <w:pPr>
              <w:spacing w:after="0"/>
              <w:jc w:val="center"/>
              <w:rPr>
                <w:rFonts w:ascii="Georgia" w:hAnsi="Georgia"/>
                <w:color w:val="auto"/>
              </w:rPr>
            </w:pPr>
            <w:r w:rsidRPr="00312D95">
              <w:rPr>
                <w:rFonts w:ascii="Georgia" w:hAnsi="Georgia"/>
                <w:color w:val="auto"/>
                <w:sz w:val="12"/>
                <w:szCs w:val="14"/>
              </w:rPr>
              <w:t>Key Events/Individuals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75B7C65E" w14:textId="77777777" w:rsidR="004275EF" w:rsidRPr="001C24EA" w:rsidRDefault="00312D95">
            <w:pPr>
              <w:spacing w:after="0"/>
              <w:ind w:left="1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color w:val="auto"/>
                <w:sz w:val="20"/>
              </w:rPr>
              <w:t xml:space="preserve"> </w:t>
            </w:r>
          </w:p>
        </w:tc>
        <w:tc>
          <w:tcPr>
            <w:tcW w:w="8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2641F6DE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 </w:t>
            </w:r>
          </w:p>
          <w:p w14:paraId="4BA859B8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Identify great designers and their work and use research of designers to influence work  </w:t>
            </w:r>
          </w:p>
        </w:tc>
      </w:tr>
    </w:tbl>
    <w:p w14:paraId="13A9A6C1" w14:textId="77777777" w:rsidR="004275EF" w:rsidRDefault="004275EF">
      <w:pPr>
        <w:spacing w:after="0"/>
        <w:ind w:left="-1440" w:right="15398"/>
      </w:pPr>
    </w:p>
    <w:tbl>
      <w:tblPr>
        <w:tblStyle w:val="TableGrid"/>
        <w:tblW w:w="15382" w:type="dxa"/>
        <w:tblInd w:w="-710" w:type="dxa"/>
        <w:shd w:val="clear" w:color="auto" w:fill="FFFFFF" w:themeFill="background1"/>
        <w:tblLayout w:type="fixed"/>
        <w:tblCellMar>
          <w:top w:w="105" w:type="dxa"/>
          <w:left w:w="6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9"/>
        <w:gridCol w:w="596"/>
        <w:gridCol w:w="5883"/>
        <w:gridCol w:w="3918"/>
        <w:gridCol w:w="4456"/>
      </w:tblGrid>
      <w:tr w:rsidR="00312D95" w:rsidRPr="001C24EA" w14:paraId="3289F43B" w14:textId="77777777" w:rsidTr="00312D95">
        <w:trPr>
          <w:trHeight w:val="613"/>
        </w:trPr>
        <w:tc>
          <w:tcPr>
            <w:tcW w:w="11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E6EF3F5" w14:textId="77777777" w:rsidR="004275EF" w:rsidRPr="001C24EA" w:rsidRDefault="00312D95">
            <w:pPr>
              <w:spacing w:after="0"/>
              <w:ind w:left="4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color w:val="auto"/>
                <w:sz w:val="24"/>
              </w:rPr>
              <w:lastRenderedPageBreak/>
              <w:t xml:space="preserve"> </w:t>
            </w:r>
          </w:p>
        </w:tc>
        <w:tc>
          <w:tcPr>
            <w:tcW w:w="5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191E089" w14:textId="77777777" w:rsidR="004275EF" w:rsidRPr="001C24EA" w:rsidRDefault="00312D95">
            <w:pPr>
              <w:spacing w:after="0"/>
              <w:ind w:right="38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1/2 </w:t>
            </w:r>
          </w:p>
        </w:tc>
        <w:tc>
          <w:tcPr>
            <w:tcW w:w="39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45FBC37" w14:textId="77777777" w:rsidR="004275EF" w:rsidRPr="001C24EA" w:rsidRDefault="00312D95">
            <w:pPr>
              <w:spacing w:after="0"/>
              <w:ind w:right="36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3/4 </w:t>
            </w:r>
          </w:p>
        </w:tc>
        <w:tc>
          <w:tcPr>
            <w:tcW w:w="4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7C458A8" w14:textId="77777777" w:rsidR="004275EF" w:rsidRPr="001C24EA" w:rsidRDefault="00312D95">
            <w:pPr>
              <w:spacing w:after="0"/>
              <w:ind w:right="33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5/6 </w:t>
            </w:r>
          </w:p>
        </w:tc>
      </w:tr>
      <w:tr w:rsidR="00312D95" w:rsidRPr="001C24EA" w14:paraId="398EA4EE" w14:textId="77777777" w:rsidTr="00312D95">
        <w:trPr>
          <w:cantSplit/>
          <w:trHeight w:val="2393"/>
        </w:trPr>
        <w:tc>
          <w:tcPr>
            <w:tcW w:w="5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DAA907D" w14:textId="3E5499FD" w:rsidR="004275EF" w:rsidRPr="00312D95" w:rsidRDefault="00312D95" w:rsidP="00312D95">
            <w:pPr>
              <w:pStyle w:val="NoSpacing"/>
              <w:jc w:val="center"/>
              <w:rPr>
                <w:rFonts w:ascii="Georgia" w:hAnsi="Georgia"/>
                <w:b/>
                <w:bCs/>
              </w:rPr>
            </w:pPr>
            <w:r w:rsidRPr="00312D95">
              <w:rPr>
                <w:rFonts w:ascii="Georgia" w:hAnsi="Georgia"/>
                <w:b/>
                <w:bCs/>
              </w:rPr>
              <w:t>Technical Knowledge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375F13D" w14:textId="7650B935" w:rsidR="004275EF" w:rsidRPr="001C24EA" w:rsidRDefault="00312D95" w:rsidP="00312D95">
            <w:pPr>
              <w:spacing w:after="0"/>
              <w:ind w:left="113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0"/>
              </w:rPr>
              <w:t>NC References</w:t>
            </w:r>
          </w:p>
        </w:tc>
        <w:tc>
          <w:tcPr>
            <w:tcW w:w="5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EB4853A" w14:textId="77777777" w:rsidR="004275EF" w:rsidRPr="00312D95" w:rsidRDefault="00312D95">
            <w:pPr>
              <w:spacing w:after="169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1E67FAA2" w14:textId="77777777" w:rsidR="004275EF" w:rsidRPr="00312D95" w:rsidRDefault="00312D95">
            <w:pPr>
              <w:numPr>
                <w:ilvl w:val="0"/>
                <w:numId w:val="7"/>
              </w:numPr>
              <w:spacing w:after="143" w:line="286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build structures, exploring how they can be made stronger, stiffer and more stable </w:t>
            </w:r>
          </w:p>
          <w:p w14:paraId="1606D65F" w14:textId="77777777" w:rsidR="004275EF" w:rsidRPr="00312D95" w:rsidRDefault="00312D95">
            <w:pPr>
              <w:numPr>
                <w:ilvl w:val="0"/>
                <w:numId w:val="7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explore and use mechanisms [e.g. levers, sliders, wheels and axles], in their products  </w:t>
            </w:r>
          </w:p>
        </w:tc>
        <w:tc>
          <w:tcPr>
            <w:tcW w:w="83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F5AB2DC" w14:textId="77777777" w:rsidR="004275EF" w:rsidRPr="00312D95" w:rsidRDefault="00312D95">
            <w:pPr>
              <w:spacing w:after="178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758C6C2C" w14:textId="77777777" w:rsidR="004275EF" w:rsidRPr="00312D95" w:rsidRDefault="00312D95">
            <w:pPr>
              <w:numPr>
                <w:ilvl w:val="0"/>
                <w:numId w:val="8"/>
              </w:numPr>
              <w:spacing w:after="146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apply their understanding of how to strengthen, stiffen and reinforce more complex structures </w:t>
            </w:r>
          </w:p>
          <w:p w14:paraId="271ED46A" w14:textId="77777777" w:rsidR="004275EF" w:rsidRPr="00312D95" w:rsidRDefault="00312D95">
            <w:pPr>
              <w:numPr>
                <w:ilvl w:val="0"/>
                <w:numId w:val="8"/>
              </w:numPr>
              <w:spacing w:after="143" w:line="296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and use mechanical systems in their products [for example, gears, pulleys, cams, levers and linkages] </w:t>
            </w:r>
          </w:p>
          <w:p w14:paraId="64C7A6DF" w14:textId="77777777" w:rsidR="004275EF" w:rsidRPr="00312D95" w:rsidRDefault="00312D95">
            <w:pPr>
              <w:numPr>
                <w:ilvl w:val="0"/>
                <w:numId w:val="8"/>
              </w:numPr>
              <w:spacing w:after="150" w:line="293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and use electrical systems in their </w:t>
            </w: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products [e.g. series circuits incorporating switches, bulbs, buzzers and motors] </w:t>
            </w:r>
          </w:p>
          <w:p w14:paraId="5A5993F9" w14:textId="77777777" w:rsidR="004275EF" w:rsidRPr="00312D95" w:rsidRDefault="00312D95">
            <w:pPr>
              <w:numPr>
                <w:ilvl w:val="0"/>
                <w:numId w:val="8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>apply their understanding of computing to program, monitor and control their products</w:t>
            </w:r>
            <w:r w:rsidRPr="00312D95">
              <w:rPr>
                <w:rFonts w:ascii="Georgia" w:eastAsia="Times New Roman" w:hAnsi="Georgia" w:cs="Times New Roman"/>
                <w:color w:val="auto"/>
                <w:sz w:val="18"/>
                <w:szCs w:val="20"/>
              </w:rPr>
              <w:t xml:space="preserve"> </w:t>
            </w: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 </w:t>
            </w:r>
          </w:p>
        </w:tc>
      </w:tr>
      <w:tr w:rsidR="00312D95" w:rsidRPr="001C24EA" w14:paraId="220D02EF" w14:textId="77777777" w:rsidTr="00312D95">
        <w:trPr>
          <w:trHeight w:val="2415"/>
        </w:trPr>
        <w:tc>
          <w:tcPr>
            <w:tcW w:w="529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305A0066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9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7CE1CE7" w14:textId="565844C4" w:rsidR="004275EF" w:rsidRPr="001C24EA" w:rsidRDefault="00312D95" w:rsidP="00312D95">
            <w:pPr>
              <w:spacing w:after="1124"/>
              <w:ind w:left="113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0"/>
              </w:rPr>
              <w:t>Making Products Work</w:t>
            </w:r>
          </w:p>
          <w:p w14:paraId="09378737" w14:textId="19D269B8" w:rsidR="004275EF" w:rsidRPr="001C24EA" w:rsidRDefault="004275EF" w:rsidP="00312D95">
            <w:pPr>
              <w:spacing w:after="0"/>
              <w:ind w:left="131" w:right="113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58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24AEC6C" w14:textId="77777777" w:rsidR="004275EF" w:rsidRPr="00312D95" w:rsidRDefault="00312D95">
            <w:pPr>
              <w:spacing w:after="137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7F5CC1D9" w14:textId="77777777" w:rsidR="004275EF" w:rsidRPr="00312D95" w:rsidRDefault="00312D95">
            <w:pPr>
              <w:spacing w:after="120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about the simple working characteristics of materials and components </w:t>
            </w:r>
          </w:p>
          <w:p w14:paraId="2485A123" w14:textId="77777777" w:rsidR="004275EF" w:rsidRPr="00312D95" w:rsidRDefault="00312D95">
            <w:pPr>
              <w:spacing w:after="120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about the movement of simple       mechanisms including levers, sliders (Year 1) wheels and axles (Year 2) </w:t>
            </w:r>
          </w:p>
          <w:p w14:paraId="35838692" w14:textId="77777777" w:rsidR="004275EF" w:rsidRPr="00312D95" w:rsidRDefault="00312D95">
            <w:pPr>
              <w:spacing w:after="121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Understand that food ingredients should be       combine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d according to their sensory characteristics </w:t>
            </w:r>
          </w:p>
          <w:p w14:paraId="11CE5420" w14:textId="77777777" w:rsidR="004275EF" w:rsidRPr="00312D95" w:rsidRDefault="00312D95">
            <w:pPr>
              <w:spacing w:after="120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the correct technical vocabulary for the       projects they are undertaking </w:t>
            </w:r>
          </w:p>
          <w:p w14:paraId="337E153C" w14:textId="77777777" w:rsidR="004275EF" w:rsidRPr="00312D95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Understand how freestanding structures can be made stronger, stiffer and more stable</w:t>
            </w:r>
            <w:r w:rsidRPr="00312D95">
              <w:rPr>
                <w:rFonts w:ascii="Georgia" w:hAnsi="Georgia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3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07016ED3" w14:textId="77777777" w:rsidR="004275EF" w:rsidRPr="00312D95" w:rsidRDefault="00312D95" w:rsidP="00312D95">
            <w:pPr>
              <w:spacing w:after="137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5D0547D4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to use learning from science and maths to help design and make products that work </w:t>
            </w:r>
          </w:p>
          <w:p w14:paraId="2EA16C2E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materials have both functional properties and aesthetic qualities </w:t>
            </w:r>
          </w:p>
          <w:p w14:paraId="01BFE43A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Know that materials can be combined and mixed to create more useful characteristi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cs </w:t>
            </w:r>
          </w:p>
          <w:p w14:paraId="39A32B6F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mechanical and electrical systems have an input, process and output </w:t>
            </w:r>
          </w:p>
          <w:p w14:paraId="43C61B2A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Use the correct technical vocabulary for the projects they are undertaking </w:t>
            </w:r>
          </w:p>
        </w:tc>
      </w:tr>
      <w:tr w:rsidR="00312D95" w:rsidRPr="001C24EA" w14:paraId="26DA4C72" w14:textId="77777777" w:rsidTr="00312D95">
        <w:trPr>
          <w:trHeight w:val="3797"/>
        </w:trPr>
        <w:tc>
          <w:tcPr>
            <w:tcW w:w="5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68365B25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8538FDC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883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8C2903D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39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B24392C" w14:textId="77777777" w:rsidR="004275EF" w:rsidRPr="00312D95" w:rsidRDefault="00312D95">
            <w:pPr>
              <w:spacing w:after="122" w:line="286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levers and linkages or pneumatic       systems create movement </w:t>
            </w:r>
          </w:p>
          <w:p w14:paraId="27B20BA0" w14:textId="77777777" w:rsidR="004275EF" w:rsidRPr="00312D95" w:rsidRDefault="00312D95">
            <w:pPr>
              <w:spacing w:after="120" w:line="285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simple electrical circuits and           components can be used to create functional products </w:t>
            </w:r>
          </w:p>
          <w:p w14:paraId="7474CD44" w14:textId="77777777" w:rsidR="004275EF" w:rsidRPr="00312D95" w:rsidRDefault="00312D95">
            <w:pPr>
              <w:spacing w:after="118" w:line="288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to program a computer to control their products </w:t>
            </w:r>
          </w:p>
          <w:p w14:paraId="3FF3A93B" w14:textId="77777777" w:rsidR="004275EF" w:rsidRPr="00312D95" w:rsidRDefault="00312D95">
            <w:pPr>
              <w:spacing w:after="144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Kno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w how to make strong, stiff shell structures </w:t>
            </w:r>
          </w:p>
          <w:p w14:paraId="01B01C45" w14:textId="77777777" w:rsidR="004275EF" w:rsidRPr="00312D95" w:rsidRDefault="00312D95">
            <w:pPr>
              <w:spacing w:after="26"/>
              <w:ind w:left="2"/>
              <w:jc w:val="both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a single fabric shape can be used to make a </w:t>
            </w:r>
          </w:p>
          <w:p w14:paraId="5C3942C1" w14:textId="77777777" w:rsidR="004275EF" w:rsidRPr="00312D95" w:rsidRDefault="00312D95">
            <w:pPr>
              <w:spacing w:after="144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3D textiles product </w:t>
            </w:r>
          </w:p>
          <w:p w14:paraId="1BC2CF18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food ingredients can be fresh, pre-cooked and processed </w:t>
            </w:r>
          </w:p>
        </w:tc>
        <w:tc>
          <w:tcPr>
            <w:tcW w:w="4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B8F8232" w14:textId="77777777" w:rsidR="004275EF" w:rsidRPr="00312D95" w:rsidRDefault="00312D95">
            <w:pPr>
              <w:spacing w:after="122" w:line="286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cams, pulleys and gears create movement </w:t>
            </w:r>
          </w:p>
          <w:p w14:paraId="6B826DA9" w14:textId="77777777" w:rsidR="004275EF" w:rsidRPr="00312D95" w:rsidRDefault="00312D95">
            <w:pPr>
              <w:spacing w:after="120" w:line="285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how more complex electrical circuits and components can be used to create functional products </w:t>
            </w:r>
          </w:p>
          <w:p w14:paraId="05B5E0C3" w14:textId="77777777" w:rsidR="004275EF" w:rsidRPr="00312D95" w:rsidRDefault="00312D95">
            <w:pPr>
              <w:spacing w:after="59" w:line="353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how to program a computer to monitor changes in the environment / control their products Know how to reinforce/strengthen a 3D framework </w:t>
            </w:r>
          </w:p>
          <w:p w14:paraId="2D7C4FC4" w14:textId="77777777" w:rsidR="004275EF" w:rsidRPr="00312D95" w:rsidRDefault="00312D95">
            <w:pPr>
              <w:spacing w:after="117" w:line="289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a 3D textiles product can be made from a combination of fabric shapes </w:t>
            </w:r>
          </w:p>
          <w:p w14:paraId="150CCB27" w14:textId="77777777" w:rsidR="004275EF" w:rsidRPr="00312D95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</w:t>
            </w:r>
            <w:proofErr w:type="spellStart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hat</w:t>
            </w:r>
            <w:proofErr w:type="spellEnd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 a recipe can be a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dapted a by adding or    substituting one or more ingredients</w:t>
            </w:r>
            <w:r w:rsidRPr="00312D95">
              <w:rPr>
                <w:rFonts w:ascii="Georgia" w:hAnsi="Georgia"/>
                <w:i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1FB36A83" w14:textId="77777777" w:rsidR="004275EF" w:rsidRDefault="004275EF">
      <w:pPr>
        <w:spacing w:after="0"/>
        <w:ind w:left="-1440" w:right="15398"/>
      </w:pPr>
    </w:p>
    <w:tbl>
      <w:tblPr>
        <w:tblStyle w:val="TableGrid"/>
        <w:tblW w:w="15382" w:type="dxa"/>
        <w:tblInd w:w="-710" w:type="dxa"/>
        <w:shd w:val="clear" w:color="auto" w:fill="FFFFFF" w:themeFill="background1"/>
        <w:tblCellMar>
          <w:top w:w="106" w:type="dxa"/>
          <w:left w:w="6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528"/>
        <w:gridCol w:w="4783"/>
        <w:gridCol w:w="4783"/>
        <w:gridCol w:w="4774"/>
      </w:tblGrid>
      <w:tr w:rsidR="00312D95" w:rsidRPr="001C24EA" w14:paraId="21756638" w14:textId="77777777" w:rsidTr="001C24EA">
        <w:trPr>
          <w:trHeight w:val="509"/>
        </w:trPr>
        <w:tc>
          <w:tcPr>
            <w:tcW w:w="104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4109E6CD" w14:textId="77777777" w:rsidR="004275EF" w:rsidRPr="001C24EA" w:rsidRDefault="00312D95">
            <w:pPr>
              <w:spacing w:after="0"/>
              <w:ind w:left="4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hAnsi="Georgia"/>
                <w:color w:val="auto"/>
                <w:sz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33E81DB1" w14:textId="77777777" w:rsidR="004275EF" w:rsidRPr="001C24EA" w:rsidRDefault="00312D95">
            <w:pPr>
              <w:spacing w:after="0"/>
              <w:ind w:right="44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1/2 </w:t>
            </w:r>
          </w:p>
        </w:tc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AC7D342" w14:textId="77777777" w:rsidR="004275EF" w:rsidRPr="001C24EA" w:rsidRDefault="00312D95">
            <w:pPr>
              <w:spacing w:after="0"/>
              <w:ind w:right="41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3/4 </w:t>
            </w:r>
          </w:p>
        </w:tc>
        <w:tc>
          <w:tcPr>
            <w:tcW w:w="4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0F008184" w14:textId="77777777" w:rsidR="004275EF" w:rsidRPr="001C24EA" w:rsidRDefault="00312D95">
            <w:pPr>
              <w:spacing w:after="0"/>
              <w:ind w:right="39"/>
              <w:jc w:val="center"/>
              <w:rPr>
                <w:rFonts w:ascii="Georgia" w:hAnsi="Georgia"/>
                <w:color w:val="auto"/>
              </w:rPr>
            </w:pPr>
            <w:r w:rsidRPr="001C24EA">
              <w:rPr>
                <w:rFonts w:ascii="Georgia" w:eastAsia="Arial" w:hAnsi="Georgia" w:cs="Arial"/>
                <w:b/>
                <w:color w:val="auto"/>
                <w:sz w:val="24"/>
              </w:rPr>
              <w:t xml:space="preserve">Year 5/6 </w:t>
            </w:r>
          </w:p>
        </w:tc>
      </w:tr>
      <w:tr w:rsidR="00312D95" w:rsidRPr="001C24EA" w14:paraId="1C649694" w14:textId="77777777" w:rsidTr="00312D95">
        <w:trPr>
          <w:cantSplit/>
          <w:trHeight w:val="1630"/>
        </w:trPr>
        <w:tc>
          <w:tcPr>
            <w:tcW w:w="5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FEE4D20" w14:textId="2FB61E04" w:rsidR="004275EF" w:rsidRPr="00312D95" w:rsidRDefault="00312D95" w:rsidP="00312D95">
            <w:pPr>
              <w:pStyle w:val="NoSpacing"/>
              <w:ind w:left="113" w:right="113"/>
              <w:jc w:val="center"/>
              <w:rPr>
                <w:rFonts w:ascii="Georgia" w:hAnsi="Georgia"/>
                <w:b/>
                <w:bCs/>
              </w:rPr>
            </w:pPr>
            <w:r w:rsidRPr="00312D95">
              <w:rPr>
                <w:rFonts w:ascii="Georgia" w:hAnsi="Georgia"/>
                <w:b/>
                <w:bCs/>
              </w:rPr>
              <w:t>Cooking and Nutrition</w:t>
            </w:r>
          </w:p>
        </w:tc>
        <w:tc>
          <w:tcPr>
            <w:tcW w:w="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4118B10" w14:textId="635D5A56" w:rsidR="004275EF" w:rsidRPr="001C24EA" w:rsidRDefault="00312D95" w:rsidP="00312D95">
            <w:pPr>
              <w:spacing w:after="0"/>
              <w:ind w:left="113" w:right="113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0"/>
              </w:rPr>
              <w:t>NC References</w:t>
            </w:r>
          </w:p>
        </w:tc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0108E67" w14:textId="77777777" w:rsidR="004275EF" w:rsidRPr="00312D95" w:rsidRDefault="00312D95">
            <w:pPr>
              <w:spacing w:after="169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1633B1A1" w14:textId="77777777" w:rsidR="004275EF" w:rsidRPr="00312D95" w:rsidRDefault="00312D95">
            <w:pPr>
              <w:numPr>
                <w:ilvl w:val="0"/>
                <w:numId w:val="9"/>
              </w:numPr>
              <w:spacing w:after="144" w:line="285" w:lineRule="auto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use the basic principles of a healthy and    varied diet to prepare dishes </w:t>
            </w:r>
          </w:p>
          <w:p w14:paraId="58322768" w14:textId="77777777" w:rsidR="004275EF" w:rsidRPr="00312D95" w:rsidRDefault="00312D95">
            <w:pPr>
              <w:numPr>
                <w:ilvl w:val="0"/>
                <w:numId w:val="9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where food comes from  </w:t>
            </w:r>
          </w:p>
        </w:tc>
        <w:tc>
          <w:tcPr>
            <w:tcW w:w="95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71EB7F0" w14:textId="77777777" w:rsidR="004275EF" w:rsidRPr="00312D95" w:rsidRDefault="00312D95">
            <w:pPr>
              <w:spacing w:after="178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Pupils should be taught to: </w:t>
            </w:r>
          </w:p>
          <w:p w14:paraId="10833CD2" w14:textId="77777777" w:rsidR="004275EF" w:rsidRPr="00312D95" w:rsidRDefault="00312D95">
            <w:pPr>
              <w:numPr>
                <w:ilvl w:val="0"/>
                <w:numId w:val="10"/>
              </w:numPr>
              <w:spacing w:after="146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and apply the principles of a healthy and varied diet </w:t>
            </w:r>
          </w:p>
          <w:p w14:paraId="15C0F479" w14:textId="77777777" w:rsidR="004275EF" w:rsidRPr="00312D95" w:rsidRDefault="00312D95">
            <w:pPr>
              <w:numPr>
                <w:ilvl w:val="0"/>
                <w:numId w:val="10"/>
              </w:numPr>
              <w:spacing w:after="148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prepare and cook a variety of predominantly savoury dishes using a range of cooking techniques </w:t>
            </w:r>
          </w:p>
          <w:p w14:paraId="266F7191" w14:textId="77777777" w:rsidR="004275EF" w:rsidRPr="00312D95" w:rsidRDefault="00312D95">
            <w:pPr>
              <w:numPr>
                <w:ilvl w:val="0"/>
                <w:numId w:val="10"/>
              </w:numPr>
              <w:spacing w:after="0"/>
              <w:ind w:hanging="566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color w:val="auto"/>
                <w:sz w:val="18"/>
                <w:szCs w:val="20"/>
              </w:rPr>
              <w:t xml:space="preserve">understand seasonality, and know where and how a variety of ingredients are grown, reared, caught and processed  </w:t>
            </w:r>
          </w:p>
        </w:tc>
      </w:tr>
      <w:tr w:rsidR="00312D95" w:rsidRPr="001C24EA" w14:paraId="36B75610" w14:textId="77777777" w:rsidTr="00312D95">
        <w:trPr>
          <w:cantSplit/>
          <w:trHeight w:val="1547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59F16981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099C592" w14:textId="0814774E" w:rsidR="004275EF" w:rsidRPr="00312D95" w:rsidRDefault="00312D95" w:rsidP="00312D95">
            <w:pPr>
              <w:spacing w:after="0"/>
              <w:ind w:left="1" w:right="113"/>
              <w:jc w:val="center"/>
              <w:rPr>
                <w:rFonts w:ascii="Georgia" w:hAnsi="Georgia"/>
                <w:color w:val="auto"/>
                <w:sz w:val="20"/>
                <w:szCs w:val="20"/>
              </w:rPr>
            </w:pPr>
            <w:r w:rsidRPr="00312D95">
              <w:rPr>
                <w:rFonts w:ascii="Georgia" w:hAnsi="Georgia"/>
                <w:color w:val="auto"/>
                <w:sz w:val="20"/>
                <w:szCs w:val="20"/>
              </w:rPr>
              <w:t>Where Food Comes From</w:t>
            </w:r>
          </w:p>
        </w:tc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563D7397" w14:textId="77777777" w:rsidR="004275EF" w:rsidRPr="00312D95" w:rsidRDefault="00312D95">
            <w:pPr>
              <w:spacing w:after="141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0E8843F2" w14:textId="77777777" w:rsidR="004275EF" w:rsidRPr="00312D95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Know where food comes from</w:t>
            </w:r>
            <w:r w:rsidRPr="00312D95">
              <w:rPr>
                <w:rFonts w:ascii="Georgia" w:hAnsi="Georgia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95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CA35775" w14:textId="77777777" w:rsidR="004275EF" w:rsidRPr="00312D95" w:rsidRDefault="00312D95">
            <w:pPr>
              <w:spacing w:after="137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415EF45A" w14:textId="77777777" w:rsidR="004275EF" w:rsidRPr="00312D95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food is grown (such as tomatoes, wheat and potatoes), reared (such as pigs, chickens </w:t>
            </w:r>
            <w:proofErr w:type="gramStart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and  cattle</w:t>
            </w:r>
            <w:proofErr w:type="gramEnd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) and caught (such as fish) in the UK, Europe and the wider world </w:t>
            </w:r>
          </w:p>
          <w:p w14:paraId="72D0FA28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seasons may affect the food available </w:t>
            </w:r>
          </w:p>
          <w:p w14:paraId="5619CC16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Understand how food is processed i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nto ingredients that can be eaten or used in cooking  </w:t>
            </w:r>
          </w:p>
        </w:tc>
      </w:tr>
      <w:tr w:rsidR="00312D95" w:rsidRPr="001C24EA" w14:paraId="6A988F08" w14:textId="77777777" w:rsidTr="00312D95">
        <w:trPr>
          <w:trHeight w:val="174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14:paraId="326D7722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5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C3B8382" w14:textId="452BAB0D" w:rsidR="004275EF" w:rsidRPr="00312D95" w:rsidRDefault="00312D95" w:rsidP="00312D95">
            <w:pPr>
              <w:spacing w:after="0"/>
              <w:ind w:left="113" w:right="113"/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12D95">
              <w:rPr>
                <w:rFonts w:ascii="Georgia" w:hAnsi="Georgia"/>
                <w:sz w:val="20"/>
                <w:szCs w:val="20"/>
              </w:rPr>
              <w:t>Food Preparation, Cooking and Nutrition</w:t>
            </w:r>
          </w:p>
        </w:tc>
        <w:tc>
          <w:tcPr>
            <w:tcW w:w="47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230E639" w14:textId="77777777" w:rsidR="004275EF" w:rsidRPr="00312D95" w:rsidRDefault="00312D95">
            <w:pPr>
              <w:spacing w:after="146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For instance: </w:t>
            </w:r>
          </w:p>
          <w:p w14:paraId="48FCE3EF" w14:textId="77777777" w:rsidR="004275EF" w:rsidRPr="00312D95" w:rsidRDefault="00312D95">
            <w:pPr>
              <w:spacing w:after="121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Use appropriate equipment to weigh and measure ingredients </w:t>
            </w:r>
          </w:p>
          <w:p w14:paraId="28C12FC0" w14:textId="77777777" w:rsidR="004275EF" w:rsidRPr="00312D95" w:rsidRDefault="00312D95">
            <w:pPr>
              <w:spacing w:after="120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Prepare simple dishes safely and </w:t>
            </w:r>
            <w:proofErr w:type="gramStart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hygienically,   </w:t>
            </w:r>
            <w:proofErr w:type="gramEnd"/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without using a heat sources </w:t>
            </w:r>
          </w:p>
          <w:p w14:paraId="1651B01F" w14:textId="77777777" w:rsidR="004275EF" w:rsidRPr="00312D95" w:rsidRDefault="00312D95">
            <w:pPr>
              <w:spacing w:after="146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Use techniques such as cutting </w:t>
            </w:r>
          </w:p>
          <w:p w14:paraId="56DE40CB" w14:textId="77777777" w:rsidR="004275EF" w:rsidRPr="00312D95" w:rsidRDefault="00312D95">
            <w:pPr>
              <w:spacing w:after="120" w:line="287" w:lineRule="auto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Name and sort foods into the five groups of the ‘eat well’ plate  </w:t>
            </w:r>
          </w:p>
          <w:p w14:paraId="64ABB239" w14:textId="77777777" w:rsidR="004275EF" w:rsidRDefault="00312D95">
            <w:pPr>
              <w:spacing w:after="0"/>
              <w:ind w:left="1"/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Know that everyone should eat at least five portions of fruit and vegetables e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very day  </w:t>
            </w:r>
          </w:p>
          <w:p w14:paraId="27689A0B" w14:textId="4143128E" w:rsidR="00312D95" w:rsidRPr="00312D95" w:rsidRDefault="00312D95">
            <w:pPr>
              <w:spacing w:after="0"/>
              <w:ind w:left="1"/>
              <w:rPr>
                <w:rFonts w:ascii="Georgia" w:hAnsi="Georgia"/>
                <w:color w:val="auto"/>
                <w:sz w:val="18"/>
                <w:szCs w:val="20"/>
              </w:rPr>
            </w:pPr>
          </w:p>
        </w:tc>
        <w:tc>
          <w:tcPr>
            <w:tcW w:w="95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72EA59DB" w14:textId="77777777" w:rsidR="004275EF" w:rsidRPr="00312D95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How to prepare and cook a variety of predominantly savoury dishes safely and hygienically including, where appropriate, the use of a heat source </w:t>
            </w:r>
          </w:p>
          <w:p w14:paraId="238619CD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>How to use a range of techniques such as peeling, chopping, slicing, grating, mixing, spreading, kn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eading and baking </w:t>
            </w:r>
            <w:r w:rsidRPr="00312D95">
              <w:rPr>
                <w:rFonts w:ascii="Georgia" w:hAnsi="Georgia"/>
                <w:i/>
                <w:color w:val="auto"/>
                <w:sz w:val="18"/>
                <w:szCs w:val="20"/>
              </w:rPr>
              <w:t xml:space="preserve"> </w:t>
            </w:r>
          </w:p>
        </w:tc>
      </w:tr>
      <w:tr w:rsidR="00312D95" w:rsidRPr="001C24EA" w14:paraId="5DB7630F" w14:textId="77777777" w:rsidTr="00312D95">
        <w:trPr>
          <w:trHeight w:val="2541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79B423A2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0EC7F61D" w14:textId="77777777" w:rsidR="004275EF" w:rsidRPr="001C24EA" w:rsidRDefault="004275EF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28397E8B" w14:textId="77777777" w:rsidR="004275EF" w:rsidRPr="00312D95" w:rsidRDefault="004275EF">
            <w:pPr>
              <w:rPr>
                <w:rFonts w:ascii="Georgia" w:hAnsi="Georgia"/>
                <w:color w:val="auto"/>
                <w:sz w:val="18"/>
                <w:szCs w:val="20"/>
              </w:rPr>
            </w:pPr>
          </w:p>
        </w:tc>
        <w:tc>
          <w:tcPr>
            <w:tcW w:w="47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40B86354" w14:textId="77777777" w:rsidR="004275EF" w:rsidRPr="00312D95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a healthy diet is made up from a variety and balance of different foods and drinks, as         depicted in the ‘eat well’ plate </w:t>
            </w:r>
          </w:p>
          <w:p w14:paraId="7CC75645" w14:textId="77777777" w:rsidR="004275EF" w:rsidRPr="00312D95" w:rsidRDefault="00312D95">
            <w:pPr>
              <w:spacing w:after="120" w:line="287" w:lineRule="auto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to be active and healthy, food is needed to provide energy for the body </w:t>
            </w:r>
          </w:p>
          <w:p w14:paraId="06457D38" w14:textId="77777777" w:rsidR="004275EF" w:rsidRPr="00312D95" w:rsidRDefault="00312D95">
            <w:pPr>
              <w:spacing w:after="146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Measure using grams </w:t>
            </w:r>
          </w:p>
          <w:p w14:paraId="32E19367" w14:textId="77777777" w:rsidR="004275EF" w:rsidRPr="00312D95" w:rsidRDefault="00312D95">
            <w:pPr>
              <w:spacing w:after="0"/>
              <w:ind w:left="2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Follow a recipe </w:t>
            </w:r>
          </w:p>
        </w:tc>
        <w:tc>
          <w:tcPr>
            <w:tcW w:w="4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2E0A9E4" w14:textId="77777777" w:rsidR="004275EF" w:rsidRPr="00312D95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recipes can be adapted to change the appearance, taste, texture and aroma </w:t>
            </w:r>
          </w:p>
          <w:p w14:paraId="4FE250A4" w14:textId="77777777" w:rsidR="004275EF" w:rsidRPr="00312D95" w:rsidRDefault="00312D95">
            <w:pPr>
              <w:spacing w:after="120" w:line="287" w:lineRule="auto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Know that different foods contain different           substances - nutrients, water and fibre - </w:t>
            </w: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that are needed for health </w:t>
            </w:r>
          </w:p>
          <w:p w14:paraId="383C81FD" w14:textId="77777777" w:rsidR="004275EF" w:rsidRPr="00312D95" w:rsidRDefault="00312D95">
            <w:pPr>
              <w:spacing w:after="146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Understand the need for correct storage </w:t>
            </w:r>
          </w:p>
          <w:p w14:paraId="04539BA8" w14:textId="77777777" w:rsidR="004275EF" w:rsidRPr="00312D95" w:rsidRDefault="00312D95">
            <w:pPr>
              <w:spacing w:after="146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Measure accurately </w:t>
            </w:r>
          </w:p>
          <w:p w14:paraId="16874038" w14:textId="77777777" w:rsidR="004275EF" w:rsidRPr="00312D95" w:rsidRDefault="00312D95">
            <w:pPr>
              <w:spacing w:after="0"/>
              <w:ind w:left="3"/>
              <w:rPr>
                <w:rFonts w:ascii="Georgia" w:hAnsi="Georgia"/>
                <w:color w:val="auto"/>
                <w:sz w:val="18"/>
                <w:szCs w:val="20"/>
              </w:rPr>
            </w:pPr>
            <w:r w:rsidRPr="00312D95">
              <w:rPr>
                <w:rFonts w:ascii="Georgia" w:eastAsia="Arial" w:hAnsi="Georgia" w:cs="Arial"/>
                <w:i/>
                <w:color w:val="auto"/>
                <w:sz w:val="18"/>
                <w:szCs w:val="20"/>
              </w:rPr>
              <w:t xml:space="preserve">Work out ratios in recipes </w:t>
            </w:r>
          </w:p>
        </w:tc>
      </w:tr>
    </w:tbl>
    <w:p w14:paraId="5F60118F" w14:textId="77777777" w:rsidR="00000000" w:rsidRDefault="00312D95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691" w:left="1440" w:header="386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86E7" w14:textId="77777777" w:rsidR="00000000" w:rsidRDefault="00312D95">
      <w:pPr>
        <w:spacing w:after="0" w:line="240" w:lineRule="auto"/>
      </w:pPr>
      <w:r>
        <w:separator/>
      </w:r>
    </w:p>
  </w:endnote>
  <w:endnote w:type="continuationSeparator" w:id="0">
    <w:p w14:paraId="55DD0FB7" w14:textId="77777777" w:rsidR="00000000" w:rsidRDefault="003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4FE1" w14:textId="77777777" w:rsidR="004275EF" w:rsidRDefault="00312D95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C113" w14:textId="3C98BF20" w:rsidR="004275EF" w:rsidRDefault="004275EF">
    <w:pPr>
      <w:spacing w:after="0"/>
      <w:ind w:left="-6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F9FE" w14:textId="77777777" w:rsidR="004275EF" w:rsidRDefault="00312D95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1387" w14:textId="77777777" w:rsidR="00000000" w:rsidRDefault="00312D95">
      <w:pPr>
        <w:spacing w:after="0" w:line="240" w:lineRule="auto"/>
      </w:pPr>
      <w:r>
        <w:separator/>
      </w:r>
    </w:p>
  </w:footnote>
  <w:footnote w:type="continuationSeparator" w:id="0">
    <w:p w14:paraId="1EA47D4C" w14:textId="77777777" w:rsidR="00000000" w:rsidRDefault="0031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B0E8" w14:textId="77777777" w:rsidR="004275EF" w:rsidRDefault="00312D95">
    <w:pPr>
      <w:spacing w:after="177"/>
      <w:ind w:left="-66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B9D21F" wp14:editId="76BED430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EB28594" w14:textId="77777777" w:rsidR="004275EF" w:rsidRDefault="00312D95">
    <w:pPr>
      <w:spacing w:after="163"/>
      <w:ind w:left="3821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31BB5BAE" w14:textId="77777777" w:rsidR="004275EF" w:rsidRDefault="00312D95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Design and Technology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8316" w14:textId="5F6D6E2C" w:rsidR="004275EF" w:rsidRDefault="00312D95">
    <w:pPr>
      <w:spacing w:after="177"/>
      <w:ind w:left="-665"/>
    </w:pPr>
    <w:r>
      <w:rPr>
        <w:sz w:val="20"/>
      </w:rPr>
      <w:t xml:space="preserve"> </w:t>
    </w:r>
  </w:p>
  <w:p w14:paraId="13964030" w14:textId="1100DEEB" w:rsidR="004275EF" w:rsidRDefault="00312D95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CB77" w14:textId="77777777" w:rsidR="004275EF" w:rsidRDefault="00312D95">
    <w:pPr>
      <w:spacing w:after="177"/>
      <w:ind w:left="-66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9596DD" wp14:editId="26C94952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190541B7" w14:textId="77777777" w:rsidR="004275EF" w:rsidRDefault="00312D95">
    <w:pPr>
      <w:spacing w:after="163"/>
      <w:ind w:left="3821"/>
    </w:pPr>
    <w:r>
      <w:rPr>
        <w:sz w:val="20"/>
      </w:rPr>
      <w:t xml:space="preserve"> </w:t>
    </w:r>
    <w:r>
      <w:rPr>
        <w:sz w:val="20"/>
      </w:rPr>
      <w:tab/>
      <w:t xml:space="preserve"> </w:t>
    </w:r>
  </w:p>
  <w:p w14:paraId="79B6C6C5" w14:textId="77777777" w:rsidR="004275EF" w:rsidRDefault="00312D95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Design and Technology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CA2"/>
    <w:multiLevelType w:val="hybridMultilevel"/>
    <w:tmpl w:val="4CF6EA30"/>
    <w:lvl w:ilvl="0" w:tplc="DEB8DA0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8778E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02A6E2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641C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47EF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ED2E6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E53E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E1ED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C3EC0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2142C"/>
    <w:multiLevelType w:val="hybridMultilevel"/>
    <w:tmpl w:val="3F2277E2"/>
    <w:lvl w:ilvl="0" w:tplc="86E6BC7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6C4D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693AE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8AAA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0172E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211E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AFE52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6234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656E4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B26DE"/>
    <w:multiLevelType w:val="hybridMultilevel"/>
    <w:tmpl w:val="7D0A88BC"/>
    <w:lvl w:ilvl="0" w:tplc="27CC164C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9A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0DB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6F7C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0B83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9A0EF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834B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01C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AC0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2265E"/>
    <w:multiLevelType w:val="hybridMultilevel"/>
    <w:tmpl w:val="44E2DD54"/>
    <w:lvl w:ilvl="0" w:tplc="A238C97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ACE3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0A6A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036B4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6E94C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00FB6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A266E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AE714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041644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44D2D"/>
    <w:multiLevelType w:val="hybridMultilevel"/>
    <w:tmpl w:val="F9A6EEA4"/>
    <w:lvl w:ilvl="0" w:tplc="9D4CE8E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A911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2B174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544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72D4F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169B10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EA9E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6E570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6A904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5C1EE1"/>
    <w:multiLevelType w:val="hybridMultilevel"/>
    <w:tmpl w:val="C854FBEC"/>
    <w:lvl w:ilvl="0" w:tplc="0EF2ADC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8D72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2284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A587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664B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ACD1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8083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A146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59A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E23E3F"/>
    <w:multiLevelType w:val="hybridMultilevel"/>
    <w:tmpl w:val="79C4D3F0"/>
    <w:lvl w:ilvl="0" w:tplc="59B0198A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CCEE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2804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C77E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E41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6D8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E24D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F2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6E1D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0B7EF9"/>
    <w:multiLevelType w:val="hybridMultilevel"/>
    <w:tmpl w:val="BC0251EE"/>
    <w:lvl w:ilvl="0" w:tplc="7BB089E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687B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A05A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AEFF8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88B9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2D9C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4E37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6CF1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61EA2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C8508D"/>
    <w:multiLevelType w:val="hybridMultilevel"/>
    <w:tmpl w:val="D946CDD8"/>
    <w:lvl w:ilvl="0" w:tplc="551A174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6595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8C4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4C11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6C31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A135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0C99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CC94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0F09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67377"/>
    <w:multiLevelType w:val="hybridMultilevel"/>
    <w:tmpl w:val="D3C6FC06"/>
    <w:lvl w:ilvl="0" w:tplc="2F10079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06AF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200A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26B1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A8D5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C087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C027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C3BA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E65F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EF"/>
    <w:rsid w:val="001C24EA"/>
    <w:rsid w:val="00312D95"/>
    <w:rsid w:val="004275EF"/>
    <w:rsid w:val="007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30E7"/>
  <w15:docId w15:val="{69C090B3-F428-405C-B374-1933B9C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12D9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Ramshaw</dc:creator>
  <cp:keywords/>
  <cp:lastModifiedBy>naomi bragg</cp:lastModifiedBy>
  <cp:revision>2</cp:revision>
  <dcterms:created xsi:type="dcterms:W3CDTF">2020-07-08T21:59:00Z</dcterms:created>
  <dcterms:modified xsi:type="dcterms:W3CDTF">2020-07-08T21:59:00Z</dcterms:modified>
</cp:coreProperties>
</file>