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9F29" w14:textId="76D9B902" w:rsidR="006A1554" w:rsidRDefault="006A1554" w:rsidP="002A1C3A">
      <w:pPr>
        <w:spacing w:before="100" w:beforeAutospacing="1" w:after="100" w:afterAutospacing="1"/>
        <w:rPr>
          <w:rFonts w:ascii="Comic Sans MS,Bold" w:hAnsi="Comic Sans MS,Bold" w:cs="Times New Roman"/>
          <w:sz w:val="22"/>
          <w:szCs w:val="22"/>
          <w:lang w:eastAsia="en-GB"/>
        </w:rPr>
      </w:pPr>
      <w:r>
        <w:rPr>
          <w:rFonts w:ascii="Comic Sans MS,Bold" w:hAnsi="Comic Sans MS,Bold" w:cs="Times New Roman"/>
          <w:sz w:val="22"/>
          <w:szCs w:val="22"/>
          <w:lang w:eastAsia="en-GB"/>
        </w:rPr>
        <w:t xml:space="preserve">Moor Park Anti-bullying Policy </w:t>
      </w:r>
      <w:bookmarkStart w:id="0" w:name="_GoBack"/>
      <w:bookmarkEnd w:id="0"/>
    </w:p>
    <w:p w14:paraId="1087279E"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2"/>
          <w:szCs w:val="22"/>
          <w:lang w:eastAsia="en-GB"/>
        </w:rPr>
        <w:t xml:space="preserve">Bullying of any kind is unacceptable at our school. </w:t>
      </w:r>
    </w:p>
    <w:p w14:paraId="2C078D86"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 xml:space="preserve">If bullying does occur, all pupils should be able to tell and know that incidents will be dealt with promptly and effectively. </w:t>
      </w:r>
    </w:p>
    <w:p w14:paraId="38CD1F34"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We are a TELLING school.</w:t>
      </w:r>
      <w:r w:rsidRPr="002A1C3A">
        <w:rPr>
          <w:rFonts w:ascii="Comic Sans MS,Bold" w:hAnsi="Comic Sans MS,Bold" w:cs="Times New Roman"/>
          <w:sz w:val="20"/>
          <w:szCs w:val="20"/>
          <w:lang w:eastAsia="en-GB"/>
        </w:rPr>
        <w:br/>
        <w:t xml:space="preserve">This means that anyone who knows that bullying is happening is expected to tell the staff. </w:t>
      </w:r>
    </w:p>
    <w:p w14:paraId="3032D958"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What Is Bullying?</w:t>
      </w:r>
      <w:r w:rsidRPr="002A1C3A">
        <w:rPr>
          <w:rFonts w:ascii="Comic Sans MS,Bold" w:hAnsi="Comic Sans MS,Bold" w:cs="Times New Roman"/>
          <w:sz w:val="20"/>
          <w:szCs w:val="20"/>
          <w:lang w:eastAsia="en-GB"/>
        </w:rPr>
        <w:br/>
        <w:t xml:space="preserve">Bullying is the use of aggression with the intention of hurting another person. Bullying results in pain and distress to the victim. </w:t>
      </w:r>
    </w:p>
    <w:p w14:paraId="199722B2" w14:textId="72AB7541"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Bullying can be:</w:t>
      </w:r>
    </w:p>
    <w:tbl>
      <w:tblPr>
        <w:tblW w:w="0" w:type="auto"/>
        <w:tblCellMar>
          <w:top w:w="15" w:type="dxa"/>
          <w:left w:w="15" w:type="dxa"/>
          <w:bottom w:w="15" w:type="dxa"/>
          <w:right w:w="15" w:type="dxa"/>
        </w:tblCellMar>
        <w:tblLook w:val="04A0" w:firstRow="1" w:lastRow="0" w:firstColumn="1" w:lastColumn="0" w:noHBand="0" w:noVBand="1"/>
      </w:tblPr>
      <w:tblGrid>
        <w:gridCol w:w="1075"/>
        <w:gridCol w:w="8275"/>
      </w:tblGrid>
      <w:tr w:rsidR="002A1C3A" w:rsidRPr="002A1C3A" w14:paraId="0E11A318" w14:textId="77777777" w:rsidTr="002A1C3A">
        <w:tc>
          <w:tcPr>
            <w:tcW w:w="0" w:type="auto"/>
            <w:tcBorders>
              <w:top w:val="single" w:sz="4" w:space="0" w:color="000000"/>
              <w:left w:val="single" w:sz="4" w:space="0" w:color="000000"/>
              <w:bottom w:val="single" w:sz="4" w:space="0" w:color="000000"/>
              <w:right w:val="single" w:sz="4" w:space="0" w:color="000000"/>
            </w:tcBorders>
            <w:vAlign w:val="center"/>
            <w:hideMark/>
          </w:tcPr>
          <w:p w14:paraId="561AB352"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color w:val="FF0000"/>
                <w:sz w:val="20"/>
                <w:szCs w:val="20"/>
                <w:lang w:eastAsia="en-GB"/>
              </w:rPr>
              <w:t xml:space="preserve">Emotional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5E3484"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 xml:space="preserve">being unfriendly, excluding, tormenting (e.g. hiding books, threatening gestures) </w:t>
            </w:r>
          </w:p>
        </w:tc>
      </w:tr>
      <w:tr w:rsidR="002A1C3A" w:rsidRPr="002A1C3A" w14:paraId="20EAEFD9" w14:textId="77777777" w:rsidTr="002A1C3A">
        <w:tc>
          <w:tcPr>
            <w:tcW w:w="0" w:type="auto"/>
            <w:tcBorders>
              <w:top w:val="single" w:sz="4" w:space="0" w:color="000000"/>
              <w:left w:val="single" w:sz="4" w:space="0" w:color="000000"/>
              <w:bottom w:val="single" w:sz="4" w:space="0" w:color="000000"/>
              <w:right w:val="single" w:sz="4" w:space="0" w:color="000000"/>
            </w:tcBorders>
            <w:vAlign w:val="center"/>
            <w:hideMark/>
          </w:tcPr>
          <w:p w14:paraId="55AA7BDA"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color w:val="FF0000"/>
                <w:sz w:val="20"/>
                <w:szCs w:val="20"/>
                <w:lang w:eastAsia="en-GB"/>
              </w:rPr>
              <w:t xml:space="preserve">Physical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5E3383"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 xml:space="preserve">pushing, kicking, hitting, punching or any use of violence </w:t>
            </w:r>
          </w:p>
        </w:tc>
      </w:tr>
      <w:tr w:rsidR="002A1C3A" w:rsidRPr="002A1C3A" w14:paraId="0B66858A" w14:textId="77777777" w:rsidTr="002A1C3A">
        <w:tc>
          <w:tcPr>
            <w:tcW w:w="0" w:type="auto"/>
            <w:tcBorders>
              <w:top w:val="single" w:sz="4" w:space="0" w:color="000000"/>
              <w:left w:val="single" w:sz="4" w:space="0" w:color="000000"/>
              <w:bottom w:val="single" w:sz="4" w:space="0" w:color="000000"/>
              <w:right w:val="single" w:sz="4" w:space="0" w:color="000000"/>
            </w:tcBorders>
            <w:vAlign w:val="center"/>
            <w:hideMark/>
          </w:tcPr>
          <w:p w14:paraId="700027B4"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color w:val="FF0000"/>
                <w:sz w:val="20"/>
                <w:szCs w:val="20"/>
                <w:lang w:eastAsia="en-GB"/>
              </w:rPr>
              <w:t xml:space="preserve">Racist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0165B"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 xml:space="preserve">racial taunts, graffiti, gestures </w:t>
            </w:r>
          </w:p>
        </w:tc>
      </w:tr>
      <w:tr w:rsidR="002A1C3A" w:rsidRPr="002A1C3A" w14:paraId="0717CEF7" w14:textId="77777777" w:rsidTr="002A1C3A">
        <w:tc>
          <w:tcPr>
            <w:tcW w:w="0" w:type="auto"/>
            <w:tcBorders>
              <w:top w:val="single" w:sz="4" w:space="0" w:color="000000"/>
              <w:left w:val="single" w:sz="4" w:space="0" w:color="000000"/>
              <w:bottom w:val="single" w:sz="4" w:space="0" w:color="000000"/>
              <w:right w:val="single" w:sz="4" w:space="0" w:color="000000"/>
            </w:tcBorders>
            <w:vAlign w:val="center"/>
            <w:hideMark/>
          </w:tcPr>
          <w:p w14:paraId="771DC8DC"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color w:val="FF0000"/>
                <w:sz w:val="20"/>
                <w:szCs w:val="20"/>
                <w:lang w:eastAsia="en-GB"/>
              </w:rPr>
              <w:t xml:space="preserve">Sexual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AF95EF"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 xml:space="preserve">unwanted physical contact or sexually abusive comments </w:t>
            </w:r>
          </w:p>
        </w:tc>
      </w:tr>
      <w:tr w:rsidR="002A1C3A" w:rsidRPr="002A1C3A" w14:paraId="5B97FEB9" w14:textId="77777777" w:rsidTr="002A1C3A">
        <w:tc>
          <w:tcPr>
            <w:tcW w:w="0" w:type="auto"/>
            <w:tcBorders>
              <w:top w:val="single" w:sz="4" w:space="0" w:color="000000"/>
              <w:left w:val="single" w:sz="4" w:space="0" w:color="000000"/>
              <w:bottom w:val="single" w:sz="4" w:space="0" w:color="000000"/>
              <w:right w:val="single" w:sz="4" w:space="0" w:color="000000"/>
            </w:tcBorders>
            <w:vAlign w:val="center"/>
            <w:hideMark/>
          </w:tcPr>
          <w:p w14:paraId="376B84BD"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color w:val="FF0000"/>
                <w:sz w:val="20"/>
                <w:szCs w:val="20"/>
                <w:lang w:eastAsia="en-GB"/>
              </w:rPr>
              <w:t xml:space="preserve">Homophobic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D02A8A" w14:textId="7AC526A4" w:rsidR="002A1C3A" w:rsidRPr="002A1C3A" w:rsidRDefault="002A1C3A" w:rsidP="002A1C3A">
            <w:pPr>
              <w:rPr>
                <w:rFonts w:ascii="Times New Roman" w:eastAsia="Times New Roman" w:hAnsi="Times New Roman" w:cs="Times New Roman"/>
                <w:lang w:eastAsia="en-GB"/>
              </w:rPr>
            </w:pPr>
            <w:r w:rsidRPr="002A1C3A">
              <w:rPr>
                <w:rFonts w:ascii="Times New Roman" w:eastAsia="Times New Roman" w:hAnsi="Times New Roman" w:cs="Times New Roman"/>
                <w:noProof/>
                <w:lang w:eastAsia="en-GB"/>
              </w:rPr>
              <w:drawing>
                <wp:inline distT="0" distB="0" distL="0" distR="0" wp14:anchorId="20DE87D0" wp14:editId="73E6DD4F">
                  <wp:extent cx="12700" cy="12700"/>
                  <wp:effectExtent l="0" t="0" r="0" b="0"/>
                  <wp:docPr id="48" name="Picture 48" descr="age2image2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2image20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6FCCED7"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 xml:space="preserve">because of, or focussing on the issue of sexuality </w:t>
            </w:r>
          </w:p>
        </w:tc>
      </w:tr>
      <w:tr w:rsidR="002A1C3A" w:rsidRPr="002A1C3A" w14:paraId="2AB57B03" w14:textId="77777777" w:rsidTr="002A1C3A">
        <w:tc>
          <w:tcPr>
            <w:tcW w:w="0" w:type="auto"/>
            <w:tcBorders>
              <w:top w:val="single" w:sz="4" w:space="0" w:color="000000"/>
              <w:left w:val="single" w:sz="4" w:space="0" w:color="000000"/>
              <w:bottom w:val="single" w:sz="4" w:space="0" w:color="000000"/>
              <w:right w:val="single" w:sz="4" w:space="0" w:color="000000"/>
            </w:tcBorders>
            <w:vAlign w:val="center"/>
            <w:hideMark/>
          </w:tcPr>
          <w:p w14:paraId="7113D958"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color w:val="FF0000"/>
                <w:sz w:val="20"/>
                <w:szCs w:val="20"/>
                <w:lang w:eastAsia="en-GB"/>
              </w:rPr>
              <w:t xml:space="preserve">Verbal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85F284" w14:textId="77777777" w:rsidR="002A1C3A" w:rsidRPr="002A1C3A" w:rsidRDefault="002A1C3A" w:rsidP="002A1C3A">
            <w:pPr>
              <w:spacing w:before="100" w:beforeAutospacing="1" w:after="100" w:afterAutospacing="1"/>
              <w:rPr>
                <w:rFonts w:ascii="Times New Roman" w:hAnsi="Times New Roman" w:cs="Times New Roman"/>
                <w:lang w:eastAsia="en-GB"/>
              </w:rPr>
            </w:pPr>
            <w:r w:rsidRPr="002A1C3A">
              <w:rPr>
                <w:rFonts w:ascii="Comic Sans MS,Bold" w:hAnsi="Comic Sans MS,Bold" w:cs="Times New Roman"/>
                <w:sz w:val="20"/>
                <w:szCs w:val="20"/>
                <w:lang w:eastAsia="en-GB"/>
              </w:rPr>
              <w:t xml:space="preserve">name-calling, sarcasm, spreading rumours, teasing </w:t>
            </w:r>
          </w:p>
        </w:tc>
      </w:tr>
      <w:tr w:rsidR="002A1C3A" w:rsidRPr="002A1C3A" w14:paraId="5A7A6125" w14:textId="77777777" w:rsidTr="002A1C3A">
        <w:tc>
          <w:tcPr>
            <w:tcW w:w="0" w:type="auto"/>
            <w:tcBorders>
              <w:top w:val="single" w:sz="4" w:space="0" w:color="000000"/>
              <w:left w:val="single" w:sz="4" w:space="0" w:color="000000"/>
              <w:bottom w:val="single" w:sz="4" w:space="0" w:color="000000"/>
              <w:right w:val="single" w:sz="4" w:space="0" w:color="000000"/>
            </w:tcBorders>
            <w:vAlign w:val="center"/>
            <w:hideMark/>
          </w:tcPr>
          <w:p w14:paraId="0F3CD964" w14:textId="69F0354A" w:rsidR="002A1C3A" w:rsidRPr="002A1C3A" w:rsidRDefault="002A1C3A" w:rsidP="002A1C3A">
            <w:pPr>
              <w:spacing w:before="100" w:beforeAutospacing="1" w:after="100" w:afterAutospacing="1"/>
              <w:rPr>
                <w:rFonts w:ascii="Times New Roman" w:hAnsi="Times New Roman" w:cs="Times New Roman"/>
                <w:lang w:eastAsia="en-GB"/>
              </w:rPr>
            </w:pPr>
            <w:r>
              <w:rPr>
                <w:rFonts w:ascii="Comic Sans MS,Bold" w:hAnsi="Comic Sans MS,Bold" w:cs="Times New Roman"/>
                <w:color w:val="FF0000"/>
                <w:sz w:val="20"/>
                <w:szCs w:val="20"/>
                <w:lang w:eastAsia="en-GB"/>
              </w:rPr>
              <w:t>Online</w:t>
            </w:r>
            <w:r w:rsidRPr="002A1C3A">
              <w:rPr>
                <w:rFonts w:ascii="Comic Sans MS,Bold" w:hAnsi="Comic Sans MS,Bold" w:cs="Times New Roman"/>
                <w:color w:val="FF0000"/>
                <w:sz w:val="20"/>
                <w:szCs w:val="2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6C86C1" w14:textId="13E70D55" w:rsidR="002A1C3A" w:rsidRPr="002A1C3A" w:rsidRDefault="002A1C3A" w:rsidP="002A1C3A">
            <w:pPr>
              <w:spacing w:before="100" w:beforeAutospacing="1" w:after="100" w:afterAutospacing="1"/>
              <w:rPr>
                <w:rFonts w:ascii="Times New Roman" w:hAnsi="Times New Roman" w:cs="Times New Roman"/>
                <w:lang w:eastAsia="en-GB"/>
              </w:rPr>
            </w:pPr>
            <w:r>
              <w:rPr>
                <w:rFonts w:ascii="Comic Sans MS,Bold" w:hAnsi="Comic Sans MS,Bold" w:cs="Times New Roman"/>
                <w:sz w:val="20"/>
                <w:szCs w:val="20"/>
                <w:lang w:eastAsia="en-GB"/>
              </w:rPr>
              <w:t xml:space="preserve">All areas of internet </w:t>
            </w:r>
            <w:r w:rsidRPr="002A1C3A">
              <w:rPr>
                <w:rFonts w:ascii="Comic Sans MS,Bold" w:hAnsi="Comic Sans MS,Bold" w:cs="Times New Roman"/>
                <w:sz w:val="20"/>
                <w:szCs w:val="20"/>
                <w:lang w:eastAsia="en-GB"/>
              </w:rPr>
              <w:t>such as email &amp; internet chat room misuse Mobile threats by text messaging &amp; calls</w:t>
            </w:r>
            <w:r w:rsidRPr="002A1C3A">
              <w:rPr>
                <w:rFonts w:ascii="Comic Sans MS,Bold" w:hAnsi="Comic Sans MS,Bold" w:cs="Times New Roman"/>
                <w:sz w:val="20"/>
                <w:szCs w:val="20"/>
                <w:lang w:eastAsia="en-GB"/>
              </w:rPr>
              <w:br/>
              <w:t xml:space="preserve">Misuse of associated technology , i.e. camera &amp;video facilities </w:t>
            </w:r>
          </w:p>
        </w:tc>
      </w:tr>
    </w:tbl>
    <w:p w14:paraId="21BF6DED" w14:textId="77777777" w:rsidR="005B35FC" w:rsidRDefault="002A1C3A" w:rsidP="005B35FC">
      <w:r w:rsidRPr="005B35FC">
        <w:t xml:space="preserve">Why is it Important to Respond to Bullying? </w:t>
      </w:r>
    </w:p>
    <w:p w14:paraId="23EDA9C6" w14:textId="47E8D931" w:rsidR="002A1C3A" w:rsidRPr="005B35FC" w:rsidRDefault="002A1C3A" w:rsidP="005B35FC">
      <w:pPr>
        <w:pStyle w:val="ListParagraph"/>
        <w:numPr>
          <w:ilvl w:val="0"/>
          <w:numId w:val="7"/>
        </w:numPr>
      </w:pPr>
      <w:r w:rsidRPr="005B35FC">
        <w:t xml:space="preserve">Bullying hurts. </w:t>
      </w:r>
    </w:p>
    <w:p w14:paraId="6F96E8E5" w14:textId="77777777" w:rsidR="002A1C3A" w:rsidRPr="005B35FC" w:rsidRDefault="002A1C3A" w:rsidP="005B35FC">
      <w:pPr>
        <w:pStyle w:val="ListParagraph"/>
        <w:numPr>
          <w:ilvl w:val="0"/>
          <w:numId w:val="7"/>
        </w:numPr>
      </w:pPr>
      <w:r w:rsidRPr="005B35FC">
        <w:t>No one deserves to be a victim of bullying.</w:t>
      </w:r>
      <w:r w:rsidRPr="005B35FC">
        <w:br/>
        <w:t>Everybody has the right to be treated with respect.</w:t>
      </w:r>
      <w:r w:rsidRPr="005B35FC">
        <w:br/>
        <w:t xml:space="preserve">Pupils who are bullying need to learn different ways of behaving. </w:t>
      </w:r>
    </w:p>
    <w:p w14:paraId="0B717C7A" w14:textId="77777777" w:rsidR="002A1C3A" w:rsidRDefault="002A1C3A" w:rsidP="005B35FC">
      <w:pPr>
        <w:pStyle w:val="ListParagraph"/>
        <w:numPr>
          <w:ilvl w:val="0"/>
          <w:numId w:val="7"/>
        </w:numPr>
      </w:pPr>
      <w:r w:rsidRPr="005B35FC">
        <w:t xml:space="preserve">We have a responsibility to respond promptly and effectively to issues of bullying. </w:t>
      </w:r>
    </w:p>
    <w:p w14:paraId="31898B63" w14:textId="77777777" w:rsidR="005B35FC" w:rsidRDefault="005B35FC" w:rsidP="005B35FC"/>
    <w:p w14:paraId="18C963AF" w14:textId="77777777" w:rsidR="005B35FC" w:rsidRPr="005B35FC" w:rsidRDefault="005B35FC" w:rsidP="005B35FC"/>
    <w:p w14:paraId="396C2FA8" w14:textId="77777777" w:rsidR="005B35FC" w:rsidRDefault="002A1C3A" w:rsidP="005B35FC">
      <w:r w:rsidRPr="005B35FC">
        <w:t>Objectives of this Policy</w:t>
      </w:r>
    </w:p>
    <w:p w14:paraId="2F6001AD" w14:textId="58D5878E" w:rsidR="005B35FC" w:rsidRDefault="002A1C3A" w:rsidP="005B35FC">
      <w:pPr>
        <w:pStyle w:val="ListParagraph"/>
        <w:numPr>
          <w:ilvl w:val="0"/>
          <w:numId w:val="7"/>
        </w:numPr>
      </w:pPr>
      <w:r w:rsidRPr="005B35FC">
        <w:t>All governors, teaching and non-teaching staff, pupils and parents should have an understanding of what bullying is.</w:t>
      </w:r>
    </w:p>
    <w:p w14:paraId="52DD320E" w14:textId="77777777" w:rsidR="005B35FC" w:rsidRDefault="002A1C3A" w:rsidP="005B35FC">
      <w:pPr>
        <w:pStyle w:val="ListParagraph"/>
        <w:numPr>
          <w:ilvl w:val="0"/>
          <w:numId w:val="8"/>
        </w:numPr>
      </w:pPr>
      <w:r w:rsidRPr="005B35FC">
        <w:t>All governors and teaching and non-teaching staff should know what the school policy is on bullying, and follo</w:t>
      </w:r>
      <w:r w:rsidR="005B35FC">
        <w:t>w it when bullying is reported.</w:t>
      </w:r>
    </w:p>
    <w:p w14:paraId="1BC0FB5C" w14:textId="7C65D6F4" w:rsidR="002A1C3A" w:rsidRPr="005B35FC" w:rsidRDefault="002A1C3A" w:rsidP="005B35FC">
      <w:pPr>
        <w:pStyle w:val="ListParagraph"/>
        <w:numPr>
          <w:ilvl w:val="0"/>
          <w:numId w:val="8"/>
        </w:numPr>
      </w:pPr>
      <w:r w:rsidRPr="005B35FC">
        <w:t>All pupils and parents should know what the school policy is on bullying, and what they should do if bullying arises.</w:t>
      </w:r>
      <w:r w:rsidRPr="005B35FC">
        <w:br/>
        <w:t>As a school we take bullying seriously. Pupils and parents should be assured that they will be supported when bullying is reported.</w:t>
      </w:r>
      <w:r w:rsidRPr="005B35FC">
        <w:br/>
        <w:t xml:space="preserve">Bullying will not be tolerated. </w:t>
      </w:r>
    </w:p>
    <w:p w14:paraId="69F45669" w14:textId="77777777" w:rsidR="005B35FC" w:rsidRDefault="005B35FC" w:rsidP="005B35FC"/>
    <w:p w14:paraId="12BE43E1" w14:textId="77777777" w:rsidR="005B35FC" w:rsidRDefault="002A1C3A" w:rsidP="005B35FC">
      <w:r w:rsidRPr="005B35FC">
        <w:t>Signs and Symptoms</w:t>
      </w:r>
    </w:p>
    <w:p w14:paraId="5577C440" w14:textId="283EDACB" w:rsidR="002A1C3A" w:rsidRDefault="002A1C3A" w:rsidP="005B35FC">
      <w:r w:rsidRPr="005B35FC">
        <w:lastRenderedPageBreak/>
        <w:br/>
        <w:t xml:space="preserve">A child may indicate by signs or behaviour that he or she is being bullied. Adults should be aware of these possible signs and that they should investigate if a child: </w:t>
      </w:r>
    </w:p>
    <w:p w14:paraId="0E5C5F3D" w14:textId="77777777" w:rsidR="005B35FC" w:rsidRPr="005B35FC" w:rsidRDefault="005B35FC" w:rsidP="005B35FC"/>
    <w:p w14:paraId="455A566F" w14:textId="77777777" w:rsidR="006A1554" w:rsidRDefault="002A1C3A" w:rsidP="006A1554">
      <w:pPr>
        <w:pStyle w:val="ListParagraph"/>
        <w:numPr>
          <w:ilvl w:val="0"/>
          <w:numId w:val="9"/>
        </w:numPr>
      </w:pPr>
      <w:r w:rsidRPr="005B35FC">
        <w:t>is frightened of walking to or from school doesn't want to go on the school / begs to be driven to school</w:t>
      </w:r>
    </w:p>
    <w:p w14:paraId="6EB09E31" w14:textId="24BF2D61" w:rsidR="002A1C3A" w:rsidRPr="005B35FC" w:rsidRDefault="002A1C3A" w:rsidP="006A1554">
      <w:pPr>
        <w:pStyle w:val="ListParagraph"/>
        <w:numPr>
          <w:ilvl w:val="0"/>
          <w:numId w:val="9"/>
        </w:numPr>
      </w:pPr>
      <w:r w:rsidRPr="005B35FC">
        <w:t xml:space="preserve">changes their usual routine </w:t>
      </w:r>
    </w:p>
    <w:p w14:paraId="553CB08A" w14:textId="77777777" w:rsidR="006A1554" w:rsidRDefault="002A1C3A" w:rsidP="006A1554">
      <w:pPr>
        <w:pStyle w:val="ListParagraph"/>
        <w:numPr>
          <w:ilvl w:val="0"/>
          <w:numId w:val="9"/>
        </w:numPr>
      </w:pPr>
      <w:r w:rsidRPr="005B35FC">
        <w:t>is unwilling to go to school (school phobic)</w:t>
      </w:r>
    </w:p>
    <w:p w14:paraId="6BE048C3" w14:textId="77777777" w:rsidR="006A1554" w:rsidRDefault="002A1C3A" w:rsidP="006A1554">
      <w:pPr>
        <w:pStyle w:val="ListParagraph"/>
        <w:numPr>
          <w:ilvl w:val="0"/>
          <w:numId w:val="9"/>
        </w:numPr>
      </w:pPr>
      <w:r w:rsidRPr="005B35FC">
        <w:t>begins to truant</w:t>
      </w:r>
    </w:p>
    <w:p w14:paraId="3CCE43BF" w14:textId="3FC5E6BC" w:rsidR="006A1554" w:rsidRDefault="002A1C3A" w:rsidP="006A1554">
      <w:pPr>
        <w:pStyle w:val="ListParagraph"/>
        <w:numPr>
          <w:ilvl w:val="0"/>
          <w:numId w:val="9"/>
        </w:numPr>
      </w:pPr>
      <w:r w:rsidRPr="005B35FC">
        <w:t>becomes withdrawn anxious, or lacking in confidence starts stammering</w:t>
      </w:r>
    </w:p>
    <w:p w14:paraId="2166CB30" w14:textId="2631A0CD" w:rsidR="006A1554" w:rsidRDefault="002A1C3A" w:rsidP="006A1554">
      <w:pPr>
        <w:pStyle w:val="ListParagraph"/>
        <w:numPr>
          <w:ilvl w:val="0"/>
          <w:numId w:val="9"/>
        </w:numPr>
      </w:pPr>
      <w:r w:rsidRPr="005B35FC">
        <w:t>attempts or threatens to run away</w:t>
      </w:r>
    </w:p>
    <w:p w14:paraId="79826668" w14:textId="58F29E88" w:rsidR="006A1554" w:rsidRDefault="002A1C3A" w:rsidP="006A1554">
      <w:pPr>
        <w:pStyle w:val="ListParagraph"/>
        <w:numPr>
          <w:ilvl w:val="0"/>
          <w:numId w:val="9"/>
        </w:numPr>
      </w:pPr>
      <w:r w:rsidRPr="005B35FC">
        <w:t>cries themselves to sleep at night or has nightmares feels ill in the morning</w:t>
      </w:r>
    </w:p>
    <w:p w14:paraId="794BCD53" w14:textId="6EB89AE0" w:rsidR="006A1554" w:rsidRDefault="002A1C3A" w:rsidP="006A1554">
      <w:pPr>
        <w:pStyle w:val="ListParagraph"/>
        <w:numPr>
          <w:ilvl w:val="0"/>
          <w:numId w:val="9"/>
        </w:numPr>
      </w:pPr>
      <w:r w:rsidRPr="005B35FC">
        <w:t>begins to do poorly in school work</w:t>
      </w:r>
    </w:p>
    <w:p w14:paraId="600037F0" w14:textId="3B1A6A8D" w:rsidR="006A1554" w:rsidRDefault="002A1C3A" w:rsidP="006A1554">
      <w:pPr>
        <w:pStyle w:val="ListParagraph"/>
        <w:numPr>
          <w:ilvl w:val="0"/>
          <w:numId w:val="9"/>
        </w:numPr>
      </w:pPr>
      <w:r w:rsidRPr="005B35FC">
        <w:t>comes home with clothes torn or books damaged</w:t>
      </w:r>
    </w:p>
    <w:p w14:paraId="50DA4912" w14:textId="7F7681B4" w:rsidR="006A1554" w:rsidRDefault="002A1C3A" w:rsidP="006A1554">
      <w:pPr>
        <w:pStyle w:val="ListParagraph"/>
        <w:numPr>
          <w:ilvl w:val="0"/>
          <w:numId w:val="9"/>
        </w:numPr>
      </w:pPr>
      <w:r w:rsidRPr="005B35FC">
        <w:t>has possessions which are damaged or " go missing" asks for money or starts stealing money (to pay bully) has dinner or other monies continually "lost"</w:t>
      </w:r>
    </w:p>
    <w:p w14:paraId="59C8BCC9" w14:textId="005AD878" w:rsidR="006A1554" w:rsidRDefault="002A1C3A" w:rsidP="006A1554">
      <w:pPr>
        <w:pStyle w:val="ListParagraph"/>
        <w:numPr>
          <w:ilvl w:val="0"/>
          <w:numId w:val="9"/>
        </w:numPr>
      </w:pPr>
      <w:r w:rsidRPr="005B35FC">
        <w:t>has unexplained cuts or bruises</w:t>
      </w:r>
    </w:p>
    <w:p w14:paraId="382F33A9" w14:textId="31EAD224" w:rsidR="006A1554" w:rsidRDefault="002A1C3A" w:rsidP="006A1554">
      <w:pPr>
        <w:pStyle w:val="ListParagraph"/>
        <w:numPr>
          <w:ilvl w:val="0"/>
          <w:numId w:val="9"/>
        </w:numPr>
      </w:pPr>
      <w:r w:rsidRPr="005B35FC">
        <w:t>comes home starving (money / lunch has been stolen) becomes aggressive, disruptive or unreasonable</w:t>
      </w:r>
    </w:p>
    <w:p w14:paraId="21561007" w14:textId="188C77D6" w:rsidR="006A1554" w:rsidRDefault="002A1C3A" w:rsidP="006A1554">
      <w:pPr>
        <w:pStyle w:val="ListParagraph"/>
        <w:numPr>
          <w:ilvl w:val="0"/>
          <w:numId w:val="9"/>
        </w:numPr>
      </w:pPr>
      <w:r w:rsidRPr="005B35FC">
        <w:t>is bullying other children or siblings</w:t>
      </w:r>
    </w:p>
    <w:p w14:paraId="21283365" w14:textId="5FDE0E87" w:rsidR="006A1554" w:rsidRDefault="002A1C3A" w:rsidP="006A1554">
      <w:pPr>
        <w:pStyle w:val="ListParagraph"/>
        <w:numPr>
          <w:ilvl w:val="0"/>
          <w:numId w:val="9"/>
        </w:numPr>
      </w:pPr>
      <w:r w:rsidRPr="005B35FC">
        <w:t>stops eating</w:t>
      </w:r>
    </w:p>
    <w:p w14:paraId="5AC8F9AB" w14:textId="64E03D50" w:rsidR="006A1554" w:rsidRDefault="002A1C3A" w:rsidP="006A1554">
      <w:pPr>
        <w:pStyle w:val="ListParagraph"/>
        <w:numPr>
          <w:ilvl w:val="0"/>
          <w:numId w:val="9"/>
        </w:numPr>
      </w:pPr>
      <w:r w:rsidRPr="005B35FC">
        <w:t>is frightened to say what's wrong</w:t>
      </w:r>
    </w:p>
    <w:p w14:paraId="1FBEC2A4" w14:textId="099D11F6" w:rsidR="006A1554" w:rsidRDefault="002A1C3A" w:rsidP="006A1554">
      <w:pPr>
        <w:pStyle w:val="ListParagraph"/>
        <w:numPr>
          <w:ilvl w:val="0"/>
          <w:numId w:val="9"/>
        </w:numPr>
      </w:pPr>
      <w:r w:rsidRPr="005B35FC">
        <w:t>gives improbable excuses for any of the above</w:t>
      </w:r>
    </w:p>
    <w:p w14:paraId="02856C58" w14:textId="69C6D36C" w:rsidR="006A1554" w:rsidRDefault="002A1C3A" w:rsidP="006A1554">
      <w:pPr>
        <w:pStyle w:val="ListParagraph"/>
        <w:numPr>
          <w:ilvl w:val="0"/>
          <w:numId w:val="9"/>
        </w:numPr>
      </w:pPr>
      <w:r w:rsidRPr="005B35FC">
        <w:t>is afraid to use the internet or mobile phone</w:t>
      </w:r>
    </w:p>
    <w:p w14:paraId="5BF71B9A" w14:textId="728DC979" w:rsidR="006A1554" w:rsidRPr="005B35FC" w:rsidRDefault="002A1C3A" w:rsidP="006A1554">
      <w:pPr>
        <w:pStyle w:val="ListParagraph"/>
        <w:numPr>
          <w:ilvl w:val="0"/>
          <w:numId w:val="9"/>
        </w:numPr>
      </w:pPr>
      <w:r w:rsidRPr="005B35FC">
        <w:t xml:space="preserve">is nervous &amp; jumpy when a cyber message is received </w:t>
      </w:r>
    </w:p>
    <w:p w14:paraId="77285A22" w14:textId="77777777" w:rsidR="002A1C3A" w:rsidRPr="005B35FC" w:rsidRDefault="002A1C3A" w:rsidP="006A1554">
      <w:r w:rsidRPr="005B35FC">
        <w:t xml:space="preserve">These signs and behaviours could indicate other problems, but bullying should be considered a possibility and should be investigated </w:t>
      </w:r>
    </w:p>
    <w:p w14:paraId="20C41A0A" w14:textId="77777777" w:rsidR="006A1554" w:rsidRDefault="006A1554" w:rsidP="006A1554"/>
    <w:p w14:paraId="6216C54F" w14:textId="77777777" w:rsidR="002A1C3A" w:rsidRPr="006A1554" w:rsidRDefault="002A1C3A" w:rsidP="006A1554">
      <w:r w:rsidRPr="006A1554">
        <w:t xml:space="preserve">Procedures </w:t>
      </w:r>
    </w:p>
    <w:p w14:paraId="1E9C4463" w14:textId="77777777" w:rsidR="002A1C3A" w:rsidRPr="006A1554" w:rsidRDefault="002A1C3A" w:rsidP="006A1554">
      <w:r w:rsidRPr="006A1554">
        <w:t xml:space="preserve">Children/parents report bullying incidents to the staff </w:t>
      </w:r>
    </w:p>
    <w:p w14:paraId="7C803B12" w14:textId="57036865" w:rsidR="002A1C3A" w:rsidRPr="006A1554" w:rsidRDefault="002A1C3A" w:rsidP="006A1554">
      <w:r w:rsidRPr="006A1554">
        <w:t xml:space="preserve">The staff will </w:t>
      </w:r>
      <w:r w:rsidR="006A1554">
        <w:t>create a safeguarding incident on the school Safeguarding System</w:t>
      </w:r>
      <w:r w:rsidRPr="006A1554">
        <w:t xml:space="preserve"> recording </w:t>
      </w:r>
      <w:r w:rsidR="006A1554">
        <w:t xml:space="preserve">details of the incident. </w:t>
      </w:r>
    </w:p>
    <w:p w14:paraId="5E672E41" w14:textId="77777777" w:rsidR="002A1C3A" w:rsidRPr="006A1554" w:rsidRDefault="002A1C3A" w:rsidP="006A1554">
      <w:r w:rsidRPr="006A1554">
        <w:t xml:space="preserve">In serious cases parents should be informed and will be asked to come in to a </w:t>
      </w:r>
    </w:p>
    <w:p w14:paraId="37665240" w14:textId="0D80D508" w:rsidR="002A1C3A" w:rsidRPr="006A1554" w:rsidRDefault="006A1554" w:rsidP="006A1554">
      <w:r>
        <w:t>meeting to discuss the problem.</w:t>
      </w:r>
    </w:p>
    <w:p w14:paraId="6B6E2489" w14:textId="241890BB" w:rsidR="002A1C3A" w:rsidRPr="006A1554" w:rsidRDefault="002A1C3A" w:rsidP="006A1554">
      <w:r w:rsidRPr="006A1554">
        <w:t>If necessary and approp</w:t>
      </w:r>
      <w:r w:rsidR="006A1554">
        <w:t>riate, police will be consulted.</w:t>
      </w:r>
    </w:p>
    <w:p w14:paraId="7B7C79F3" w14:textId="77777777" w:rsidR="002A1C3A" w:rsidRPr="006A1554" w:rsidRDefault="002A1C3A" w:rsidP="006A1554">
      <w:r w:rsidRPr="006A1554">
        <w:t xml:space="preserve">The bullying behaviour or threats of bullying must be investigated and the bullying </w:t>
      </w:r>
    </w:p>
    <w:p w14:paraId="715F6BEA" w14:textId="6E94EBB3" w:rsidR="002A1C3A" w:rsidRPr="006A1554" w:rsidRDefault="006A1554" w:rsidP="006A1554">
      <w:r>
        <w:t>stopped quickly.</w:t>
      </w:r>
    </w:p>
    <w:p w14:paraId="74BBEDF6" w14:textId="77777777" w:rsidR="002A1C3A" w:rsidRPr="006A1554" w:rsidRDefault="002A1C3A" w:rsidP="006A1554">
      <w:r w:rsidRPr="006A1554">
        <w:t xml:space="preserve">An attempt will be made to help the bully (bullies) change their behaviour </w:t>
      </w:r>
    </w:p>
    <w:p w14:paraId="6223354D" w14:textId="77777777" w:rsidR="006A1554" w:rsidRDefault="006A1554" w:rsidP="006A1554"/>
    <w:p w14:paraId="68A4DD3E" w14:textId="77777777" w:rsidR="002A1C3A" w:rsidRPr="006A1554" w:rsidRDefault="002A1C3A" w:rsidP="006A1554">
      <w:r w:rsidRPr="006A1554">
        <w:t xml:space="preserve">Outcomes </w:t>
      </w:r>
    </w:p>
    <w:p w14:paraId="17C87C80" w14:textId="77777777" w:rsidR="002A1C3A" w:rsidRPr="006A1554" w:rsidRDefault="002A1C3A" w:rsidP="006A1554">
      <w:r w:rsidRPr="006A1554">
        <w:t>1) The bully (bullies) may be asked to genuinely apologise. Other consequences may take place.</w:t>
      </w:r>
      <w:r w:rsidRPr="006A1554">
        <w:br/>
        <w:t>2) In serious cases, suspension or even exclusion will be considered</w:t>
      </w:r>
      <w:r w:rsidRPr="006A1554">
        <w:br/>
        <w:t xml:space="preserve">3) If possible, the pupils will be reconciled </w:t>
      </w:r>
    </w:p>
    <w:p w14:paraId="015D0056" w14:textId="77777777" w:rsidR="002A1C3A" w:rsidRPr="006A1554" w:rsidRDefault="002A1C3A" w:rsidP="006A1554">
      <w:r w:rsidRPr="006A1554">
        <w:t xml:space="preserve">4) After the incident / incidents have been investigated and dealt with, each case will be monitored to ensure repeated bullying does not take place. </w:t>
      </w:r>
    </w:p>
    <w:p w14:paraId="7BC0ADCD" w14:textId="77777777" w:rsidR="006A1554" w:rsidRDefault="006A1554" w:rsidP="006A1554"/>
    <w:p w14:paraId="67E2A1CE" w14:textId="77777777" w:rsidR="002A1C3A" w:rsidRPr="006A1554" w:rsidRDefault="002A1C3A" w:rsidP="006A1554">
      <w:r w:rsidRPr="006A1554">
        <w:t>Prevention</w:t>
      </w:r>
      <w:r w:rsidRPr="006A1554">
        <w:br/>
        <w:t xml:space="preserve">We will use various methods for helping children to prevent bullying. As and when appropriate, these may include: </w:t>
      </w:r>
    </w:p>
    <w:p w14:paraId="29D881B8" w14:textId="77777777" w:rsidR="006A1554" w:rsidRDefault="006A1554" w:rsidP="006A1554"/>
    <w:p w14:paraId="71F52737" w14:textId="63D6CFA5" w:rsidR="006A1554" w:rsidRDefault="002A1C3A" w:rsidP="006A1554">
      <w:pPr>
        <w:pStyle w:val="ListParagraph"/>
        <w:numPr>
          <w:ilvl w:val="0"/>
          <w:numId w:val="10"/>
        </w:numPr>
      </w:pPr>
      <w:r w:rsidRPr="006A1554">
        <w:t xml:space="preserve">writing a set of school rules signing a behaviour contract </w:t>
      </w:r>
    </w:p>
    <w:p w14:paraId="64EE4BBC" w14:textId="643CA3EC" w:rsidR="006A1554" w:rsidRDefault="002A1C3A" w:rsidP="006A1554">
      <w:pPr>
        <w:pStyle w:val="ListParagraph"/>
        <w:numPr>
          <w:ilvl w:val="0"/>
          <w:numId w:val="10"/>
        </w:numPr>
      </w:pPr>
      <w:r w:rsidRPr="006A1554">
        <w:t xml:space="preserve">writing stories or poems or drawing </w:t>
      </w:r>
    </w:p>
    <w:p w14:paraId="24DC54B9" w14:textId="39E4B20A" w:rsidR="006A1554" w:rsidRDefault="006A1554" w:rsidP="006A1554">
      <w:pPr>
        <w:pStyle w:val="ListParagraph"/>
        <w:numPr>
          <w:ilvl w:val="0"/>
          <w:numId w:val="10"/>
        </w:numPr>
      </w:pPr>
      <w:r>
        <w:t>pictures about bullying</w:t>
      </w:r>
    </w:p>
    <w:p w14:paraId="4324B59D" w14:textId="2B1A83E8" w:rsidR="006A1554" w:rsidRDefault="002A1C3A" w:rsidP="006A1554">
      <w:pPr>
        <w:pStyle w:val="ListParagraph"/>
        <w:numPr>
          <w:ilvl w:val="0"/>
          <w:numId w:val="10"/>
        </w:numPr>
      </w:pPr>
      <w:r w:rsidRPr="006A1554">
        <w:t>reading stories about bullying or having them read to a class o</w:t>
      </w:r>
      <w:r w:rsidR="006A1554">
        <w:t>r assembly making up role-plays</w:t>
      </w:r>
    </w:p>
    <w:p w14:paraId="3888D206" w14:textId="30EA1F82" w:rsidR="006A1554" w:rsidRDefault="002A1C3A" w:rsidP="006A1554">
      <w:pPr>
        <w:pStyle w:val="ListParagraph"/>
        <w:numPr>
          <w:ilvl w:val="0"/>
          <w:numId w:val="10"/>
        </w:numPr>
      </w:pPr>
      <w:r w:rsidRPr="006A1554">
        <w:t>having discussions ab</w:t>
      </w:r>
      <w:r w:rsidR="006A1554">
        <w:t>out bullying and why it matters</w:t>
      </w:r>
    </w:p>
    <w:p w14:paraId="4B0CEE9E" w14:textId="73EE0705" w:rsidR="002A1C3A" w:rsidRPr="006A1554" w:rsidRDefault="002A1C3A" w:rsidP="006A1554">
      <w:pPr>
        <w:pStyle w:val="ListParagraph"/>
        <w:numPr>
          <w:ilvl w:val="0"/>
          <w:numId w:val="10"/>
        </w:numPr>
      </w:pPr>
      <w:r w:rsidRPr="006A1554">
        <w:t xml:space="preserve">using the School Councillors for support or awareness raising </w:t>
      </w:r>
    </w:p>
    <w:p w14:paraId="20C792AC" w14:textId="77777777" w:rsidR="006A1554" w:rsidRDefault="006A1554" w:rsidP="006A1554"/>
    <w:p w14:paraId="4A2AEE2D" w14:textId="77777777" w:rsidR="002A1C3A" w:rsidRPr="006A1554" w:rsidRDefault="002A1C3A" w:rsidP="006A1554">
      <w:r w:rsidRPr="006A1554">
        <w:t xml:space="preserve">Every year the Anti-Bullying Alliance creates a campaign theme for schools to support during a week in November. As a school we focus our thoughts onto this theme and discuss the related issues through class activities or as an assembly performed by the School Council. The children are encouraged to stand up and show their support for Anti-Bullying Week. </w:t>
      </w:r>
    </w:p>
    <w:p w14:paraId="37C50877" w14:textId="77777777" w:rsidR="00AE3BA1" w:rsidRPr="006A1554" w:rsidRDefault="006A1554" w:rsidP="006A1554"/>
    <w:sectPr w:rsidR="00AE3BA1" w:rsidRPr="006A1554" w:rsidSect="002C36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F87785"/>
    <w:multiLevelType w:val="multilevel"/>
    <w:tmpl w:val="DAB6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070D9"/>
    <w:multiLevelType w:val="hybridMultilevel"/>
    <w:tmpl w:val="17BE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8717C"/>
    <w:multiLevelType w:val="hybridMultilevel"/>
    <w:tmpl w:val="09D2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E033EB"/>
    <w:multiLevelType w:val="hybridMultilevel"/>
    <w:tmpl w:val="F1CC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A371CA"/>
    <w:multiLevelType w:val="hybridMultilevel"/>
    <w:tmpl w:val="5D5C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69"/>
    <w:rsid w:val="001814EB"/>
    <w:rsid w:val="002A1C3A"/>
    <w:rsid w:val="00340901"/>
    <w:rsid w:val="003D2911"/>
    <w:rsid w:val="005B35FC"/>
    <w:rsid w:val="006A1554"/>
    <w:rsid w:val="008D44CF"/>
    <w:rsid w:val="00D44E06"/>
    <w:rsid w:val="00FA6D69"/>
    <w:rsid w:val="00FF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D03A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C3A"/>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5B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89921">
      <w:bodyDiv w:val="1"/>
      <w:marLeft w:val="0"/>
      <w:marRight w:val="0"/>
      <w:marTop w:val="0"/>
      <w:marBottom w:val="0"/>
      <w:divBdr>
        <w:top w:val="none" w:sz="0" w:space="0" w:color="auto"/>
        <w:left w:val="none" w:sz="0" w:space="0" w:color="auto"/>
        <w:bottom w:val="none" w:sz="0" w:space="0" w:color="auto"/>
        <w:right w:val="none" w:sz="0" w:space="0" w:color="auto"/>
      </w:divBdr>
      <w:divsChild>
        <w:div w:id="1592351924">
          <w:marLeft w:val="0"/>
          <w:marRight w:val="0"/>
          <w:marTop w:val="0"/>
          <w:marBottom w:val="0"/>
          <w:divBdr>
            <w:top w:val="none" w:sz="0" w:space="0" w:color="auto"/>
            <w:left w:val="none" w:sz="0" w:space="0" w:color="auto"/>
            <w:bottom w:val="none" w:sz="0" w:space="0" w:color="auto"/>
            <w:right w:val="none" w:sz="0" w:space="0" w:color="auto"/>
          </w:divBdr>
          <w:divsChild>
            <w:div w:id="195002310">
              <w:marLeft w:val="0"/>
              <w:marRight w:val="0"/>
              <w:marTop w:val="0"/>
              <w:marBottom w:val="0"/>
              <w:divBdr>
                <w:top w:val="none" w:sz="0" w:space="0" w:color="auto"/>
                <w:left w:val="none" w:sz="0" w:space="0" w:color="auto"/>
                <w:bottom w:val="none" w:sz="0" w:space="0" w:color="auto"/>
                <w:right w:val="none" w:sz="0" w:space="0" w:color="auto"/>
              </w:divBdr>
              <w:divsChild>
                <w:div w:id="892817344">
                  <w:marLeft w:val="0"/>
                  <w:marRight w:val="0"/>
                  <w:marTop w:val="0"/>
                  <w:marBottom w:val="0"/>
                  <w:divBdr>
                    <w:top w:val="none" w:sz="0" w:space="0" w:color="auto"/>
                    <w:left w:val="none" w:sz="0" w:space="0" w:color="auto"/>
                    <w:bottom w:val="none" w:sz="0" w:space="0" w:color="auto"/>
                    <w:right w:val="none" w:sz="0" w:space="0" w:color="auto"/>
                  </w:divBdr>
                </w:div>
              </w:divsChild>
            </w:div>
            <w:div w:id="1054741551">
              <w:marLeft w:val="0"/>
              <w:marRight w:val="0"/>
              <w:marTop w:val="0"/>
              <w:marBottom w:val="0"/>
              <w:divBdr>
                <w:top w:val="none" w:sz="0" w:space="0" w:color="auto"/>
                <w:left w:val="none" w:sz="0" w:space="0" w:color="auto"/>
                <w:bottom w:val="none" w:sz="0" w:space="0" w:color="auto"/>
                <w:right w:val="none" w:sz="0" w:space="0" w:color="auto"/>
              </w:divBdr>
              <w:divsChild>
                <w:div w:id="2124808667">
                  <w:marLeft w:val="0"/>
                  <w:marRight w:val="0"/>
                  <w:marTop w:val="0"/>
                  <w:marBottom w:val="0"/>
                  <w:divBdr>
                    <w:top w:val="none" w:sz="0" w:space="0" w:color="auto"/>
                    <w:left w:val="none" w:sz="0" w:space="0" w:color="auto"/>
                    <w:bottom w:val="none" w:sz="0" w:space="0" w:color="auto"/>
                    <w:right w:val="none" w:sz="0" w:space="0" w:color="auto"/>
                  </w:divBdr>
                </w:div>
              </w:divsChild>
            </w:div>
            <w:div w:id="275328904">
              <w:marLeft w:val="0"/>
              <w:marRight w:val="0"/>
              <w:marTop w:val="0"/>
              <w:marBottom w:val="0"/>
              <w:divBdr>
                <w:top w:val="none" w:sz="0" w:space="0" w:color="auto"/>
                <w:left w:val="none" w:sz="0" w:space="0" w:color="auto"/>
                <w:bottom w:val="none" w:sz="0" w:space="0" w:color="auto"/>
                <w:right w:val="none" w:sz="0" w:space="0" w:color="auto"/>
              </w:divBdr>
              <w:divsChild>
                <w:div w:id="1303316394">
                  <w:marLeft w:val="0"/>
                  <w:marRight w:val="0"/>
                  <w:marTop w:val="0"/>
                  <w:marBottom w:val="0"/>
                  <w:divBdr>
                    <w:top w:val="none" w:sz="0" w:space="0" w:color="auto"/>
                    <w:left w:val="none" w:sz="0" w:space="0" w:color="auto"/>
                    <w:bottom w:val="none" w:sz="0" w:space="0" w:color="auto"/>
                    <w:right w:val="none" w:sz="0" w:space="0" w:color="auto"/>
                  </w:divBdr>
                </w:div>
              </w:divsChild>
            </w:div>
            <w:div w:id="1529878975">
              <w:marLeft w:val="0"/>
              <w:marRight w:val="0"/>
              <w:marTop w:val="0"/>
              <w:marBottom w:val="0"/>
              <w:divBdr>
                <w:top w:val="none" w:sz="0" w:space="0" w:color="auto"/>
                <w:left w:val="none" w:sz="0" w:space="0" w:color="auto"/>
                <w:bottom w:val="none" w:sz="0" w:space="0" w:color="auto"/>
                <w:right w:val="none" w:sz="0" w:space="0" w:color="auto"/>
              </w:divBdr>
              <w:divsChild>
                <w:div w:id="2076201468">
                  <w:marLeft w:val="0"/>
                  <w:marRight w:val="0"/>
                  <w:marTop w:val="0"/>
                  <w:marBottom w:val="0"/>
                  <w:divBdr>
                    <w:top w:val="none" w:sz="0" w:space="0" w:color="auto"/>
                    <w:left w:val="none" w:sz="0" w:space="0" w:color="auto"/>
                    <w:bottom w:val="none" w:sz="0" w:space="0" w:color="auto"/>
                    <w:right w:val="none" w:sz="0" w:space="0" w:color="auto"/>
                  </w:divBdr>
                </w:div>
              </w:divsChild>
            </w:div>
            <w:div w:id="850878254">
              <w:marLeft w:val="0"/>
              <w:marRight w:val="0"/>
              <w:marTop w:val="0"/>
              <w:marBottom w:val="0"/>
              <w:divBdr>
                <w:top w:val="none" w:sz="0" w:space="0" w:color="auto"/>
                <w:left w:val="none" w:sz="0" w:space="0" w:color="auto"/>
                <w:bottom w:val="none" w:sz="0" w:space="0" w:color="auto"/>
                <w:right w:val="none" w:sz="0" w:space="0" w:color="auto"/>
              </w:divBdr>
              <w:divsChild>
                <w:div w:id="1406412981">
                  <w:marLeft w:val="0"/>
                  <w:marRight w:val="0"/>
                  <w:marTop w:val="0"/>
                  <w:marBottom w:val="0"/>
                  <w:divBdr>
                    <w:top w:val="none" w:sz="0" w:space="0" w:color="auto"/>
                    <w:left w:val="none" w:sz="0" w:space="0" w:color="auto"/>
                    <w:bottom w:val="none" w:sz="0" w:space="0" w:color="auto"/>
                    <w:right w:val="none" w:sz="0" w:space="0" w:color="auto"/>
                  </w:divBdr>
                </w:div>
              </w:divsChild>
            </w:div>
            <w:div w:id="1469471623">
              <w:marLeft w:val="0"/>
              <w:marRight w:val="0"/>
              <w:marTop w:val="0"/>
              <w:marBottom w:val="0"/>
              <w:divBdr>
                <w:top w:val="none" w:sz="0" w:space="0" w:color="auto"/>
                <w:left w:val="none" w:sz="0" w:space="0" w:color="auto"/>
                <w:bottom w:val="none" w:sz="0" w:space="0" w:color="auto"/>
                <w:right w:val="none" w:sz="0" w:space="0" w:color="auto"/>
              </w:divBdr>
              <w:divsChild>
                <w:div w:id="164631265">
                  <w:marLeft w:val="0"/>
                  <w:marRight w:val="0"/>
                  <w:marTop w:val="0"/>
                  <w:marBottom w:val="0"/>
                  <w:divBdr>
                    <w:top w:val="none" w:sz="0" w:space="0" w:color="auto"/>
                    <w:left w:val="none" w:sz="0" w:space="0" w:color="auto"/>
                    <w:bottom w:val="none" w:sz="0" w:space="0" w:color="auto"/>
                    <w:right w:val="none" w:sz="0" w:space="0" w:color="auto"/>
                  </w:divBdr>
                </w:div>
              </w:divsChild>
            </w:div>
            <w:div w:id="740249634">
              <w:marLeft w:val="0"/>
              <w:marRight w:val="0"/>
              <w:marTop w:val="0"/>
              <w:marBottom w:val="0"/>
              <w:divBdr>
                <w:top w:val="none" w:sz="0" w:space="0" w:color="auto"/>
                <w:left w:val="none" w:sz="0" w:space="0" w:color="auto"/>
                <w:bottom w:val="none" w:sz="0" w:space="0" w:color="auto"/>
                <w:right w:val="none" w:sz="0" w:space="0" w:color="auto"/>
              </w:divBdr>
              <w:divsChild>
                <w:div w:id="1988628038">
                  <w:marLeft w:val="0"/>
                  <w:marRight w:val="0"/>
                  <w:marTop w:val="0"/>
                  <w:marBottom w:val="0"/>
                  <w:divBdr>
                    <w:top w:val="none" w:sz="0" w:space="0" w:color="auto"/>
                    <w:left w:val="none" w:sz="0" w:space="0" w:color="auto"/>
                    <w:bottom w:val="none" w:sz="0" w:space="0" w:color="auto"/>
                    <w:right w:val="none" w:sz="0" w:space="0" w:color="auto"/>
                  </w:divBdr>
                </w:div>
              </w:divsChild>
            </w:div>
            <w:div w:id="1333527503">
              <w:marLeft w:val="0"/>
              <w:marRight w:val="0"/>
              <w:marTop w:val="0"/>
              <w:marBottom w:val="0"/>
              <w:divBdr>
                <w:top w:val="none" w:sz="0" w:space="0" w:color="auto"/>
                <w:left w:val="none" w:sz="0" w:space="0" w:color="auto"/>
                <w:bottom w:val="none" w:sz="0" w:space="0" w:color="auto"/>
                <w:right w:val="none" w:sz="0" w:space="0" w:color="auto"/>
              </w:divBdr>
              <w:divsChild>
                <w:div w:id="1273825900">
                  <w:marLeft w:val="0"/>
                  <w:marRight w:val="0"/>
                  <w:marTop w:val="0"/>
                  <w:marBottom w:val="0"/>
                  <w:divBdr>
                    <w:top w:val="none" w:sz="0" w:space="0" w:color="auto"/>
                    <w:left w:val="none" w:sz="0" w:space="0" w:color="auto"/>
                    <w:bottom w:val="none" w:sz="0" w:space="0" w:color="auto"/>
                    <w:right w:val="none" w:sz="0" w:space="0" w:color="auto"/>
                  </w:divBdr>
                </w:div>
              </w:divsChild>
            </w:div>
            <w:div w:id="1534687283">
              <w:marLeft w:val="0"/>
              <w:marRight w:val="0"/>
              <w:marTop w:val="0"/>
              <w:marBottom w:val="0"/>
              <w:divBdr>
                <w:top w:val="none" w:sz="0" w:space="0" w:color="auto"/>
                <w:left w:val="none" w:sz="0" w:space="0" w:color="auto"/>
                <w:bottom w:val="none" w:sz="0" w:space="0" w:color="auto"/>
                <w:right w:val="none" w:sz="0" w:space="0" w:color="auto"/>
              </w:divBdr>
              <w:divsChild>
                <w:div w:id="543828050">
                  <w:marLeft w:val="0"/>
                  <w:marRight w:val="0"/>
                  <w:marTop w:val="0"/>
                  <w:marBottom w:val="0"/>
                  <w:divBdr>
                    <w:top w:val="none" w:sz="0" w:space="0" w:color="auto"/>
                    <w:left w:val="none" w:sz="0" w:space="0" w:color="auto"/>
                    <w:bottom w:val="none" w:sz="0" w:space="0" w:color="auto"/>
                    <w:right w:val="none" w:sz="0" w:space="0" w:color="auto"/>
                  </w:divBdr>
                </w:div>
              </w:divsChild>
            </w:div>
            <w:div w:id="1866554901">
              <w:marLeft w:val="0"/>
              <w:marRight w:val="0"/>
              <w:marTop w:val="0"/>
              <w:marBottom w:val="0"/>
              <w:divBdr>
                <w:top w:val="none" w:sz="0" w:space="0" w:color="auto"/>
                <w:left w:val="none" w:sz="0" w:space="0" w:color="auto"/>
                <w:bottom w:val="none" w:sz="0" w:space="0" w:color="auto"/>
                <w:right w:val="none" w:sz="0" w:space="0" w:color="auto"/>
              </w:divBdr>
              <w:divsChild>
                <w:div w:id="1726564346">
                  <w:marLeft w:val="0"/>
                  <w:marRight w:val="0"/>
                  <w:marTop w:val="0"/>
                  <w:marBottom w:val="0"/>
                  <w:divBdr>
                    <w:top w:val="none" w:sz="0" w:space="0" w:color="auto"/>
                    <w:left w:val="none" w:sz="0" w:space="0" w:color="auto"/>
                    <w:bottom w:val="none" w:sz="0" w:space="0" w:color="auto"/>
                    <w:right w:val="none" w:sz="0" w:space="0" w:color="auto"/>
                  </w:divBdr>
                </w:div>
              </w:divsChild>
            </w:div>
            <w:div w:id="1039821779">
              <w:marLeft w:val="0"/>
              <w:marRight w:val="0"/>
              <w:marTop w:val="0"/>
              <w:marBottom w:val="0"/>
              <w:divBdr>
                <w:top w:val="none" w:sz="0" w:space="0" w:color="auto"/>
                <w:left w:val="none" w:sz="0" w:space="0" w:color="auto"/>
                <w:bottom w:val="none" w:sz="0" w:space="0" w:color="auto"/>
                <w:right w:val="none" w:sz="0" w:space="0" w:color="auto"/>
              </w:divBdr>
              <w:divsChild>
                <w:div w:id="16388659">
                  <w:marLeft w:val="0"/>
                  <w:marRight w:val="0"/>
                  <w:marTop w:val="0"/>
                  <w:marBottom w:val="0"/>
                  <w:divBdr>
                    <w:top w:val="none" w:sz="0" w:space="0" w:color="auto"/>
                    <w:left w:val="none" w:sz="0" w:space="0" w:color="auto"/>
                    <w:bottom w:val="none" w:sz="0" w:space="0" w:color="auto"/>
                    <w:right w:val="none" w:sz="0" w:space="0" w:color="auto"/>
                  </w:divBdr>
                </w:div>
              </w:divsChild>
            </w:div>
            <w:div w:id="875242014">
              <w:marLeft w:val="0"/>
              <w:marRight w:val="0"/>
              <w:marTop w:val="0"/>
              <w:marBottom w:val="0"/>
              <w:divBdr>
                <w:top w:val="none" w:sz="0" w:space="0" w:color="auto"/>
                <w:left w:val="none" w:sz="0" w:space="0" w:color="auto"/>
                <w:bottom w:val="none" w:sz="0" w:space="0" w:color="auto"/>
                <w:right w:val="none" w:sz="0" w:space="0" w:color="auto"/>
              </w:divBdr>
              <w:divsChild>
                <w:div w:id="357435981">
                  <w:marLeft w:val="0"/>
                  <w:marRight w:val="0"/>
                  <w:marTop w:val="0"/>
                  <w:marBottom w:val="0"/>
                  <w:divBdr>
                    <w:top w:val="none" w:sz="0" w:space="0" w:color="auto"/>
                    <w:left w:val="none" w:sz="0" w:space="0" w:color="auto"/>
                    <w:bottom w:val="none" w:sz="0" w:space="0" w:color="auto"/>
                    <w:right w:val="none" w:sz="0" w:space="0" w:color="auto"/>
                  </w:divBdr>
                </w:div>
              </w:divsChild>
            </w:div>
            <w:div w:id="682980167">
              <w:marLeft w:val="0"/>
              <w:marRight w:val="0"/>
              <w:marTop w:val="0"/>
              <w:marBottom w:val="0"/>
              <w:divBdr>
                <w:top w:val="none" w:sz="0" w:space="0" w:color="auto"/>
                <w:left w:val="none" w:sz="0" w:space="0" w:color="auto"/>
                <w:bottom w:val="none" w:sz="0" w:space="0" w:color="auto"/>
                <w:right w:val="none" w:sz="0" w:space="0" w:color="auto"/>
              </w:divBdr>
              <w:divsChild>
                <w:div w:id="1876191424">
                  <w:marLeft w:val="0"/>
                  <w:marRight w:val="0"/>
                  <w:marTop w:val="0"/>
                  <w:marBottom w:val="0"/>
                  <w:divBdr>
                    <w:top w:val="none" w:sz="0" w:space="0" w:color="auto"/>
                    <w:left w:val="none" w:sz="0" w:space="0" w:color="auto"/>
                    <w:bottom w:val="none" w:sz="0" w:space="0" w:color="auto"/>
                    <w:right w:val="none" w:sz="0" w:space="0" w:color="auto"/>
                  </w:divBdr>
                </w:div>
              </w:divsChild>
            </w:div>
            <w:div w:id="192814435">
              <w:marLeft w:val="0"/>
              <w:marRight w:val="0"/>
              <w:marTop w:val="0"/>
              <w:marBottom w:val="0"/>
              <w:divBdr>
                <w:top w:val="none" w:sz="0" w:space="0" w:color="auto"/>
                <w:left w:val="none" w:sz="0" w:space="0" w:color="auto"/>
                <w:bottom w:val="none" w:sz="0" w:space="0" w:color="auto"/>
                <w:right w:val="none" w:sz="0" w:space="0" w:color="auto"/>
              </w:divBdr>
              <w:divsChild>
                <w:div w:id="327095217">
                  <w:marLeft w:val="0"/>
                  <w:marRight w:val="0"/>
                  <w:marTop w:val="0"/>
                  <w:marBottom w:val="0"/>
                  <w:divBdr>
                    <w:top w:val="none" w:sz="0" w:space="0" w:color="auto"/>
                    <w:left w:val="none" w:sz="0" w:space="0" w:color="auto"/>
                    <w:bottom w:val="none" w:sz="0" w:space="0" w:color="auto"/>
                    <w:right w:val="none" w:sz="0" w:space="0" w:color="auto"/>
                  </w:divBdr>
                </w:div>
              </w:divsChild>
            </w:div>
            <w:div w:id="931669005">
              <w:marLeft w:val="0"/>
              <w:marRight w:val="0"/>
              <w:marTop w:val="0"/>
              <w:marBottom w:val="0"/>
              <w:divBdr>
                <w:top w:val="none" w:sz="0" w:space="0" w:color="auto"/>
                <w:left w:val="none" w:sz="0" w:space="0" w:color="auto"/>
                <w:bottom w:val="none" w:sz="0" w:space="0" w:color="auto"/>
                <w:right w:val="none" w:sz="0" w:space="0" w:color="auto"/>
              </w:divBdr>
              <w:divsChild>
                <w:div w:id="1903909292">
                  <w:marLeft w:val="0"/>
                  <w:marRight w:val="0"/>
                  <w:marTop w:val="0"/>
                  <w:marBottom w:val="0"/>
                  <w:divBdr>
                    <w:top w:val="none" w:sz="0" w:space="0" w:color="auto"/>
                    <w:left w:val="none" w:sz="0" w:space="0" w:color="auto"/>
                    <w:bottom w:val="none" w:sz="0" w:space="0" w:color="auto"/>
                    <w:right w:val="none" w:sz="0" w:space="0" w:color="auto"/>
                  </w:divBdr>
                </w:div>
              </w:divsChild>
            </w:div>
            <w:div w:id="2040858817">
              <w:marLeft w:val="0"/>
              <w:marRight w:val="0"/>
              <w:marTop w:val="0"/>
              <w:marBottom w:val="0"/>
              <w:divBdr>
                <w:top w:val="none" w:sz="0" w:space="0" w:color="auto"/>
                <w:left w:val="none" w:sz="0" w:space="0" w:color="auto"/>
                <w:bottom w:val="none" w:sz="0" w:space="0" w:color="auto"/>
                <w:right w:val="none" w:sz="0" w:space="0" w:color="auto"/>
              </w:divBdr>
              <w:divsChild>
                <w:div w:id="10674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5454">
          <w:marLeft w:val="0"/>
          <w:marRight w:val="0"/>
          <w:marTop w:val="0"/>
          <w:marBottom w:val="0"/>
          <w:divBdr>
            <w:top w:val="none" w:sz="0" w:space="0" w:color="auto"/>
            <w:left w:val="none" w:sz="0" w:space="0" w:color="auto"/>
            <w:bottom w:val="none" w:sz="0" w:space="0" w:color="auto"/>
            <w:right w:val="none" w:sz="0" w:space="0" w:color="auto"/>
          </w:divBdr>
          <w:divsChild>
            <w:div w:id="1470629059">
              <w:marLeft w:val="0"/>
              <w:marRight w:val="0"/>
              <w:marTop w:val="0"/>
              <w:marBottom w:val="0"/>
              <w:divBdr>
                <w:top w:val="none" w:sz="0" w:space="0" w:color="auto"/>
                <w:left w:val="none" w:sz="0" w:space="0" w:color="auto"/>
                <w:bottom w:val="none" w:sz="0" w:space="0" w:color="auto"/>
                <w:right w:val="none" w:sz="0" w:space="0" w:color="auto"/>
              </w:divBdr>
              <w:divsChild>
                <w:div w:id="1732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6009">
          <w:marLeft w:val="0"/>
          <w:marRight w:val="0"/>
          <w:marTop w:val="0"/>
          <w:marBottom w:val="0"/>
          <w:divBdr>
            <w:top w:val="none" w:sz="0" w:space="0" w:color="auto"/>
            <w:left w:val="none" w:sz="0" w:space="0" w:color="auto"/>
            <w:bottom w:val="none" w:sz="0" w:space="0" w:color="auto"/>
            <w:right w:val="none" w:sz="0" w:space="0" w:color="auto"/>
          </w:divBdr>
          <w:divsChild>
            <w:div w:id="946156032">
              <w:marLeft w:val="0"/>
              <w:marRight w:val="0"/>
              <w:marTop w:val="0"/>
              <w:marBottom w:val="0"/>
              <w:divBdr>
                <w:top w:val="none" w:sz="0" w:space="0" w:color="auto"/>
                <w:left w:val="none" w:sz="0" w:space="0" w:color="auto"/>
                <w:bottom w:val="none" w:sz="0" w:space="0" w:color="auto"/>
                <w:right w:val="none" w:sz="0" w:space="0" w:color="auto"/>
              </w:divBdr>
              <w:divsChild>
                <w:div w:id="19554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743</Words>
  <Characters>4240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Kirkpatrick</dc:creator>
  <cp:keywords/>
  <dc:description/>
  <cp:lastModifiedBy>Gareth Kirkpatrick</cp:lastModifiedBy>
  <cp:revision>2</cp:revision>
  <dcterms:created xsi:type="dcterms:W3CDTF">2017-09-25T13:24:00Z</dcterms:created>
  <dcterms:modified xsi:type="dcterms:W3CDTF">2017-09-25T13:43:00Z</dcterms:modified>
</cp:coreProperties>
</file>