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B946" w14:textId="77777777" w:rsidR="00F92B8C" w:rsidRDefault="00B665F2">
      <w:pPr>
        <w:rPr>
          <w:color w:val="4F81BD" w:themeColor="accent1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8FE464" wp14:editId="4D398A2C">
            <wp:simplePos x="0" y="0"/>
            <wp:positionH relativeFrom="margin">
              <wp:posOffset>1400175</wp:posOffset>
            </wp:positionH>
            <wp:positionV relativeFrom="margin">
              <wp:posOffset>-675640</wp:posOffset>
            </wp:positionV>
            <wp:extent cx="2948940" cy="1702435"/>
            <wp:effectExtent l="0" t="0" r="3810" b="0"/>
            <wp:wrapSquare wrapText="bothSides"/>
            <wp:docPr id="8" name="Picture 8" descr="R:\Admin Tasks\Logo\FaceBook Logo Large with Trust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dmin Tasks\Logo\FaceBook Logo Large with Trust Logo 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4" t="15672" r="23461" b="20504"/>
                    <a:stretch/>
                  </pic:blipFill>
                  <pic:spPr bwMode="auto">
                    <a:xfrm>
                      <a:off x="0" y="0"/>
                      <a:ext cx="294894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59A5B" w14:textId="77777777" w:rsidR="00C64AC4" w:rsidRDefault="00C64AC4">
      <w:pPr>
        <w:rPr>
          <w:color w:val="4F81BD" w:themeColor="accent1"/>
          <w:sz w:val="32"/>
          <w:szCs w:val="32"/>
        </w:rPr>
      </w:pPr>
    </w:p>
    <w:p w14:paraId="0A9F6C81" w14:textId="77777777" w:rsidR="00C64AC4" w:rsidRDefault="00C64AC4">
      <w:pPr>
        <w:rPr>
          <w:color w:val="4F81BD" w:themeColor="accent1"/>
          <w:sz w:val="32"/>
          <w:szCs w:val="32"/>
        </w:rPr>
      </w:pPr>
    </w:p>
    <w:p w14:paraId="2112435E" w14:textId="77777777" w:rsidR="00C06BFE" w:rsidRDefault="00C64AC4" w:rsidP="00F4363F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Do you struggle with your child’s disrupted sleep? </w:t>
      </w:r>
    </w:p>
    <w:p w14:paraId="54AF30F5" w14:textId="77777777" w:rsidR="00C64AC4" w:rsidRDefault="00C64AC4" w:rsidP="00F4363F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Do you feel</w:t>
      </w:r>
      <w:r w:rsidR="00F4363F">
        <w:rPr>
          <w:color w:val="4F81BD" w:themeColor="accent1"/>
          <w:sz w:val="32"/>
          <w:szCs w:val="32"/>
        </w:rPr>
        <w:t xml:space="preserve"> </w:t>
      </w:r>
      <w:r>
        <w:rPr>
          <w:color w:val="4F81BD" w:themeColor="accent1"/>
          <w:sz w:val="32"/>
          <w:szCs w:val="32"/>
        </w:rPr>
        <w:t>exhausted?</w:t>
      </w:r>
    </w:p>
    <w:p w14:paraId="5FF60F9A" w14:textId="77777777" w:rsidR="003A2E67" w:rsidRDefault="003A2E67" w:rsidP="003A2E67">
      <w:pPr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                 </w:t>
      </w:r>
      <w:r w:rsidR="00F83A53">
        <w:rPr>
          <w:color w:val="4F81BD" w:themeColor="accent1"/>
          <w:sz w:val="32"/>
          <w:szCs w:val="32"/>
        </w:rPr>
        <w:t xml:space="preserve">      Do you have a child aged 2</w:t>
      </w:r>
      <w:r>
        <w:rPr>
          <w:color w:val="4F81BD" w:themeColor="accent1"/>
          <w:sz w:val="32"/>
          <w:szCs w:val="32"/>
        </w:rPr>
        <w:t xml:space="preserve"> – 10 years of age?</w:t>
      </w:r>
    </w:p>
    <w:p w14:paraId="7DC176A9" w14:textId="77777777" w:rsidR="00C06BFE" w:rsidRDefault="00B665F2" w:rsidP="00C06BFE">
      <w:pPr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Then the</w:t>
      </w:r>
      <w:r w:rsidR="00C64AC4">
        <w:rPr>
          <w:color w:val="4F81BD" w:themeColor="accent1"/>
          <w:sz w:val="32"/>
          <w:szCs w:val="32"/>
        </w:rPr>
        <w:t xml:space="preserve"> Parenting Team would like to i</w:t>
      </w:r>
      <w:r>
        <w:rPr>
          <w:color w:val="4F81BD" w:themeColor="accent1"/>
          <w:sz w:val="32"/>
          <w:szCs w:val="32"/>
        </w:rPr>
        <w:t>nvite you to come along to</w:t>
      </w:r>
    </w:p>
    <w:p w14:paraId="01F22AEF" w14:textId="77777777" w:rsidR="00C64AC4" w:rsidRDefault="00B665F2" w:rsidP="00C06BFE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</w:t>
      </w:r>
      <w:r w:rsidR="00C06BFE">
        <w:rPr>
          <w:color w:val="4F81BD" w:themeColor="accent1"/>
          <w:sz w:val="32"/>
          <w:szCs w:val="32"/>
        </w:rPr>
        <w:t xml:space="preserve">    </w:t>
      </w:r>
      <w:r>
        <w:rPr>
          <w:color w:val="4F81BD" w:themeColor="accent1"/>
          <w:sz w:val="32"/>
          <w:szCs w:val="32"/>
        </w:rPr>
        <w:t xml:space="preserve">our </w:t>
      </w:r>
      <w:r w:rsidR="00C06BFE" w:rsidRPr="00A2657F">
        <w:rPr>
          <w:b/>
          <w:bCs/>
          <w:color w:val="4F81BD" w:themeColor="accent1"/>
          <w:sz w:val="32"/>
          <w:szCs w:val="32"/>
        </w:rPr>
        <w:t>virtual S</w:t>
      </w:r>
      <w:r w:rsidR="00C64AC4" w:rsidRPr="00A2657F">
        <w:rPr>
          <w:b/>
          <w:bCs/>
          <w:color w:val="4F81BD" w:themeColor="accent1"/>
          <w:sz w:val="32"/>
          <w:szCs w:val="32"/>
        </w:rPr>
        <w:t xml:space="preserve">leep </w:t>
      </w:r>
      <w:r w:rsidR="00C06BFE" w:rsidRPr="00A2657F">
        <w:rPr>
          <w:b/>
          <w:bCs/>
          <w:color w:val="4F81BD" w:themeColor="accent1"/>
          <w:sz w:val="32"/>
          <w:szCs w:val="32"/>
        </w:rPr>
        <w:t>S</w:t>
      </w:r>
      <w:r w:rsidR="00C64AC4" w:rsidRPr="00A2657F">
        <w:rPr>
          <w:b/>
          <w:bCs/>
          <w:color w:val="4F81BD" w:themeColor="accent1"/>
          <w:sz w:val="32"/>
          <w:szCs w:val="32"/>
        </w:rPr>
        <w:t>eminar</w:t>
      </w:r>
      <w:r w:rsidR="00C06BFE">
        <w:rPr>
          <w:color w:val="4F81BD" w:themeColor="accent1"/>
          <w:sz w:val="32"/>
          <w:szCs w:val="32"/>
        </w:rPr>
        <w:t xml:space="preserve"> </w:t>
      </w:r>
      <w:r w:rsidR="00C64AC4">
        <w:rPr>
          <w:color w:val="4F81BD" w:themeColor="accent1"/>
          <w:sz w:val="32"/>
          <w:szCs w:val="32"/>
        </w:rPr>
        <w:t>on</w:t>
      </w:r>
      <w:r>
        <w:rPr>
          <w:color w:val="4F81BD" w:themeColor="accent1"/>
          <w:sz w:val="32"/>
          <w:szCs w:val="32"/>
        </w:rPr>
        <w:t>:</w:t>
      </w:r>
    </w:p>
    <w:p w14:paraId="4265B7EA" w14:textId="34213261" w:rsidR="00C64AC4" w:rsidRPr="00C06BFE" w:rsidRDefault="00C06BFE" w:rsidP="000250F5">
      <w:pPr>
        <w:jc w:val="center"/>
        <w:rPr>
          <w:color w:val="4F81BD" w:themeColor="accent1"/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33769C84" wp14:editId="685F4852">
            <wp:simplePos x="0" y="0"/>
            <wp:positionH relativeFrom="margin">
              <wp:posOffset>4447540</wp:posOffset>
            </wp:positionH>
            <wp:positionV relativeFrom="margin">
              <wp:posOffset>3371850</wp:posOffset>
            </wp:positionV>
            <wp:extent cx="1914525" cy="19145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t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5F2">
        <w:rPr>
          <w:noProof/>
          <w:color w:val="4F81BD" w:themeColor="accent1"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2A665FDC" wp14:editId="34784E3E">
            <wp:simplePos x="0" y="0"/>
            <wp:positionH relativeFrom="margin">
              <wp:posOffset>-650240</wp:posOffset>
            </wp:positionH>
            <wp:positionV relativeFrom="margin">
              <wp:posOffset>3678555</wp:posOffset>
            </wp:positionV>
            <wp:extent cx="2067560" cy="1630680"/>
            <wp:effectExtent l="0" t="0" r="889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girl not sleep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" r="3264" b="10225"/>
                    <a:stretch/>
                  </pic:blipFill>
                  <pic:spPr bwMode="auto">
                    <a:xfrm>
                      <a:off x="0" y="0"/>
                      <a:ext cx="2067560" cy="1630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0F5">
        <w:rPr>
          <w:b/>
          <w:color w:val="4F81BD" w:themeColor="accent1"/>
          <w:sz w:val="32"/>
          <w:szCs w:val="32"/>
        </w:rPr>
        <w:t xml:space="preserve">                            </w:t>
      </w:r>
      <w:r w:rsidR="00883E05">
        <w:rPr>
          <w:b/>
          <w:color w:val="4F81BD" w:themeColor="accent1"/>
          <w:sz w:val="32"/>
          <w:szCs w:val="32"/>
        </w:rPr>
        <w:t xml:space="preserve">       </w:t>
      </w:r>
      <w:r w:rsidR="00F83A53">
        <w:rPr>
          <w:b/>
          <w:color w:val="4F81BD" w:themeColor="accent1"/>
          <w:sz w:val="32"/>
          <w:szCs w:val="32"/>
        </w:rPr>
        <w:t>T</w:t>
      </w:r>
      <w:r w:rsidR="003D4AE1">
        <w:rPr>
          <w:b/>
          <w:color w:val="4F81BD" w:themeColor="accent1"/>
          <w:sz w:val="32"/>
          <w:szCs w:val="32"/>
        </w:rPr>
        <w:t>hursday</w:t>
      </w:r>
      <w:r w:rsidR="00F83A53">
        <w:rPr>
          <w:b/>
          <w:color w:val="4F81BD" w:themeColor="accent1"/>
          <w:sz w:val="32"/>
          <w:szCs w:val="32"/>
        </w:rPr>
        <w:t xml:space="preserve"> </w:t>
      </w:r>
      <w:r w:rsidR="003D4AE1">
        <w:rPr>
          <w:b/>
          <w:color w:val="4F81BD" w:themeColor="accent1"/>
          <w:sz w:val="32"/>
          <w:szCs w:val="32"/>
        </w:rPr>
        <w:t>29 February 2024</w:t>
      </w:r>
    </w:p>
    <w:p w14:paraId="534D627A" w14:textId="77777777" w:rsidR="00C64AC4" w:rsidRDefault="00C64AC4" w:rsidP="00B665F2">
      <w:pPr>
        <w:jc w:val="center"/>
        <w:rPr>
          <w:b/>
          <w:color w:val="4F81BD" w:themeColor="accent1"/>
          <w:sz w:val="32"/>
          <w:szCs w:val="32"/>
        </w:rPr>
      </w:pPr>
      <w:r w:rsidRPr="00B665F2">
        <w:rPr>
          <w:b/>
          <w:color w:val="4F81BD" w:themeColor="accent1"/>
          <w:sz w:val="32"/>
          <w:szCs w:val="32"/>
        </w:rPr>
        <w:t>9.30</w:t>
      </w:r>
      <w:r w:rsidR="00C06BFE">
        <w:rPr>
          <w:b/>
          <w:color w:val="4F81BD" w:themeColor="accent1"/>
          <w:sz w:val="32"/>
          <w:szCs w:val="32"/>
        </w:rPr>
        <w:t>am</w:t>
      </w:r>
      <w:r w:rsidRPr="00B665F2">
        <w:rPr>
          <w:b/>
          <w:color w:val="4F81BD" w:themeColor="accent1"/>
          <w:sz w:val="32"/>
          <w:szCs w:val="32"/>
        </w:rPr>
        <w:t xml:space="preserve"> – 12</w:t>
      </w:r>
      <w:r w:rsidR="00C06BFE">
        <w:rPr>
          <w:b/>
          <w:color w:val="4F81BD" w:themeColor="accent1"/>
          <w:sz w:val="32"/>
          <w:szCs w:val="32"/>
        </w:rPr>
        <w:t xml:space="preserve"> noon</w:t>
      </w:r>
    </w:p>
    <w:p w14:paraId="5AC7C453" w14:textId="77777777" w:rsidR="00C06BFE" w:rsidRPr="00B665F2" w:rsidRDefault="00C06BFE" w:rsidP="00B665F2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via Zoom</w:t>
      </w:r>
    </w:p>
    <w:p w14:paraId="3CC39478" w14:textId="77777777" w:rsidR="00C64AC4" w:rsidRPr="00B665F2" w:rsidRDefault="00C64AC4" w:rsidP="00B665F2">
      <w:pPr>
        <w:jc w:val="center"/>
        <w:rPr>
          <w:b/>
          <w:color w:val="4F81BD" w:themeColor="accent1"/>
          <w:sz w:val="32"/>
          <w:szCs w:val="32"/>
        </w:rPr>
      </w:pPr>
    </w:p>
    <w:p w14:paraId="3623A426" w14:textId="77777777" w:rsidR="00C64AC4" w:rsidRDefault="00C64AC4">
      <w:pPr>
        <w:rPr>
          <w:color w:val="4F81BD" w:themeColor="accent1"/>
          <w:sz w:val="32"/>
          <w:szCs w:val="32"/>
        </w:rPr>
      </w:pPr>
    </w:p>
    <w:p w14:paraId="105D1681" w14:textId="77777777" w:rsidR="003A2E67" w:rsidRDefault="00C64AC4" w:rsidP="00C06BFE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The session will include useful information about understanding sleep cycles, establishing bedtime routines, and how to support children’s sleep patterns. We will provide you with some helpful handout</w:t>
      </w:r>
      <w:r w:rsidR="003A2E67">
        <w:rPr>
          <w:color w:val="4F81BD" w:themeColor="accent1"/>
          <w:sz w:val="32"/>
          <w:szCs w:val="32"/>
        </w:rPr>
        <w:t>s that will support the session</w:t>
      </w:r>
    </w:p>
    <w:p w14:paraId="5E351E64" w14:textId="189093B3" w:rsidR="00C64AC4" w:rsidRDefault="00C06BFE" w:rsidP="00C06BFE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To register for a place on this seminar, and receive the session link please, please book via Eventbrite using the link below.  Places are limited so please register as soon as possible.</w:t>
      </w:r>
    </w:p>
    <w:p w14:paraId="654EF6F7" w14:textId="77777777" w:rsidR="003725D9" w:rsidRPr="003725D9" w:rsidRDefault="003725D9" w:rsidP="00C06BFE">
      <w:pPr>
        <w:jc w:val="center"/>
        <w:rPr>
          <w:color w:val="4F81BD" w:themeColor="accent1"/>
          <w:sz w:val="24"/>
          <w:szCs w:val="24"/>
        </w:rPr>
      </w:pPr>
    </w:p>
    <w:p w14:paraId="7404D219" w14:textId="2EDD7773" w:rsidR="00846760" w:rsidRPr="003725D9" w:rsidRDefault="00F23FAE" w:rsidP="001A09FC">
      <w:pPr>
        <w:jc w:val="center"/>
        <w:rPr>
          <w:color w:val="4F81BD" w:themeColor="accent1"/>
          <w:sz w:val="24"/>
          <w:szCs w:val="24"/>
          <w:u w:val="single"/>
        </w:rPr>
      </w:pPr>
      <w:hyperlink r:id="rId8" w:history="1">
        <w:r w:rsidR="00320C8E" w:rsidRPr="003725D9">
          <w:rPr>
            <w:rStyle w:val="Hyperlink"/>
            <w:sz w:val="24"/>
            <w:szCs w:val="24"/>
            <w:lang w:eastAsia="en-GB"/>
          </w:rPr>
          <w:t>https://www.eventbrite.co.uk/e/sleep-seminar-29th-february-2024-tickets-788210868927</w:t>
        </w:r>
      </w:hyperlink>
    </w:p>
    <w:sectPr w:rsidR="00846760" w:rsidRPr="00372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C4"/>
    <w:rsid w:val="000250F5"/>
    <w:rsid w:val="000857A5"/>
    <w:rsid w:val="00087497"/>
    <w:rsid w:val="001A09FC"/>
    <w:rsid w:val="00320C8E"/>
    <w:rsid w:val="003725D9"/>
    <w:rsid w:val="003A2E67"/>
    <w:rsid w:val="003D4AE1"/>
    <w:rsid w:val="004F665F"/>
    <w:rsid w:val="00506AA3"/>
    <w:rsid w:val="005836B5"/>
    <w:rsid w:val="0062235F"/>
    <w:rsid w:val="00663BC2"/>
    <w:rsid w:val="006F4915"/>
    <w:rsid w:val="00846760"/>
    <w:rsid w:val="00883E05"/>
    <w:rsid w:val="008D22E0"/>
    <w:rsid w:val="009047E0"/>
    <w:rsid w:val="00923C21"/>
    <w:rsid w:val="00A211DE"/>
    <w:rsid w:val="00A2657F"/>
    <w:rsid w:val="00A317F0"/>
    <w:rsid w:val="00A51E69"/>
    <w:rsid w:val="00A97700"/>
    <w:rsid w:val="00AB6ED0"/>
    <w:rsid w:val="00B665F2"/>
    <w:rsid w:val="00C06BFE"/>
    <w:rsid w:val="00C64AC4"/>
    <w:rsid w:val="00D51705"/>
    <w:rsid w:val="00E47AFC"/>
    <w:rsid w:val="00F23FAE"/>
    <w:rsid w:val="00F4363F"/>
    <w:rsid w:val="00F65FF9"/>
    <w:rsid w:val="00F83A53"/>
    <w:rsid w:val="00F92B8C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147D"/>
  <w15:docId w15:val="{79EEFB6E-DB47-44B6-99CA-97734033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BF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06BF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sleep-seminar-29th-february-2024-tickets-788210868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0228-B050-441E-BF6A-94B011DE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Rousseau</dc:creator>
  <cp:lastModifiedBy>Jacqui Terry</cp:lastModifiedBy>
  <cp:revision>2</cp:revision>
  <cp:lastPrinted>2024-01-04T14:26:00Z</cp:lastPrinted>
  <dcterms:created xsi:type="dcterms:W3CDTF">2024-02-05T08:34:00Z</dcterms:created>
  <dcterms:modified xsi:type="dcterms:W3CDTF">2024-02-05T08:34:00Z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c148d-1837-4605-813b-0f4629c213a3_Enabled">
    <vt:lpwstr>true</vt:lpwstr>
  </property>
  <property fmtid="{D5CDD505-2E9C-101B-9397-08002B2CF9AE}" pid="3" name="MSIP_Label_e5fc148d-1837-4605-813b-0f4629c213a3_SetDate">
    <vt:lpwstr>2023-08-23T15:28:32Z</vt:lpwstr>
  </property>
  <property fmtid="{D5CDD505-2E9C-101B-9397-08002B2CF9AE}" pid="4" name="MSIP_Label_e5fc148d-1837-4605-813b-0f4629c213a3_Method">
    <vt:lpwstr>Standard</vt:lpwstr>
  </property>
  <property fmtid="{D5CDD505-2E9C-101B-9397-08002B2CF9AE}" pid="5" name="MSIP_Label_e5fc148d-1837-4605-813b-0f4629c213a3_Name">
    <vt:lpwstr>OFFICIAL - ROUTINE DATA</vt:lpwstr>
  </property>
  <property fmtid="{D5CDD505-2E9C-101B-9397-08002B2CF9AE}" pid="6" name="MSIP_Label_e5fc148d-1837-4605-813b-0f4629c213a3_SiteId">
    <vt:lpwstr>4242c7a1-0d99-470e-9ae1-a907bfe45eb8</vt:lpwstr>
  </property>
  <property fmtid="{D5CDD505-2E9C-101B-9397-08002B2CF9AE}" pid="7" name="MSIP_Label_e5fc148d-1837-4605-813b-0f4629c213a3_ActionId">
    <vt:lpwstr>430ad439-034e-45de-a2f9-c1e9eebe81b1</vt:lpwstr>
  </property>
  <property fmtid="{D5CDD505-2E9C-101B-9397-08002B2CF9AE}" pid="8" name="MSIP_Label_e5fc148d-1837-4605-813b-0f4629c213a3_ContentBits">
    <vt:lpwstr>0</vt:lpwstr>
  </property>
</Properties>
</file>