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E0DD3" w:rsidR="00E66558" w:rsidRDefault="009D71E8" w14:paraId="2A7D54B1" w14:textId="37BA098C">
      <w:pPr>
        <w:pStyle w:val="Heading1"/>
        <w:rPr>
          <w:sz w:val="22"/>
          <w:szCs w:val="22"/>
        </w:rPr>
      </w:pPr>
      <w:bookmarkStart w:name="_Toc400361362" w:id="0"/>
      <w:bookmarkStart w:name="_Toc443397153" w:id="1"/>
      <w:bookmarkStart w:name="_Toc357771638" w:id="2"/>
      <w:bookmarkStart w:name="_Toc346793416" w:id="3"/>
      <w:bookmarkStart w:name="_Toc328122777" w:id="4"/>
      <w:r w:rsidRPr="005E0DD3">
        <w:rPr>
          <w:sz w:val="22"/>
          <w:szCs w:val="22"/>
        </w:rPr>
        <w:t>Pupil premium strategy statement</w:t>
      </w:r>
      <w:bookmarkStart w:name="_Toc338167830" w:id="5"/>
      <w:bookmarkStart w:name="_Toc361136403" w:id="6"/>
      <w:bookmarkStart w:name="_Toc364235708" w:id="7"/>
      <w:bookmarkStart w:name="_Toc364235752" w:id="8"/>
      <w:bookmarkStart w:name="_Toc364235834" w:id="9"/>
      <w:bookmarkStart w:name="_Toc364840099" w:id="10"/>
      <w:bookmarkStart w:name="_Toc364864309" w:id="11"/>
      <w:bookmarkStart w:name="_Toc400361364" w:id="12"/>
      <w:bookmarkStart w:name="_Toc443397154" w:id="13"/>
      <w:bookmarkEnd w:id="0"/>
      <w:bookmarkEnd w:id="1"/>
    </w:p>
    <w:p w:rsidRPr="005E0DD3" w:rsidR="00E66558" w:rsidRDefault="009D71E8" w14:paraId="2A7D54B2" w14:textId="416840B5">
      <w:pPr>
        <w:pStyle w:val="Heading2"/>
        <w:rPr>
          <w:b w:val="0"/>
          <w:bCs/>
          <w:color w:val="auto"/>
          <w:sz w:val="22"/>
          <w:szCs w:val="22"/>
        </w:rPr>
      </w:pPr>
      <w:r w:rsidRPr="005E0DD3">
        <w:rPr>
          <w:b w:val="0"/>
          <w:bCs/>
          <w:color w:val="auto"/>
          <w:sz w:val="22"/>
          <w:szCs w:val="22"/>
        </w:rPr>
        <w:t xml:space="preserve">This statement details our school’s use of pupil premium funding to help improve the attainment of our disadvantaged pupils. </w:t>
      </w:r>
    </w:p>
    <w:p w:rsidRPr="005E0DD3" w:rsidR="00E66558" w:rsidRDefault="009D71E8" w14:paraId="2A7D54B3" w14:textId="77777777">
      <w:pPr>
        <w:pStyle w:val="Heading2"/>
        <w:spacing w:before="240"/>
        <w:rPr>
          <w:b w:val="0"/>
          <w:bCs/>
          <w:color w:val="auto"/>
          <w:sz w:val="22"/>
          <w:szCs w:val="22"/>
        </w:rPr>
      </w:pPr>
      <w:r w:rsidRPr="005E0DD3">
        <w:rPr>
          <w:b w:val="0"/>
          <w:bCs/>
          <w:color w:val="auto"/>
          <w:sz w:val="22"/>
          <w:szCs w:val="22"/>
        </w:rPr>
        <w:t xml:space="preserve">It outlines our pupil premium strategy, how we intend to spend the funding in this academic year and the effect that last year’s spending of pupil premium had within our school. </w:t>
      </w:r>
    </w:p>
    <w:p w:rsidRPr="005E0DD3" w:rsidR="00E66558" w:rsidRDefault="009D71E8" w14:paraId="2A7D54B4" w14:textId="77777777">
      <w:pPr>
        <w:pStyle w:val="Heading2"/>
        <w:rPr>
          <w:sz w:val="22"/>
          <w:szCs w:val="22"/>
        </w:rPr>
      </w:pPr>
      <w:r w:rsidRPr="005E0DD3">
        <w:rPr>
          <w:sz w:val="22"/>
          <w:szCs w:val="22"/>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Pr="005E0DD3" w:rsidR="00E66558" w:rsidTr="0F14432E" w14:paraId="2A7D54B7"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5E0DD3" w:rsidR="00E66558" w:rsidRDefault="009D71E8" w14:paraId="2A7D54B5" w14:textId="77777777">
            <w:pPr>
              <w:pStyle w:val="TableHeader"/>
              <w:jc w:val="left"/>
              <w:rPr>
                <w:sz w:val="22"/>
                <w:szCs w:val="22"/>
              </w:rPr>
            </w:pPr>
            <w:r w:rsidRPr="005E0DD3">
              <w:rPr>
                <w:sz w:val="22"/>
                <w:szCs w:val="22"/>
              </w:rPr>
              <w:t>Detail</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5E0DD3" w:rsidR="00E66558" w:rsidRDefault="009D71E8" w14:paraId="2A7D54B6" w14:textId="77777777">
            <w:pPr>
              <w:pStyle w:val="TableHeader"/>
              <w:jc w:val="left"/>
              <w:rPr>
                <w:sz w:val="22"/>
                <w:szCs w:val="22"/>
              </w:rPr>
            </w:pPr>
            <w:r w:rsidRPr="005E0DD3">
              <w:rPr>
                <w:sz w:val="22"/>
                <w:szCs w:val="22"/>
              </w:rPr>
              <w:t>Data</w:t>
            </w:r>
          </w:p>
        </w:tc>
      </w:tr>
      <w:tr w:rsidRPr="005E0DD3" w:rsidR="00E66558" w:rsidTr="0F14432E" w14:paraId="2A7D54BA"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E0DD3" w:rsidR="00E66558" w:rsidRDefault="00783A77" w14:paraId="2A7D54B8" w14:textId="12DA4CE8">
            <w:pPr>
              <w:pStyle w:val="TableRow"/>
              <w:rPr>
                <w:sz w:val="22"/>
                <w:szCs w:val="22"/>
              </w:rPr>
            </w:pPr>
            <w:r w:rsidRPr="005E0DD3">
              <w:rPr>
                <w:sz w:val="22"/>
                <w:szCs w:val="22"/>
              </w:rPr>
              <w:t>Moorhill Primary school</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E0DD3" w:rsidR="00E66558" w:rsidRDefault="00E66558" w14:paraId="2A7D54B9" w14:textId="67DA6937">
            <w:pPr>
              <w:pStyle w:val="TableRow"/>
              <w:rPr>
                <w:sz w:val="22"/>
                <w:szCs w:val="22"/>
              </w:rPr>
            </w:pPr>
          </w:p>
        </w:tc>
      </w:tr>
      <w:tr w:rsidRPr="005E0DD3" w:rsidR="00E66558" w:rsidTr="0F14432E" w14:paraId="2A7D54BD"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E0DD3" w:rsidR="00E66558" w:rsidRDefault="009D71E8" w14:paraId="2A7D54BB" w14:textId="77777777">
            <w:pPr>
              <w:pStyle w:val="TableRow"/>
              <w:rPr>
                <w:sz w:val="22"/>
                <w:szCs w:val="22"/>
              </w:rPr>
            </w:pPr>
            <w:r w:rsidRPr="005E0DD3">
              <w:rPr>
                <w:sz w:val="22"/>
                <w:szCs w:val="22"/>
              </w:rPr>
              <w:t xml:space="preserve">Number of pupils in school </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E0DD3" w:rsidR="00E66558" w:rsidRDefault="007C4BCF" w14:paraId="2A7D54BC" w14:textId="2BAAE34E">
            <w:pPr>
              <w:pStyle w:val="TableRow"/>
              <w:rPr>
                <w:sz w:val="22"/>
                <w:szCs w:val="22"/>
              </w:rPr>
            </w:pPr>
            <w:r w:rsidRPr="005E0DD3">
              <w:rPr>
                <w:sz w:val="22"/>
                <w:szCs w:val="22"/>
              </w:rPr>
              <w:t>340</w:t>
            </w:r>
          </w:p>
        </w:tc>
      </w:tr>
      <w:tr w:rsidRPr="005E0DD3" w:rsidR="00E66558" w:rsidTr="0F14432E" w14:paraId="2A7D54C0"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E0DD3" w:rsidR="00E66558" w:rsidRDefault="009D71E8" w14:paraId="2A7D54BE" w14:textId="77777777">
            <w:pPr>
              <w:pStyle w:val="TableRow"/>
              <w:rPr>
                <w:sz w:val="22"/>
                <w:szCs w:val="22"/>
              </w:rPr>
            </w:pPr>
            <w:r w:rsidRPr="005E0DD3">
              <w:rPr>
                <w:sz w:val="22"/>
                <w:szCs w:val="22"/>
              </w:rPr>
              <w:t>Proportion (%) of pupil premium eligible pupils</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E0DD3" w:rsidR="00E66558" w:rsidRDefault="00AD69B6" w14:paraId="2A7D54BF" w14:textId="0ED44D61">
            <w:pPr>
              <w:pStyle w:val="TableRow"/>
              <w:rPr>
                <w:sz w:val="22"/>
                <w:szCs w:val="22"/>
              </w:rPr>
            </w:pPr>
            <w:r>
              <w:rPr>
                <w:sz w:val="22"/>
                <w:szCs w:val="22"/>
              </w:rPr>
              <w:t>49</w:t>
            </w:r>
            <w:r w:rsidRPr="005E0DD3" w:rsidR="001C54D9">
              <w:rPr>
                <w:sz w:val="22"/>
                <w:szCs w:val="22"/>
              </w:rPr>
              <w:t>%</w:t>
            </w:r>
          </w:p>
        </w:tc>
      </w:tr>
      <w:tr w:rsidRPr="005E0DD3" w:rsidR="00E66558" w:rsidTr="0F14432E" w14:paraId="2A7D54C3"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E0DD3" w:rsidR="00E66558" w:rsidRDefault="009D71E8" w14:paraId="2A7D54C1" w14:textId="77777777">
            <w:pPr>
              <w:pStyle w:val="TableRow"/>
              <w:rPr>
                <w:sz w:val="22"/>
                <w:szCs w:val="22"/>
              </w:rPr>
            </w:pPr>
            <w:r w:rsidRPr="005E0DD3">
              <w:rPr>
                <w:sz w:val="22"/>
                <w:szCs w:val="22"/>
              </w:rPr>
              <w:t xml:space="preserve">Academic year/years that our current pupil premium strategy plan covers </w:t>
            </w:r>
            <w:r w:rsidRPr="005E0DD3">
              <w:rPr>
                <w:b/>
                <w:bCs/>
                <w:sz w:val="22"/>
                <w:szCs w:val="22"/>
              </w:rPr>
              <w:t>(3 year plans are recommended)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E0DD3" w:rsidR="001C54D9" w:rsidRDefault="001C54D9" w14:paraId="0E34BEE3" w14:textId="770CA98A">
            <w:pPr>
              <w:pStyle w:val="TableRow"/>
              <w:rPr>
                <w:sz w:val="22"/>
                <w:szCs w:val="22"/>
              </w:rPr>
            </w:pPr>
            <w:r w:rsidRPr="0F14432E" w:rsidR="36EF985D">
              <w:rPr>
                <w:sz w:val="22"/>
                <w:szCs w:val="22"/>
              </w:rPr>
              <w:t>2022/2023</w:t>
            </w:r>
            <w:r w:rsidRPr="0F14432E" w:rsidR="3430209C">
              <w:rPr>
                <w:sz w:val="22"/>
                <w:szCs w:val="22"/>
              </w:rPr>
              <w:t xml:space="preserve"> to </w:t>
            </w:r>
          </w:p>
          <w:p w:rsidR="3430209C" w:rsidP="0F14432E" w:rsidRDefault="3430209C" w14:paraId="4A5F8FBA" w14:textId="0CEAB90B">
            <w:pPr>
              <w:pStyle w:val="TableRow"/>
              <w:rPr>
                <w:sz w:val="22"/>
                <w:szCs w:val="22"/>
              </w:rPr>
            </w:pPr>
            <w:r w:rsidRPr="0F14432E" w:rsidR="3430209C">
              <w:rPr>
                <w:sz w:val="22"/>
                <w:szCs w:val="22"/>
              </w:rPr>
              <w:t>2024/25</w:t>
            </w:r>
          </w:p>
          <w:p w:rsidRPr="005E0DD3" w:rsidR="001C54D9" w:rsidRDefault="001C54D9" w14:paraId="2A7D54C2" w14:textId="709E7448">
            <w:pPr>
              <w:pStyle w:val="TableRow"/>
              <w:rPr>
                <w:sz w:val="22"/>
                <w:szCs w:val="22"/>
              </w:rPr>
            </w:pPr>
          </w:p>
        </w:tc>
      </w:tr>
      <w:tr w:rsidRPr="005E0DD3" w:rsidR="00E66558" w:rsidTr="0F14432E" w14:paraId="2A7D54C6"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E0DD3" w:rsidR="00E66558" w:rsidRDefault="009D71E8" w14:paraId="2A7D54C4" w14:textId="77777777">
            <w:pPr>
              <w:pStyle w:val="TableRow"/>
              <w:rPr>
                <w:sz w:val="22"/>
                <w:szCs w:val="22"/>
              </w:rPr>
            </w:pPr>
            <w:r w:rsidRPr="005E0DD3">
              <w:rPr>
                <w:sz w:val="22"/>
                <w:szCs w:val="22"/>
              </w:rPr>
              <w:t>Date this statement was published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E0DD3" w:rsidR="00E66558" w:rsidRDefault="004E4E71" w14:paraId="2A7D54C5" w14:textId="7F46F748">
            <w:pPr>
              <w:pStyle w:val="TableRow"/>
              <w:rPr>
                <w:sz w:val="22"/>
                <w:szCs w:val="22"/>
              </w:rPr>
            </w:pPr>
            <w:r>
              <w:rPr>
                <w:sz w:val="22"/>
                <w:szCs w:val="22"/>
              </w:rPr>
              <w:t>September 2022</w:t>
            </w:r>
          </w:p>
        </w:tc>
      </w:tr>
      <w:tr w:rsidRPr="005E0DD3" w:rsidR="00E66558" w:rsidTr="0F14432E" w14:paraId="2A7D54C9"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E0DD3" w:rsidR="00E66558" w:rsidRDefault="009D71E8" w14:paraId="2A7D54C7" w14:textId="77777777">
            <w:pPr>
              <w:pStyle w:val="TableRow"/>
              <w:rPr>
                <w:sz w:val="22"/>
                <w:szCs w:val="22"/>
              </w:rPr>
            </w:pPr>
            <w:r w:rsidRPr="005E0DD3">
              <w:rPr>
                <w:sz w:val="22"/>
                <w:szCs w:val="22"/>
              </w:rPr>
              <w:t>Date on which it will be reviewed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E0DD3" w:rsidR="00E66558" w:rsidRDefault="004E4E71" w14:paraId="6AACB6A1" w14:textId="6FD2E82D">
            <w:pPr>
              <w:pStyle w:val="TableRow"/>
              <w:rPr>
                <w:sz w:val="22"/>
                <w:szCs w:val="22"/>
              </w:rPr>
            </w:pPr>
            <w:r>
              <w:rPr>
                <w:sz w:val="22"/>
                <w:szCs w:val="22"/>
              </w:rPr>
              <w:t>February</w:t>
            </w:r>
            <w:r w:rsidRPr="005E0DD3" w:rsidR="001C54D9">
              <w:rPr>
                <w:sz w:val="22"/>
                <w:szCs w:val="22"/>
              </w:rPr>
              <w:t xml:space="preserve"> 2022</w:t>
            </w:r>
          </w:p>
          <w:p w:rsidRPr="005E0DD3" w:rsidR="00783A77" w:rsidP="0F14432E" w:rsidRDefault="004E4E71" w14:noSpellErr="1" w14:paraId="5488EEBC" w14:textId="408C72D0">
            <w:pPr>
              <w:pStyle w:val="TableRow"/>
              <w:rPr>
                <w:sz w:val="22"/>
                <w:szCs w:val="22"/>
              </w:rPr>
            </w:pPr>
            <w:r w:rsidRPr="0F14432E" w:rsidR="07BFDC77">
              <w:rPr>
                <w:sz w:val="22"/>
                <w:szCs w:val="22"/>
              </w:rPr>
              <w:t>May</w:t>
            </w:r>
            <w:r w:rsidRPr="0F14432E" w:rsidR="396534FC">
              <w:rPr>
                <w:sz w:val="22"/>
                <w:szCs w:val="22"/>
              </w:rPr>
              <w:t xml:space="preserve"> 2022</w:t>
            </w:r>
          </w:p>
          <w:p w:rsidRPr="005E0DD3" w:rsidR="00783A77" w:rsidP="0F14432E" w:rsidRDefault="004E4E71" w14:paraId="2A7D54C8" w14:textId="1996FFF6">
            <w:pPr>
              <w:pStyle w:val="TableRow"/>
              <w:ind w:left="0"/>
              <w:rPr>
                <w:sz w:val="22"/>
                <w:szCs w:val="22"/>
              </w:rPr>
            </w:pPr>
          </w:p>
        </w:tc>
      </w:tr>
      <w:tr w:rsidRPr="005E0DD3" w:rsidR="00E66558" w:rsidTr="0F14432E" w14:paraId="2A7D54CC"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E0DD3" w:rsidR="00E66558" w:rsidRDefault="009D71E8" w14:paraId="2A7D54CA" w14:textId="77777777">
            <w:pPr>
              <w:pStyle w:val="TableRow"/>
              <w:rPr>
                <w:sz w:val="22"/>
                <w:szCs w:val="22"/>
              </w:rPr>
            </w:pPr>
            <w:r w:rsidRPr="005E0DD3">
              <w:rPr>
                <w:sz w:val="22"/>
                <w:szCs w:val="22"/>
              </w:rPr>
              <w:t>Statement authorised by</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E0DD3" w:rsidR="00E66558" w:rsidRDefault="007C4BCF" w14:paraId="2A7D54CB" w14:textId="7AA4B4B9">
            <w:pPr>
              <w:pStyle w:val="TableRow"/>
              <w:rPr>
                <w:sz w:val="22"/>
                <w:szCs w:val="22"/>
              </w:rPr>
            </w:pPr>
            <w:r w:rsidRPr="005E0DD3">
              <w:rPr>
                <w:sz w:val="22"/>
                <w:szCs w:val="22"/>
              </w:rPr>
              <w:t xml:space="preserve">Mrs S </w:t>
            </w:r>
            <w:proofErr w:type="spellStart"/>
            <w:r w:rsidRPr="005E0DD3">
              <w:rPr>
                <w:sz w:val="22"/>
                <w:szCs w:val="22"/>
              </w:rPr>
              <w:t>Sindrey</w:t>
            </w:r>
            <w:proofErr w:type="spellEnd"/>
          </w:p>
        </w:tc>
      </w:tr>
      <w:tr w:rsidRPr="005E0DD3" w:rsidR="00E66558" w:rsidTr="0F14432E" w14:paraId="2A7D54CF"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E0DD3" w:rsidR="00E66558" w:rsidRDefault="009D71E8" w14:paraId="2A7D54CD" w14:textId="77777777">
            <w:pPr>
              <w:pStyle w:val="TableRow"/>
              <w:rPr>
                <w:sz w:val="22"/>
                <w:szCs w:val="22"/>
              </w:rPr>
            </w:pPr>
            <w:r w:rsidRPr="005E0DD3">
              <w:rPr>
                <w:sz w:val="22"/>
                <w:szCs w:val="22"/>
              </w:rPr>
              <w:t>Pupil premium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E0DD3" w:rsidR="00E66558" w:rsidRDefault="00783A77" w14:paraId="2A7D54CE" w14:textId="050F3EE7">
            <w:pPr>
              <w:pStyle w:val="TableRow"/>
              <w:rPr>
                <w:sz w:val="22"/>
                <w:szCs w:val="22"/>
              </w:rPr>
            </w:pPr>
            <w:r w:rsidRPr="005E0DD3">
              <w:rPr>
                <w:sz w:val="22"/>
                <w:szCs w:val="22"/>
              </w:rPr>
              <w:t>Ceri Snowden</w:t>
            </w:r>
          </w:p>
        </w:tc>
      </w:tr>
      <w:tr w:rsidRPr="005E0DD3" w:rsidR="00E66558" w:rsidTr="0F14432E" w14:paraId="2A7D54D2"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E0DD3" w:rsidR="00E66558" w:rsidRDefault="009D71E8" w14:paraId="2A7D54D0" w14:textId="77777777">
            <w:pPr>
              <w:pStyle w:val="TableRow"/>
              <w:rPr>
                <w:sz w:val="22"/>
                <w:szCs w:val="22"/>
              </w:rPr>
            </w:pPr>
            <w:r w:rsidRPr="005E0DD3">
              <w:rPr>
                <w:sz w:val="22"/>
                <w:szCs w:val="22"/>
              </w:rPr>
              <w:t>Governor / Trustee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E0DD3" w:rsidR="00E66558" w:rsidRDefault="004E4E71" w14:paraId="2A7D54D1" w14:textId="2A0B0CB9">
            <w:pPr>
              <w:pStyle w:val="TableRow"/>
              <w:rPr>
                <w:sz w:val="22"/>
                <w:szCs w:val="22"/>
              </w:rPr>
            </w:pPr>
            <w:r>
              <w:rPr>
                <w:sz w:val="22"/>
                <w:szCs w:val="22"/>
              </w:rPr>
              <w:t>Mrs Hayley Hill</w:t>
            </w:r>
          </w:p>
        </w:tc>
      </w:tr>
    </w:tbl>
    <w:bookmarkEnd w:id="2"/>
    <w:bookmarkEnd w:id="3"/>
    <w:bookmarkEnd w:id="4"/>
    <w:p w:rsidRPr="005E0DD3" w:rsidR="00E66558" w:rsidRDefault="009D71E8" w14:paraId="2A7D54D3" w14:textId="77777777">
      <w:pPr>
        <w:spacing w:before="480" w:line="240" w:lineRule="auto"/>
        <w:rPr>
          <w:b/>
          <w:color w:val="104F75"/>
          <w:sz w:val="22"/>
          <w:szCs w:val="22"/>
        </w:rPr>
      </w:pPr>
      <w:r w:rsidRPr="005E0DD3">
        <w:rPr>
          <w:b/>
          <w:color w:val="104F75"/>
          <w:sz w:val="22"/>
          <w:szCs w:val="2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Pr="005E0DD3" w:rsidR="00E66558" w14:paraId="2A7D54D6" w14:textId="77777777">
        <w:trPr>
          <w:trHeight w:val="374"/>
        </w:trPr>
        <w:tc>
          <w:tcPr>
            <w:tcW w:w="6516"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vAlign w:val="center"/>
          </w:tcPr>
          <w:p w:rsidRPr="005E0DD3" w:rsidR="00E66558" w:rsidRDefault="009D71E8" w14:paraId="2A7D54D4" w14:textId="77777777">
            <w:pPr>
              <w:pStyle w:val="TableRow"/>
              <w:rPr>
                <w:sz w:val="22"/>
                <w:szCs w:val="22"/>
              </w:rPr>
            </w:pPr>
            <w:r w:rsidRPr="005E0DD3">
              <w:rPr>
                <w:b/>
                <w:sz w:val="22"/>
                <w:szCs w:val="22"/>
              </w:rPr>
              <w:t>Detail</w:t>
            </w:r>
          </w:p>
        </w:tc>
        <w:tc>
          <w:tcPr>
            <w:tcW w:w="2970"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vAlign w:val="center"/>
          </w:tcPr>
          <w:p w:rsidRPr="005E0DD3" w:rsidR="00E66558" w:rsidRDefault="009D71E8" w14:paraId="2A7D54D5" w14:textId="77777777">
            <w:pPr>
              <w:pStyle w:val="TableRow"/>
              <w:rPr>
                <w:sz w:val="22"/>
                <w:szCs w:val="22"/>
              </w:rPr>
            </w:pPr>
            <w:r w:rsidRPr="005E0DD3">
              <w:rPr>
                <w:b/>
                <w:sz w:val="22"/>
                <w:szCs w:val="22"/>
              </w:rPr>
              <w:t>Amount</w:t>
            </w:r>
          </w:p>
        </w:tc>
      </w:tr>
      <w:tr w:rsidRPr="005E0DD3" w:rsidR="00E66558" w14:paraId="2A7D54D9" w14:textId="77777777">
        <w:trPr>
          <w:trHeight w:val="374"/>
        </w:trPr>
        <w:tc>
          <w:tcPr>
            <w:tcW w:w="65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5E0DD3" w:rsidR="00E66558" w:rsidRDefault="009D71E8" w14:paraId="2A7D54D7" w14:textId="77777777">
            <w:pPr>
              <w:pStyle w:val="TableRow"/>
              <w:rPr>
                <w:sz w:val="22"/>
                <w:szCs w:val="22"/>
              </w:rPr>
            </w:pPr>
            <w:r w:rsidRPr="005E0DD3">
              <w:rPr>
                <w:sz w:val="22"/>
                <w:szCs w:val="22"/>
              </w:rPr>
              <w:t>Pupil premium funding allocation this academic year</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E66558" w:rsidP="004E4E71" w:rsidRDefault="009D71E8" w14:paraId="2A7D54D8" w14:textId="0F8DD40D">
            <w:pPr>
              <w:pStyle w:val="TableRow"/>
              <w:rPr>
                <w:sz w:val="22"/>
                <w:szCs w:val="22"/>
              </w:rPr>
            </w:pPr>
            <w:r w:rsidRPr="005E0DD3">
              <w:rPr>
                <w:sz w:val="22"/>
                <w:szCs w:val="22"/>
              </w:rPr>
              <w:t>£</w:t>
            </w:r>
            <w:r w:rsidR="00AD69B6">
              <w:rPr>
                <w:sz w:val="22"/>
                <w:szCs w:val="22"/>
              </w:rPr>
              <w:t>217,445</w:t>
            </w:r>
          </w:p>
        </w:tc>
      </w:tr>
      <w:tr w:rsidRPr="005E0DD3" w:rsidR="00E66558" w14:paraId="2A7D54DF" w14:textId="77777777">
        <w:trPr>
          <w:trHeight w:val="374"/>
        </w:trPr>
        <w:tc>
          <w:tcPr>
            <w:tcW w:w="65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5E0DD3" w:rsidR="00E66558" w:rsidRDefault="009D71E8" w14:paraId="2A7D54DD" w14:textId="770D0B02">
            <w:pPr>
              <w:pStyle w:val="TableRow"/>
              <w:rPr>
                <w:sz w:val="22"/>
                <w:szCs w:val="22"/>
              </w:rPr>
            </w:pPr>
            <w:r w:rsidRPr="005E0DD3">
              <w:rPr>
                <w:sz w:val="22"/>
                <w:szCs w:val="22"/>
              </w:rPr>
              <w:t xml:space="preserve">Pupil premium funding carried forward from previous years </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E66558" w:rsidRDefault="009D71E8" w14:paraId="2A7D54DE" w14:textId="24C03226">
            <w:pPr>
              <w:pStyle w:val="TableRow"/>
              <w:rPr>
                <w:sz w:val="22"/>
                <w:szCs w:val="22"/>
              </w:rPr>
            </w:pPr>
            <w:r w:rsidRPr="005E0DD3">
              <w:rPr>
                <w:sz w:val="22"/>
                <w:szCs w:val="22"/>
              </w:rPr>
              <w:t>£</w:t>
            </w:r>
            <w:r w:rsidRPr="005E0DD3" w:rsidR="001C54D9">
              <w:rPr>
                <w:sz w:val="22"/>
                <w:szCs w:val="22"/>
              </w:rPr>
              <w:t>0</w:t>
            </w:r>
          </w:p>
        </w:tc>
      </w:tr>
      <w:tr w:rsidRPr="005E0DD3" w:rsidR="00E66558" w14:paraId="2A7D54E3" w14:textId="77777777">
        <w:tc>
          <w:tcPr>
            <w:tcW w:w="65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E66558" w:rsidRDefault="009D71E8" w14:paraId="2A7D54E0" w14:textId="77777777">
            <w:pPr>
              <w:pStyle w:val="TableRow"/>
              <w:rPr>
                <w:b/>
                <w:sz w:val="22"/>
                <w:szCs w:val="22"/>
              </w:rPr>
            </w:pPr>
            <w:r w:rsidRPr="005E0DD3">
              <w:rPr>
                <w:b/>
                <w:sz w:val="22"/>
                <w:szCs w:val="22"/>
              </w:rPr>
              <w:t>Total budget for this academic year</w:t>
            </w:r>
          </w:p>
          <w:p w:rsidRPr="005E0DD3" w:rsidR="00E66558" w:rsidRDefault="009D71E8" w14:paraId="2A7D54E1" w14:textId="77777777">
            <w:pPr>
              <w:pStyle w:val="TableRow"/>
              <w:rPr>
                <w:sz w:val="22"/>
                <w:szCs w:val="22"/>
              </w:rPr>
            </w:pPr>
            <w:r w:rsidRPr="005E0DD3">
              <w:rPr>
                <w:sz w:val="22"/>
                <w:szCs w:val="22"/>
              </w:rPr>
              <w:t>If your school is an academy in a trust that pools this funding, state the amount available to your school this academic year</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E66558" w:rsidP="004E4E71" w:rsidRDefault="00AD69B6" w14:paraId="2A7D54E2" w14:textId="213E1D88">
            <w:pPr>
              <w:pStyle w:val="TableRow"/>
              <w:rPr>
                <w:sz w:val="22"/>
                <w:szCs w:val="22"/>
              </w:rPr>
            </w:pPr>
            <w:r w:rsidRPr="005E0DD3">
              <w:rPr>
                <w:sz w:val="22"/>
                <w:szCs w:val="22"/>
              </w:rPr>
              <w:t>£</w:t>
            </w:r>
            <w:r>
              <w:rPr>
                <w:sz w:val="22"/>
                <w:szCs w:val="22"/>
              </w:rPr>
              <w:t>217,445</w:t>
            </w:r>
          </w:p>
        </w:tc>
      </w:tr>
      <w:tr w:rsidRPr="005E0DD3" w:rsidR="003D743E" w14:paraId="00B71C91" w14:textId="77777777">
        <w:tc>
          <w:tcPr>
            <w:tcW w:w="65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3D743E" w:rsidRDefault="003D743E" w14:paraId="045D8DB2" w14:textId="6F8D1335">
            <w:pPr>
              <w:pStyle w:val="TableRow"/>
              <w:rPr>
                <w:b/>
                <w:sz w:val="22"/>
                <w:szCs w:val="22"/>
              </w:rPr>
            </w:pPr>
            <w:r>
              <w:rPr>
                <w:b/>
                <w:sz w:val="22"/>
                <w:szCs w:val="22"/>
              </w:rPr>
              <w:t xml:space="preserve">School –Led Tutoring </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3D743E" w:rsidP="00AD69B6" w:rsidRDefault="003D743E" w14:paraId="14118F67" w14:textId="3BEC7E4A">
            <w:pPr>
              <w:pStyle w:val="TableRow"/>
              <w:rPr>
                <w:sz w:val="22"/>
                <w:szCs w:val="22"/>
              </w:rPr>
            </w:pPr>
            <w:r>
              <w:rPr>
                <w:sz w:val="22"/>
                <w:szCs w:val="22"/>
              </w:rPr>
              <w:t>£</w:t>
            </w:r>
            <w:r w:rsidR="00AD69B6">
              <w:rPr>
                <w:sz w:val="22"/>
                <w:szCs w:val="22"/>
              </w:rPr>
              <w:t>22,356</w:t>
            </w:r>
            <w:r w:rsidR="00C62228">
              <w:rPr>
                <w:sz w:val="22"/>
                <w:szCs w:val="22"/>
              </w:rPr>
              <w:t xml:space="preserve"> (60%)</w:t>
            </w:r>
          </w:p>
        </w:tc>
      </w:tr>
    </w:tbl>
    <w:p w:rsidRPr="005E0DD3" w:rsidR="00E66558" w:rsidRDefault="009D71E8" w14:paraId="2A7D54E4" w14:textId="77777777">
      <w:pPr>
        <w:pStyle w:val="Heading1"/>
        <w:rPr>
          <w:sz w:val="22"/>
          <w:szCs w:val="22"/>
        </w:rPr>
      </w:pPr>
      <w:r w:rsidRPr="005E0DD3">
        <w:rPr>
          <w:sz w:val="22"/>
          <w:szCs w:val="22"/>
        </w:rPr>
        <w:t>Part A: Pupil premium strategy plan</w:t>
      </w:r>
    </w:p>
    <w:p w:rsidRPr="005E0DD3" w:rsidR="00E66558" w:rsidRDefault="009D71E8" w14:paraId="2A7D54E5" w14:textId="77777777">
      <w:pPr>
        <w:pStyle w:val="Heading2"/>
        <w:rPr>
          <w:sz w:val="22"/>
          <w:szCs w:val="22"/>
        </w:rPr>
      </w:pPr>
      <w:bookmarkStart w:name="_Toc357771640" w:id="14"/>
      <w:bookmarkStart w:name="_Toc346793418" w:id="15"/>
      <w:r w:rsidRPr="005E0DD3">
        <w:rPr>
          <w:sz w:val="22"/>
          <w:szCs w:val="22"/>
        </w:rPr>
        <w:t>Statement of intent</w:t>
      </w:r>
    </w:p>
    <w:tbl>
      <w:tblPr>
        <w:tblW w:w="9486" w:type="dxa"/>
        <w:tblCellMar>
          <w:left w:w="10" w:type="dxa"/>
          <w:right w:w="10" w:type="dxa"/>
        </w:tblCellMar>
        <w:tblLook w:val="04A0" w:firstRow="1" w:lastRow="0" w:firstColumn="1" w:lastColumn="0" w:noHBand="0" w:noVBand="1"/>
      </w:tblPr>
      <w:tblGrid>
        <w:gridCol w:w="9486"/>
      </w:tblGrid>
      <w:tr w:rsidRPr="005E0DD3" w:rsidR="00E66558" w14:paraId="2A7D54EA" w14:textId="77777777">
        <w:tc>
          <w:tcPr>
            <w:tcW w:w="94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505380" w:rsidP="00C30F6A" w:rsidRDefault="007C4C3F" w14:paraId="1D5BB6D2" w14:textId="00A28E7E">
            <w:pPr>
              <w:rPr>
                <w:rFonts w:cs="Arial"/>
                <w:sz w:val="22"/>
                <w:szCs w:val="22"/>
              </w:rPr>
            </w:pPr>
            <w:r w:rsidRPr="005E0DD3">
              <w:rPr>
                <w:rFonts w:cs="Arial"/>
                <w:sz w:val="22"/>
                <w:szCs w:val="22"/>
              </w:rPr>
              <w:t>Our Objectives are:</w:t>
            </w:r>
          </w:p>
          <w:p w:rsidRPr="005E0DD3" w:rsidR="007C4C3F" w:rsidP="007C4C3F" w:rsidRDefault="007C4C3F" w14:paraId="6CC7BECD" w14:textId="77777777">
            <w:pPr>
              <w:pStyle w:val="ListParagraph"/>
              <w:numPr>
                <w:ilvl w:val="0"/>
                <w:numId w:val="16"/>
              </w:numPr>
              <w:rPr>
                <w:rFonts w:cs="Arial"/>
                <w:sz w:val="22"/>
                <w:szCs w:val="22"/>
              </w:rPr>
            </w:pPr>
            <w:r w:rsidRPr="005E0DD3">
              <w:rPr>
                <w:rFonts w:cs="Arial"/>
                <w:sz w:val="22"/>
                <w:szCs w:val="22"/>
              </w:rPr>
              <w:t>To narrow the attainment gap between disadvantaged and non-disadvantaged pupils.</w:t>
            </w:r>
          </w:p>
          <w:p w:rsidR="00334F28" w:rsidP="00334F28" w:rsidRDefault="007C4C3F" w14:paraId="575D57E6" w14:textId="77777777">
            <w:pPr>
              <w:pStyle w:val="ListParagraph"/>
              <w:numPr>
                <w:ilvl w:val="0"/>
                <w:numId w:val="16"/>
              </w:numPr>
              <w:rPr>
                <w:rFonts w:cs="Arial"/>
                <w:sz w:val="22"/>
                <w:szCs w:val="22"/>
              </w:rPr>
            </w:pPr>
            <w:r w:rsidRPr="005E0DD3">
              <w:rPr>
                <w:rFonts w:cs="Arial"/>
                <w:sz w:val="22"/>
                <w:szCs w:val="22"/>
              </w:rPr>
              <w:t>For all disadvantaged pupils in school to make or exceed nationally expected progress rates.</w:t>
            </w:r>
          </w:p>
          <w:p w:rsidRPr="00334F28" w:rsidR="00334F28" w:rsidP="00334F28" w:rsidRDefault="00334F28" w14:paraId="07EDDA1D" w14:textId="5880F18D">
            <w:pPr>
              <w:pStyle w:val="ListParagraph"/>
              <w:numPr>
                <w:ilvl w:val="0"/>
                <w:numId w:val="16"/>
              </w:numPr>
              <w:spacing w:after="0"/>
              <w:rPr>
                <w:rFonts w:cs="Arial"/>
                <w:sz w:val="22"/>
                <w:szCs w:val="22"/>
              </w:rPr>
            </w:pPr>
            <w:r w:rsidRPr="00334F28">
              <w:rPr>
                <w:rFonts w:cs="Arial"/>
                <w:color w:val="000000"/>
                <w:sz w:val="22"/>
                <w:szCs w:val="22"/>
              </w:rPr>
              <w:t xml:space="preserve">Raise attendance for </w:t>
            </w:r>
            <w:r>
              <w:rPr>
                <w:rFonts w:cs="Arial"/>
                <w:color w:val="000000"/>
                <w:sz w:val="22"/>
                <w:szCs w:val="22"/>
              </w:rPr>
              <w:t xml:space="preserve">disadvantaged learners </w:t>
            </w:r>
            <w:r w:rsidRPr="00334F28">
              <w:rPr>
                <w:rFonts w:cs="Arial"/>
                <w:color w:val="000000"/>
                <w:sz w:val="22"/>
                <w:szCs w:val="22"/>
              </w:rPr>
              <w:t xml:space="preserve">and reduce the percentage of persistent </w:t>
            </w:r>
            <w:r>
              <w:rPr>
                <w:rFonts w:cs="Arial"/>
                <w:color w:val="000000"/>
                <w:sz w:val="22"/>
                <w:szCs w:val="22"/>
              </w:rPr>
              <w:t>absence.</w:t>
            </w:r>
          </w:p>
          <w:p w:rsidRPr="00334F28" w:rsidR="00334F28" w:rsidP="00334F28" w:rsidRDefault="00334F28" w14:paraId="6CDCF3F6" w14:textId="40CB5DD4">
            <w:pPr>
              <w:pStyle w:val="ListParagraph"/>
              <w:numPr>
                <w:ilvl w:val="0"/>
                <w:numId w:val="16"/>
              </w:numPr>
              <w:spacing w:after="0"/>
              <w:rPr>
                <w:rFonts w:cs="Arial"/>
                <w:sz w:val="22"/>
                <w:szCs w:val="22"/>
              </w:rPr>
            </w:pPr>
            <w:r w:rsidRPr="00334F28">
              <w:rPr>
                <w:rFonts w:cs="Arial"/>
                <w:color w:val="000000"/>
                <w:sz w:val="22"/>
                <w:szCs w:val="22"/>
              </w:rPr>
              <w:t>To reduce inconsistencies in</w:t>
            </w:r>
            <w:r>
              <w:rPr>
                <w:rFonts w:cs="Arial"/>
                <w:color w:val="000000"/>
                <w:sz w:val="22"/>
                <w:szCs w:val="22"/>
              </w:rPr>
              <w:t xml:space="preserve"> </w:t>
            </w:r>
            <w:r w:rsidRPr="00334F28">
              <w:rPr>
                <w:rFonts w:cs="Arial"/>
                <w:color w:val="000000"/>
                <w:sz w:val="22"/>
                <w:szCs w:val="22"/>
              </w:rPr>
              <w:t>behaviour management, and</w:t>
            </w:r>
            <w:r>
              <w:rPr>
                <w:rFonts w:cs="Arial"/>
                <w:color w:val="000000"/>
                <w:sz w:val="22"/>
                <w:szCs w:val="22"/>
              </w:rPr>
              <w:t xml:space="preserve"> </w:t>
            </w:r>
            <w:r w:rsidRPr="00334F28">
              <w:rPr>
                <w:rFonts w:cs="Arial"/>
                <w:color w:val="000000"/>
                <w:sz w:val="22"/>
                <w:szCs w:val="22"/>
              </w:rPr>
              <w:t>therefore reduce repeated</w:t>
            </w:r>
            <w:r>
              <w:rPr>
                <w:rFonts w:cs="Arial"/>
                <w:color w:val="000000"/>
                <w:sz w:val="22"/>
                <w:szCs w:val="22"/>
              </w:rPr>
              <w:t xml:space="preserve"> </w:t>
            </w:r>
            <w:r w:rsidRPr="00334F28">
              <w:rPr>
                <w:rFonts w:cs="Arial"/>
                <w:color w:val="000000"/>
                <w:sz w:val="22"/>
                <w:szCs w:val="22"/>
              </w:rPr>
              <w:t>negative behaviours, ensuring</w:t>
            </w:r>
            <w:r>
              <w:rPr>
                <w:rFonts w:cs="Arial"/>
                <w:color w:val="000000"/>
                <w:sz w:val="22"/>
                <w:szCs w:val="22"/>
              </w:rPr>
              <w:t xml:space="preserve"> </w:t>
            </w:r>
            <w:r w:rsidRPr="00334F28">
              <w:rPr>
                <w:rFonts w:cs="Arial"/>
                <w:color w:val="000000"/>
                <w:sz w:val="22"/>
                <w:szCs w:val="22"/>
              </w:rPr>
              <w:t>all staff understand and practise</w:t>
            </w:r>
            <w:r>
              <w:rPr>
                <w:rFonts w:cs="Arial"/>
                <w:color w:val="000000"/>
                <w:sz w:val="22"/>
                <w:szCs w:val="22"/>
              </w:rPr>
              <w:t xml:space="preserve"> </w:t>
            </w:r>
            <w:r w:rsidRPr="00334F28">
              <w:rPr>
                <w:rFonts w:cs="Arial"/>
                <w:color w:val="000000"/>
                <w:sz w:val="22"/>
                <w:szCs w:val="22"/>
              </w:rPr>
              <w:t>a restorative and relational</w:t>
            </w:r>
            <w:r>
              <w:rPr>
                <w:rFonts w:cs="Arial"/>
                <w:color w:val="000000"/>
                <w:sz w:val="22"/>
                <w:szCs w:val="22"/>
              </w:rPr>
              <w:t xml:space="preserve"> </w:t>
            </w:r>
            <w:r w:rsidRPr="00334F28">
              <w:rPr>
                <w:rFonts w:cs="Arial"/>
                <w:color w:val="000000"/>
                <w:sz w:val="22"/>
                <w:szCs w:val="22"/>
              </w:rPr>
              <w:t xml:space="preserve">approach, ensuring that </w:t>
            </w:r>
            <w:r>
              <w:rPr>
                <w:rFonts w:cs="Arial"/>
                <w:color w:val="000000"/>
                <w:sz w:val="22"/>
                <w:szCs w:val="22"/>
              </w:rPr>
              <w:t xml:space="preserve">disadvantaged </w:t>
            </w:r>
            <w:r w:rsidRPr="00334F28">
              <w:rPr>
                <w:rFonts w:cs="Arial"/>
                <w:color w:val="000000"/>
                <w:sz w:val="22"/>
                <w:szCs w:val="22"/>
              </w:rPr>
              <w:t>SEND</w:t>
            </w:r>
            <w:r>
              <w:rPr>
                <w:rFonts w:cs="Arial"/>
                <w:color w:val="000000"/>
                <w:sz w:val="22"/>
                <w:szCs w:val="22"/>
              </w:rPr>
              <w:t xml:space="preserve"> </w:t>
            </w:r>
            <w:r w:rsidRPr="00334F28">
              <w:rPr>
                <w:rFonts w:cs="Arial"/>
                <w:color w:val="000000"/>
                <w:sz w:val="22"/>
                <w:szCs w:val="22"/>
              </w:rPr>
              <w:t>including SEMH needs are</w:t>
            </w:r>
            <w:r>
              <w:rPr>
                <w:rFonts w:cs="Arial"/>
                <w:color w:val="000000"/>
                <w:sz w:val="22"/>
                <w:szCs w:val="22"/>
              </w:rPr>
              <w:t xml:space="preserve"> </w:t>
            </w:r>
            <w:r w:rsidRPr="00334F28">
              <w:rPr>
                <w:rFonts w:cs="Arial"/>
                <w:color w:val="000000"/>
                <w:sz w:val="22"/>
                <w:szCs w:val="22"/>
              </w:rPr>
              <w:t>consistently met and reasonable</w:t>
            </w:r>
            <w:r>
              <w:rPr>
                <w:rFonts w:cs="Arial"/>
                <w:color w:val="000000"/>
                <w:sz w:val="22"/>
                <w:szCs w:val="22"/>
              </w:rPr>
              <w:t xml:space="preserve"> </w:t>
            </w:r>
            <w:r w:rsidRPr="00334F28">
              <w:rPr>
                <w:rFonts w:cs="Arial"/>
                <w:color w:val="000000"/>
                <w:sz w:val="22"/>
                <w:szCs w:val="22"/>
              </w:rPr>
              <w:t>adjustments quickly in place</w:t>
            </w:r>
            <w:r w:rsidRPr="00334F28">
              <w:rPr>
                <w:rFonts w:ascii="Times New Roman" w:hAnsi="Times New Roman"/>
                <w:color w:val="000000"/>
                <w:sz w:val="27"/>
                <w:szCs w:val="27"/>
              </w:rPr>
              <w:t>.</w:t>
            </w:r>
          </w:p>
          <w:p w:rsidRPr="008A7053" w:rsidR="00334F28" w:rsidP="008A7053" w:rsidRDefault="00334F28" w14:paraId="55B16BAC" w14:textId="78D81BF4">
            <w:pPr>
              <w:spacing w:after="0"/>
              <w:ind w:left="360"/>
              <w:rPr>
                <w:rFonts w:cs="Arial"/>
                <w:sz w:val="22"/>
                <w:szCs w:val="22"/>
              </w:rPr>
            </w:pPr>
          </w:p>
          <w:p w:rsidRPr="005E0DD3" w:rsidR="007C4C3F" w:rsidP="00C30F6A" w:rsidRDefault="009C7992" w14:paraId="77413A02" w14:textId="0908F7AA">
            <w:pPr>
              <w:rPr>
                <w:rFonts w:cs="Arial"/>
                <w:sz w:val="22"/>
                <w:szCs w:val="22"/>
              </w:rPr>
            </w:pPr>
            <w:r w:rsidRPr="005E0DD3">
              <w:rPr>
                <w:rFonts w:cs="Arial"/>
                <w:sz w:val="22"/>
                <w:szCs w:val="22"/>
              </w:rPr>
              <w:t>We aim to do this by:</w:t>
            </w:r>
          </w:p>
          <w:p w:rsidRPr="005E0DD3" w:rsidR="00D84BA0" w:rsidP="00726779" w:rsidRDefault="00C30F6A" w14:paraId="09945247" w14:textId="06DBB9D7">
            <w:pPr>
              <w:numPr>
                <w:ilvl w:val="0"/>
                <w:numId w:val="14"/>
              </w:numPr>
              <w:suppressAutoHyphens w:val="0"/>
              <w:autoSpaceDN/>
              <w:spacing w:before="100" w:beforeAutospacing="1" w:after="100" w:afterAutospacing="1" w:line="240" w:lineRule="auto"/>
              <w:ind w:right="240"/>
              <w:rPr>
                <w:rFonts w:cs="Arial"/>
                <w:sz w:val="22"/>
                <w:szCs w:val="22"/>
              </w:rPr>
            </w:pPr>
            <w:r w:rsidRPr="005E0DD3">
              <w:rPr>
                <w:rFonts w:cs="Arial"/>
                <w:sz w:val="22"/>
                <w:szCs w:val="22"/>
              </w:rPr>
              <w:t>E</w:t>
            </w:r>
            <w:r w:rsidRPr="005E0DD3" w:rsidR="00D84BA0">
              <w:rPr>
                <w:rFonts w:cs="Arial"/>
                <w:sz w:val="22"/>
                <w:szCs w:val="22"/>
              </w:rPr>
              <w:t>nsur</w:t>
            </w:r>
            <w:r w:rsidRPr="005E0DD3">
              <w:rPr>
                <w:rFonts w:cs="Arial"/>
                <w:sz w:val="22"/>
                <w:szCs w:val="22"/>
              </w:rPr>
              <w:t>ing</w:t>
            </w:r>
            <w:r w:rsidRPr="005E0DD3" w:rsidR="00D84BA0">
              <w:rPr>
                <w:rFonts w:cs="Arial"/>
                <w:sz w:val="22"/>
                <w:szCs w:val="22"/>
              </w:rPr>
              <w:t xml:space="preserve"> that teaching and learning opportunities meet the needs of all the pupils</w:t>
            </w:r>
            <w:r w:rsidR="00983132">
              <w:rPr>
                <w:rFonts w:cs="Arial"/>
                <w:sz w:val="22"/>
                <w:szCs w:val="22"/>
              </w:rPr>
              <w:t>,</w:t>
            </w:r>
            <w:r w:rsidRPr="005E0DD3" w:rsidR="00505380">
              <w:rPr>
                <w:rFonts w:cs="Arial"/>
                <w:sz w:val="22"/>
                <w:szCs w:val="22"/>
              </w:rPr>
              <w:t xml:space="preserve"> giving disadvantaged pupils equity within the classroom. </w:t>
            </w:r>
          </w:p>
          <w:p w:rsidRPr="005E0DD3" w:rsidR="00D84BA0" w:rsidP="00726779" w:rsidRDefault="00C30F6A" w14:paraId="1A251821" w14:textId="46B7C2B9">
            <w:pPr>
              <w:numPr>
                <w:ilvl w:val="0"/>
                <w:numId w:val="14"/>
              </w:numPr>
              <w:suppressAutoHyphens w:val="0"/>
              <w:autoSpaceDN/>
              <w:spacing w:before="100" w:beforeAutospacing="1" w:after="100" w:afterAutospacing="1" w:line="240" w:lineRule="auto"/>
              <w:ind w:right="240"/>
              <w:rPr>
                <w:rFonts w:cs="Arial"/>
                <w:sz w:val="22"/>
                <w:szCs w:val="22"/>
              </w:rPr>
            </w:pPr>
            <w:r w:rsidRPr="005E0DD3">
              <w:rPr>
                <w:rFonts w:cs="Arial"/>
                <w:sz w:val="22"/>
                <w:szCs w:val="22"/>
              </w:rPr>
              <w:t>E</w:t>
            </w:r>
            <w:r w:rsidRPr="005E0DD3" w:rsidR="00D84BA0">
              <w:rPr>
                <w:rFonts w:cs="Arial"/>
                <w:sz w:val="22"/>
                <w:szCs w:val="22"/>
              </w:rPr>
              <w:t>nsur</w:t>
            </w:r>
            <w:r w:rsidRPr="005E0DD3">
              <w:rPr>
                <w:rFonts w:cs="Arial"/>
                <w:sz w:val="22"/>
                <w:szCs w:val="22"/>
              </w:rPr>
              <w:t>ing</w:t>
            </w:r>
            <w:r w:rsidRPr="005E0DD3" w:rsidR="00D84BA0">
              <w:rPr>
                <w:rFonts w:cs="Arial"/>
                <w:sz w:val="22"/>
                <w:szCs w:val="22"/>
              </w:rPr>
              <w:t xml:space="preserve"> that appropriate provision is made for pupils who belong to vulnerable groups</w:t>
            </w:r>
            <w:r w:rsidR="00983132">
              <w:rPr>
                <w:rFonts w:cs="Arial"/>
                <w:sz w:val="22"/>
                <w:szCs w:val="22"/>
              </w:rPr>
              <w:t>:</w:t>
            </w:r>
            <w:r w:rsidRPr="005E0DD3" w:rsidR="00D84BA0">
              <w:rPr>
                <w:rFonts w:cs="Arial"/>
                <w:sz w:val="22"/>
                <w:szCs w:val="22"/>
              </w:rPr>
              <w:t xml:space="preserve"> this includes ensuring that the needs of socially disadvantaged pupils are adequately assessed and addressed</w:t>
            </w:r>
            <w:r w:rsidR="00AE4E7D">
              <w:rPr>
                <w:rFonts w:cs="Arial"/>
                <w:sz w:val="22"/>
                <w:szCs w:val="22"/>
              </w:rPr>
              <w:t>.</w:t>
            </w:r>
          </w:p>
          <w:p w:rsidRPr="005E0DD3" w:rsidR="00726779" w:rsidP="00726779" w:rsidRDefault="00726779" w14:paraId="08866DA5" w14:textId="77777777">
            <w:pPr>
              <w:pStyle w:val="ListParagraph"/>
              <w:numPr>
                <w:ilvl w:val="0"/>
                <w:numId w:val="14"/>
              </w:numPr>
              <w:suppressAutoHyphens w:val="0"/>
              <w:autoSpaceDN/>
              <w:spacing w:after="0" w:line="240" w:lineRule="auto"/>
              <w:rPr>
                <w:rFonts w:cs="Open Sans"/>
                <w:color w:val="181818"/>
                <w:sz w:val="22"/>
                <w:szCs w:val="22"/>
                <w:shd w:val="clear" w:color="auto" w:fill="FFFFFF"/>
              </w:rPr>
            </w:pPr>
            <w:r w:rsidRPr="005E0DD3">
              <w:rPr>
                <w:sz w:val="22"/>
                <w:szCs w:val="22"/>
              </w:rPr>
              <w:t>Membership of a professional body – cultural capital, include action plan disadvantaged child.</w:t>
            </w:r>
          </w:p>
          <w:p w:rsidRPr="005E0DD3" w:rsidR="00726779" w:rsidP="00726779" w:rsidRDefault="00334F28" w14:paraId="683A0CC1" w14:textId="12B602B6">
            <w:pPr>
              <w:numPr>
                <w:ilvl w:val="0"/>
                <w:numId w:val="14"/>
              </w:numPr>
              <w:suppressAutoHyphens w:val="0"/>
              <w:autoSpaceDN/>
              <w:spacing w:before="100" w:beforeAutospacing="1" w:after="100" w:afterAutospacing="1" w:line="240" w:lineRule="auto"/>
              <w:ind w:right="240"/>
              <w:rPr>
                <w:rFonts w:cs="Arial"/>
                <w:sz w:val="22"/>
                <w:szCs w:val="22"/>
              </w:rPr>
            </w:pPr>
            <w:r>
              <w:rPr>
                <w:rFonts w:cs="Arial"/>
                <w:sz w:val="22"/>
                <w:szCs w:val="22"/>
              </w:rPr>
              <w:t>Use Track it to monitor behaviour effectively</w:t>
            </w:r>
            <w:r w:rsidR="00544902">
              <w:rPr>
                <w:rFonts w:cs="Arial"/>
                <w:sz w:val="22"/>
                <w:szCs w:val="22"/>
              </w:rPr>
              <w:t>, to reduce negative behaviours and to promote and recognise positive behaviours</w:t>
            </w:r>
            <w:r w:rsidR="00AE4E7D">
              <w:rPr>
                <w:rFonts w:cs="Arial"/>
                <w:sz w:val="22"/>
                <w:szCs w:val="22"/>
              </w:rPr>
              <w:t>.</w:t>
            </w:r>
          </w:p>
          <w:p w:rsidRPr="005E0DD3" w:rsidR="00726779" w:rsidP="00726779" w:rsidRDefault="00726779" w14:paraId="4BDC6D28" w14:textId="25092BDC">
            <w:pPr>
              <w:numPr>
                <w:ilvl w:val="0"/>
                <w:numId w:val="14"/>
              </w:numPr>
              <w:suppressAutoHyphens w:val="0"/>
              <w:autoSpaceDN/>
              <w:spacing w:before="100" w:beforeAutospacing="1" w:after="100" w:afterAutospacing="1" w:line="240" w:lineRule="auto"/>
              <w:ind w:right="240"/>
              <w:rPr>
                <w:rFonts w:cs="Arial"/>
                <w:sz w:val="22"/>
                <w:szCs w:val="22"/>
              </w:rPr>
            </w:pPr>
            <w:r w:rsidRPr="005E0DD3">
              <w:rPr>
                <w:rFonts w:cs="Arial"/>
                <w:sz w:val="22"/>
                <w:szCs w:val="22"/>
              </w:rPr>
              <w:t>Provide and expert Maths package to support teachers in t</w:t>
            </w:r>
            <w:r w:rsidR="00334F28">
              <w:rPr>
                <w:rFonts w:cs="Arial"/>
                <w:sz w:val="22"/>
                <w:szCs w:val="22"/>
              </w:rPr>
              <w:t>he teaching of mastery in maths including a support of maths leaders.</w:t>
            </w:r>
          </w:p>
          <w:p w:rsidRPr="005E0DD3" w:rsidR="00726779" w:rsidP="00726779" w:rsidRDefault="00726779" w14:paraId="697C8791" w14:textId="789DDEA8">
            <w:pPr>
              <w:numPr>
                <w:ilvl w:val="0"/>
                <w:numId w:val="14"/>
              </w:numPr>
              <w:suppressAutoHyphens w:val="0"/>
              <w:autoSpaceDN/>
              <w:spacing w:before="100" w:beforeAutospacing="1" w:after="100" w:afterAutospacing="1" w:line="240" w:lineRule="auto"/>
              <w:ind w:right="240"/>
              <w:rPr>
                <w:rFonts w:cs="Arial"/>
                <w:sz w:val="22"/>
                <w:szCs w:val="22"/>
              </w:rPr>
            </w:pPr>
            <w:r w:rsidRPr="005E0DD3">
              <w:rPr>
                <w:rFonts w:cs="Arial"/>
                <w:sz w:val="22"/>
                <w:szCs w:val="22"/>
              </w:rPr>
              <w:t xml:space="preserve">Support Early Career Teachers (ECT) so that children in classes of </w:t>
            </w:r>
            <w:r w:rsidR="00AE4E7D">
              <w:rPr>
                <w:rFonts w:cs="Arial"/>
                <w:sz w:val="22"/>
                <w:szCs w:val="22"/>
              </w:rPr>
              <w:t xml:space="preserve">those </w:t>
            </w:r>
            <w:r w:rsidR="00442CA9">
              <w:rPr>
                <w:rFonts w:cs="Arial"/>
                <w:sz w:val="22"/>
                <w:szCs w:val="22"/>
              </w:rPr>
              <w:t>starting their teaching careers have high quality learning</w:t>
            </w:r>
            <w:r w:rsidRPr="005E0DD3">
              <w:rPr>
                <w:rFonts w:cs="Arial"/>
                <w:sz w:val="22"/>
                <w:szCs w:val="22"/>
              </w:rPr>
              <w:t>.</w:t>
            </w:r>
          </w:p>
          <w:p w:rsidRPr="005E0DD3" w:rsidR="00D84BA0" w:rsidP="00726779" w:rsidRDefault="00726779" w14:paraId="64782663" w14:textId="6D651225">
            <w:pPr>
              <w:numPr>
                <w:ilvl w:val="0"/>
                <w:numId w:val="14"/>
              </w:numPr>
              <w:suppressAutoHyphens w:val="0"/>
              <w:autoSpaceDN/>
              <w:spacing w:before="100" w:beforeAutospacing="1" w:after="100" w:afterAutospacing="1" w:line="240" w:lineRule="auto"/>
              <w:ind w:right="240"/>
              <w:rPr>
                <w:rFonts w:cs="Arial"/>
                <w:sz w:val="22"/>
                <w:szCs w:val="22"/>
              </w:rPr>
            </w:pPr>
            <w:r w:rsidRPr="005E0DD3">
              <w:rPr>
                <w:rFonts w:cs="Arial"/>
                <w:sz w:val="22"/>
                <w:szCs w:val="22"/>
              </w:rPr>
              <w:t xml:space="preserve">When making provision for socially disadvantaged pupils, we recognise that not all pupils who receive free school meals will be socially disadvantaged. </w:t>
            </w:r>
            <w:r w:rsidRPr="005E0DD3" w:rsidR="00D84BA0">
              <w:rPr>
                <w:rFonts w:cs="Arial"/>
                <w:sz w:val="22"/>
                <w:szCs w:val="22"/>
              </w:rPr>
              <w:t xml:space="preserve">We reserve the right to allocate the Pupil Premium funding to support any pupil or groups of pupils the school has legitimately identified as being socially disadvantaged. </w:t>
            </w:r>
          </w:p>
          <w:p w:rsidRPr="005E0DD3" w:rsidR="00842BF5" w:rsidP="00726779" w:rsidRDefault="00842BF5" w14:paraId="59760CF3" w14:textId="2A85ED0A">
            <w:pPr>
              <w:numPr>
                <w:ilvl w:val="0"/>
                <w:numId w:val="14"/>
              </w:numPr>
              <w:suppressAutoHyphens w:val="0"/>
              <w:autoSpaceDN/>
              <w:spacing w:before="100" w:beforeAutospacing="1" w:after="100" w:afterAutospacing="1" w:line="240" w:lineRule="auto"/>
              <w:ind w:right="240"/>
              <w:rPr>
                <w:rFonts w:cs="Arial"/>
                <w:sz w:val="22"/>
                <w:szCs w:val="22"/>
              </w:rPr>
            </w:pPr>
            <w:r w:rsidRPr="005E0DD3">
              <w:rPr>
                <w:rFonts w:cs="Arial"/>
                <w:sz w:val="22"/>
                <w:szCs w:val="22"/>
              </w:rPr>
              <w:t>Improve attendance and punctuality of disadvantaged learners.</w:t>
            </w:r>
          </w:p>
          <w:p w:rsidRPr="005E0DD3" w:rsidR="00726779" w:rsidP="00726779" w:rsidRDefault="00D84BA0" w14:paraId="147250C7" w14:textId="0CC410AE">
            <w:pPr>
              <w:numPr>
                <w:ilvl w:val="0"/>
                <w:numId w:val="14"/>
              </w:numPr>
              <w:suppressAutoHyphens w:val="0"/>
              <w:autoSpaceDN/>
              <w:spacing w:before="100" w:beforeAutospacing="1" w:after="100" w:afterAutospacing="1" w:line="240" w:lineRule="auto"/>
              <w:ind w:right="240"/>
              <w:rPr>
                <w:rFonts w:cs="Arial"/>
                <w:sz w:val="22"/>
                <w:szCs w:val="22"/>
              </w:rPr>
            </w:pPr>
            <w:r w:rsidRPr="005E0DD3">
              <w:rPr>
                <w:rFonts w:cs="Arial"/>
                <w:sz w:val="22"/>
                <w:szCs w:val="22"/>
              </w:rPr>
              <w:t>Pupil premium funding will be allocated following a needs analysis which will identify priority classes, groups o</w:t>
            </w:r>
            <w:r w:rsidR="00334F28">
              <w:rPr>
                <w:rFonts w:cs="Arial"/>
                <w:sz w:val="22"/>
                <w:szCs w:val="22"/>
              </w:rPr>
              <w:t xml:space="preserve">r individuals using assessment packages to identify question level analysis gaps. </w:t>
            </w:r>
          </w:p>
          <w:p w:rsidRPr="00334F28" w:rsidR="00E66558" w:rsidP="00334F28" w:rsidRDefault="00334F28" w14:paraId="0C156F51" w14:textId="77777777">
            <w:pPr>
              <w:pStyle w:val="ListParagraph"/>
              <w:numPr>
                <w:ilvl w:val="0"/>
                <w:numId w:val="14"/>
              </w:numPr>
              <w:suppressAutoHyphens w:val="0"/>
              <w:autoSpaceDN/>
              <w:spacing w:after="0" w:line="240" w:lineRule="auto"/>
              <w:rPr>
                <w:i/>
                <w:iCs/>
                <w:sz w:val="22"/>
                <w:szCs w:val="22"/>
              </w:rPr>
            </w:pPr>
            <w:r>
              <w:rPr>
                <w:sz w:val="22"/>
                <w:szCs w:val="22"/>
              </w:rPr>
              <w:t xml:space="preserve">Fund ELSA and forest school provision to support social, emotional and mental health. </w:t>
            </w:r>
          </w:p>
          <w:p w:rsidRPr="006A2C16" w:rsidR="00334F28" w:rsidP="006A2C16" w:rsidRDefault="00334F28" w14:paraId="2A7D54E9" w14:textId="37607FD9">
            <w:pPr>
              <w:suppressAutoHyphens w:val="0"/>
              <w:autoSpaceDN/>
              <w:spacing w:after="0" w:line="240" w:lineRule="auto"/>
              <w:ind w:left="360"/>
              <w:rPr>
                <w:i/>
                <w:iCs/>
                <w:sz w:val="22"/>
                <w:szCs w:val="22"/>
              </w:rPr>
            </w:pPr>
          </w:p>
        </w:tc>
      </w:tr>
    </w:tbl>
    <w:p w:rsidRPr="005E0DD3" w:rsidR="00E66558" w:rsidRDefault="009D71E8" w14:paraId="2A7D54EB" w14:textId="77777777">
      <w:pPr>
        <w:pStyle w:val="Heading2"/>
        <w:spacing w:before="600"/>
        <w:rPr>
          <w:sz w:val="22"/>
          <w:szCs w:val="22"/>
        </w:rPr>
      </w:pPr>
      <w:r w:rsidRPr="005E0DD3">
        <w:rPr>
          <w:sz w:val="22"/>
          <w:szCs w:val="22"/>
        </w:rPr>
        <w:t>Challenges</w:t>
      </w:r>
    </w:p>
    <w:p w:rsidRPr="005E0DD3" w:rsidR="00E66558" w:rsidRDefault="009D71E8" w14:paraId="2A7D54EC" w14:textId="77777777">
      <w:pPr>
        <w:spacing w:before="120" w:line="240" w:lineRule="auto"/>
        <w:textAlignment w:val="baseline"/>
        <w:outlineLvl w:val="0"/>
        <w:rPr>
          <w:sz w:val="22"/>
          <w:szCs w:val="22"/>
        </w:rPr>
      </w:pPr>
      <w:r w:rsidRPr="005E0DD3">
        <w:rPr>
          <w:bCs/>
          <w:color w:val="auto"/>
          <w:sz w:val="22"/>
          <w:szCs w:val="22"/>
        </w:rPr>
        <w:t>This details</w:t>
      </w:r>
      <w:r w:rsidRPr="005E0DD3">
        <w:rPr>
          <w:color w:val="auto"/>
          <w:sz w:val="22"/>
          <w:szCs w:val="22"/>
        </w:rPr>
        <w:t xml:space="preserve"> the key</w:t>
      </w:r>
      <w:r w:rsidRPr="005E0DD3">
        <w:rPr>
          <w:bCs/>
          <w:color w:val="auto"/>
          <w:sz w:val="22"/>
          <w:szCs w:val="22"/>
        </w:rPr>
        <w:t xml:space="preserve"> </w:t>
      </w:r>
      <w:r w:rsidRPr="005E0DD3">
        <w:rPr>
          <w:color w:val="auto"/>
          <w:sz w:val="22"/>
          <w:szCs w:val="22"/>
        </w:rPr>
        <w:t xml:space="preserve">challenges to </w:t>
      </w:r>
      <w:r w:rsidRPr="005E0DD3">
        <w:rPr>
          <w:bCs/>
          <w:color w:val="auto"/>
          <w:sz w:val="22"/>
          <w:szCs w:val="22"/>
        </w:rPr>
        <w:t>achievement that we have</w:t>
      </w:r>
      <w:r w:rsidRPr="005E0DD3">
        <w:rPr>
          <w:color w:val="auto"/>
          <w:sz w:val="22"/>
          <w:szCs w:val="22"/>
        </w:rPr>
        <w:t xml:space="preserve"> identified among </w:t>
      </w:r>
      <w:r w:rsidRPr="005E0DD3">
        <w:rPr>
          <w:bCs/>
          <w:color w:val="auto"/>
          <w:sz w:val="22"/>
          <w:szCs w:val="22"/>
        </w:rPr>
        <w:t>our</w:t>
      </w:r>
      <w:r w:rsidRPr="005E0DD3">
        <w:rPr>
          <w:color w:val="auto"/>
          <w:sz w:val="22"/>
          <w:szCs w:val="22"/>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Pr="005E0DD3" w:rsidR="00E66558" w14:paraId="2A7D54EF" w14:textId="77777777">
        <w:tc>
          <w:tcPr>
            <w:tcW w:w="1477"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5E0DD3" w:rsidR="00E66558" w:rsidRDefault="009D71E8" w14:paraId="2A7D54ED" w14:textId="77777777">
            <w:pPr>
              <w:pStyle w:val="TableHeader"/>
              <w:jc w:val="left"/>
              <w:rPr>
                <w:sz w:val="22"/>
                <w:szCs w:val="22"/>
              </w:rPr>
            </w:pPr>
            <w:r w:rsidRPr="005E0DD3">
              <w:rPr>
                <w:sz w:val="22"/>
                <w:szCs w:val="22"/>
              </w:rPr>
              <w:t>Challenge number</w:t>
            </w:r>
          </w:p>
        </w:tc>
        <w:tc>
          <w:tcPr>
            <w:tcW w:w="8009"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5E0DD3" w:rsidR="00E66558" w:rsidRDefault="009D71E8" w14:paraId="2A7D54EE" w14:textId="77777777">
            <w:pPr>
              <w:pStyle w:val="TableHeader"/>
              <w:jc w:val="left"/>
              <w:rPr>
                <w:sz w:val="22"/>
                <w:szCs w:val="22"/>
              </w:rPr>
            </w:pPr>
            <w:r w:rsidRPr="005E0DD3">
              <w:rPr>
                <w:sz w:val="22"/>
                <w:szCs w:val="22"/>
              </w:rPr>
              <w:t xml:space="preserve">Detail of challenge </w:t>
            </w:r>
          </w:p>
        </w:tc>
      </w:tr>
      <w:tr w:rsidRPr="005E0DD3" w:rsidR="00E66558" w14:paraId="2A7D54F2" w14:textId="77777777">
        <w:tc>
          <w:tcPr>
            <w:tcW w:w="14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E66558" w:rsidRDefault="009D71E8" w14:paraId="2A7D54F0" w14:textId="77777777">
            <w:pPr>
              <w:pStyle w:val="TableRow"/>
              <w:rPr>
                <w:sz w:val="22"/>
                <w:szCs w:val="22"/>
              </w:rPr>
            </w:pPr>
            <w:r w:rsidRPr="005E0DD3">
              <w:rPr>
                <w:sz w:val="22"/>
                <w:szCs w:val="22"/>
              </w:rPr>
              <w:t>1</w:t>
            </w:r>
          </w:p>
        </w:tc>
        <w:tc>
          <w:tcPr>
            <w:tcW w:w="80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34F28" w:rsidR="00E66558" w:rsidP="00334F28" w:rsidRDefault="00C62228" w14:paraId="2A7D54F1" w14:textId="09D4C787">
            <w:pPr>
              <w:pStyle w:val="NormalWeb"/>
              <w:spacing w:before="0" w:beforeAutospacing="0" w:after="0" w:afterAutospacing="0"/>
              <w:rPr>
                <w:rFonts w:ascii="Arial" w:hAnsi="Arial" w:cs="Arial"/>
                <w:color w:val="000000"/>
                <w:sz w:val="22"/>
                <w:szCs w:val="22"/>
              </w:rPr>
            </w:pPr>
            <w:r w:rsidRPr="00334F28">
              <w:rPr>
                <w:rFonts w:ascii="Arial" w:hAnsi="Arial" w:cs="Arial"/>
                <w:color w:val="000000"/>
                <w:sz w:val="22"/>
                <w:szCs w:val="22"/>
              </w:rPr>
              <w:t>To improve outcomes for disadvantaged</w:t>
            </w:r>
            <w:r w:rsidRPr="00334F28" w:rsidR="00334F28">
              <w:rPr>
                <w:rFonts w:ascii="Arial" w:hAnsi="Arial" w:cs="Arial"/>
                <w:color w:val="000000"/>
                <w:sz w:val="22"/>
                <w:szCs w:val="22"/>
              </w:rPr>
              <w:t xml:space="preserve"> </w:t>
            </w:r>
            <w:r w:rsidRPr="00C62228">
              <w:rPr>
                <w:rFonts w:ascii="Arial" w:hAnsi="Arial" w:cs="Arial"/>
                <w:color w:val="000000"/>
                <w:sz w:val="22"/>
                <w:szCs w:val="22"/>
              </w:rPr>
              <w:t>learners in all year</w:t>
            </w:r>
            <w:r w:rsidRPr="00334F28" w:rsidR="00334F28">
              <w:rPr>
                <w:rFonts w:ascii="Arial" w:hAnsi="Arial" w:cs="Arial"/>
                <w:color w:val="000000"/>
                <w:sz w:val="22"/>
                <w:szCs w:val="22"/>
              </w:rPr>
              <w:t xml:space="preserve"> </w:t>
            </w:r>
            <w:r w:rsidRPr="00C62228">
              <w:rPr>
                <w:rFonts w:ascii="Arial" w:hAnsi="Arial" w:cs="Arial"/>
                <w:color w:val="000000"/>
                <w:sz w:val="22"/>
                <w:szCs w:val="22"/>
              </w:rPr>
              <w:t>groups and especially Year 3</w:t>
            </w:r>
            <w:r w:rsidRPr="00334F28" w:rsidR="00334F28">
              <w:rPr>
                <w:rFonts w:ascii="Arial" w:hAnsi="Arial" w:cs="Arial"/>
                <w:color w:val="000000"/>
                <w:sz w:val="22"/>
                <w:szCs w:val="22"/>
              </w:rPr>
              <w:t xml:space="preserve"> </w:t>
            </w:r>
            <w:r w:rsidRPr="00C62228">
              <w:rPr>
                <w:rFonts w:ascii="Arial" w:hAnsi="Arial" w:cs="Arial"/>
                <w:color w:val="000000"/>
                <w:sz w:val="22"/>
                <w:szCs w:val="22"/>
              </w:rPr>
              <w:t>and 4, pupil premium, Y3 girl’s</w:t>
            </w:r>
            <w:r w:rsidRPr="00334F28" w:rsidR="00334F28">
              <w:rPr>
                <w:rFonts w:ascii="Arial" w:hAnsi="Arial" w:cs="Arial"/>
                <w:color w:val="000000"/>
                <w:sz w:val="22"/>
                <w:szCs w:val="22"/>
              </w:rPr>
              <w:t xml:space="preserve"> maths, Y4 boy’s </w:t>
            </w:r>
            <w:r w:rsidRPr="00C62228">
              <w:rPr>
                <w:rFonts w:ascii="Arial" w:hAnsi="Arial" w:cs="Arial"/>
                <w:color w:val="000000"/>
                <w:sz w:val="22"/>
                <w:szCs w:val="22"/>
              </w:rPr>
              <w:t>maths, Y5 boy’s</w:t>
            </w:r>
            <w:r w:rsidRPr="00334F28" w:rsidR="00334F28">
              <w:rPr>
                <w:rFonts w:ascii="Arial" w:hAnsi="Arial" w:cs="Arial"/>
                <w:color w:val="000000"/>
                <w:sz w:val="22"/>
                <w:szCs w:val="22"/>
              </w:rPr>
              <w:t xml:space="preserve"> </w:t>
            </w:r>
            <w:r w:rsidRPr="00C62228">
              <w:rPr>
                <w:rFonts w:ascii="Arial" w:hAnsi="Arial" w:cs="Arial"/>
                <w:color w:val="000000"/>
                <w:sz w:val="22"/>
                <w:szCs w:val="22"/>
              </w:rPr>
              <w:t>maths, Y6 boy’s maths. Reading</w:t>
            </w:r>
            <w:r w:rsidRPr="00334F28" w:rsidR="00334F28">
              <w:rPr>
                <w:rFonts w:ascii="Arial" w:hAnsi="Arial" w:cs="Arial"/>
                <w:color w:val="000000"/>
                <w:sz w:val="22"/>
                <w:szCs w:val="22"/>
              </w:rPr>
              <w:t xml:space="preserve"> </w:t>
            </w:r>
            <w:r w:rsidRPr="00C62228">
              <w:rPr>
                <w:rFonts w:ascii="Arial" w:hAnsi="Arial" w:cs="Arial"/>
                <w:color w:val="000000"/>
                <w:sz w:val="22"/>
                <w:szCs w:val="22"/>
              </w:rPr>
              <w:t>- boys and pupil premium boys.</w:t>
            </w:r>
            <w:r w:rsidR="00334F28">
              <w:rPr>
                <w:rFonts w:ascii="Arial" w:hAnsi="Arial" w:cs="Arial"/>
                <w:color w:val="000000"/>
                <w:sz w:val="22"/>
                <w:szCs w:val="22"/>
              </w:rPr>
              <w:t xml:space="preserve"> </w:t>
            </w:r>
            <w:r w:rsidRPr="00C62228">
              <w:rPr>
                <w:rFonts w:ascii="Arial" w:hAnsi="Arial" w:cs="Arial"/>
                <w:color w:val="000000"/>
                <w:sz w:val="22"/>
                <w:szCs w:val="22"/>
              </w:rPr>
              <w:t xml:space="preserve">Writing - </w:t>
            </w:r>
            <w:r w:rsidRPr="00C62228">
              <w:rPr>
                <w:rFonts w:ascii="Arial" w:hAnsi="Arial" w:cs="Arial"/>
                <w:color w:val="000000"/>
                <w:sz w:val="22"/>
                <w:szCs w:val="22"/>
              </w:rPr>
              <w:t>whole school but</w:t>
            </w:r>
            <w:r w:rsidRPr="00334F28" w:rsidR="00334F28">
              <w:rPr>
                <w:rFonts w:ascii="Arial" w:hAnsi="Arial" w:cs="Arial"/>
                <w:color w:val="000000"/>
                <w:sz w:val="22"/>
                <w:szCs w:val="22"/>
              </w:rPr>
              <w:t xml:space="preserve"> </w:t>
            </w:r>
            <w:r w:rsidRPr="00C62228">
              <w:rPr>
                <w:rFonts w:ascii="Arial" w:hAnsi="Arial" w:cs="Arial"/>
                <w:color w:val="000000"/>
                <w:sz w:val="22"/>
                <w:szCs w:val="22"/>
              </w:rPr>
              <w:t>especially YR-Y4 and writing</w:t>
            </w:r>
            <w:r w:rsidRPr="00334F28" w:rsidR="00334F28">
              <w:rPr>
                <w:rFonts w:ascii="Arial" w:hAnsi="Arial" w:cs="Arial"/>
                <w:color w:val="000000"/>
                <w:sz w:val="22"/>
                <w:szCs w:val="22"/>
              </w:rPr>
              <w:t xml:space="preserve"> </w:t>
            </w:r>
            <w:r w:rsidRPr="00C62228">
              <w:rPr>
                <w:rFonts w:ascii="Arial" w:hAnsi="Arial" w:cs="Arial"/>
                <w:color w:val="000000"/>
                <w:sz w:val="22"/>
                <w:szCs w:val="22"/>
              </w:rPr>
              <w:t>across the curriculum, so that</w:t>
            </w:r>
            <w:r w:rsidRPr="00334F28" w:rsidR="00334F28">
              <w:rPr>
                <w:rFonts w:ascii="Arial" w:hAnsi="Arial" w:cs="Arial"/>
                <w:color w:val="000000"/>
                <w:sz w:val="22"/>
                <w:szCs w:val="22"/>
              </w:rPr>
              <w:t xml:space="preserve"> </w:t>
            </w:r>
            <w:r w:rsidRPr="00C62228">
              <w:rPr>
                <w:rFonts w:ascii="Arial" w:hAnsi="Arial" w:cs="Arial"/>
                <w:color w:val="000000"/>
                <w:sz w:val="22"/>
                <w:szCs w:val="22"/>
              </w:rPr>
              <w:t>children write with the same</w:t>
            </w:r>
            <w:r w:rsidRPr="00334F28" w:rsidR="00334F28">
              <w:rPr>
                <w:rFonts w:ascii="Arial" w:hAnsi="Arial" w:cs="Arial"/>
                <w:color w:val="000000"/>
                <w:sz w:val="22"/>
                <w:szCs w:val="22"/>
              </w:rPr>
              <w:t xml:space="preserve"> </w:t>
            </w:r>
            <w:r w:rsidRPr="00C62228">
              <w:rPr>
                <w:rFonts w:ascii="Arial" w:hAnsi="Arial" w:cs="Arial"/>
                <w:color w:val="000000"/>
                <w:sz w:val="22"/>
                <w:szCs w:val="22"/>
              </w:rPr>
              <w:t>articulacy with which they</w:t>
            </w:r>
            <w:r w:rsidRPr="00334F28" w:rsidR="00334F28">
              <w:rPr>
                <w:rFonts w:ascii="Arial" w:hAnsi="Arial" w:cs="Arial"/>
                <w:color w:val="000000"/>
                <w:sz w:val="22"/>
                <w:szCs w:val="22"/>
              </w:rPr>
              <w:t xml:space="preserve"> </w:t>
            </w:r>
            <w:r w:rsidRPr="00C62228">
              <w:rPr>
                <w:rFonts w:ascii="Arial" w:hAnsi="Arial" w:cs="Arial"/>
                <w:color w:val="000000"/>
                <w:sz w:val="22"/>
                <w:szCs w:val="22"/>
              </w:rPr>
              <w:t xml:space="preserve">speak. </w:t>
            </w:r>
          </w:p>
        </w:tc>
      </w:tr>
      <w:tr w:rsidRPr="005E0DD3" w:rsidR="009C7992" w14:paraId="2A7D54F5" w14:textId="77777777">
        <w:tc>
          <w:tcPr>
            <w:tcW w:w="14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9C7992" w:rsidP="009C7992" w:rsidRDefault="009C7992" w14:paraId="2A7D54F3" w14:textId="77777777">
            <w:pPr>
              <w:pStyle w:val="TableRow"/>
              <w:rPr>
                <w:sz w:val="22"/>
                <w:szCs w:val="22"/>
              </w:rPr>
            </w:pPr>
            <w:r w:rsidRPr="005E0DD3">
              <w:rPr>
                <w:sz w:val="22"/>
                <w:szCs w:val="22"/>
              </w:rPr>
              <w:t>2</w:t>
            </w:r>
          </w:p>
        </w:tc>
        <w:tc>
          <w:tcPr>
            <w:tcW w:w="80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34F28" w:rsidR="009C7992" w:rsidP="009C7992" w:rsidRDefault="00C62228" w14:paraId="2A7D54F4" w14:textId="7948F026">
            <w:pPr>
              <w:pStyle w:val="TableRowCentered"/>
              <w:jc w:val="left"/>
              <w:rPr>
                <w:rFonts w:cs="Arial"/>
                <w:sz w:val="22"/>
                <w:szCs w:val="22"/>
              </w:rPr>
            </w:pPr>
            <w:r w:rsidRPr="00334F28">
              <w:rPr>
                <w:rFonts w:cs="Arial"/>
                <w:color w:val="000000"/>
                <w:sz w:val="22"/>
                <w:szCs w:val="22"/>
              </w:rPr>
              <w:t>Efficient</w:t>
            </w:r>
            <w:r w:rsidR="00334F28">
              <w:rPr>
                <w:rFonts w:cs="Arial"/>
                <w:color w:val="000000"/>
                <w:sz w:val="22"/>
                <w:szCs w:val="22"/>
              </w:rPr>
              <w:t xml:space="preserve">ly use </w:t>
            </w:r>
            <w:r w:rsidRPr="00334F28">
              <w:rPr>
                <w:rFonts w:cs="Arial"/>
                <w:color w:val="000000"/>
                <w:sz w:val="22"/>
                <w:szCs w:val="22"/>
              </w:rPr>
              <w:t>assessment and data to identify gaps in learning and the quickly address these to accelerate learning.</w:t>
            </w:r>
          </w:p>
        </w:tc>
      </w:tr>
      <w:tr w:rsidRPr="005E0DD3" w:rsidR="009C7992" w14:paraId="2A7D54F8" w14:textId="77777777">
        <w:tc>
          <w:tcPr>
            <w:tcW w:w="14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9C7992" w:rsidP="009C7992" w:rsidRDefault="009C7992" w14:paraId="2A7D54F6" w14:textId="77777777">
            <w:pPr>
              <w:pStyle w:val="TableRow"/>
              <w:rPr>
                <w:sz w:val="22"/>
                <w:szCs w:val="22"/>
              </w:rPr>
            </w:pPr>
            <w:r w:rsidRPr="005E0DD3">
              <w:rPr>
                <w:sz w:val="22"/>
                <w:szCs w:val="22"/>
              </w:rPr>
              <w:t>3</w:t>
            </w:r>
          </w:p>
        </w:tc>
        <w:tc>
          <w:tcPr>
            <w:tcW w:w="80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42CA9" w:rsidR="009C7992" w:rsidP="00442CA9" w:rsidRDefault="00334F28" w14:paraId="2A7D54F7" w14:textId="1D8135BC">
            <w:pPr>
              <w:suppressAutoHyphens w:val="0"/>
              <w:autoSpaceDN/>
              <w:spacing w:after="0" w:line="240" w:lineRule="auto"/>
              <w:rPr>
                <w:rFonts w:cs="Arial"/>
                <w:color w:val="000000"/>
                <w:sz w:val="22"/>
                <w:szCs w:val="22"/>
              </w:rPr>
            </w:pPr>
            <w:r w:rsidRPr="00C62228">
              <w:rPr>
                <w:rFonts w:cs="Arial"/>
                <w:color w:val="000000"/>
                <w:sz w:val="22"/>
                <w:szCs w:val="22"/>
              </w:rPr>
              <w:t>Within and across all</w:t>
            </w:r>
            <w:r w:rsidRPr="00334F28">
              <w:rPr>
                <w:rFonts w:cs="Arial"/>
                <w:color w:val="000000"/>
                <w:sz w:val="22"/>
                <w:szCs w:val="22"/>
              </w:rPr>
              <w:t xml:space="preserve"> </w:t>
            </w:r>
            <w:r w:rsidRPr="00C62228">
              <w:rPr>
                <w:rFonts w:cs="Arial"/>
                <w:color w:val="000000"/>
                <w:sz w:val="22"/>
                <w:szCs w:val="22"/>
              </w:rPr>
              <w:t>subjects, ensure that quality</w:t>
            </w:r>
            <w:r w:rsidRPr="00334F28">
              <w:rPr>
                <w:rFonts w:cs="Arial"/>
                <w:color w:val="000000"/>
                <w:sz w:val="22"/>
                <w:szCs w:val="22"/>
              </w:rPr>
              <w:t xml:space="preserve"> </w:t>
            </w:r>
            <w:r w:rsidRPr="00C62228">
              <w:rPr>
                <w:rFonts w:cs="Arial"/>
                <w:color w:val="000000"/>
                <w:sz w:val="22"/>
                <w:szCs w:val="22"/>
              </w:rPr>
              <w:t>teaching enables high levels of</w:t>
            </w:r>
            <w:r w:rsidRPr="00334F28">
              <w:rPr>
                <w:rFonts w:cs="Arial"/>
                <w:color w:val="000000"/>
                <w:sz w:val="22"/>
                <w:szCs w:val="22"/>
              </w:rPr>
              <w:t xml:space="preserve"> </w:t>
            </w:r>
            <w:r w:rsidRPr="00C62228">
              <w:rPr>
                <w:rFonts w:cs="Arial"/>
                <w:color w:val="000000"/>
                <w:sz w:val="22"/>
                <w:szCs w:val="22"/>
              </w:rPr>
              <w:t>retention, retrieval and recall in</w:t>
            </w:r>
            <w:r w:rsidRPr="00334F28">
              <w:rPr>
                <w:rFonts w:cs="Arial"/>
                <w:color w:val="000000"/>
                <w:sz w:val="22"/>
                <w:szCs w:val="22"/>
              </w:rPr>
              <w:t xml:space="preserve"> </w:t>
            </w:r>
            <w:r w:rsidRPr="00C62228">
              <w:rPr>
                <w:rFonts w:cs="Arial"/>
                <w:color w:val="000000"/>
                <w:sz w:val="22"/>
                <w:szCs w:val="22"/>
              </w:rPr>
              <w:t>relation to the key knowledge</w:t>
            </w:r>
            <w:r w:rsidRPr="00334F28">
              <w:rPr>
                <w:rFonts w:cs="Arial"/>
                <w:color w:val="000000"/>
                <w:sz w:val="22"/>
                <w:szCs w:val="22"/>
              </w:rPr>
              <w:t xml:space="preserve"> </w:t>
            </w:r>
            <w:r w:rsidRPr="00C62228">
              <w:rPr>
                <w:rFonts w:cs="Arial"/>
                <w:color w:val="000000"/>
                <w:sz w:val="22"/>
                <w:szCs w:val="22"/>
              </w:rPr>
              <w:t>and vocabulary that children</w:t>
            </w:r>
            <w:r w:rsidRPr="00334F28">
              <w:rPr>
                <w:rFonts w:cs="Arial"/>
                <w:color w:val="000000"/>
                <w:sz w:val="22"/>
                <w:szCs w:val="22"/>
              </w:rPr>
              <w:t xml:space="preserve"> </w:t>
            </w:r>
            <w:r w:rsidRPr="00C62228">
              <w:rPr>
                <w:rFonts w:cs="Arial"/>
                <w:color w:val="000000"/>
                <w:sz w:val="22"/>
                <w:szCs w:val="22"/>
              </w:rPr>
              <w:t xml:space="preserve">need </w:t>
            </w:r>
            <w:r w:rsidRPr="00334F28">
              <w:rPr>
                <w:rFonts w:cs="Arial"/>
                <w:color w:val="000000"/>
                <w:sz w:val="22"/>
                <w:szCs w:val="22"/>
              </w:rPr>
              <w:t>to explain their learning.</w:t>
            </w:r>
          </w:p>
        </w:tc>
      </w:tr>
      <w:tr w:rsidRPr="005E0DD3" w:rsidR="009C7992" w14:paraId="2A7D54FB" w14:textId="77777777">
        <w:tc>
          <w:tcPr>
            <w:tcW w:w="14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9C7992" w:rsidP="009C7992" w:rsidRDefault="009C7992" w14:paraId="2A7D54F9" w14:textId="77777777">
            <w:pPr>
              <w:pStyle w:val="TableRow"/>
              <w:rPr>
                <w:sz w:val="22"/>
                <w:szCs w:val="22"/>
              </w:rPr>
            </w:pPr>
            <w:r w:rsidRPr="005E0DD3">
              <w:rPr>
                <w:sz w:val="22"/>
                <w:szCs w:val="22"/>
              </w:rPr>
              <w:t>4</w:t>
            </w:r>
          </w:p>
        </w:tc>
        <w:tc>
          <w:tcPr>
            <w:tcW w:w="80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9C7992" w:rsidP="006A2C16" w:rsidRDefault="00334F28" w14:paraId="2A7D54FA" w14:textId="5C0BDD7E">
            <w:pPr>
              <w:pStyle w:val="TableRowCentered"/>
              <w:jc w:val="left"/>
              <w:rPr>
                <w:sz w:val="22"/>
                <w:szCs w:val="22"/>
              </w:rPr>
            </w:pPr>
            <w:r w:rsidRPr="005E0DD3">
              <w:rPr>
                <w:rFonts w:cs="Arial"/>
                <w:sz w:val="22"/>
                <w:szCs w:val="22"/>
              </w:rPr>
              <w:t xml:space="preserve">Attendance and Punctuality issues </w:t>
            </w:r>
          </w:p>
        </w:tc>
      </w:tr>
      <w:tr w:rsidRPr="005E0DD3" w:rsidR="009C7992" w14:paraId="2A7D54FE" w14:textId="77777777">
        <w:tc>
          <w:tcPr>
            <w:tcW w:w="14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9C7992" w:rsidP="009C7992" w:rsidRDefault="009C7992" w14:paraId="2A7D54FC" w14:textId="77777777">
            <w:pPr>
              <w:pStyle w:val="TableRow"/>
              <w:rPr>
                <w:sz w:val="22"/>
                <w:szCs w:val="22"/>
              </w:rPr>
            </w:pPr>
            <w:r w:rsidRPr="005E0DD3">
              <w:rPr>
                <w:sz w:val="22"/>
                <w:szCs w:val="22"/>
              </w:rPr>
              <w:t>5</w:t>
            </w:r>
          </w:p>
        </w:tc>
        <w:tc>
          <w:tcPr>
            <w:tcW w:w="80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9C7992" w:rsidP="009C7992" w:rsidRDefault="009C7992" w14:paraId="2A7D54FD" w14:textId="4E88E653">
            <w:pPr>
              <w:pStyle w:val="TableRowCentered"/>
              <w:jc w:val="left"/>
              <w:rPr>
                <w:sz w:val="22"/>
                <w:szCs w:val="22"/>
              </w:rPr>
            </w:pPr>
            <w:r w:rsidRPr="005E0DD3">
              <w:rPr>
                <w:sz w:val="22"/>
                <w:szCs w:val="22"/>
              </w:rPr>
              <w:t>T</w:t>
            </w:r>
            <w:r w:rsidR="00EE77CC">
              <w:rPr>
                <w:sz w:val="22"/>
                <w:szCs w:val="22"/>
              </w:rPr>
              <w:t>o</w:t>
            </w:r>
            <w:r w:rsidRPr="005E0DD3">
              <w:rPr>
                <w:sz w:val="22"/>
                <w:szCs w:val="22"/>
              </w:rPr>
              <w:t xml:space="preserve"> expand the experiences children have of the wider world</w:t>
            </w:r>
          </w:p>
        </w:tc>
      </w:tr>
      <w:tr w:rsidRPr="005E0DD3" w:rsidR="006A2C16" w14:paraId="16338A60" w14:textId="77777777">
        <w:tc>
          <w:tcPr>
            <w:tcW w:w="14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6A2C16" w:rsidP="009C7992" w:rsidRDefault="006A2C16" w14:paraId="02198E51" w14:textId="54CD6710">
            <w:pPr>
              <w:pStyle w:val="TableRow"/>
              <w:rPr>
                <w:sz w:val="22"/>
                <w:szCs w:val="22"/>
              </w:rPr>
            </w:pPr>
            <w:r>
              <w:rPr>
                <w:sz w:val="22"/>
                <w:szCs w:val="22"/>
              </w:rPr>
              <w:t>6</w:t>
            </w:r>
          </w:p>
        </w:tc>
        <w:tc>
          <w:tcPr>
            <w:tcW w:w="80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6A2C16" w:rsidP="006A2C16" w:rsidRDefault="006A2C16" w14:paraId="29755B12" w14:textId="4B35CB76">
            <w:pPr>
              <w:pStyle w:val="TableRowCentered"/>
              <w:jc w:val="left"/>
              <w:rPr>
                <w:sz w:val="22"/>
                <w:szCs w:val="22"/>
              </w:rPr>
            </w:pPr>
            <w:r>
              <w:rPr>
                <w:rFonts w:cs="Arial"/>
                <w:sz w:val="22"/>
                <w:szCs w:val="22"/>
              </w:rPr>
              <w:t>Consistency of behaviour management to address and support SEMH for disadvantaged pupils</w:t>
            </w:r>
          </w:p>
        </w:tc>
      </w:tr>
    </w:tbl>
    <w:p w:rsidRPr="005E0DD3" w:rsidR="00E66558" w:rsidRDefault="009D71E8" w14:paraId="2A7D54FF" w14:textId="77777777">
      <w:pPr>
        <w:pStyle w:val="Heading2"/>
        <w:spacing w:before="600"/>
        <w:rPr>
          <w:sz w:val="22"/>
          <w:szCs w:val="22"/>
        </w:rPr>
      </w:pPr>
      <w:bookmarkStart w:name="_Toc443397160" w:id="16"/>
      <w:r w:rsidRPr="005E0DD3">
        <w:rPr>
          <w:sz w:val="22"/>
          <w:szCs w:val="22"/>
        </w:rPr>
        <w:t xml:space="preserve">Intended outcomes </w:t>
      </w:r>
    </w:p>
    <w:p w:rsidRPr="005E0DD3" w:rsidR="00E66558" w:rsidRDefault="009D71E8" w14:paraId="2A7D5500" w14:textId="77777777">
      <w:pPr>
        <w:rPr>
          <w:sz w:val="22"/>
          <w:szCs w:val="22"/>
        </w:rPr>
      </w:pPr>
      <w:r w:rsidRPr="005E0DD3">
        <w:rPr>
          <w:color w:val="auto"/>
          <w:sz w:val="22"/>
          <w:szCs w:val="22"/>
        </w:rPr>
        <w:t xml:space="preserve">This explains the outcomes we are aiming for </w:t>
      </w:r>
      <w:r w:rsidRPr="005E0DD3">
        <w:rPr>
          <w:b/>
          <w:bCs/>
          <w:color w:val="auto"/>
          <w:sz w:val="22"/>
          <w:szCs w:val="22"/>
        </w:rPr>
        <w:t>by the end of our current strategy plan</w:t>
      </w:r>
      <w:r w:rsidRPr="005E0DD3">
        <w:rPr>
          <w:color w:val="auto"/>
          <w:sz w:val="22"/>
          <w:szCs w:val="22"/>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Pr="005E0DD3" w:rsidR="00E66558" w14:paraId="2A7D5503" w14:textId="77777777">
        <w:tc>
          <w:tcPr>
            <w:tcW w:w="4815"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5E0DD3" w:rsidR="00E66558" w:rsidRDefault="009D71E8" w14:paraId="2A7D5501" w14:textId="77777777">
            <w:pPr>
              <w:pStyle w:val="TableHeader"/>
              <w:jc w:val="left"/>
              <w:rPr>
                <w:sz w:val="22"/>
                <w:szCs w:val="22"/>
              </w:rPr>
            </w:pPr>
            <w:r w:rsidRPr="005E0DD3">
              <w:rPr>
                <w:sz w:val="22"/>
                <w:szCs w:val="22"/>
              </w:rPr>
              <w:t>Intended outcome</w:t>
            </w:r>
          </w:p>
        </w:tc>
        <w:tc>
          <w:tcPr>
            <w:tcW w:w="4671"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5E0DD3" w:rsidR="00E66558" w:rsidRDefault="009D71E8" w14:paraId="2A7D5502" w14:textId="77777777">
            <w:pPr>
              <w:pStyle w:val="TableHeader"/>
              <w:jc w:val="left"/>
              <w:rPr>
                <w:sz w:val="22"/>
                <w:szCs w:val="22"/>
              </w:rPr>
            </w:pPr>
            <w:r w:rsidRPr="005E0DD3">
              <w:rPr>
                <w:sz w:val="22"/>
                <w:szCs w:val="22"/>
              </w:rPr>
              <w:t>Success criteria</w:t>
            </w:r>
          </w:p>
        </w:tc>
      </w:tr>
      <w:tr w:rsidRPr="005E0DD3" w:rsidR="00E66558" w14:paraId="2A7D5506"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E66558" w:rsidRDefault="009C7992" w14:paraId="2A7D5504" w14:textId="6517A2B2">
            <w:pPr>
              <w:pStyle w:val="TableRow"/>
              <w:rPr>
                <w:sz w:val="22"/>
                <w:szCs w:val="22"/>
              </w:rPr>
            </w:pPr>
            <w:r w:rsidRPr="005E0DD3">
              <w:rPr>
                <w:rFonts w:cs="Calibri"/>
                <w:sz w:val="22"/>
                <w:szCs w:val="22"/>
              </w:rPr>
              <w:t>Attainment</w:t>
            </w:r>
            <w:r w:rsidRPr="005E0DD3" w:rsidR="00C27735">
              <w:rPr>
                <w:rFonts w:cs="Calibri"/>
                <w:sz w:val="22"/>
                <w:szCs w:val="22"/>
              </w:rPr>
              <w:t xml:space="preserve"> in Reading</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E66558" w:rsidRDefault="00C27735" w14:paraId="081539CB" w14:textId="77777777">
            <w:pPr>
              <w:pStyle w:val="TableRowCentered"/>
              <w:jc w:val="left"/>
              <w:rPr>
                <w:sz w:val="22"/>
                <w:szCs w:val="22"/>
              </w:rPr>
            </w:pPr>
            <w:r w:rsidRPr="005E0DD3">
              <w:rPr>
                <w:sz w:val="22"/>
                <w:szCs w:val="22"/>
              </w:rPr>
              <w:t>Achieve national average progress scores in KS2 Reading</w:t>
            </w:r>
            <w:r w:rsidRPr="005E0DD3" w:rsidR="009C7992">
              <w:rPr>
                <w:sz w:val="22"/>
                <w:szCs w:val="22"/>
              </w:rPr>
              <w:t>.</w:t>
            </w:r>
          </w:p>
          <w:p w:rsidRPr="005E0DD3" w:rsidR="009C7992" w:rsidRDefault="00334F28" w14:paraId="2A7D5505" w14:textId="5A759B36">
            <w:pPr>
              <w:pStyle w:val="TableRowCentered"/>
              <w:jc w:val="left"/>
              <w:rPr>
                <w:sz w:val="22"/>
                <w:szCs w:val="22"/>
              </w:rPr>
            </w:pPr>
            <w:r>
              <w:rPr>
                <w:sz w:val="22"/>
                <w:szCs w:val="22"/>
              </w:rPr>
              <w:t>Children coming from KS1</w:t>
            </w:r>
            <w:r w:rsidRPr="005E0DD3" w:rsidR="009C7992">
              <w:rPr>
                <w:sz w:val="22"/>
                <w:szCs w:val="22"/>
              </w:rPr>
              <w:t xml:space="preserve"> will need less reading interventions as a catch up.</w:t>
            </w:r>
          </w:p>
        </w:tc>
      </w:tr>
      <w:tr w:rsidRPr="005E0DD3" w:rsidR="00E66558" w14:paraId="2A7D5509"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E66558" w:rsidP="00C27735" w:rsidRDefault="009C7992" w14:paraId="2A7D5507" w14:textId="791F6BBD">
            <w:pPr>
              <w:pStyle w:val="TableRow"/>
              <w:tabs>
                <w:tab w:val="left" w:pos="1770"/>
              </w:tabs>
              <w:jc w:val="both"/>
              <w:rPr>
                <w:sz w:val="22"/>
                <w:szCs w:val="22"/>
              </w:rPr>
            </w:pPr>
            <w:r w:rsidRPr="005E0DD3">
              <w:rPr>
                <w:rFonts w:cs="Calibri"/>
                <w:sz w:val="22"/>
                <w:szCs w:val="22"/>
              </w:rPr>
              <w:t>Attainment</w:t>
            </w:r>
            <w:r w:rsidRPr="005E0DD3" w:rsidR="00C27735">
              <w:rPr>
                <w:rFonts w:cs="Calibri"/>
                <w:sz w:val="22"/>
                <w:szCs w:val="22"/>
              </w:rPr>
              <w:t xml:space="preserve"> in Writing</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E66558" w:rsidRDefault="00C27735" w14:paraId="2C3EB92D" w14:textId="77777777">
            <w:pPr>
              <w:pStyle w:val="TableRowCentered"/>
              <w:jc w:val="left"/>
              <w:rPr>
                <w:sz w:val="22"/>
                <w:szCs w:val="22"/>
              </w:rPr>
            </w:pPr>
            <w:r w:rsidRPr="005E0DD3">
              <w:rPr>
                <w:sz w:val="22"/>
                <w:szCs w:val="22"/>
              </w:rPr>
              <w:t xml:space="preserve">Achieve national average progress scores in KS2 Writing </w:t>
            </w:r>
          </w:p>
          <w:p w:rsidRPr="005E0DD3" w:rsidR="009C7992" w:rsidP="00765AA3" w:rsidRDefault="00334F28" w14:paraId="2A7D5508" w14:textId="4622544A">
            <w:pPr>
              <w:pStyle w:val="TableRowCentered"/>
              <w:jc w:val="left"/>
              <w:rPr>
                <w:sz w:val="22"/>
                <w:szCs w:val="22"/>
              </w:rPr>
            </w:pPr>
            <w:r>
              <w:rPr>
                <w:sz w:val="22"/>
                <w:szCs w:val="22"/>
              </w:rPr>
              <w:t>Children coming from KS1</w:t>
            </w:r>
            <w:r w:rsidRPr="005E0DD3" w:rsidR="009C7992">
              <w:rPr>
                <w:sz w:val="22"/>
                <w:szCs w:val="22"/>
              </w:rPr>
              <w:t xml:space="preserve"> will need less </w:t>
            </w:r>
            <w:r w:rsidR="00765AA3">
              <w:rPr>
                <w:sz w:val="22"/>
                <w:szCs w:val="22"/>
              </w:rPr>
              <w:t>writing</w:t>
            </w:r>
            <w:r w:rsidRPr="005E0DD3" w:rsidR="009C7992">
              <w:rPr>
                <w:sz w:val="22"/>
                <w:szCs w:val="22"/>
              </w:rPr>
              <w:t xml:space="preserve"> interventions as a catch up.</w:t>
            </w:r>
          </w:p>
        </w:tc>
      </w:tr>
      <w:tr w:rsidRPr="005E0DD3" w:rsidR="00E66558" w14:paraId="2A7D550C"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E66558" w:rsidRDefault="009C7992" w14:paraId="2A7D550A" w14:textId="3129ED31">
            <w:pPr>
              <w:pStyle w:val="TableRow"/>
              <w:rPr>
                <w:sz w:val="22"/>
                <w:szCs w:val="22"/>
              </w:rPr>
            </w:pPr>
            <w:r w:rsidRPr="005E0DD3">
              <w:rPr>
                <w:rFonts w:cs="Calibri"/>
                <w:sz w:val="22"/>
                <w:szCs w:val="22"/>
              </w:rPr>
              <w:t>Attainment</w:t>
            </w:r>
            <w:r w:rsidRPr="005E0DD3" w:rsidR="00C27735">
              <w:rPr>
                <w:rFonts w:cs="Calibri"/>
                <w:sz w:val="22"/>
                <w:szCs w:val="22"/>
              </w:rPr>
              <w:t xml:space="preserve"> in Mathematics</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E66558" w:rsidRDefault="00C27735" w14:paraId="76F7296E" w14:textId="77777777">
            <w:pPr>
              <w:pStyle w:val="TableRowCentered"/>
              <w:jc w:val="left"/>
              <w:rPr>
                <w:sz w:val="22"/>
                <w:szCs w:val="22"/>
              </w:rPr>
            </w:pPr>
            <w:r w:rsidRPr="005E0DD3">
              <w:rPr>
                <w:sz w:val="22"/>
                <w:szCs w:val="22"/>
              </w:rPr>
              <w:t>Achieve national average progress scores in KS2 Maths</w:t>
            </w:r>
          </w:p>
          <w:p w:rsidRPr="005E0DD3" w:rsidR="009C7992" w:rsidP="00765AA3" w:rsidRDefault="00765AA3" w14:paraId="2A7D550B" w14:textId="3BC3FFE5">
            <w:pPr>
              <w:pStyle w:val="TableRowCentered"/>
              <w:jc w:val="left"/>
              <w:rPr>
                <w:sz w:val="22"/>
                <w:szCs w:val="22"/>
              </w:rPr>
            </w:pPr>
            <w:r>
              <w:rPr>
                <w:sz w:val="22"/>
                <w:szCs w:val="22"/>
              </w:rPr>
              <w:t>Children coming from KS1</w:t>
            </w:r>
            <w:r w:rsidRPr="005E0DD3" w:rsidR="009C7992">
              <w:rPr>
                <w:sz w:val="22"/>
                <w:szCs w:val="22"/>
              </w:rPr>
              <w:t xml:space="preserve"> will need less </w:t>
            </w:r>
            <w:r>
              <w:rPr>
                <w:sz w:val="22"/>
                <w:szCs w:val="22"/>
              </w:rPr>
              <w:t xml:space="preserve">maths </w:t>
            </w:r>
            <w:r w:rsidRPr="005E0DD3" w:rsidR="009C7992">
              <w:rPr>
                <w:sz w:val="22"/>
                <w:szCs w:val="22"/>
              </w:rPr>
              <w:t>interventions as a catch up.</w:t>
            </w:r>
          </w:p>
        </w:tc>
      </w:tr>
      <w:tr w:rsidRPr="005E0DD3" w:rsidR="00C27735" w14:paraId="1DB184BB"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C27735" w:rsidP="009C7992" w:rsidRDefault="009C7992" w14:paraId="523B3984" w14:textId="271DD467">
            <w:pPr>
              <w:pStyle w:val="TableRow"/>
              <w:rPr>
                <w:rFonts w:cs="Calibri"/>
                <w:sz w:val="22"/>
                <w:szCs w:val="22"/>
              </w:rPr>
            </w:pPr>
            <w:r w:rsidRPr="005E0DD3">
              <w:rPr>
                <w:rFonts w:cs="Calibri"/>
                <w:sz w:val="22"/>
                <w:szCs w:val="22"/>
              </w:rPr>
              <w:t>The Curriculum</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C27735" w:rsidP="009C7992" w:rsidRDefault="009C7992" w14:paraId="451A5166" w14:textId="03A3F2FB">
            <w:pPr>
              <w:pStyle w:val="TableRowCentered"/>
              <w:jc w:val="left"/>
              <w:rPr>
                <w:sz w:val="22"/>
                <w:szCs w:val="22"/>
              </w:rPr>
            </w:pPr>
            <w:r w:rsidRPr="005E0DD3">
              <w:rPr>
                <w:sz w:val="22"/>
                <w:szCs w:val="22"/>
              </w:rPr>
              <w:t xml:space="preserve">Disadvantaged children can retain and articulate clearly and confidently their learning making links with prior learning.  </w:t>
            </w:r>
          </w:p>
        </w:tc>
      </w:tr>
      <w:tr w:rsidRPr="005E0DD3" w:rsidR="00E66558" w14:paraId="2A7D550F"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E66558" w:rsidRDefault="00CA189C" w14:paraId="2A7D550D" w14:textId="1A1526CA">
            <w:pPr>
              <w:pStyle w:val="TableRow"/>
              <w:rPr>
                <w:sz w:val="22"/>
                <w:szCs w:val="22"/>
              </w:rPr>
            </w:pPr>
            <w:r w:rsidRPr="005E0DD3">
              <w:rPr>
                <w:sz w:val="22"/>
                <w:szCs w:val="22"/>
              </w:rPr>
              <w:t>Attendance and punctuality</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E66558" w:rsidRDefault="00C27735" w14:paraId="2A7D550E" w14:textId="210A4E1E">
            <w:pPr>
              <w:pStyle w:val="TableRowCentered"/>
              <w:jc w:val="left"/>
              <w:rPr>
                <w:sz w:val="22"/>
                <w:szCs w:val="22"/>
              </w:rPr>
            </w:pPr>
            <w:r w:rsidRPr="005E0DD3">
              <w:rPr>
                <w:sz w:val="22"/>
                <w:szCs w:val="22"/>
              </w:rPr>
              <w:t>Ensure attendance of disadvantaged pupils is above 9</w:t>
            </w:r>
            <w:r w:rsidRPr="005E0DD3" w:rsidR="00BA72CF">
              <w:rPr>
                <w:sz w:val="22"/>
                <w:szCs w:val="22"/>
              </w:rPr>
              <w:t>6</w:t>
            </w:r>
            <w:r w:rsidRPr="005E0DD3">
              <w:rPr>
                <w:sz w:val="22"/>
                <w:szCs w:val="22"/>
              </w:rPr>
              <w:t>%</w:t>
            </w:r>
          </w:p>
        </w:tc>
      </w:tr>
      <w:tr w:rsidRPr="005E0DD3" w:rsidR="00C27735" w14:paraId="2DEC62F9"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C27735" w:rsidRDefault="00CA189C" w14:paraId="1D9FB9E5" w14:textId="27F9268A">
            <w:pPr>
              <w:pStyle w:val="TableRow"/>
              <w:rPr>
                <w:sz w:val="22"/>
                <w:szCs w:val="22"/>
              </w:rPr>
            </w:pPr>
            <w:r w:rsidRPr="005E0DD3">
              <w:rPr>
                <w:sz w:val="22"/>
                <w:szCs w:val="22"/>
              </w:rPr>
              <w:t xml:space="preserve">Improved behaviour of those with complex needs. </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C27735" w:rsidRDefault="00CA189C" w14:paraId="13AB4E6D" w14:textId="40F081BF">
            <w:pPr>
              <w:pStyle w:val="TableRowCentered"/>
              <w:jc w:val="left"/>
              <w:rPr>
                <w:sz w:val="22"/>
                <w:szCs w:val="22"/>
              </w:rPr>
            </w:pPr>
            <w:r w:rsidRPr="005E0DD3">
              <w:rPr>
                <w:sz w:val="22"/>
                <w:szCs w:val="22"/>
              </w:rPr>
              <w:t>Disadvantaged children with behavioural needs have access to a range of support within school and in other settings.</w:t>
            </w:r>
            <w:r w:rsidR="00765AA3">
              <w:rPr>
                <w:sz w:val="22"/>
                <w:szCs w:val="22"/>
              </w:rPr>
              <w:t xml:space="preserve"> Staff are able to effectively monitor behaviour and address it in a supportive and timely manner.</w:t>
            </w:r>
          </w:p>
        </w:tc>
      </w:tr>
    </w:tbl>
    <w:p w:rsidRPr="005E0DD3" w:rsidR="00120AB1" w:rsidRDefault="00120AB1" w14:paraId="2A06959E" w14:textId="73C8E77D">
      <w:pPr>
        <w:suppressAutoHyphens w:val="0"/>
        <w:spacing w:after="0" w:line="240" w:lineRule="auto"/>
        <w:rPr>
          <w:b/>
          <w:color w:val="104F75"/>
          <w:sz w:val="22"/>
          <w:szCs w:val="22"/>
        </w:rPr>
      </w:pPr>
    </w:p>
    <w:p w:rsidRPr="005E0DD3" w:rsidR="00CA189C" w:rsidRDefault="00CA189C" w14:paraId="7D659C6B" w14:textId="2DD4D967">
      <w:pPr>
        <w:suppressAutoHyphens w:val="0"/>
        <w:spacing w:after="0" w:line="240" w:lineRule="auto"/>
        <w:rPr>
          <w:b/>
          <w:color w:val="104F75"/>
          <w:sz w:val="22"/>
          <w:szCs w:val="22"/>
        </w:rPr>
      </w:pPr>
    </w:p>
    <w:p w:rsidRPr="005E0DD3" w:rsidR="00CA189C" w:rsidRDefault="00CA189C" w14:paraId="59A511AB" w14:textId="6D3187E6">
      <w:pPr>
        <w:suppressAutoHyphens w:val="0"/>
        <w:spacing w:after="0" w:line="240" w:lineRule="auto"/>
        <w:rPr>
          <w:b/>
          <w:color w:val="104F75"/>
          <w:sz w:val="22"/>
          <w:szCs w:val="22"/>
        </w:rPr>
      </w:pPr>
    </w:p>
    <w:p w:rsidR="00CA189C" w:rsidRDefault="00CA189C" w14:paraId="203762B1" w14:textId="4C5ED5FA">
      <w:pPr>
        <w:suppressAutoHyphens w:val="0"/>
        <w:spacing w:after="0" w:line="240" w:lineRule="auto"/>
        <w:rPr>
          <w:b/>
          <w:color w:val="104F75"/>
          <w:sz w:val="22"/>
          <w:szCs w:val="22"/>
        </w:rPr>
      </w:pPr>
    </w:p>
    <w:p w:rsidR="00A8431C" w:rsidRDefault="00A8431C" w14:paraId="6D43C31D" w14:textId="69355BCB">
      <w:pPr>
        <w:suppressAutoHyphens w:val="0"/>
        <w:spacing w:after="0" w:line="240" w:lineRule="auto"/>
        <w:rPr>
          <w:b/>
          <w:color w:val="104F75"/>
          <w:sz w:val="22"/>
          <w:szCs w:val="22"/>
        </w:rPr>
      </w:pPr>
    </w:p>
    <w:p w:rsidR="00A8431C" w:rsidRDefault="00A8431C" w14:paraId="3F0F5842" w14:textId="70323A49">
      <w:pPr>
        <w:suppressAutoHyphens w:val="0"/>
        <w:spacing w:after="0" w:line="240" w:lineRule="auto"/>
        <w:rPr>
          <w:b/>
          <w:color w:val="104F75"/>
          <w:sz w:val="22"/>
          <w:szCs w:val="22"/>
        </w:rPr>
      </w:pPr>
    </w:p>
    <w:p w:rsidR="00A8431C" w:rsidRDefault="00A8431C" w14:paraId="51F2F289" w14:textId="50F88DA2">
      <w:pPr>
        <w:suppressAutoHyphens w:val="0"/>
        <w:spacing w:after="0" w:line="240" w:lineRule="auto"/>
        <w:rPr>
          <w:b/>
          <w:color w:val="104F75"/>
          <w:sz w:val="22"/>
          <w:szCs w:val="22"/>
        </w:rPr>
      </w:pPr>
    </w:p>
    <w:p w:rsidRPr="00A8431C" w:rsidR="00E66558" w:rsidRDefault="009D71E8" w14:paraId="2A7D5512" w14:textId="44021C8A">
      <w:pPr>
        <w:pStyle w:val="Heading2"/>
        <w:rPr>
          <w:sz w:val="28"/>
          <w:szCs w:val="28"/>
        </w:rPr>
      </w:pPr>
      <w:r w:rsidRPr="00A8431C">
        <w:rPr>
          <w:sz w:val="28"/>
          <w:szCs w:val="28"/>
        </w:rPr>
        <w:t>Activity in this academic year</w:t>
      </w:r>
    </w:p>
    <w:p w:rsidRPr="00A8431C" w:rsidR="00E66558" w:rsidRDefault="009D71E8" w14:paraId="2A7D5513" w14:textId="60E7B34F">
      <w:pPr>
        <w:spacing w:after="480"/>
        <w:rPr>
          <w:sz w:val="28"/>
          <w:szCs w:val="28"/>
        </w:rPr>
      </w:pPr>
      <w:r w:rsidRPr="00A8431C">
        <w:rPr>
          <w:sz w:val="28"/>
          <w:szCs w:val="28"/>
        </w:rPr>
        <w:t xml:space="preserve">This details how we intend to spend our pupil premium </w:t>
      </w:r>
      <w:r w:rsidRPr="00A8431C">
        <w:rPr>
          <w:b/>
          <w:bCs/>
          <w:sz w:val="28"/>
          <w:szCs w:val="28"/>
        </w:rPr>
        <w:t>this academic year</w:t>
      </w:r>
      <w:r w:rsidRPr="00A8431C">
        <w:rPr>
          <w:sz w:val="28"/>
          <w:szCs w:val="28"/>
        </w:rPr>
        <w:t xml:space="preserve"> to address the challenges listed above.</w:t>
      </w:r>
    </w:p>
    <w:p w:rsidRPr="00A8431C" w:rsidR="00E66558" w:rsidRDefault="009D71E8" w14:paraId="2A7D5514" w14:textId="04F59B54">
      <w:pPr>
        <w:pStyle w:val="Heading3"/>
      </w:pPr>
      <w:r w:rsidRPr="00A8431C">
        <w:t xml:space="preserve">Teaching </w:t>
      </w:r>
    </w:p>
    <w:p w:rsidRPr="00A8431C" w:rsidR="00E66558" w:rsidRDefault="009D71E8" w14:paraId="2A7D5515" w14:textId="5FE4173C">
      <w:pPr>
        <w:rPr>
          <w:sz w:val="28"/>
          <w:szCs w:val="28"/>
        </w:rPr>
      </w:pPr>
      <w:r w:rsidRPr="00A8431C">
        <w:rPr>
          <w:sz w:val="28"/>
          <w:szCs w:val="28"/>
        </w:rPr>
        <w:t xml:space="preserve">Budgeted cost: £ </w:t>
      </w:r>
      <w:r w:rsidR="00765AA3">
        <w:rPr>
          <w:sz w:val="28"/>
          <w:szCs w:val="28"/>
        </w:rPr>
        <w:t>99,349.97</w:t>
      </w:r>
    </w:p>
    <w:tbl>
      <w:tblPr>
        <w:tblW w:w="5000" w:type="pct"/>
        <w:tblLayout w:type="fixed"/>
        <w:tblCellMar>
          <w:left w:w="10" w:type="dxa"/>
          <w:right w:w="10" w:type="dxa"/>
        </w:tblCellMar>
        <w:tblLook w:val="04A0" w:firstRow="1" w:lastRow="0" w:firstColumn="1" w:lastColumn="0" w:noHBand="0" w:noVBand="1"/>
      </w:tblPr>
      <w:tblGrid>
        <w:gridCol w:w="3256"/>
        <w:gridCol w:w="4961"/>
        <w:gridCol w:w="1269"/>
      </w:tblGrid>
      <w:tr w:rsidRPr="005E0DD3" w:rsidR="00E66558" w:rsidTr="006E5D11" w14:paraId="2A7D5519" w14:textId="77777777">
        <w:tc>
          <w:tcPr>
            <w:tcW w:w="3256"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5E0DD3" w:rsidR="00E66558" w:rsidRDefault="009D71E8" w14:paraId="2A7D5516" w14:textId="77777777">
            <w:pPr>
              <w:pStyle w:val="TableHeader"/>
              <w:jc w:val="left"/>
              <w:rPr>
                <w:sz w:val="22"/>
                <w:szCs w:val="22"/>
              </w:rPr>
            </w:pPr>
            <w:r w:rsidRPr="005E0DD3">
              <w:rPr>
                <w:sz w:val="22"/>
                <w:szCs w:val="22"/>
              </w:rPr>
              <w:t>Activity</w:t>
            </w:r>
          </w:p>
        </w:tc>
        <w:tc>
          <w:tcPr>
            <w:tcW w:w="4961"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5E0DD3" w:rsidR="00E66558" w:rsidRDefault="009D71E8" w14:paraId="2A7D5517" w14:textId="77777777">
            <w:pPr>
              <w:pStyle w:val="TableHeader"/>
              <w:jc w:val="left"/>
              <w:rPr>
                <w:sz w:val="22"/>
                <w:szCs w:val="22"/>
              </w:rPr>
            </w:pPr>
            <w:r w:rsidRPr="005E0DD3">
              <w:rPr>
                <w:sz w:val="22"/>
                <w:szCs w:val="22"/>
              </w:rPr>
              <w:t>Evidence that supports this approach</w:t>
            </w:r>
          </w:p>
        </w:tc>
        <w:tc>
          <w:tcPr>
            <w:tcW w:w="1269"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5E0DD3" w:rsidR="00E66558" w:rsidRDefault="009D71E8" w14:paraId="2A7D5518" w14:textId="77777777">
            <w:pPr>
              <w:pStyle w:val="TableHeader"/>
              <w:jc w:val="left"/>
              <w:rPr>
                <w:sz w:val="22"/>
                <w:szCs w:val="22"/>
              </w:rPr>
            </w:pPr>
            <w:r w:rsidRPr="005E0DD3">
              <w:rPr>
                <w:sz w:val="22"/>
                <w:szCs w:val="22"/>
              </w:rPr>
              <w:t>Challenge number(s) addressed</w:t>
            </w:r>
          </w:p>
        </w:tc>
      </w:tr>
      <w:tr w:rsidRPr="005E0DD3" w:rsidR="008A0564" w:rsidTr="006E5D11" w14:paraId="61F5823C" w14:textId="77777777">
        <w:tc>
          <w:tcPr>
            <w:tcW w:w="32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8A0564" w:rsidP="008A0564" w:rsidRDefault="008A0564" w14:paraId="6D31C323" w14:textId="77777777">
            <w:pPr>
              <w:pStyle w:val="TableRow"/>
              <w:ind w:left="0"/>
              <w:rPr>
                <w:rFonts w:cs="Arial"/>
                <w:i/>
                <w:sz w:val="22"/>
                <w:szCs w:val="22"/>
              </w:rPr>
            </w:pPr>
            <w:r>
              <w:rPr>
                <w:rFonts w:cs="Arial"/>
                <w:i/>
                <w:sz w:val="22"/>
                <w:szCs w:val="22"/>
              </w:rPr>
              <w:t>Every child has access to an I-pad as part of schools digital strategy</w:t>
            </w:r>
          </w:p>
          <w:p w:rsidRPr="005E0DD3" w:rsidR="008A0564" w:rsidP="008A0564" w:rsidRDefault="008A0564" w14:paraId="6A4A578B" w14:textId="62D47A60">
            <w:pPr>
              <w:pStyle w:val="TableRow"/>
              <w:ind w:left="0"/>
              <w:rPr>
                <w:rFonts w:cs="Arial"/>
                <w:i/>
                <w:sz w:val="22"/>
                <w:szCs w:val="22"/>
              </w:rPr>
            </w:pPr>
            <w:r>
              <w:rPr>
                <w:rFonts w:cs="Arial"/>
                <w:i/>
                <w:sz w:val="22"/>
                <w:szCs w:val="22"/>
              </w:rPr>
              <w:t>£24500</w:t>
            </w:r>
          </w:p>
        </w:tc>
        <w:tc>
          <w:tcPr>
            <w:tcW w:w="49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8A0564" w:rsidP="00DE31EF" w:rsidRDefault="008A0564" w14:paraId="410D5EB1" w14:textId="4F3C6DD5">
            <w:pPr>
              <w:pStyle w:val="TableRow"/>
              <w:textAlignment w:val="baseline"/>
              <w:rPr>
                <w:rFonts w:cs="Arial"/>
                <w:color w:val="000000" w:themeColor="text1"/>
                <w:sz w:val="22"/>
                <w:szCs w:val="22"/>
              </w:rPr>
            </w:pPr>
            <w:r w:rsidRPr="008A0564">
              <w:rPr>
                <w:rFonts w:cs="Arial"/>
                <w:color w:val="000000" w:themeColor="text1"/>
                <w:sz w:val="22"/>
                <w:szCs w:val="22"/>
              </w:rPr>
              <w:t>https://education-static.apple.com/product/supporting-primary-learners-with-ipad.pdf</w:t>
            </w:r>
          </w:p>
        </w:tc>
        <w:tc>
          <w:tcPr>
            <w:tcW w:w="126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8A0564" w:rsidP="00765AA3" w:rsidRDefault="006A2C16" w14:paraId="38F6750F" w14:textId="23624B12">
            <w:pPr>
              <w:pStyle w:val="TableRowCentered"/>
              <w:ind w:left="0"/>
              <w:jc w:val="left"/>
              <w:rPr>
                <w:rFonts w:cs="Arial"/>
                <w:sz w:val="22"/>
                <w:szCs w:val="22"/>
              </w:rPr>
            </w:pPr>
            <w:r>
              <w:rPr>
                <w:rFonts w:cs="Arial"/>
                <w:sz w:val="22"/>
                <w:szCs w:val="22"/>
              </w:rPr>
              <w:t>1,3</w:t>
            </w:r>
          </w:p>
        </w:tc>
      </w:tr>
      <w:tr w:rsidRPr="005E0DD3" w:rsidR="00E66558" w:rsidTr="006E5D11" w14:paraId="2A7D5521" w14:textId="77777777">
        <w:tc>
          <w:tcPr>
            <w:tcW w:w="32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DE31EF" w:rsidRDefault="00CA189C" w14:paraId="5E4F2920" w14:textId="77777777">
            <w:pPr>
              <w:pStyle w:val="TableRow"/>
              <w:rPr>
                <w:rFonts w:cs="Arial"/>
                <w:i/>
                <w:sz w:val="22"/>
                <w:szCs w:val="22"/>
              </w:rPr>
            </w:pPr>
            <w:r w:rsidRPr="005E0DD3">
              <w:rPr>
                <w:rFonts w:cs="Arial"/>
                <w:i/>
                <w:sz w:val="22"/>
                <w:szCs w:val="22"/>
              </w:rPr>
              <w:t>ECT to have access to a programme of support with  a school assigned mentor and tutor.</w:t>
            </w:r>
          </w:p>
          <w:p w:rsidR="00CA189C" w:rsidRDefault="00CA189C" w14:paraId="0F7515A6" w14:textId="0C679EAD">
            <w:pPr>
              <w:pStyle w:val="TableRow"/>
              <w:rPr>
                <w:rFonts w:cs="Arial"/>
                <w:i/>
                <w:sz w:val="22"/>
                <w:szCs w:val="22"/>
              </w:rPr>
            </w:pPr>
            <w:r w:rsidRPr="005E0DD3">
              <w:rPr>
                <w:rFonts w:cs="Arial"/>
                <w:i/>
                <w:sz w:val="22"/>
                <w:szCs w:val="22"/>
              </w:rPr>
              <w:t>£</w:t>
            </w:r>
            <w:r w:rsidRPr="005E0DD3" w:rsidR="00755A3E">
              <w:rPr>
                <w:rFonts w:cs="Arial"/>
                <w:i/>
                <w:sz w:val="22"/>
                <w:szCs w:val="22"/>
              </w:rPr>
              <w:t>3,000 for extra training and supply costs for monitoring and training.</w:t>
            </w:r>
          </w:p>
          <w:p w:rsidRPr="005E0DD3" w:rsidR="004B46E1" w:rsidRDefault="004B46E1" w14:paraId="2A7D551E" w14:textId="76403A9F">
            <w:pPr>
              <w:pStyle w:val="TableRow"/>
              <w:rPr>
                <w:rFonts w:cs="Arial"/>
                <w:i/>
                <w:sz w:val="22"/>
                <w:szCs w:val="22"/>
              </w:rPr>
            </w:pPr>
            <w:r w:rsidRPr="004B46E1">
              <w:rPr>
                <w:rFonts w:cs="Arial"/>
                <w:i/>
                <w:color w:val="FF0000"/>
                <w:sz w:val="22"/>
                <w:szCs w:val="22"/>
              </w:rPr>
              <w:t>.</w:t>
            </w:r>
          </w:p>
        </w:tc>
        <w:tc>
          <w:tcPr>
            <w:tcW w:w="49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DE31EF" w:rsidP="00DE31EF" w:rsidRDefault="00DE31EF" w14:paraId="116E4CD3" w14:textId="3B6EB672">
            <w:pPr>
              <w:pStyle w:val="TableRow"/>
              <w:textAlignment w:val="baseline"/>
              <w:rPr>
                <w:rFonts w:cs="Arial"/>
                <w:color w:val="000000" w:themeColor="text1"/>
                <w:sz w:val="22"/>
                <w:szCs w:val="22"/>
              </w:rPr>
            </w:pPr>
            <w:r w:rsidRPr="005E0DD3">
              <w:rPr>
                <w:rFonts w:cs="Arial"/>
                <w:color w:val="000000" w:themeColor="text1"/>
                <w:sz w:val="22"/>
                <w:szCs w:val="22"/>
              </w:rPr>
              <w:t>EEF guide to pupil premium – tiered approach – teaching is</w:t>
            </w:r>
            <w:r w:rsidR="008A0564">
              <w:rPr>
                <w:rFonts w:cs="Arial"/>
                <w:color w:val="000000" w:themeColor="text1"/>
                <w:sz w:val="22"/>
                <w:szCs w:val="22"/>
              </w:rPr>
              <w:t xml:space="preserve"> </w:t>
            </w:r>
            <w:r w:rsidRPr="005E0DD3">
              <w:rPr>
                <w:rFonts w:cs="Arial"/>
                <w:color w:val="000000" w:themeColor="text1"/>
                <w:sz w:val="22"/>
                <w:szCs w:val="22"/>
              </w:rPr>
              <w:t xml:space="preserve"> the top priority, including CPD.</w:t>
            </w:r>
          </w:p>
          <w:p w:rsidRPr="005E0DD3" w:rsidR="00E66558" w:rsidP="003F7002" w:rsidRDefault="00CA189C" w14:paraId="2A7D551F" w14:textId="4CF239AB">
            <w:pPr>
              <w:pStyle w:val="TableRowCentered"/>
              <w:jc w:val="left"/>
              <w:rPr>
                <w:rFonts w:cs="Arial"/>
                <w:sz w:val="22"/>
                <w:szCs w:val="22"/>
              </w:rPr>
            </w:pPr>
            <w:r w:rsidRPr="005E0DD3">
              <w:rPr>
                <w:rFonts w:cs="Arial"/>
                <w:sz w:val="22"/>
                <w:szCs w:val="22"/>
              </w:rPr>
              <w:t>W</w:t>
            </w:r>
            <w:r w:rsidRPr="005E0DD3" w:rsidR="00DE31EF">
              <w:rPr>
                <w:rFonts w:cs="Arial"/>
                <w:sz w:val="22"/>
                <w:szCs w:val="22"/>
              </w:rPr>
              <w:t xml:space="preserve">e </w:t>
            </w:r>
            <w:r w:rsidRPr="005E0DD3">
              <w:rPr>
                <w:rFonts w:cs="Arial"/>
                <w:sz w:val="22"/>
                <w:szCs w:val="22"/>
              </w:rPr>
              <w:t xml:space="preserve">are committed to </w:t>
            </w:r>
            <w:r w:rsidRPr="005E0DD3" w:rsidR="00DE31EF">
              <w:rPr>
                <w:rFonts w:cs="Arial"/>
                <w:sz w:val="22"/>
                <w:szCs w:val="22"/>
              </w:rPr>
              <w:t>support less experienced members of staff</w:t>
            </w:r>
            <w:r w:rsidRPr="005E0DD3">
              <w:rPr>
                <w:rFonts w:cs="Arial"/>
                <w:sz w:val="22"/>
                <w:szCs w:val="22"/>
              </w:rPr>
              <w:t xml:space="preserve">. </w:t>
            </w:r>
          </w:p>
        </w:tc>
        <w:tc>
          <w:tcPr>
            <w:tcW w:w="126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E66558" w:rsidP="00765AA3" w:rsidRDefault="006A2C16" w14:paraId="2A7D5520" w14:textId="661B1600">
            <w:pPr>
              <w:pStyle w:val="TableRowCentered"/>
              <w:ind w:left="0"/>
              <w:jc w:val="left"/>
              <w:rPr>
                <w:rFonts w:cs="Arial"/>
                <w:sz w:val="22"/>
                <w:szCs w:val="22"/>
              </w:rPr>
            </w:pPr>
            <w:r>
              <w:rPr>
                <w:rFonts w:cs="Arial"/>
                <w:sz w:val="22"/>
                <w:szCs w:val="22"/>
              </w:rPr>
              <w:t>1,3</w:t>
            </w:r>
          </w:p>
        </w:tc>
      </w:tr>
      <w:tr w:rsidRPr="005E0DD3" w:rsidR="00CA189C" w:rsidTr="006E5D11" w14:paraId="4E7002E1" w14:textId="77777777">
        <w:tc>
          <w:tcPr>
            <w:tcW w:w="32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CA189C" w:rsidRDefault="00CA189C" w14:paraId="344062AC" w14:textId="3536FA7D">
            <w:pPr>
              <w:pStyle w:val="TableRow"/>
              <w:rPr>
                <w:rFonts w:cs="Arial"/>
                <w:i/>
                <w:sz w:val="22"/>
                <w:szCs w:val="22"/>
              </w:rPr>
            </w:pPr>
            <w:r w:rsidRPr="005E0DD3">
              <w:rPr>
                <w:rFonts w:cs="Arial"/>
                <w:i/>
                <w:sz w:val="22"/>
                <w:szCs w:val="22"/>
              </w:rPr>
              <w:t>Curriculum co-ordinators to be a member of a professional body to enha</w:t>
            </w:r>
            <w:r w:rsidRPr="005E0DD3" w:rsidR="00842BF5">
              <w:rPr>
                <w:rFonts w:cs="Arial"/>
                <w:i/>
                <w:sz w:val="22"/>
                <w:szCs w:val="22"/>
              </w:rPr>
              <w:t>n</w:t>
            </w:r>
            <w:r w:rsidRPr="005E0DD3">
              <w:rPr>
                <w:rFonts w:cs="Arial"/>
                <w:i/>
                <w:sz w:val="22"/>
                <w:szCs w:val="22"/>
              </w:rPr>
              <w:t xml:space="preserve">ce knowledge and understanding of their own subject. </w:t>
            </w:r>
          </w:p>
          <w:p w:rsidR="00842BF5" w:rsidRDefault="00842BF5" w14:paraId="1691147E" w14:textId="77777777">
            <w:pPr>
              <w:pStyle w:val="TableRow"/>
              <w:rPr>
                <w:rFonts w:cs="Arial"/>
                <w:i/>
                <w:sz w:val="22"/>
                <w:szCs w:val="22"/>
              </w:rPr>
            </w:pPr>
            <w:r w:rsidRPr="005E0DD3">
              <w:rPr>
                <w:rFonts w:cs="Arial"/>
                <w:i/>
                <w:sz w:val="22"/>
                <w:szCs w:val="22"/>
              </w:rPr>
              <w:t>£</w:t>
            </w:r>
            <w:r w:rsidRPr="005E0DD3" w:rsidR="00755A3E">
              <w:rPr>
                <w:rFonts w:cs="Arial"/>
                <w:i/>
                <w:sz w:val="22"/>
                <w:szCs w:val="22"/>
              </w:rPr>
              <w:t>1,100</w:t>
            </w:r>
          </w:p>
          <w:p w:rsidRPr="005E0DD3" w:rsidR="004B46E1" w:rsidRDefault="004B46E1" w14:paraId="0877DD2A" w14:textId="761729BD">
            <w:pPr>
              <w:pStyle w:val="TableRow"/>
              <w:rPr>
                <w:rFonts w:cs="Arial"/>
                <w:i/>
                <w:sz w:val="22"/>
                <w:szCs w:val="22"/>
              </w:rPr>
            </w:pPr>
          </w:p>
        </w:tc>
        <w:tc>
          <w:tcPr>
            <w:tcW w:w="49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842BF5" w:rsidP="00842BF5" w:rsidRDefault="00000000" w14:paraId="421E3BE8" w14:textId="77777777">
            <w:pPr>
              <w:rPr>
                <w:rFonts w:cs="Arial"/>
                <w:sz w:val="22"/>
                <w:szCs w:val="22"/>
              </w:rPr>
            </w:pPr>
            <w:hyperlink w:history="1" r:id="rId7">
              <w:r w:rsidRPr="005E0DD3" w:rsidR="00842BF5">
                <w:rPr>
                  <w:rStyle w:val="Hyperlink"/>
                  <w:rFonts w:cs="Arial"/>
                  <w:sz w:val="22"/>
                  <w:szCs w:val="22"/>
                </w:rPr>
                <w:t>The EEF Guide to the Pupil Premium</w:t>
              </w:r>
            </w:hyperlink>
          </w:p>
          <w:p w:rsidRPr="005E0DD3" w:rsidR="00CA189C" w:rsidP="00842BF5" w:rsidRDefault="00842BF5" w14:paraId="5FD09F09" w14:textId="77777777">
            <w:pPr>
              <w:rPr>
                <w:rFonts w:cs="Arial"/>
                <w:sz w:val="22"/>
                <w:szCs w:val="22"/>
              </w:rPr>
            </w:pPr>
            <w:r w:rsidRPr="005E0DD3">
              <w:rPr>
                <w:rFonts w:cs="Arial"/>
                <w:sz w:val="22"/>
                <w:szCs w:val="22"/>
              </w:rPr>
              <w:t>“Spending on improving teaching might include professional development, training and support for early career teachers and recruitment and retention. Ensuring an effective teacher is in front of every class, and that every teacher is supported to keep improving, is the key ingredient of a successful school and should rightly be the top priority for Pupil Premium spending.”</w:t>
            </w:r>
          </w:p>
          <w:p w:rsidRPr="005E0DD3" w:rsidR="00755A3E" w:rsidP="00755A3E" w:rsidRDefault="00755A3E" w14:paraId="0FA40FA5" w14:textId="77777777">
            <w:pPr>
              <w:suppressAutoHyphens w:val="0"/>
              <w:autoSpaceDN/>
              <w:spacing w:after="0" w:line="240" w:lineRule="auto"/>
              <w:rPr>
                <w:sz w:val="22"/>
                <w:szCs w:val="22"/>
              </w:rPr>
            </w:pPr>
            <w:r w:rsidRPr="005E0DD3">
              <w:rPr>
                <w:sz w:val="22"/>
                <w:szCs w:val="22"/>
              </w:rPr>
              <w:t>Improve the provision of foundation subjects for disadvantaged learners</w:t>
            </w:r>
          </w:p>
          <w:p w:rsidRPr="005E0DD3" w:rsidR="00755A3E" w:rsidP="00755A3E" w:rsidRDefault="00755A3E" w14:paraId="23F8E0F2" w14:textId="77777777">
            <w:pPr>
              <w:suppressAutoHyphens w:val="0"/>
              <w:autoSpaceDN/>
              <w:spacing w:after="0" w:line="240" w:lineRule="auto"/>
              <w:rPr>
                <w:sz w:val="22"/>
                <w:szCs w:val="22"/>
              </w:rPr>
            </w:pPr>
            <w:r w:rsidRPr="005E0DD3">
              <w:rPr>
                <w:sz w:val="22"/>
                <w:szCs w:val="22"/>
              </w:rPr>
              <w:t>Support subject leader expertise and leadership of foundation subjects</w:t>
            </w:r>
          </w:p>
          <w:p w:rsidRPr="005E0DD3" w:rsidR="00755A3E" w:rsidP="00755A3E" w:rsidRDefault="00755A3E" w14:paraId="1DDA59A4" w14:textId="77777777">
            <w:pPr>
              <w:suppressAutoHyphens w:val="0"/>
              <w:autoSpaceDN/>
              <w:spacing w:after="0" w:line="240" w:lineRule="auto"/>
              <w:rPr>
                <w:sz w:val="22"/>
                <w:szCs w:val="22"/>
              </w:rPr>
            </w:pPr>
            <w:r w:rsidRPr="005E0DD3">
              <w:rPr>
                <w:sz w:val="22"/>
                <w:szCs w:val="22"/>
              </w:rPr>
              <w:t>Drive improvements in teaching and learning.</w:t>
            </w:r>
          </w:p>
          <w:p w:rsidRPr="005E0DD3" w:rsidR="00755A3E" w:rsidP="00842BF5" w:rsidRDefault="00755A3E" w14:paraId="796C391F" w14:textId="36FE9616">
            <w:pPr>
              <w:rPr>
                <w:rFonts w:cs="Arial"/>
                <w:sz w:val="22"/>
                <w:szCs w:val="22"/>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CA189C" w:rsidP="00765AA3" w:rsidRDefault="006A2C16" w14:paraId="47D84230" w14:textId="068FC6E6">
            <w:pPr>
              <w:pStyle w:val="TableRowCentered"/>
              <w:ind w:left="0"/>
              <w:jc w:val="left"/>
              <w:rPr>
                <w:rFonts w:cs="Arial"/>
                <w:sz w:val="22"/>
                <w:szCs w:val="22"/>
              </w:rPr>
            </w:pPr>
            <w:r>
              <w:rPr>
                <w:rFonts w:cs="Arial"/>
                <w:sz w:val="22"/>
                <w:szCs w:val="22"/>
              </w:rPr>
              <w:t>3</w:t>
            </w:r>
          </w:p>
        </w:tc>
      </w:tr>
      <w:tr w:rsidRPr="005E0DD3" w:rsidR="00842BF5" w:rsidTr="006E5D11" w14:paraId="0B64AB90" w14:textId="77777777">
        <w:tc>
          <w:tcPr>
            <w:tcW w:w="32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3217F" w:rsidR="00755A3E" w:rsidP="005E0DD3" w:rsidRDefault="00842BF5" w14:paraId="33DD0BB6" w14:textId="3CA15A69">
            <w:pPr>
              <w:rPr>
                <w:rFonts w:cs="Arial"/>
                <w:i/>
                <w:iCs/>
                <w:sz w:val="22"/>
                <w:szCs w:val="22"/>
              </w:rPr>
            </w:pPr>
            <w:r w:rsidRPr="0093217F">
              <w:rPr>
                <w:rFonts w:cs="Arial"/>
                <w:i/>
                <w:iCs/>
                <w:sz w:val="22"/>
                <w:szCs w:val="22"/>
              </w:rPr>
              <w:t>Mathematics Mastery</w:t>
            </w:r>
          </w:p>
          <w:p w:rsidRPr="0093217F" w:rsidR="00755A3E" w:rsidP="00842BF5" w:rsidRDefault="00755A3E" w14:paraId="11C4B179" w14:textId="5E55E9A1">
            <w:pPr>
              <w:pStyle w:val="TableRow"/>
              <w:rPr>
                <w:rFonts w:cs="Arial"/>
                <w:bCs/>
                <w:i/>
                <w:iCs/>
                <w:sz w:val="22"/>
                <w:szCs w:val="22"/>
                <w:shd w:val="clear" w:color="auto" w:fill="FFFFFF"/>
              </w:rPr>
            </w:pPr>
            <w:r w:rsidRPr="0093217F">
              <w:rPr>
                <w:rFonts w:cs="Arial"/>
                <w:bCs/>
                <w:i/>
                <w:iCs/>
                <w:sz w:val="22"/>
                <w:szCs w:val="22"/>
                <w:shd w:val="clear" w:color="auto" w:fill="FFFFFF"/>
              </w:rPr>
              <w:t>£</w:t>
            </w:r>
            <w:r w:rsidRPr="0093217F" w:rsidR="00765AA3">
              <w:rPr>
                <w:rFonts w:cs="Arial"/>
                <w:bCs/>
                <w:i/>
                <w:iCs/>
                <w:sz w:val="22"/>
                <w:szCs w:val="22"/>
                <w:shd w:val="clear" w:color="auto" w:fill="FFFFFF"/>
              </w:rPr>
              <w:t>4,000</w:t>
            </w:r>
          </w:p>
          <w:p w:rsidRPr="0093217F" w:rsidR="005E0DD3" w:rsidP="00765AA3" w:rsidRDefault="006E5D11" w14:paraId="121C2C8A" w14:textId="3BB761B8">
            <w:pPr>
              <w:shd w:val="clear" w:color="auto" w:fill="FFFFFF"/>
              <w:suppressAutoHyphens w:val="0"/>
              <w:autoSpaceDN/>
              <w:spacing w:after="0" w:line="240" w:lineRule="auto"/>
              <w:textAlignment w:val="baseline"/>
              <w:rPr>
                <w:rFonts w:cs="Arial"/>
                <w:i/>
                <w:iCs/>
                <w:sz w:val="22"/>
                <w:szCs w:val="22"/>
              </w:rPr>
            </w:pPr>
            <w:r w:rsidRPr="0093217F">
              <w:rPr>
                <w:rFonts w:cs="Arial"/>
                <w:i/>
                <w:iCs/>
                <w:color w:val="auto"/>
                <w:sz w:val="22"/>
                <w:szCs w:val="22"/>
              </w:rPr>
              <w:t>Including the leadership to further support maths leaders in strengthening provision of disadvantaged learners.</w:t>
            </w:r>
          </w:p>
        </w:tc>
        <w:tc>
          <w:tcPr>
            <w:tcW w:w="49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842BF5" w:rsidP="00842BF5" w:rsidRDefault="00000000" w14:paraId="3D2E321D" w14:textId="77777777">
            <w:pPr>
              <w:rPr>
                <w:rFonts w:cs="Arial"/>
                <w:sz w:val="22"/>
                <w:szCs w:val="22"/>
              </w:rPr>
            </w:pPr>
            <w:hyperlink w:history="1" r:id="rId8">
              <w:r w:rsidRPr="005E0DD3" w:rsidR="00842BF5">
                <w:rPr>
                  <w:rStyle w:val="Hyperlink"/>
                  <w:rFonts w:cs="Arial"/>
                  <w:sz w:val="22"/>
                  <w:szCs w:val="22"/>
                </w:rPr>
                <w:t>Supporting the attainment of disadvantaged pupils Nov 2015</w:t>
              </w:r>
            </w:hyperlink>
          </w:p>
          <w:p w:rsidRPr="005E0DD3" w:rsidR="00842BF5" w:rsidP="00842BF5" w:rsidRDefault="00842BF5" w14:paraId="22AAB1F0" w14:textId="5F03445F">
            <w:pPr>
              <w:rPr>
                <w:rFonts w:cs="Arial"/>
                <w:sz w:val="22"/>
                <w:szCs w:val="22"/>
              </w:rPr>
            </w:pPr>
            <w:r w:rsidRPr="005E0DD3">
              <w:rPr>
                <w:rFonts w:cs="Arial"/>
                <w:sz w:val="22"/>
                <w:szCs w:val="22"/>
              </w:rPr>
              <w:t>“The most popular strategies, and those that schools considered to be the most effective, focused on teaching and learning,</w:t>
            </w:r>
          </w:p>
          <w:p w:rsidRPr="005E0DD3" w:rsidR="005E0DD3" w:rsidP="00842BF5" w:rsidRDefault="005E0DD3" w14:paraId="1B62CC60" w14:textId="2C56A002">
            <w:pPr>
              <w:rPr>
                <w:rFonts w:cs="Arial"/>
                <w:sz w:val="22"/>
                <w:szCs w:val="22"/>
              </w:rPr>
            </w:pPr>
            <w:r w:rsidRPr="005E0DD3">
              <w:rPr>
                <w:rFonts w:cs="Arial"/>
                <w:sz w:val="22"/>
                <w:szCs w:val="22"/>
              </w:rPr>
              <w:t xml:space="preserve">Staff expertly implement a comprehensive approach to building a </w:t>
            </w:r>
            <w:r w:rsidRPr="005E0DD3">
              <w:rPr>
                <w:rFonts w:cs="Arial"/>
                <w:bCs/>
                <w:sz w:val="22"/>
                <w:szCs w:val="22"/>
                <w:shd w:val="clear" w:color="auto" w:fill="FFFFFF"/>
              </w:rPr>
              <w:t>deep conceptual understanding of concepts which will enable them to apply their learning in different situations</w:t>
            </w:r>
          </w:p>
          <w:p w:rsidRPr="005E0DD3" w:rsidR="005E0DD3" w:rsidP="005E0DD3" w:rsidRDefault="005E0DD3" w14:paraId="7C74FAC4" w14:textId="77777777">
            <w:pPr>
              <w:pStyle w:val="TableRow"/>
              <w:rPr>
                <w:rFonts w:cs="Arial"/>
                <w:bCs/>
                <w:sz w:val="22"/>
                <w:szCs w:val="22"/>
                <w:shd w:val="clear" w:color="auto" w:fill="FFFFFF"/>
              </w:rPr>
            </w:pPr>
            <w:r w:rsidRPr="005E0DD3">
              <w:rPr>
                <w:rFonts w:cs="Arial"/>
                <w:bCs/>
                <w:sz w:val="22"/>
                <w:szCs w:val="22"/>
                <w:shd w:val="clear" w:color="auto" w:fill="FFFFFF"/>
              </w:rPr>
              <w:t>Children can articulate and apply their mathematical skills.</w:t>
            </w:r>
          </w:p>
          <w:p w:rsidRPr="005E0DD3" w:rsidR="005E0DD3" w:rsidP="00842BF5" w:rsidRDefault="005E0DD3" w14:paraId="5DE55CC8" w14:textId="19C12B66">
            <w:pPr>
              <w:rPr>
                <w:rFonts w:cs="Arial"/>
                <w:sz w:val="22"/>
                <w:szCs w:val="22"/>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842BF5" w:rsidRDefault="006A2C16" w14:paraId="4E5A07F3" w14:textId="38DF05CA">
            <w:pPr>
              <w:pStyle w:val="TableRowCentered"/>
              <w:jc w:val="left"/>
              <w:rPr>
                <w:rFonts w:cs="Arial"/>
                <w:sz w:val="22"/>
                <w:szCs w:val="22"/>
              </w:rPr>
            </w:pPr>
            <w:r>
              <w:rPr>
                <w:rFonts w:cs="Arial"/>
                <w:sz w:val="22"/>
                <w:szCs w:val="22"/>
              </w:rPr>
              <w:t>1</w:t>
            </w:r>
          </w:p>
          <w:p w:rsidRPr="005E0DD3" w:rsidR="003F7002" w:rsidP="005E0DD3" w:rsidRDefault="003F7002" w14:paraId="43255CC4" w14:textId="4A8F4BA8">
            <w:pPr>
              <w:shd w:val="clear" w:color="auto" w:fill="FFFFFF"/>
              <w:suppressAutoHyphens w:val="0"/>
              <w:autoSpaceDN/>
              <w:spacing w:after="0" w:line="240" w:lineRule="auto"/>
              <w:textAlignment w:val="baseline"/>
              <w:rPr>
                <w:rFonts w:cs="Arial"/>
                <w:sz w:val="22"/>
                <w:szCs w:val="22"/>
              </w:rPr>
            </w:pPr>
            <w:r w:rsidRPr="003F7002">
              <w:rPr>
                <w:rFonts w:ascii="Calibri" w:hAnsi="Calibri" w:cs="Calibri"/>
                <w:color w:val="000000"/>
                <w:sz w:val="22"/>
                <w:szCs w:val="22"/>
              </w:rPr>
              <w:t> </w:t>
            </w:r>
          </w:p>
        </w:tc>
      </w:tr>
      <w:tr w:rsidRPr="005E0DD3" w:rsidR="00B06A4B" w:rsidTr="006E5D11" w14:paraId="14ACA258" w14:textId="77777777">
        <w:tc>
          <w:tcPr>
            <w:tcW w:w="32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3217F" w:rsidR="004B46E1" w:rsidP="006E5D11" w:rsidRDefault="00B06A4B" w14:paraId="6F7CC8FA" w14:textId="77777777">
            <w:pPr>
              <w:rPr>
                <w:rFonts w:cs="Arial"/>
                <w:i/>
                <w:iCs/>
                <w:sz w:val="22"/>
                <w:szCs w:val="22"/>
              </w:rPr>
            </w:pPr>
            <w:r w:rsidRPr="0093217F">
              <w:rPr>
                <w:rFonts w:cs="Arial"/>
                <w:i/>
                <w:iCs/>
                <w:sz w:val="22"/>
                <w:szCs w:val="22"/>
              </w:rPr>
              <w:t xml:space="preserve">Purchase </w:t>
            </w:r>
            <w:r w:rsidRPr="0093217F" w:rsidR="006E5D11">
              <w:rPr>
                <w:rFonts w:cs="Arial"/>
                <w:i/>
                <w:iCs/>
                <w:sz w:val="22"/>
                <w:szCs w:val="22"/>
              </w:rPr>
              <w:t>Reading Plus</w:t>
            </w:r>
          </w:p>
          <w:p w:rsidRPr="0093217F" w:rsidR="006E5D11" w:rsidP="006E5D11" w:rsidRDefault="006E5D11" w14:paraId="21364544" w14:textId="77777777">
            <w:pPr>
              <w:rPr>
                <w:rFonts w:cs="Arial"/>
                <w:i/>
                <w:iCs/>
                <w:sz w:val="22"/>
                <w:szCs w:val="22"/>
              </w:rPr>
            </w:pPr>
            <w:r w:rsidRPr="0093217F">
              <w:rPr>
                <w:rFonts w:cs="Arial"/>
                <w:i/>
                <w:iCs/>
                <w:sz w:val="22"/>
                <w:szCs w:val="22"/>
              </w:rPr>
              <w:t xml:space="preserve">£3566.67 </w:t>
            </w:r>
          </w:p>
          <w:p w:rsidRPr="0093217F" w:rsidR="006E5D11" w:rsidP="006E5D11" w:rsidRDefault="006E5D11" w14:paraId="64441D1E" w14:textId="0890C8DF">
            <w:pPr>
              <w:rPr>
                <w:rFonts w:cs="Arial"/>
                <w:i/>
                <w:iCs/>
                <w:sz w:val="22"/>
                <w:szCs w:val="22"/>
              </w:rPr>
            </w:pPr>
            <w:r w:rsidRPr="0093217F">
              <w:rPr>
                <w:rFonts w:cs="Arial"/>
                <w:i/>
                <w:iCs/>
                <w:sz w:val="22"/>
                <w:szCs w:val="22"/>
              </w:rPr>
              <w:t>£10,700 over three years</w:t>
            </w:r>
          </w:p>
        </w:tc>
        <w:tc>
          <w:tcPr>
            <w:tcW w:w="49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755A3E" w:rsidP="00755A3E" w:rsidRDefault="00000000" w14:paraId="717415C2" w14:textId="77777777">
            <w:pPr>
              <w:suppressAutoHyphens w:val="0"/>
              <w:autoSpaceDN/>
              <w:spacing w:before="100" w:beforeAutospacing="1" w:after="100" w:afterAutospacing="1" w:line="240" w:lineRule="auto"/>
              <w:rPr>
                <w:rFonts w:cs="Arial"/>
                <w:sz w:val="22"/>
                <w:szCs w:val="22"/>
              </w:rPr>
            </w:pPr>
            <w:hyperlink w:history="1" r:id="rId9">
              <w:r w:rsidRPr="005E0DD3" w:rsidR="00755A3E">
                <w:rPr>
                  <w:rStyle w:val="Hyperlink"/>
                  <w:rFonts w:cs="Arial"/>
                  <w:sz w:val="22"/>
                  <w:szCs w:val="22"/>
                </w:rPr>
                <w:t>Read On Get On Strategy</w:t>
              </w:r>
            </w:hyperlink>
          </w:p>
          <w:p w:rsidRPr="005E0DD3" w:rsidR="00755A3E" w:rsidP="00755A3E" w:rsidRDefault="00755A3E" w14:paraId="0D06D8B8" w14:textId="77777777">
            <w:pPr>
              <w:rPr>
                <w:rFonts w:cs="Arial"/>
                <w:sz w:val="22"/>
                <w:szCs w:val="22"/>
              </w:rPr>
            </w:pPr>
            <w:r w:rsidRPr="005E0DD3">
              <w:rPr>
                <w:rFonts w:cs="Arial"/>
                <w:sz w:val="22"/>
                <w:szCs w:val="22"/>
              </w:rPr>
              <w:t>Children from poorer backgrounds are also more likely to fall behind. Every child should have the support they need to prevent this from happening.</w:t>
            </w:r>
          </w:p>
          <w:p w:rsidRPr="005E0DD3" w:rsidR="00755A3E" w:rsidP="00755A3E" w:rsidRDefault="00755A3E" w14:paraId="0BB4A30E" w14:textId="001A78FC">
            <w:pPr>
              <w:rPr>
                <w:sz w:val="22"/>
                <w:szCs w:val="22"/>
              </w:rPr>
            </w:pPr>
            <w:r w:rsidRPr="005E0DD3">
              <w:rPr>
                <w:sz w:val="22"/>
                <w:szCs w:val="22"/>
              </w:rPr>
              <w:t>Children have carefully pitched independent reading books, enabling children to access books of an appropriate challenge.</w:t>
            </w:r>
          </w:p>
          <w:p w:rsidR="00B06A4B" w:rsidP="00755A3E" w:rsidRDefault="00755A3E" w14:paraId="1FBCA298" w14:textId="77777777">
            <w:pPr>
              <w:rPr>
                <w:sz w:val="22"/>
                <w:szCs w:val="22"/>
              </w:rPr>
            </w:pPr>
            <w:r w:rsidRPr="005E0DD3">
              <w:rPr>
                <w:sz w:val="22"/>
                <w:szCs w:val="22"/>
              </w:rPr>
              <w:t>Reading attainment in disadvantaged learners rises.</w:t>
            </w:r>
          </w:p>
          <w:p w:rsidRPr="005E0DD3" w:rsidR="006E5D11" w:rsidP="006E5D11" w:rsidRDefault="006E5D11" w14:paraId="241DF2D3" w14:textId="131279C9">
            <w:pPr>
              <w:rPr>
                <w:rFonts w:cs="Arial"/>
                <w:sz w:val="22"/>
                <w:szCs w:val="22"/>
              </w:rPr>
            </w:pPr>
            <w:r>
              <w:rPr>
                <w:sz w:val="22"/>
                <w:szCs w:val="22"/>
              </w:rPr>
              <w:t>Evidence from of schools in the trust shows that Reading Plus has had a significant impact on attainment outcomes at the end of Key Stage two</w:t>
            </w:r>
          </w:p>
        </w:tc>
        <w:tc>
          <w:tcPr>
            <w:tcW w:w="126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B06A4B" w:rsidRDefault="006A2C16" w14:paraId="2BF943D9" w14:textId="1F396FD7">
            <w:pPr>
              <w:pStyle w:val="TableRowCentered"/>
              <w:jc w:val="left"/>
              <w:rPr>
                <w:rFonts w:cs="Arial"/>
                <w:sz w:val="22"/>
                <w:szCs w:val="22"/>
              </w:rPr>
            </w:pPr>
            <w:r>
              <w:rPr>
                <w:rFonts w:cs="Arial"/>
                <w:sz w:val="22"/>
                <w:szCs w:val="22"/>
              </w:rPr>
              <w:t>1</w:t>
            </w:r>
          </w:p>
        </w:tc>
      </w:tr>
      <w:tr w:rsidRPr="005E0DD3" w:rsidR="00D246EA" w:rsidTr="006E5D11" w14:paraId="7980B5FF" w14:textId="77777777">
        <w:tc>
          <w:tcPr>
            <w:tcW w:w="32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3217F" w:rsidR="00D246EA" w:rsidP="00755A3E" w:rsidRDefault="00422E7F" w14:paraId="1C9B5F3A" w14:textId="0406E429">
            <w:pPr>
              <w:rPr>
                <w:rFonts w:cs="Arial"/>
                <w:i/>
                <w:iCs/>
                <w:sz w:val="22"/>
                <w:szCs w:val="22"/>
              </w:rPr>
            </w:pPr>
            <w:r w:rsidRPr="0093217F">
              <w:rPr>
                <w:rFonts w:cs="Arial"/>
                <w:i/>
                <w:iCs/>
                <w:sz w:val="22"/>
                <w:szCs w:val="22"/>
              </w:rPr>
              <w:t>CPD for teaching and support staff:</w:t>
            </w:r>
          </w:p>
          <w:p w:rsidRPr="0093217F" w:rsidR="00071116" w:rsidP="00755A3E" w:rsidRDefault="00CB4BD4" w14:paraId="4997F007" w14:textId="625E5C23">
            <w:pPr>
              <w:rPr>
                <w:rFonts w:cs="Arial"/>
                <w:i/>
                <w:iCs/>
                <w:sz w:val="22"/>
                <w:szCs w:val="22"/>
              </w:rPr>
            </w:pPr>
            <w:r w:rsidRPr="0093217F">
              <w:rPr>
                <w:rFonts w:cs="Arial"/>
                <w:i/>
                <w:iCs/>
                <w:sz w:val="22"/>
                <w:szCs w:val="22"/>
              </w:rPr>
              <w:t>£</w:t>
            </w:r>
            <w:r w:rsidRPr="0093217F" w:rsidR="00422E7F">
              <w:rPr>
                <w:rFonts w:cs="Arial"/>
                <w:i/>
                <w:iCs/>
                <w:sz w:val="22"/>
                <w:szCs w:val="22"/>
              </w:rPr>
              <w:t>520 for support staff</w:t>
            </w:r>
          </w:p>
          <w:p w:rsidRPr="0093217F" w:rsidR="00422E7F" w:rsidP="00755A3E" w:rsidRDefault="00422E7F" w14:paraId="59018A3F" w14:textId="0D148559">
            <w:pPr>
              <w:rPr>
                <w:rFonts w:cs="Arial"/>
                <w:i/>
                <w:iCs/>
                <w:sz w:val="22"/>
                <w:szCs w:val="22"/>
              </w:rPr>
            </w:pPr>
            <w:r w:rsidRPr="0093217F">
              <w:rPr>
                <w:rFonts w:cs="Arial"/>
                <w:i/>
                <w:iCs/>
                <w:sz w:val="22"/>
                <w:szCs w:val="22"/>
              </w:rPr>
              <w:t>£645 for Creative Education subscription</w:t>
            </w:r>
          </w:p>
          <w:p w:rsidRPr="0093217F" w:rsidR="00544548" w:rsidP="00755A3E" w:rsidRDefault="00544548" w14:paraId="113B1FDF" w14:textId="01E1AC34">
            <w:pPr>
              <w:rPr>
                <w:rFonts w:cs="Arial"/>
                <w:i/>
                <w:iCs/>
                <w:sz w:val="22"/>
                <w:szCs w:val="22"/>
              </w:rPr>
            </w:pPr>
          </w:p>
        </w:tc>
        <w:tc>
          <w:tcPr>
            <w:tcW w:w="49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D246EA" w:rsidP="00D246EA" w:rsidRDefault="00000000" w14:paraId="428E9C56" w14:textId="77777777">
            <w:pPr>
              <w:rPr>
                <w:rFonts w:cs="Arial"/>
                <w:sz w:val="22"/>
                <w:szCs w:val="22"/>
              </w:rPr>
            </w:pPr>
            <w:hyperlink w:history="1" r:id="rId10">
              <w:r w:rsidRPr="005E0DD3" w:rsidR="00D246EA">
                <w:rPr>
                  <w:rStyle w:val="Hyperlink"/>
                  <w:rFonts w:cs="Arial"/>
                  <w:sz w:val="22"/>
                  <w:szCs w:val="22"/>
                </w:rPr>
                <w:t>The EEF Guide to the Pupil Premium</w:t>
              </w:r>
            </w:hyperlink>
          </w:p>
          <w:p w:rsidRPr="005E0DD3" w:rsidR="00D246EA" w:rsidP="00D246EA" w:rsidRDefault="00D246EA" w14:paraId="74107943" w14:textId="77777777">
            <w:pPr>
              <w:rPr>
                <w:rFonts w:cs="Arial"/>
                <w:sz w:val="22"/>
                <w:szCs w:val="22"/>
              </w:rPr>
            </w:pPr>
            <w:r w:rsidRPr="005E0DD3">
              <w:rPr>
                <w:rFonts w:cs="Arial"/>
                <w:sz w:val="22"/>
                <w:szCs w:val="22"/>
              </w:rPr>
              <w:t>“Spending on improving teaching might include professional development, training and support for early career teachers and recruitment and retention. Ensuring an effective teacher is in front of every class, and that every teacher is supported to keep improving, is the key ingredient of a successful school and should rightly be the top priority for Pupil Premium spending.”</w:t>
            </w:r>
          </w:p>
          <w:p w:rsidRPr="005E0DD3" w:rsidR="00D246EA" w:rsidP="00755A3E" w:rsidRDefault="00D246EA" w14:paraId="24425739" w14:textId="77777777">
            <w:pPr>
              <w:suppressAutoHyphens w:val="0"/>
              <w:autoSpaceDN/>
              <w:spacing w:before="100" w:beforeAutospacing="1" w:after="100" w:afterAutospacing="1" w:line="240" w:lineRule="auto"/>
              <w:rPr>
                <w:sz w:val="22"/>
                <w:szCs w:val="22"/>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D246EA" w:rsidP="006A2C16" w:rsidRDefault="006A2C16" w14:paraId="2018FBCD" w14:textId="7F3E2AE1">
            <w:pPr>
              <w:pStyle w:val="TableRowCentered"/>
              <w:ind w:left="0"/>
              <w:jc w:val="left"/>
              <w:rPr>
                <w:rFonts w:cs="Arial"/>
                <w:sz w:val="22"/>
                <w:szCs w:val="22"/>
              </w:rPr>
            </w:pPr>
            <w:r>
              <w:rPr>
                <w:rFonts w:cs="Arial"/>
                <w:sz w:val="22"/>
                <w:szCs w:val="22"/>
              </w:rPr>
              <w:t>6</w:t>
            </w:r>
          </w:p>
        </w:tc>
      </w:tr>
      <w:tr w:rsidRPr="005E0DD3" w:rsidR="00842BF5" w:rsidTr="006E5D11" w14:paraId="310F92A4" w14:textId="77777777">
        <w:tc>
          <w:tcPr>
            <w:tcW w:w="32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3217F" w:rsidR="00544548" w:rsidP="00842BF5" w:rsidRDefault="00422E7F" w14:paraId="1E8C4108" w14:textId="77777777">
            <w:pPr>
              <w:rPr>
                <w:rFonts w:cs="Arial"/>
                <w:i/>
                <w:iCs/>
                <w:sz w:val="22"/>
                <w:szCs w:val="22"/>
              </w:rPr>
            </w:pPr>
            <w:r w:rsidRPr="0093217F">
              <w:rPr>
                <w:rFonts w:cs="Arial"/>
                <w:i/>
                <w:iCs/>
                <w:sz w:val="22"/>
                <w:szCs w:val="22"/>
              </w:rPr>
              <w:t>Subscriptions to interventions, planning and resources.</w:t>
            </w:r>
          </w:p>
          <w:p w:rsidRPr="0093217F" w:rsidR="00422E7F" w:rsidP="00422E7F" w:rsidRDefault="00422E7F" w14:paraId="472C5DBB" w14:textId="77777777">
            <w:pPr>
              <w:spacing w:after="0"/>
              <w:rPr>
                <w:rFonts w:cs="Arial"/>
                <w:i/>
                <w:iCs/>
                <w:sz w:val="22"/>
                <w:szCs w:val="22"/>
              </w:rPr>
            </w:pPr>
            <w:proofErr w:type="spellStart"/>
            <w:r w:rsidRPr="0093217F">
              <w:rPr>
                <w:rFonts w:cs="Arial"/>
                <w:i/>
                <w:iCs/>
                <w:sz w:val="22"/>
                <w:szCs w:val="22"/>
              </w:rPr>
              <w:t>Mirodo</w:t>
            </w:r>
            <w:proofErr w:type="spellEnd"/>
            <w:r w:rsidRPr="0093217F">
              <w:rPr>
                <w:rFonts w:cs="Arial"/>
                <w:i/>
                <w:iCs/>
                <w:sz w:val="22"/>
                <w:szCs w:val="22"/>
              </w:rPr>
              <w:t xml:space="preserve">: Maths </w:t>
            </w:r>
          </w:p>
          <w:p w:rsidRPr="0093217F" w:rsidR="00422E7F" w:rsidP="00422E7F" w:rsidRDefault="00422E7F" w14:paraId="31819D16" w14:textId="77777777">
            <w:pPr>
              <w:spacing w:after="0"/>
              <w:rPr>
                <w:rFonts w:cs="Arial"/>
                <w:i/>
                <w:iCs/>
                <w:sz w:val="22"/>
                <w:szCs w:val="22"/>
              </w:rPr>
            </w:pPr>
            <w:r w:rsidRPr="0093217F">
              <w:rPr>
                <w:rFonts w:cs="Arial"/>
                <w:i/>
                <w:iCs/>
                <w:sz w:val="22"/>
                <w:szCs w:val="22"/>
              </w:rPr>
              <w:t>£1870</w:t>
            </w:r>
          </w:p>
          <w:p w:rsidRPr="0093217F" w:rsidR="00422E7F" w:rsidP="00422E7F" w:rsidRDefault="00422E7F" w14:paraId="531AC9BD" w14:textId="77777777">
            <w:pPr>
              <w:spacing w:after="0"/>
              <w:rPr>
                <w:rFonts w:cs="Arial"/>
                <w:i/>
                <w:iCs/>
                <w:sz w:val="22"/>
                <w:szCs w:val="22"/>
              </w:rPr>
            </w:pPr>
            <w:r w:rsidRPr="0093217F">
              <w:rPr>
                <w:rFonts w:cs="Arial"/>
                <w:i/>
                <w:iCs/>
                <w:sz w:val="22"/>
                <w:szCs w:val="22"/>
              </w:rPr>
              <w:t>Literacy Shed +</w:t>
            </w:r>
          </w:p>
          <w:p w:rsidRPr="0093217F" w:rsidR="00422E7F" w:rsidP="00422E7F" w:rsidRDefault="00422E7F" w14:paraId="210CE143" w14:textId="77777777">
            <w:pPr>
              <w:spacing w:after="0"/>
              <w:rPr>
                <w:rFonts w:cs="Arial"/>
                <w:i/>
                <w:iCs/>
                <w:sz w:val="22"/>
                <w:szCs w:val="22"/>
              </w:rPr>
            </w:pPr>
            <w:r w:rsidRPr="0093217F">
              <w:rPr>
                <w:rFonts w:cs="Arial"/>
                <w:i/>
                <w:iCs/>
                <w:sz w:val="22"/>
                <w:szCs w:val="22"/>
              </w:rPr>
              <w:t>£215</w:t>
            </w:r>
          </w:p>
          <w:p w:rsidRPr="0093217F" w:rsidR="00422E7F" w:rsidP="00422E7F" w:rsidRDefault="00422E7F" w14:paraId="62099132" w14:textId="77777777">
            <w:pPr>
              <w:spacing w:after="0"/>
              <w:rPr>
                <w:rFonts w:cs="Arial"/>
                <w:i/>
                <w:iCs/>
                <w:sz w:val="22"/>
                <w:szCs w:val="22"/>
              </w:rPr>
            </w:pPr>
            <w:r w:rsidRPr="0093217F">
              <w:rPr>
                <w:rFonts w:cs="Arial"/>
                <w:i/>
                <w:iCs/>
                <w:sz w:val="22"/>
                <w:szCs w:val="22"/>
              </w:rPr>
              <w:t xml:space="preserve">Jane </w:t>
            </w:r>
            <w:proofErr w:type="spellStart"/>
            <w:r w:rsidRPr="0093217F">
              <w:rPr>
                <w:rFonts w:cs="Arial"/>
                <w:i/>
                <w:iCs/>
                <w:sz w:val="22"/>
                <w:szCs w:val="22"/>
              </w:rPr>
              <w:t>Considine</w:t>
            </w:r>
            <w:proofErr w:type="spellEnd"/>
            <w:r w:rsidRPr="0093217F">
              <w:rPr>
                <w:rFonts w:cs="Arial"/>
                <w:i/>
                <w:iCs/>
                <w:sz w:val="22"/>
                <w:szCs w:val="22"/>
              </w:rPr>
              <w:t xml:space="preserve"> Training Space writing units</w:t>
            </w:r>
          </w:p>
          <w:p w:rsidRPr="0093217F" w:rsidR="00422E7F" w:rsidP="00422E7F" w:rsidRDefault="00422E7F" w14:paraId="085C7E6A" w14:textId="77777777">
            <w:pPr>
              <w:spacing w:after="0"/>
              <w:rPr>
                <w:rFonts w:cs="Arial"/>
                <w:i/>
                <w:iCs/>
                <w:sz w:val="22"/>
                <w:szCs w:val="22"/>
              </w:rPr>
            </w:pPr>
            <w:r w:rsidRPr="0093217F">
              <w:rPr>
                <w:rFonts w:cs="Arial"/>
                <w:i/>
                <w:iCs/>
                <w:sz w:val="22"/>
                <w:szCs w:val="22"/>
              </w:rPr>
              <w:t>£150</w:t>
            </w:r>
          </w:p>
          <w:p w:rsidRPr="0093217F" w:rsidR="00422E7F" w:rsidP="00422E7F" w:rsidRDefault="00422E7F" w14:paraId="5111A0D3" w14:textId="77777777">
            <w:pPr>
              <w:spacing w:after="0"/>
              <w:rPr>
                <w:rFonts w:cs="Arial"/>
                <w:i/>
                <w:iCs/>
                <w:sz w:val="22"/>
                <w:szCs w:val="22"/>
              </w:rPr>
            </w:pPr>
            <w:r w:rsidRPr="0093217F">
              <w:rPr>
                <w:rFonts w:cs="Arial"/>
                <w:i/>
                <w:iCs/>
                <w:sz w:val="22"/>
                <w:szCs w:val="22"/>
              </w:rPr>
              <w:t>Sing up</w:t>
            </w:r>
          </w:p>
          <w:p w:rsidRPr="0093217F" w:rsidR="00422E7F" w:rsidP="007D742D" w:rsidRDefault="00422E7F" w14:paraId="3B3E800B" w14:textId="77777777">
            <w:pPr>
              <w:spacing w:after="0"/>
              <w:rPr>
                <w:rFonts w:cs="Arial"/>
                <w:i/>
                <w:iCs/>
                <w:sz w:val="22"/>
                <w:szCs w:val="22"/>
              </w:rPr>
            </w:pPr>
            <w:r w:rsidRPr="0093217F">
              <w:rPr>
                <w:rFonts w:cs="Arial"/>
                <w:i/>
                <w:iCs/>
                <w:sz w:val="22"/>
                <w:szCs w:val="22"/>
              </w:rPr>
              <w:t>£285</w:t>
            </w:r>
          </w:p>
          <w:p w:rsidRPr="0093217F" w:rsidR="007D742D" w:rsidP="007D742D" w:rsidRDefault="007D742D" w14:paraId="12CE869A" w14:textId="77777777">
            <w:pPr>
              <w:spacing w:after="0"/>
              <w:rPr>
                <w:rFonts w:cs="Arial"/>
                <w:i/>
                <w:iCs/>
                <w:sz w:val="22"/>
                <w:szCs w:val="22"/>
              </w:rPr>
            </w:pPr>
            <w:r w:rsidRPr="0093217F">
              <w:rPr>
                <w:rFonts w:cs="Arial"/>
                <w:i/>
                <w:iCs/>
                <w:sz w:val="22"/>
                <w:szCs w:val="22"/>
              </w:rPr>
              <w:t>Online learning platforms:</w:t>
            </w:r>
          </w:p>
          <w:p w:rsidRPr="0093217F" w:rsidR="007D742D" w:rsidP="007D742D" w:rsidRDefault="007D742D" w14:paraId="292FA705" w14:textId="77777777">
            <w:pPr>
              <w:spacing w:after="0"/>
              <w:rPr>
                <w:rFonts w:cs="Arial"/>
                <w:i/>
                <w:iCs/>
                <w:sz w:val="22"/>
                <w:szCs w:val="22"/>
              </w:rPr>
            </w:pPr>
            <w:r w:rsidRPr="0093217F">
              <w:rPr>
                <w:rFonts w:cs="Arial"/>
                <w:i/>
                <w:iCs/>
                <w:sz w:val="22"/>
                <w:szCs w:val="22"/>
              </w:rPr>
              <w:t>White Rose, Test base , spelling frame</w:t>
            </w:r>
          </w:p>
          <w:p w:rsidRPr="0093217F" w:rsidR="007D742D" w:rsidP="007D742D" w:rsidRDefault="007D742D" w14:paraId="4E6EC8EC" w14:textId="48EC720F">
            <w:pPr>
              <w:spacing w:after="0"/>
              <w:rPr>
                <w:rFonts w:cs="Arial"/>
                <w:i/>
                <w:iCs/>
                <w:sz w:val="22"/>
                <w:szCs w:val="22"/>
              </w:rPr>
            </w:pPr>
            <w:r w:rsidRPr="0093217F">
              <w:rPr>
                <w:rFonts w:cs="Arial"/>
                <w:i/>
                <w:iCs/>
                <w:sz w:val="22"/>
                <w:szCs w:val="22"/>
              </w:rPr>
              <w:t>£400</w:t>
            </w:r>
          </w:p>
        </w:tc>
        <w:tc>
          <w:tcPr>
            <w:tcW w:w="49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F7002" w:rsidP="00842BF5" w:rsidRDefault="00000000" w14:paraId="45D41BC3" w14:textId="77777777">
            <w:pPr>
              <w:rPr>
                <w:rFonts w:cs="Arial"/>
                <w:sz w:val="22"/>
                <w:szCs w:val="22"/>
              </w:rPr>
            </w:pPr>
            <w:hyperlink w:history="1" r:id="rId11">
              <w:r w:rsidRPr="006D5844" w:rsidR="007D742D">
                <w:rPr>
                  <w:rStyle w:val="Hyperlink"/>
                  <w:rFonts w:cs="Arial"/>
                  <w:sz w:val="22"/>
                  <w:szCs w:val="22"/>
                </w:rPr>
                <w:t>https://assets.publishing.service.gov.uk/government/uploads/system/uploads/attachment_data/file/593913/6.2799_DFE_MB_Reducing_Teacher_Workload_Poster_20161213_print.pdf</w:t>
              </w:r>
            </w:hyperlink>
            <w:r w:rsidR="007D742D">
              <w:rPr>
                <w:rFonts w:cs="Arial"/>
                <w:sz w:val="22"/>
                <w:szCs w:val="22"/>
              </w:rPr>
              <w:t xml:space="preserve"> </w:t>
            </w:r>
          </w:p>
          <w:p w:rsidRPr="005E0DD3" w:rsidR="007D742D" w:rsidP="00842BF5" w:rsidRDefault="007D742D" w14:paraId="0B1EE4D2" w14:textId="44F6A4F7">
            <w:pPr>
              <w:rPr>
                <w:rFonts w:cs="Arial"/>
                <w:sz w:val="22"/>
                <w:szCs w:val="22"/>
              </w:rPr>
            </w:pPr>
            <w:r>
              <w:rPr>
                <w:rFonts w:cs="Arial"/>
                <w:sz w:val="22"/>
                <w:szCs w:val="22"/>
              </w:rPr>
              <w:t>Planning should be meaningful and targeted. The subscriptions that we are purchasing will support teachers in the development of the own expertise and enable teachers to provide high quality lessons and learning experiences.</w:t>
            </w:r>
          </w:p>
        </w:tc>
        <w:tc>
          <w:tcPr>
            <w:tcW w:w="126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842BF5" w:rsidRDefault="006A2C16" w14:paraId="3B3D1306" w14:textId="21648CD2">
            <w:pPr>
              <w:pStyle w:val="TableRowCentered"/>
              <w:jc w:val="left"/>
              <w:rPr>
                <w:rFonts w:cs="Arial"/>
                <w:sz w:val="22"/>
                <w:szCs w:val="22"/>
              </w:rPr>
            </w:pPr>
            <w:r>
              <w:rPr>
                <w:rFonts w:cs="Arial"/>
                <w:sz w:val="22"/>
                <w:szCs w:val="22"/>
              </w:rPr>
              <w:t>1</w:t>
            </w:r>
          </w:p>
        </w:tc>
      </w:tr>
      <w:tr w:rsidRPr="005E0DD3" w:rsidR="00F52D5B" w:rsidTr="006E5D11" w14:paraId="37D09F65" w14:textId="77777777">
        <w:tc>
          <w:tcPr>
            <w:tcW w:w="32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3217F" w:rsidR="007D742D" w:rsidP="007C4BCF" w:rsidRDefault="00422E7F" w14:paraId="71C2C81D" w14:textId="77777777">
            <w:pPr>
              <w:rPr>
                <w:rFonts w:cs="Arial"/>
                <w:i/>
                <w:iCs/>
                <w:sz w:val="22"/>
                <w:szCs w:val="22"/>
              </w:rPr>
            </w:pPr>
            <w:r w:rsidRPr="0093217F">
              <w:rPr>
                <w:rFonts w:cs="Arial"/>
                <w:i/>
                <w:iCs/>
                <w:sz w:val="22"/>
                <w:szCs w:val="22"/>
              </w:rPr>
              <w:t xml:space="preserve">Track it </w:t>
            </w:r>
          </w:p>
          <w:p w:rsidRPr="0093217F" w:rsidR="00422E7F" w:rsidP="007C4BCF" w:rsidRDefault="007D742D" w14:paraId="1C7A9ECD" w14:textId="7998B0C7">
            <w:pPr>
              <w:rPr>
                <w:rFonts w:cs="Arial"/>
                <w:i/>
                <w:iCs/>
                <w:sz w:val="22"/>
                <w:szCs w:val="22"/>
              </w:rPr>
            </w:pPr>
            <w:r w:rsidRPr="0093217F">
              <w:rPr>
                <w:rFonts w:cs="Arial"/>
                <w:i/>
                <w:iCs/>
                <w:sz w:val="22"/>
                <w:szCs w:val="22"/>
              </w:rPr>
              <w:t>£1000</w:t>
            </w:r>
          </w:p>
        </w:tc>
        <w:tc>
          <w:tcPr>
            <w:tcW w:w="49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22E7F" w:rsidR="00422E7F" w:rsidP="00422E7F" w:rsidRDefault="00422E7F" w14:paraId="6C7BB261" w14:textId="77777777">
            <w:pPr>
              <w:pStyle w:val="Heading1"/>
              <w:spacing w:before="161" w:after="161"/>
              <w:rPr>
                <w:rFonts w:cs="Arial"/>
                <w:b w:val="0"/>
                <w:color w:val="auto"/>
                <w:sz w:val="22"/>
                <w:szCs w:val="22"/>
              </w:rPr>
            </w:pPr>
            <w:r w:rsidRPr="00422E7F">
              <w:rPr>
                <w:rFonts w:cs="Arial"/>
                <w:b w:val="0"/>
                <w:bCs/>
                <w:color w:val="auto"/>
                <w:sz w:val="22"/>
                <w:szCs w:val="22"/>
              </w:rPr>
              <w:t>Claire Evans</w:t>
            </w:r>
          </w:p>
          <w:p w:rsidRPr="00422E7F" w:rsidR="00422E7F" w:rsidP="00422E7F" w:rsidRDefault="00422E7F" w14:paraId="60771432" w14:textId="77777777">
            <w:pPr>
              <w:pStyle w:val="Heading2"/>
              <w:spacing w:before="0"/>
              <w:rPr>
                <w:rFonts w:cs="Arial"/>
                <w:b w:val="0"/>
                <w:bCs/>
                <w:color w:val="auto"/>
                <w:sz w:val="22"/>
                <w:szCs w:val="22"/>
              </w:rPr>
            </w:pPr>
            <w:r w:rsidRPr="00422E7F">
              <w:rPr>
                <w:rFonts w:cs="Arial"/>
                <w:b w:val="0"/>
                <w:bCs/>
                <w:color w:val="auto"/>
                <w:sz w:val="22"/>
                <w:szCs w:val="22"/>
              </w:rPr>
              <w:t xml:space="preserve">Deputy Headteacher at </w:t>
            </w:r>
            <w:proofErr w:type="spellStart"/>
            <w:r w:rsidRPr="00422E7F">
              <w:rPr>
                <w:rFonts w:cs="Arial"/>
                <w:b w:val="0"/>
                <w:bCs/>
                <w:color w:val="auto"/>
                <w:sz w:val="22"/>
                <w:szCs w:val="22"/>
              </w:rPr>
              <w:t>Anderton</w:t>
            </w:r>
            <w:proofErr w:type="spellEnd"/>
            <w:r w:rsidRPr="00422E7F">
              <w:rPr>
                <w:rFonts w:cs="Arial"/>
                <w:b w:val="0"/>
                <w:bCs/>
                <w:color w:val="auto"/>
                <w:sz w:val="22"/>
                <w:szCs w:val="22"/>
              </w:rPr>
              <w:t xml:space="preserve"> Park Primary School, Birmingham</w:t>
            </w:r>
          </w:p>
          <w:p w:rsidR="00422E7F" w:rsidP="00422E7F" w:rsidRDefault="00422E7F" w14:paraId="534E9DCD" w14:textId="566AFEBA">
            <w:pPr>
              <w:pStyle w:val="quotes-text"/>
              <w:spacing w:before="0" w:beforeAutospacing="0"/>
              <w:rPr>
                <w:rFonts w:ascii="Arial" w:hAnsi="Arial" w:cs="Arial"/>
                <w:sz w:val="22"/>
                <w:szCs w:val="22"/>
              </w:rPr>
            </w:pPr>
            <w:r w:rsidRPr="00422E7F">
              <w:rPr>
                <w:rFonts w:ascii="Arial" w:hAnsi="Arial" w:cs="Arial"/>
                <w:sz w:val="22"/>
                <w:szCs w:val="22"/>
              </w:rPr>
              <w:t xml:space="preserve">We all love </w:t>
            </w:r>
            <w:proofErr w:type="spellStart"/>
            <w:r w:rsidRPr="00422E7F">
              <w:rPr>
                <w:rFonts w:ascii="Arial" w:hAnsi="Arial" w:cs="Arial"/>
                <w:sz w:val="22"/>
                <w:szCs w:val="22"/>
              </w:rPr>
              <w:t>Trackit</w:t>
            </w:r>
            <w:proofErr w:type="spellEnd"/>
            <w:r w:rsidRPr="00422E7F">
              <w:rPr>
                <w:rFonts w:ascii="Arial" w:hAnsi="Arial" w:cs="Arial"/>
                <w:sz w:val="22"/>
                <w:szCs w:val="22"/>
              </w:rPr>
              <w:t xml:space="preserve"> Lights. Rewarding our school values is important to us, as is the quick and meaningful praise and reward system. The children love it too and it's been a very positive addition to the classroom. </w:t>
            </w:r>
            <w:proofErr w:type="spellStart"/>
            <w:r w:rsidRPr="00422E7F">
              <w:rPr>
                <w:rFonts w:ascii="Arial" w:hAnsi="Arial" w:cs="Arial"/>
                <w:sz w:val="22"/>
                <w:szCs w:val="22"/>
              </w:rPr>
              <w:t>Trackit</w:t>
            </w:r>
            <w:proofErr w:type="spellEnd"/>
            <w:r w:rsidRPr="00422E7F">
              <w:rPr>
                <w:rFonts w:ascii="Arial" w:hAnsi="Arial" w:cs="Arial"/>
                <w:sz w:val="22"/>
                <w:szCs w:val="22"/>
              </w:rPr>
              <w:t xml:space="preserve"> Lights also enables senior leaders to follow pupil behaviour across the school and quickly identify those not on target. Its a win - win for us</w:t>
            </w:r>
          </w:p>
          <w:p w:rsidR="00422E7F" w:rsidP="00422E7F" w:rsidRDefault="00000000" w14:paraId="61BAFEBC" w14:textId="77954E4F">
            <w:pPr>
              <w:pStyle w:val="quotes-text"/>
              <w:spacing w:before="0" w:beforeAutospacing="0"/>
              <w:rPr>
                <w:rFonts w:ascii="Arial" w:hAnsi="Arial" w:cs="Arial"/>
                <w:sz w:val="22"/>
                <w:szCs w:val="22"/>
              </w:rPr>
            </w:pPr>
            <w:hyperlink w:history="1" r:id="rId12">
              <w:r w:rsidRPr="006D5844" w:rsidR="00422E7F">
                <w:rPr>
                  <w:rStyle w:val="Hyperlink"/>
                  <w:rFonts w:cs="Arial"/>
                  <w:sz w:val="22"/>
                  <w:szCs w:val="22"/>
                </w:rPr>
                <w:t>https://trackitlights.com/case-studies/</w:t>
              </w:r>
            </w:hyperlink>
          </w:p>
          <w:p w:rsidR="00422E7F" w:rsidP="00422E7F" w:rsidRDefault="00000000" w14:paraId="536BFBB6" w14:textId="7801F351">
            <w:pPr>
              <w:pStyle w:val="quotes-text"/>
              <w:spacing w:before="0" w:beforeAutospacing="0"/>
              <w:rPr>
                <w:rFonts w:ascii="Arial" w:hAnsi="Arial" w:cs="Arial"/>
                <w:sz w:val="22"/>
                <w:szCs w:val="22"/>
              </w:rPr>
            </w:pPr>
            <w:hyperlink w:history="1" r:id="rId13">
              <w:r w:rsidRPr="006D5844" w:rsidR="00422E7F">
                <w:rPr>
                  <w:rStyle w:val="Hyperlink"/>
                  <w:rFonts w:cs="Arial"/>
                  <w:sz w:val="22"/>
                  <w:szCs w:val="22"/>
                </w:rPr>
                <w:t>https://assets.publishing.service.gov.uk/government/uploads/system/uploads/attachment_data/file/602487/Tom_Bennett_Independent_Review_of_Behaviour_in_Schools.pdf</w:t>
              </w:r>
            </w:hyperlink>
            <w:r w:rsidR="00422E7F">
              <w:rPr>
                <w:rFonts w:ascii="Arial" w:hAnsi="Arial" w:cs="Arial"/>
                <w:sz w:val="22"/>
                <w:szCs w:val="22"/>
              </w:rPr>
              <w:t xml:space="preserve"> </w:t>
            </w:r>
          </w:p>
          <w:p w:rsidRPr="00422E7F" w:rsidR="00422E7F" w:rsidP="00422E7F" w:rsidRDefault="00422E7F" w14:paraId="7DE070D8" w14:textId="2686937D">
            <w:pPr>
              <w:pStyle w:val="quotes-text"/>
              <w:spacing w:before="0" w:beforeAutospacing="0"/>
              <w:rPr>
                <w:rFonts w:ascii="Arial" w:hAnsi="Arial" w:cs="Arial"/>
                <w:sz w:val="22"/>
                <w:szCs w:val="22"/>
              </w:rPr>
            </w:pPr>
            <w:r w:rsidRPr="00422E7F">
              <w:rPr>
                <w:rFonts w:ascii="Arial" w:hAnsi="Arial" w:cs="Arial"/>
                <w:sz w:val="22"/>
                <w:szCs w:val="22"/>
              </w:rPr>
              <w:t>Maintain that culture constantly School systems require maintenance. This is often where good cultures break down. It is reasonably straightforward to identify what a good culture might look like, but like a diet, the difficulty lies in embedding and maintaining it. This includes staff training, effective use of consequences, data monitoring, staff and student surveys and maintaining standards.</w:t>
            </w:r>
          </w:p>
          <w:p w:rsidRPr="005E0DD3" w:rsidR="00F52D5B" w:rsidP="00842BF5" w:rsidRDefault="00F52D5B" w14:paraId="272AE296" w14:textId="303B1CD5">
            <w:pPr>
              <w:rPr>
                <w:rFonts w:cs="Arial"/>
                <w:color w:val="auto"/>
                <w:sz w:val="22"/>
                <w:szCs w:val="22"/>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F52D5B" w:rsidRDefault="006A2C16" w14:paraId="33434C3D" w14:textId="7FCE0E9F">
            <w:pPr>
              <w:pStyle w:val="TableRowCentered"/>
              <w:jc w:val="left"/>
              <w:rPr>
                <w:rFonts w:cs="Arial"/>
                <w:sz w:val="22"/>
                <w:szCs w:val="22"/>
              </w:rPr>
            </w:pPr>
            <w:r>
              <w:rPr>
                <w:rFonts w:cs="Arial"/>
                <w:sz w:val="22"/>
                <w:szCs w:val="22"/>
              </w:rPr>
              <w:t>6</w:t>
            </w:r>
          </w:p>
        </w:tc>
      </w:tr>
      <w:tr w:rsidRPr="005E0DD3" w:rsidR="00D246EA" w:rsidTr="006E5D11" w14:paraId="6530DA07" w14:textId="77777777">
        <w:tc>
          <w:tcPr>
            <w:tcW w:w="32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3217F" w:rsidR="00544548" w:rsidP="00842BF5" w:rsidRDefault="007D742D" w14:paraId="395643FF" w14:textId="77777777">
            <w:pPr>
              <w:rPr>
                <w:rFonts w:cs="Arial"/>
                <w:i/>
                <w:iCs/>
                <w:sz w:val="22"/>
                <w:szCs w:val="22"/>
              </w:rPr>
            </w:pPr>
            <w:r w:rsidRPr="0093217F">
              <w:rPr>
                <w:rFonts w:cs="Arial"/>
                <w:i/>
                <w:iCs/>
                <w:sz w:val="22"/>
                <w:szCs w:val="22"/>
              </w:rPr>
              <w:t>Resources for summative assessment:</w:t>
            </w:r>
          </w:p>
          <w:p w:rsidRPr="0093217F" w:rsidR="00F52D4C" w:rsidP="00842BF5" w:rsidRDefault="00F52D4C" w14:paraId="220FB048" w14:textId="77777777">
            <w:pPr>
              <w:rPr>
                <w:rFonts w:cs="Arial"/>
                <w:i/>
                <w:iCs/>
                <w:sz w:val="22"/>
                <w:szCs w:val="22"/>
              </w:rPr>
            </w:pPr>
            <w:r w:rsidRPr="0093217F">
              <w:rPr>
                <w:rFonts w:cs="Arial"/>
                <w:i/>
                <w:iCs/>
                <w:sz w:val="22"/>
                <w:szCs w:val="22"/>
              </w:rPr>
              <w:t>NTS £2615</w:t>
            </w:r>
          </w:p>
          <w:p w:rsidRPr="0093217F" w:rsidR="00F52D4C" w:rsidP="00842BF5" w:rsidRDefault="00F52D4C" w14:paraId="3974CC2D" w14:textId="77777777">
            <w:pPr>
              <w:rPr>
                <w:rFonts w:cs="Arial"/>
                <w:i/>
                <w:iCs/>
                <w:sz w:val="22"/>
                <w:szCs w:val="22"/>
              </w:rPr>
            </w:pPr>
            <w:r w:rsidRPr="0093217F">
              <w:rPr>
                <w:rFonts w:cs="Arial"/>
                <w:i/>
                <w:iCs/>
                <w:sz w:val="22"/>
                <w:szCs w:val="22"/>
              </w:rPr>
              <w:t>NFER £3200</w:t>
            </w:r>
          </w:p>
          <w:p w:rsidRPr="0093217F" w:rsidR="00F52D4C" w:rsidP="00842BF5" w:rsidRDefault="00F52D4C" w14:paraId="651C7658" w14:textId="77777777">
            <w:pPr>
              <w:rPr>
                <w:rFonts w:cs="Arial"/>
                <w:i/>
                <w:iCs/>
                <w:sz w:val="22"/>
                <w:szCs w:val="22"/>
              </w:rPr>
            </w:pPr>
            <w:r w:rsidRPr="0093217F">
              <w:rPr>
                <w:rFonts w:cs="Arial"/>
                <w:i/>
                <w:iCs/>
                <w:sz w:val="22"/>
                <w:szCs w:val="22"/>
              </w:rPr>
              <w:t>DCPRO assessment data management £810</w:t>
            </w:r>
          </w:p>
          <w:p w:rsidRPr="0093217F" w:rsidR="00F52D4C" w:rsidP="00842BF5" w:rsidRDefault="00F52D4C" w14:paraId="027856B2" w14:textId="61F5BDF1">
            <w:pPr>
              <w:rPr>
                <w:rFonts w:cs="Arial"/>
                <w:i/>
                <w:iCs/>
                <w:sz w:val="22"/>
                <w:szCs w:val="22"/>
              </w:rPr>
            </w:pPr>
            <w:r w:rsidRPr="0093217F">
              <w:rPr>
                <w:rFonts w:cs="Arial"/>
                <w:i/>
                <w:iCs/>
                <w:sz w:val="22"/>
                <w:szCs w:val="22"/>
              </w:rPr>
              <w:t>Pupil Asset £1500</w:t>
            </w:r>
          </w:p>
        </w:tc>
        <w:tc>
          <w:tcPr>
            <w:tcW w:w="49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F52D4C" w:rsidR="00F52D4C" w:rsidP="00F52D4C" w:rsidRDefault="00F52D4C" w14:paraId="40429D6D" w14:textId="77777777">
            <w:pPr>
              <w:pStyle w:val="NormalWeb"/>
              <w:shd w:val="clear" w:color="auto" w:fill="FFFFFF"/>
              <w:spacing w:before="0" w:beforeAutospacing="0" w:after="450" w:afterAutospacing="0"/>
              <w:rPr>
                <w:rFonts w:ascii="Arial" w:hAnsi="Arial" w:cs="Arial"/>
                <w:spacing w:val="5"/>
                <w:sz w:val="22"/>
                <w:szCs w:val="22"/>
              </w:rPr>
            </w:pPr>
            <w:r w:rsidRPr="00F52D4C">
              <w:rPr>
                <w:rFonts w:ascii="Arial" w:hAnsi="Arial" w:cs="Arial"/>
                <w:spacing w:val="5"/>
                <w:sz w:val="22"/>
                <w:szCs w:val="22"/>
              </w:rPr>
              <w:t>Firstly, regarding the implementation of the curriculum: “The most important factors in how, and how effectively, the curriculum is taught and assessed are that: teachers check pupils’ understanding effectively, and identify and correct misunderstandings… teachers use assessment to check pupils’ understanding in order to inform teaching.”</w:t>
            </w:r>
          </w:p>
          <w:p w:rsidR="00D246EA" w:rsidP="00F52D4C" w:rsidRDefault="00F52D4C" w14:paraId="049623F8" w14:textId="77777777">
            <w:pPr>
              <w:pStyle w:val="NormalWeb"/>
              <w:shd w:val="clear" w:color="auto" w:fill="FFFFFF"/>
              <w:spacing w:before="0" w:beforeAutospacing="0" w:after="450" w:afterAutospacing="0"/>
              <w:rPr>
                <w:rFonts w:ascii="Arial" w:hAnsi="Arial" w:cs="Arial"/>
                <w:spacing w:val="5"/>
                <w:sz w:val="22"/>
                <w:szCs w:val="22"/>
              </w:rPr>
            </w:pPr>
            <w:r w:rsidRPr="00F52D4C">
              <w:rPr>
                <w:rFonts w:ascii="Arial" w:hAnsi="Arial" w:cs="Arial"/>
                <w:spacing w:val="5"/>
                <w:sz w:val="22"/>
                <w:szCs w:val="22"/>
              </w:rPr>
              <w:t>In relation to the school’s use of assessment, the handbook states: “When used effectively, assessment helps pupils to embed knowledge and use it fluently, and assists teachers in producing clear next steps for pupils.”</w:t>
            </w:r>
          </w:p>
          <w:p w:rsidRPr="00F52D4C" w:rsidR="00F52D4C" w:rsidP="00F52D4C" w:rsidRDefault="00000000" w14:paraId="5DA2949F" w14:textId="7A6FF72E">
            <w:pPr>
              <w:pStyle w:val="NormalWeb"/>
              <w:shd w:val="clear" w:color="auto" w:fill="FFFFFF"/>
              <w:spacing w:before="0" w:beforeAutospacing="0" w:after="450" w:afterAutospacing="0"/>
              <w:rPr>
                <w:rFonts w:cs="Arial"/>
                <w:sz w:val="22"/>
                <w:szCs w:val="22"/>
              </w:rPr>
            </w:pPr>
            <w:hyperlink w:history="1" r:id="rId14">
              <w:r w:rsidRPr="006D5844" w:rsidR="00A24E4B">
                <w:rPr>
                  <w:rStyle w:val="Hyperlink"/>
                  <w:rFonts w:ascii="Times New Roman" w:hAnsi="Times New Roman" w:cs="Arial"/>
                  <w:sz w:val="22"/>
                  <w:szCs w:val="22"/>
                </w:rPr>
                <w:t>https://www.teachwire.net/news/how-assessment-and-the-new-ofsted-framework-can-help-school-improvement/</w:t>
              </w:r>
            </w:hyperlink>
            <w:r w:rsidR="00A24E4B">
              <w:rPr>
                <w:rFonts w:cs="Arial"/>
                <w:sz w:val="22"/>
                <w:szCs w:val="22"/>
              </w:rPr>
              <w:t xml:space="preserve"> </w:t>
            </w:r>
          </w:p>
        </w:tc>
        <w:tc>
          <w:tcPr>
            <w:tcW w:w="126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D246EA" w:rsidRDefault="006A2C16" w14:paraId="412C8D2D" w14:textId="1FBABEE4">
            <w:pPr>
              <w:pStyle w:val="TableRowCentered"/>
              <w:jc w:val="left"/>
              <w:rPr>
                <w:rFonts w:cs="Arial"/>
                <w:sz w:val="22"/>
                <w:szCs w:val="22"/>
              </w:rPr>
            </w:pPr>
            <w:r>
              <w:rPr>
                <w:rFonts w:cs="Arial"/>
                <w:sz w:val="22"/>
                <w:szCs w:val="22"/>
              </w:rPr>
              <w:t>1, 2</w:t>
            </w:r>
          </w:p>
        </w:tc>
      </w:tr>
      <w:tr w:rsidRPr="005E0DD3" w:rsidR="00A24E4B" w:rsidTr="006E5D11" w14:paraId="7C3807C8" w14:textId="77777777">
        <w:tc>
          <w:tcPr>
            <w:tcW w:w="32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3217F" w:rsidR="00A24E4B" w:rsidP="00842BF5" w:rsidRDefault="00A24E4B" w14:paraId="56F9F8FF" w14:textId="77777777">
            <w:pPr>
              <w:rPr>
                <w:rFonts w:cs="Arial"/>
                <w:i/>
                <w:iCs/>
                <w:sz w:val="22"/>
                <w:szCs w:val="22"/>
              </w:rPr>
            </w:pPr>
            <w:r w:rsidRPr="0093217F">
              <w:rPr>
                <w:rFonts w:cs="Arial"/>
                <w:i/>
                <w:iCs/>
                <w:sz w:val="22"/>
                <w:szCs w:val="22"/>
              </w:rPr>
              <w:t>RWI books and investment in reading for pleasure books.</w:t>
            </w:r>
          </w:p>
          <w:p w:rsidRPr="0093217F" w:rsidR="00A24E4B" w:rsidP="00842BF5" w:rsidRDefault="00A24E4B" w14:paraId="220D24AC" w14:textId="77777777">
            <w:pPr>
              <w:rPr>
                <w:rFonts w:cs="Arial"/>
                <w:i/>
                <w:iCs/>
                <w:sz w:val="22"/>
                <w:szCs w:val="22"/>
              </w:rPr>
            </w:pPr>
            <w:r w:rsidRPr="0093217F">
              <w:rPr>
                <w:rFonts w:cs="Arial"/>
                <w:i/>
                <w:iCs/>
                <w:sz w:val="22"/>
                <w:szCs w:val="22"/>
              </w:rPr>
              <w:t>RWI £1000</w:t>
            </w:r>
          </w:p>
          <w:p w:rsidRPr="0093217F" w:rsidR="00A24E4B" w:rsidP="00842BF5" w:rsidRDefault="00A24E4B" w14:paraId="47A17B25" w14:textId="2A2A0FE9">
            <w:pPr>
              <w:rPr>
                <w:rFonts w:cs="Arial"/>
                <w:i/>
                <w:iCs/>
                <w:sz w:val="22"/>
                <w:szCs w:val="22"/>
              </w:rPr>
            </w:pPr>
            <w:r w:rsidRPr="0093217F">
              <w:rPr>
                <w:rFonts w:cs="Arial"/>
                <w:i/>
                <w:iCs/>
                <w:sz w:val="22"/>
                <w:szCs w:val="22"/>
              </w:rPr>
              <w:t>Reading for pleasure:£2000</w:t>
            </w:r>
          </w:p>
        </w:tc>
        <w:tc>
          <w:tcPr>
            <w:tcW w:w="49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3217F" w:rsidR="00A24E4B" w:rsidP="00F52D4C" w:rsidRDefault="00000000" w14:paraId="78547F43" w14:textId="77777777">
            <w:pPr>
              <w:pStyle w:val="NormalWeb"/>
              <w:shd w:val="clear" w:color="auto" w:fill="FFFFFF"/>
              <w:spacing w:before="0" w:beforeAutospacing="0" w:after="450" w:afterAutospacing="0"/>
              <w:rPr>
                <w:rFonts w:ascii="Arial" w:hAnsi="Arial" w:cs="Arial"/>
                <w:spacing w:val="5"/>
                <w:sz w:val="20"/>
                <w:szCs w:val="20"/>
              </w:rPr>
            </w:pPr>
            <w:hyperlink w:history="1" r:id="rId15">
              <w:r w:rsidRPr="0093217F" w:rsidR="00A24E4B">
                <w:rPr>
                  <w:rStyle w:val="Hyperlink"/>
                  <w:rFonts w:cs="Arial"/>
                  <w:spacing w:val="5"/>
                  <w:sz w:val="20"/>
                  <w:szCs w:val="20"/>
                </w:rPr>
                <w:t>https://readingagency.org.uk/about/impact/002-reading-facts-1/?gclid=EAIaIQobChMIpKWri_DD-gIVCYFQBh1K1gCjEAAYASAAEgJpRvD_BwE</w:t>
              </w:r>
            </w:hyperlink>
            <w:r w:rsidRPr="0093217F" w:rsidR="00A24E4B">
              <w:rPr>
                <w:rFonts w:ascii="Arial" w:hAnsi="Arial" w:cs="Arial"/>
                <w:spacing w:val="5"/>
                <w:sz w:val="20"/>
                <w:szCs w:val="20"/>
              </w:rPr>
              <w:t xml:space="preserve"> </w:t>
            </w:r>
          </w:p>
          <w:p w:rsidRPr="0093217F" w:rsidR="00A24E4B" w:rsidP="00A24E4B" w:rsidRDefault="00A24E4B" w14:paraId="70F3148E" w14:textId="3AAFB813">
            <w:pPr>
              <w:shd w:val="clear" w:color="auto" w:fill="FCFCFC"/>
              <w:suppressAutoHyphens w:val="0"/>
              <w:autoSpaceDN/>
              <w:spacing w:after="0" w:line="240" w:lineRule="auto"/>
              <w:rPr>
                <w:rFonts w:cs="Arial"/>
                <w:color w:val="756464"/>
                <w:sz w:val="20"/>
                <w:szCs w:val="20"/>
              </w:rPr>
            </w:pPr>
            <w:r w:rsidRPr="0093217F">
              <w:rPr>
                <w:rFonts w:cs="Arial"/>
                <w:color w:val="756464"/>
                <w:sz w:val="20"/>
                <w:szCs w:val="20"/>
              </w:rPr>
              <w:t>Reading for pleasure is more important for children's cognitive development than their parents' level of education and is a more powerful factor in life achievement than socio-economic background. </w:t>
            </w:r>
            <w:r w:rsidRPr="0093217F" w:rsidR="0093217F">
              <w:rPr>
                <w:rFonts w:cs="Arial"/>
                <w:color w:val="756464"/>
                <w:sz w:val="20"/>
                <w:szCs w:val="20"/>
              </w:rPr>
              <w:t xml:space="preserve"> </w:t>
            </w:r>
            <w:r w:rsidRPr="0093217F">
              <w:rPr>
                <w:rFonts w:cs="Arial"/>
                <w:color w:val="756464"/>
                <w:sz w:val="20"/>
                <w:szCs w:val="20"/>
              </w:rPr>
              <w:br/>
            </w:r>
            <w:r w:rsidRPr="0093217F">
              <w:rPr>
                <w:rFonts w:cs="Arial"/>
                <w:color w:val="756464"/>
                <w:sz w:val="20"/>
                <w:szCs w:val="20"/>
              </w:rPr>
              <w:t>16-year-olds who choose to read books for pleasure outside of school are more likely to secure managerial or professional jobs in later life. </w:t>
            </w:r>
            <w:r w:rsidRPr="0093217F" w:rsidR="0093217F">
              <w:rPr>
                <w:rFonts w:cs="Arial"/>
                <w:color w:val="756464"/>
                <w:sz w:val="20"/>
                <w:szCs w:val="20"/>
              </w:rPr>
              <w:t xml:space="preserve"> </w:t>
            </w:r>
          </w:p>
          <w:p w:rsidRPr="0093217F" w:rsidR="00361E11" w:rsidP="00361E11" w:rsidRDefault="00361E11" w14:paraId="578E3083" w14:textId="593B422A">
            <w:pPr>
              <w:shd w:val="clear" w:color="auto" w:fill="FCFCFC"/>
              <w:suppressAutoHyphens w:val="0"/>
              <w:autoSpaceDN/>
              <w:spacing w:after="0" w:line="240" w:lineRule="auto"/>
              <w:rPr>
                <w:rFonts w:cs="Arial"/>
                <w:color w:val="756464"/>
                <w:sz w:val="20"/>
                <w:szCs w:val="20"/>
              </w:rPr>
            </w:pPr>
            <w:r w:rsidRPr="0093217F">
              <w:rPr>
                <w:rFonts w:cs="Arial"/>
                <w:color w:val="756464"/>
                <w:sz w:val="20"/>
                <w:szCs w:val="20"/>
              </w:rPr>
              <w:t>Having books in the home is associated with both reading enjoyment and confidence. Of children who report having fewer than 10 books in their homes, 42% say they do not like reading and only 32% say they are 'very confident' readers. For children who report having over 200 books at home, only 12% say they do not like reading and 73% consider themselves 'very confident' readers. </w:t>
            </w:r>
            <w:r w:rsidRPr="0093217F" w:rsidR="0093217F">
              <w:rPr>
                <w:rFonts w:cs="Arial"/>
                <w:color w:val="756464"/>
                <w:sz w:val="20"/>
                <w:szCs w:val="20"/>
              </w:rPr>
              <w:t xml:space="preserve"> </w:t>
            </w:r>
          </w:p>
          <w:p w:rsidRPr="0093217F" w:rsidR="00361E11" w:rsidP="00361E11" w:rsidRDefault="00361E11" w14:paraId="04E800A3" w14:textId="54BB76A7">
            <w:pPr>
              <w:shd w:val="clear" w:color="auto" w:fill="FCFCFC"/>
              <w:suppressAutoHyphens w:val="0"/>
              <w:autoSpaceDN/>
              <w:spacing w:after="0" w:line="240" w:lineRule="auto"/>
              <w:rPr>
                <w:rFonts w:cs="Arial"/>
                <w:color w:val="756464"/>
                <w:sz w:val="20"/>
                <w:szCs w:val="20"/>
              </w:rPr>
            </w:pPr>
            <w:r w:rsidRPr="0093217F">
              <w:rPr>
                <w:rFonts w:cs="Arial"/>
                <w:color w:val="756464"/>
                <w:sz w:val="20"/>
                <w:szCs w:val="20"/>
              </w:rPr>
              <w:t>Children who read books often at age 10 and more than once a week at age 16 gain higher results in maths, vocabulary and spelling tests at age 16 than those who read less regularly. </w:t>
            </w:r>
            <w:r w:rsidRPr="0093217F" w:rsidR="0093217F">
              <w:rPr>
                <w:rFonts w:cs="Arial"/>
                <w:color w:val="756464"/>
                <w:sz w:val="20"/>
                <w:szCs w:val="20"/>
              </w:rPr>
              <w:t xml:space="preserve"> </w:t>
            </w:r>
          </w:p>
          <w:p w:rsidRPr="0093217F" w:rsidR="00A24E4B" w:rsidP="00361E11" w:rsidRDefault="00A24E4B" w14:paraId="18FE1AE0" w14:textId="3A8CA470">
            <w:pPr>
              <w:pStyle w:val="NormalWeb"/>
              <w:shd w:val="clear" w:color="auto" w:fill="FFFFFF"/>
              <w:spacing w:before="0" w:beforeAutospacing="0" w:after="450" w:afterAutospacing="0"/>
              <w:rPr>
                <w:rFonts w:ascii="Arial" w:hAnsi="Arial" w:cs="Arial"/>
                <w:spacing w:val="5"/>
                <w:sz w:val="20"/>
                <w:szCs w:val="20"/>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A24E4B" w:rsidRDefault="006A2C16" w14:paraId="6759D472" w14:textId="7E97B291">
            <w:pPr>
              <w:pStyle w:val="TableRowCentered"/>
              <w:jc w:val="left"/>
              <w:rPr>
                <w:rFonts w:cs="Arial"/>
                <w:sz w:val="22"/>
                <w:szCs w:val="22"/>
              </w:rPr>
            </w:pPr>
            <w:r>
              <w:rPr>
                <w:rFonts w:cs="Arial"/>
                <w:sz w:val="22"/>
                <w:szCs w:val="22"/>
              </w:rPr>
              <w:t>1</w:t>
            </w:r>
          </w:p>
        </w:tc>
      </w:tr>
      <w:tr w:rsidRPr="005E0DD3" w:rsidR="00361E11" w:rsidTr="006E5D11" w14:paraId="70F4BC4D" w14:textId="77777777">
        <w:tc>
          <w:tcPr>
            <w:tcW w:w="32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3217F" w:rsidR="00361E11" w:rsidP="00842BF5" w:rsidRDefault="00361E11" w14:paraId="5C8808F4" w14:textId="77777777">
            <w:pPr>
              <w:rPr>
                <w:rFonts w:cs="Arial"/>
                <w:i/>
                <w:iCs/>
                <w:sz w:val="22"/>
                <w:szCs w:val="22"/>
              </w:rPr>
            </w:pPr>
            <w:r w:rsidRPr="0093217F">
              <w:rPr>
                <w:rFonts w:cs="Arial"/>
                <w:i/>
                <w:iCs/>
                <w:sz w:val="22"/>
                <w:szCs w:val="22"/>
              </w:rPr>
              <w:t>School Development Priorities not yet identified.</w:t>
            </w:r>
          </w:p>
          <w:p w:rsidRPr="0093217F" w:rsidR="00361E11" w:rsidP="00842BF5" w:rsidRDefault="00361E11" w14:paraId="08725522" w14:textId="312EF2D3">
            <w:pPr>
              <w:rPr>
                <w:rFonts w:cs="Arial"/>
                <w:i/>
                <w:iCs/>
                <w:sz w:val="22"/>
                <w:szCs w:val="22"/>
              </w:rPr>
            </w:pPr>
            <w:r w:rsidRPr="0093217F">
              <w:rPr>
                <w:rFonts w:cs="Arial"/>
                <w:i/>
                <w:iCs/>
                <w:sz w:val="22"/>
                <w:szCs w:val="22"/>
              </w:rPr>
              <w:t>£2513.30</w:t>
            </w:r>
          </w:p>
        </w:tc>
        <w:tc>
          <w:tcPr>
            <w:tcW w:w="49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61E11" w:rsidP="00F52D4C" w:rsidRDefault="00361E11" w14:paraId="2538B9DE" w14:textId="77777777">
            <w:pPr>
              <w:pStyle w:val="NormalWeb"/>
              <w:shd w:val="clear" w:color="auto" w:fill="FFFFFF"/>
              <w:spacing w:before="0" w:beforeAutospacing="0" w:after="450" w:afterAutospacing="0"/>
              <w:rPr>
                <w:rFonts w:ascii="Arial" w:hAnsi="Arial" w:cs="Arial"/>
                <w:spacing w:val="5"/>
                <w:sz w:val="22"/>
                <w:szCs w:val="22"/>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361E11" w:rsidRDefault="006A2C16" w14:paraId="0C3F3C30" w14:textId="2E52E6DC">
            <w:pPr>
              <w:pStyle w:val="TableRowCentered"/>
              <w:jc w:val="left"/>
              <w:rPr>
                <w:rFonts w:cs="Arial"/>
                <w:sz w:val="22"/>
                <w:szCs w:val="22"/>
              </w:rPr>
            </w:pPr>
            <w:r>
              <w:rPr>
                <w:rFonts w:cs="Arial"/>
                <w:sz w:val="22"/>
                <w:szCs w:val="22"/>
              </w:rPr>
              <w:t>1 - 6</w:t>
            </w:r>
          </w:p>
        </w:tc>
      </w:tr>
    </w:tbl>
    <w:p w:rsidRPr="005E0DD3" w:rsidR="00E66558" w:rsidRDefault="00E66558" w14:paraId="2A7D5522" w14:textId="77777777">
      <w:pPr>
        <w:keepNext/>
        <w:spacing w:after="60"/>
        <w:outlineLvl w:val="1"/>
        <w:rPr>
          <w:rFonts w:cs="Arial"/>
          <w:sz w:val="22"/>
          <w:szCs w:val="22"/>
        </w:rPr>
      </w:pPr>
    </w:p>
    <w:p w:rsidRPr="005E0DD3" w:rsidR="00747398" w:rsidRDefault="00747398" w14:paraId="51F302DC" w14:textId="31A1E1AC">
      <w:pPr>
        <w:rPr>
          <w:rFonts w:cs="Arial"/>
          <w:b/>
          <w:bCs/>
          <w:color w:val="104F75"/>
          <w:sz w:val="22"/>
          <w:szCs w:val="22"/>
        </w:rPr>
      </w:pPr>
    </w:p>
    <w:p w:rsidRPr="00CC266D" w:rsidR="005E0DD3" w:rsidRDefault="005E0DD3" w14:paraId="2A5B56CE" w14:textId="77777777">
      <w:pPr>
        <w:rPr>
          <w:rFonts w:cs="Arial"/>
          <w:b/>
          <w:bCs/>
          <w:color w:val="104F75"/>
          <w:sz w:val="28"/>
          <w:szCs w:val="28"/>
        </w:rPr>
      </w:pPr>
    </w:p>
    <w:p w:rsidR="00361E11" w:rsidRDefault="00361E11" w14:paraId="5A70EEBA" w14:textId="77777777">
      <w:pPr>
        <w:rPr>
          <w:rFonts w:cs="Arial"/>
          <w:b/>
          <w:bCs/>
          <w:color w:val="104F75"/>
          <w:sz w:val="28"/>
          <w:szCs w:val="28"/>
        </w:rPr>
      </w:pPr>
    </w:p>
    <w:p w:rsidRPr="00CC266D" w:rsidR="00E66558" w:rsidRDefault="009D71E8" w14:paraId="2A7D5523" w14:textId="60B6A8A7">
      <w:pPr>
        <w:rPr>
          <w:rFonts w:cs="Arial"/>
          <w:b/>
          <w:bCs/>
          <w:color w:val="104F75"/>
          <w:sz w:val="28"/>
          <w:szCs w:val="28"/>
        </w:rPr>
      </w:pPr>
      <w:r w:rsidRPr="00CC266D">
        <w:rPr>
          <w:rFonts w:cs="Arial"/>
          <w:b/>
          <w:bCs/>
          <w:color w:val="104F75"/>
          <w:sz w:val="28"/>
          <w:szCs w:val="28"/>
        </w:rPr>
        <w:t xml:space="preserve">Targeted academic support </w:t>
      </w:r>
    </w:p>
    <w:p w:rsidRPr="00CC266D" w:rsidR="00E66558" w:rsidRDefault="009D71E8" w14:paraId="2A7D5524" w14:textId="023F9F54">
      <w:pPr>
        <w:rPr>
          <w:rFonts w:cs="Arial"/>
          <w:sz w:val="28"/>
          <w:szCs w:val="28"/>
        </w:rPr>
      </w:pPr>
      <w:r w:rsidRPr="00CC266D">
        <w:rPr>
          <w:rFonts w:cs="Arial"/>
          <w:sz w:val="28"/>
          <w:szCs w:val="28"/>
        </w:rPr>
        <w:t xml:space="preserve">Budgeted cost: £ </w:t>
      </w:r>
      <w:r w:rsidR="00B42D1A">
        <w:rPr>
          <w:rFonts w:cs="Arial"/>
          <w:sz w:val="28"/>
          <w:szCs w:val="28"/>
        </w:rPr>
        <w:t>54,889.97</w:t>
      </w:r>
    </w:p>
    <w:p w:rsidRPr="00CC266D" w:rsidR="00CB4BD4" w:rsidRDefault="00361E11" w14:paraId="3271B864" w14:textId="466233BF">
      <w:pPr>
        <w:rPr>
          <w:rFonts w:cs="Arial"/>
          <w:sz w:val="28"/>
          <w:szCs w:val="28"/>
        </w:rPr>
      </w:pPr>
      <w:r>
        <w:rPr>
          <w:rFonts w:cs="Arial"/>
          <w:sz w:val="28"/>
          <w:szCs w:val="28"/>
        </w:rPr>
        <w:t>School Led Tutoring: £22, 356</w:t>
      </w:r>
    </w:p>
    <w:tbl>
      <w:tblPr>
        <w:tblW w:w="5000" w:type="pct"/>
        <w:tblCellMar>
          <w:left w:w="10" w:type="dxa"/>
          <w:right w:w="10" w:type="dxa"/>
        </w:tblCellMar>
        <w:tblLook w:val="04A0" w:firstRow="1" w:lastRow="0" w:firstColumn="1" w:lastColumn="0" w:noHBand="0" w:noVBand="1"/>
      </w:tblPr>
      <w:tblGrid>
        <w:gridCol w:w="3256"/>
        <w:gridCol w:w="4799"/>
        <w:gridCol w:w="1431"/>
      </w:tblGrid>
      <w:tr w:rsidRPr="005E0DD3" w:rsidR="00E66558" w:rsidTr="005A2D63" w14:paraId="2A7D5528" w14:textId="77777777">
        <w:tc>
          <w:tcPr>
            <w:tcW w:w="3256"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5E0DD3" w:rsidR="00E66558" w:rsidRDefault="009D71E8" w14:paraId="2A7D5525" w14:textId="77777777">
            <w:pPr>
              <w:pStyle w:val="TableHeader"/>
              <w:jc w:val="left"/>
              <w:rPr>
                <w:rFonts w:cs="Arial"/>
                <w:sz w:val="22"/>
                <w:szCs w:val="22"/>
              </w:rPr>
            </w:pPr>
            <w:r w:rsidRPr="005E0DD3">
              <w:rPr>
                <w:rFonts w:cs="Arial"/>
                <w:sz w:val="22"/>
                <w:szCs w:val="22"/>
              </w:rPr>
              <w:t>Activity</w:t>
            </w:r>
          </w:p>
        </w:tc>
        <w:tc>
          <w:tcPr>
            <w:tcW w:w="4799"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5E0DD3" w:rsidR="00E66558" w:rsidRDefault="009D71E8" w14:paraId="2A7D5526" w14:textId="77777777">
            <w:pPr>
              <w:pStyle w:val="TableHeader"/>
              <w:jc w:val="left"/>
              <w:rPr>
                <w:rFonts w:cs="Arial"/>
                <w:sz w:val="22"/>
                <w:szCs w:val="22"/>
              </w:rPr>
            </w:pPr>
            <w:r w:rsidRPr="005E0DD3">
              <w:rPr>
                <w:rFonts w:cs="Arial"/>
                <w:sz w:val="22"/>
                <w:szCs w:val="22"/>
              </w:rPr>
              <w:t>Evidence that supports this approach</w:t>
            </w:r>
          </w:p>
        </w:tc>
        <w:tc>
          <w:tcPr>
            <w:tcW w:w="1431"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5E0DD3" w:rsidR="00E66558" w:rsidRDefault="009D71E8" w14:paraId="2A7D5527" w14:textId="77777777">
            <w:pPr>
              <w:pStyle w:val="TableHeader"/>
              <w:jc w:val="left"/>
              <w:rPr>
                <w:rFonts w:cs="Arial"/>
                <w:sz w:val="22"/>
                <w:szCs w:val="22"/>
              </w:rPr>
            </w:pPr>
            <w:r w:rsidRPr="005E0DD3">
              <w:rPr>
                <w:rFonts w:cs="Arial"/>
                <w:sz w:val="22"/>
                <w:szCs w:val="22"/>
              </w:rPr>
              <w:t>Challenge number(s) addressed</w:t>
            </w:r>
          </w:p>
        </w:tc>
      </w:tr>
      <w:tr w:rsidRPr="005E0DD3" w:rsidR="00E66558" w:rsidTr="005A2D63" w14:paraId="2A7D552C" w14:textId="77777777">
        <w:tc>
          <w:tcPr>
            <w:tcW w:w="32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154611" w:rsidRDefault="00842BF5" w14:paraId="5023FFA3" w14:textId="009F6E8F">
            <w:pPr>
              <w:pStyle w:val="TableRow"/>
              <w:rPr>
                <w:rFonts w:cs="Arial"/>
                <w:sz w:val="22"/>
                <w:szCs w:val="22"/>
              </w:rPr>
            </w:pPr>
            <w:r w:rsidRPr="005E0DD3">
              <w:rPr>
                <w:rFonts w:cs="Arial"/>
                <w:sz w:val="22"/>
                <w:szCs w:val="22"/>
              </w:rPr>
              <w:t>Additiona</w:t>
            </w:r>
            <w:r w:rsidRPr="005E0DD3" w:rsidR="008765CB">
              <w:rPr>
                <w:rFonts w:cs="Arial"/>
                <w:sz w:val="22"/>
                <w:szCs w:val="22"/>
              </w:rPr>
              <w:t>l</w:t>
            </w:r>
            <w:r w:rsidRPr="005E0DD3">
              <w:rPr>
                <w:rFonts w:cs="Arial"/>
                <w:sz w:val="22"/>
                <w:szCs w:val="22"/>
              </w:rPr>
              <w:t xml:space="preserve"> Teaching assistant hours</w:t>
            </w:r>
            <w:r w:rsidR="00361E11">
              <w:rPr>
                <w:rFonts w:cs="Arial"/>
                <w:sz w:val="22"/>
                <w:szCs w:val="22"/>
              </w:rPr>
              <w:t xml:space="preserve"> for fast track phonics and reading interventions in Y1 – Y3</w:t>
            </w:r>
          </w:p>
          <w:p w:rsidRPr="005E0DD3" w:rsidR="00DF0A3E" w:rsidRDefault="008765CB" w14:paraId="3E15D6F9" w14:textId="3F45D3E9">
            <w:pPr>
              <w:pStyle w:val="TableRow"/>
              <w:rPr>
                <w:rFonts w:cs="Arial"/>
                <w:sz w:val="22"/>
                <w:szCs w:val="22"/>
              </w:rPr>
            </w:pPr>
            <w:r w:rsidRPr="005E0DD3">
              <w:rPr>
                <w:rFonts w:cs="Arial"/>
                <w:sz w:val="22"/>
                <w:szCs w:val="22"/>
              </w:rPr>
              <w:t>£</w:t>
            </w:r>
            <w:r w:rsidR="00361E11">
              <w:rPr>
                <w:rFonts w:cs="Arial"/>
                <w:sz w:val="22"/>
                <w:szCs w:val="22"/>
              </w:rPr>
              <w:t>44,460</w:t>
            </w:r>
          </w:p>
          <w:p w:rsidRPr="005E0DD3" w:rsidR="00DF0A3E" w:rsidRDefault="00DF0A3E" w14:paraId="779672EF" w14:textId="61C423CC">
            <w:pPr>
              <w:pStyle w:val="TableRow"/>
              <w:rPr>
                <w:rFonts w:cs="Arial"/>
                <w:sz w:val="22"/>
                <w:szCs w:val="22"/>
              </w:rPr>
            </w:pPr>
          </w:p>
          <w:p w:rsidRPr="005E0DD3" w:rsidR="00DF0A3E" w:rsidRDefault="00DF0A3E" w14:paraId="3C9E3562" w14:textId="1C72B623">
            <w:pPr>
              <w:pStyle w:val="TableRow"/>
              <w:rPr>
                <w:rFonts w:cs="Arial"/>
                <w:sz w:val="22"/>
                <w:szCs w:val="22"/>
              </w:rPr>
            </w:pPr>
          </w:p>
          <w:p w:rsidRPr="005E0DD3" w:rsidR="00DF0A3E" w:rsidRDefault="00DF0A3E" w14:paraId="77C225C4" w14:textId="6E2FD439">
            <w:pPr>
              <w:pStyle w:val="TableRow"/>
              <w:rPr>
                <w:rFonts w:cs="Arial"/>
                <w:sz w:val="22"/>
                <w:szCs w:val="22"/>
              </w:rPr>
            </w:pPr>
          </w:p>
          <w:p w:rsidRPr="005E0DD3" w:rsidR="00DF0A3E" w:rsidRDefault="00DF0A3E" w14:paraId="3BED9102" w14:textId="23E0CEC6">
            <w:pPr>
              <w:pStyle w:val="TableRow"/>
              <w:rPr>
                <w:rFonts w:cs="Arial"/>
                <w:sz w:val="22"/>
                <w:szCs w:val="22"/>
              </w:rPr>
            </w:pPr>
          </w:p>
          <w:p w:rsidRPr="005E0DD3" w:rsidR="004B42DB" w:rsidP="008765CB" w:rsidRDefault="004B42DB" w14:paraId="2A7D5529" w14:textId="7B354E91">
            <w:pPr>
              <w:pStyle w:val="TableRow"/>
              <w:rPr>
                <w:rFonts w:cs="Arial"/>
                <w:sz w:val="22"/>
                <w:szCs w:val="22"/>
              </w:rPr>
            </w:pPr>
          </w:p>
        </w:tc>
        <w:tc>
          <w:tcPr>
            <w:tcW w:w="47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8765CB" w:rsidP="008765CB" w:rsidRDefault="00000000" w14:paraId="2462BF3A" w14:textId="77777777">
            <w:pPr>
              <w:rPr>
                <w:rFonts w:cs="Arial"/>
                <w:sz w:val="22"/>
                <w:szCs w:val="22"/>
              </w:rPr>
            </w:pPr>
            <w:hyperlink w:history="1" r:id="rId16">
              <w:r w:rsidRPr="005E0DD3" w:rsidR="008765CB">
                <w:rPr>
                  <w:rStyle w:val="Hyperlink"/>
                  <w:rFonts w:cs="Arial"/>
                  <w:sz w:val="22"/>
                  <w:szCs w:val="22"/>
                </w:rPr>
                <w:t>The EEF Guide to the Pupil Premium</w:t>
              </w:r>
            </w:hyperlink>
          </w:p>
          <w:p w:rsidR="008765CB" w:rsidP="008765CB" w:rsidRDefault="008765CB" w14:paraId="7B4ECC7D" w14:textId="2F552F85">
            <w:pPr>
              <w:rPr>
                <w:rFonts w:cs="Arial"/>
                <w:sz w:val="22"/>
                <w:szCs w:val="22"/>
              </w:rPr>
            </w:pPr>
            <w:r w:rsidRPr="005E0DD3">
              <w:rPr>
                <w:rFonts w:cs="Arial"/>
                <w:sz w:val="22"/>
                <w:szCs w:val="22"/>
              </w:rPr>
              <w:t>“Targeted academic support Evidence consistently shows the positive impact that targeted academic support can have, including on those who are not making good progress across the spectrum of achievement. Considering how classroom teachers and teaching assistants can provide targeted academic support, including how to link structured one-to-one or small group intervention to classroom teaching, is likely to be a key component of an effective Pupil Premium strategy.”</w:t>
            </w:r>
          </w:p>
          <w:p w:rsidRPr="005E0DD3" w:rsidR="005A2D63" w:rsidP="005A2D63" w:rsidRDefault="00000000" w14:paraId="354AD8A9" w14:textId="77777777">
            <w:pPr>
              <w:rPr>
                <w:sz w:val="22"/>
                <w:szCs w:val="22"/>
              </w:rPr>
            </w:pPr>
            <w:hyperlink w:history="1" r:id="rId17">
              <w:r w:rsidRPr="005E0DD3" w:rsidR="005A2D63">
                <w:rPr>
                  <w:rStyle w:val="Hyperlink"/>
                  <w:sz w:val="22"/>
                  <w:szCs w:val="22"/>
                </w:rPr>
                <w:t>https://www.surrey.ac.uk/features/study-finds-phonic-teaching-benefits-disadvantaged-children</w:t>
              </w:r>
            </w:hyperlink>
            <w:r w:rsidRPr="005E0DD3" w:rsidR="005A2D63">
              <w:rPr>
                <w:sz w:val="22"/>
                <w:szCs w:val="22"/>
              </w:rPr>
              <w:t xml:space="preserve"> </w:t>
            </w:r>
          </w:p>
          <w:p w:rsidRPr="005E0DD3" w:rsidR="005A2D63" w:rsidP="005A2D63" w:rsidRDefault="005A2D63" w14:paraId="720CD2FC" w14:textId="13668DEF">
            <w:pPr>
              <w:rPr>
                <w:rFonts w:cs="Arial"/>
                <w:sz w:val="22"/>
                <w:szCs w:val="22"/>
              </w:rPr>
            </w:pPr>
            <w:r w:rsidRPr="005E0DD3">
              <w:rPr>
                <w:rFonts w:cs="Arial"/>
                <w:color w:val="auto"/>
                <w:sz w:val="22"/>
                <w:szCs w:val="22"/>
                <w:shd w:val="clear" w:color="auto" w:fill="FFFFFF"/>
              </w:rPr>
              <w:t>They found significant effects on the average child at the age of five and seven, but these had disappeared by age eleven. However, children from poor family backgrounds or who did not speak English as a first language received significant long-term benefits from synthetic phonics.</w:t>
            </w:r>
          </w:p>
          <w:p w:rsidRPr="005E0DD3" w:rsidR="004B42DB" w:rsidP="00544548" w:rsidRDefault="004B42DB" w14:paraId="2A7D552A" w14:textId="7D1BD578">
            <w:pPr>
              <w:suppressAutoHyphens w:val="0"/>
              <w:spacing w:after="0" w:line="240" w:lineRule="auto"/>
              <w:rPr>
                <w:rFonts w:cs="Arial"/>
                <w:sz w:val="22"/>
                <w:szCs w:val="22"/>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E66558" w:rsidRDefault="006A2C16" w14:paraId="2A7D552B" w14:textId="325F87C5">
            <w:pPr>
              <w:pStyle w:val="TableRowCentered"/>
              <w:jc w:val="left"/>
              <w:rPr>
                <w:rFonts w:cs="Arial"/>
                <w:sz w:val="22"/>
                <w:szCs w:val="22"/>
              </w:rPr>
            </w:pPr>
            <w:r>
              <w:rPr>
                <w:rFonts w:cs="Arial"/>
                <w:sz w:val="22"/>
                <w:szCs w:val="22"/>
              </w:rPr>
              <w:t>1,3</w:t>
            </w:r>
          </w:p>
        </w:tc>
      </w:tr>
      <w:tr w:rsidRPr="005E0DD3" w:rsidR="00F52D5B" w:rsidTr="005A2D63" w14:paraId="26E304C4" w14:textId="77777777">
        <w:tc>
          <w:tcPr>
            <w:tcW w:w="32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F52D5B" w:rsidP="00F52D5B" w:rsidRDefault="00F52D5B" w14:paraId="364FDA02" w14:textId="3BF46F21">
            <w:pPr>
              <w:pStyle w:val="TableRow"/>
              <w:rPr>
                <w:rFonts w:cs="Arial"/>
                <w:sz w:val="22"/>
                <w:szCs w:val="22"/>
              </w:rPr>
            </w:pPr>
            <w:r w:rsidRPr="005E0DD3">
              <w:rPr>
                <w:rFonts w:cs="Arial"/>
                <w:sz w:val="22"/>
                <w:szCs w:val="22"/>
              </w:rPr>
              <w:t>Extra release time for SENDCO to address needs of SEND/ PP students.</w:t>
            </w:r>
          </w:p>
          <w:p w:rsidRPr="005E0DD3" w:rsidR="00D246EA" w:rsidP="00F52D5B" w:rsidRDefault="00D246EA" w14:paraId="2B58105E" w14:textId="11D1428B">
            <w:pPr>
              <w:pStyle w:val="TableRow"/>
              <w:rPr>
                <w:rFonts w:cs="Arial"/>
                <w:sz w:val="22"/>
                <w:szCs w:val="22"/>
              </w:rPr>
            </w:pPr>
            <w:r w:rsidRPr="005E0DD3">
              <w:rPr>
                <w:rFonts w:cs="Arial"/>
                <w:sz w:val="22"/>
                <w:szCs w:val="22"/>
              </w:rPr>
              <w:t>1 day per week</w:t>
            </w:r>
          </w:p>
          <w:p w:rsidR="00071116" w:rsidP="003F7002" w:rsidRDefault="007C4BCF" w14:paraId="11ADFE38" w14:textId="77777777">
            <w:pPr>
              <w:pStyle w:val="TableRow"/>
              <w:rPr>
                <w:rFonts w:cs="Arial"/>
                <w:sz w:val="22"/>
                <w:szCs w:val="22"/>
              </w:rPr>
            </w:pPr>
            <w:r w:rsidRPr="005E0DD3">
              <w:rPr>
                <w:rFonts w:cs="Arial"/>
                <w:sz w:val="22"/>
                <w:szCs w:val="22"/>
              </w:rPr>
              <w:t>£</w:t>
            </w:r>
            <w:r w:rsidRPr="00E770E6" w:rsidR="003F7002">
              <w:rPr>
                <w:rFonts w:cs="Arial"/>
                <w:sz w:val="22"/>
                <w:szCs w:val="22"/>
              </w:rPr>
              <w:t>10,000</w:t>
            </w:r>
          </w:p>
          <w:p w:rsidRPr="005E0DD3" w:rsidR="00544548" w:rsidP="00361E11" w:rsidRDefault="00544548" w14:paraId="15D489F8" w14:textId="53DFE8D1">
            <w:pPr>
              <w:pStyle w:val="TableRow"/>
              <w:ind w:left="0"/>
              <w:rPr>
                <w:rFonts w:cs="Arial"/>
                <w:sz w:val="22"/>
                <w:szCs w:val="22"/>
              </w:rPr>
            </w:pPr>
          </w:p>
        </w:tc>
        <w:tc>
          <w:tcPr>
            <w:tcW w:w="47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EB6AE8" w:rsidP="00EB6AE8" w:rsidRDefault="00000000" w14:paraId="070FFEBC" w14:textId="77777777">
            <w:pPr>
              <w:rPr>
                <w:sz w:val="22"/>
                <w:szCs w:val="22"/>
              </w:rPr>
            </w:pPr>
            <w:hyperlink w:history="1" r:id="rId18">
              <w:r w:rsidRPr="005E0DD3" w:rsidR="00EB6AE8">
                <w:rPr>
                  <w:rStyle w:val="Hyperlink"/>
                  <w:sz w:val="22"/>
                  <w:szCs w:val="22"/>
                </w:rPr>
                <w:t>The EEF Guide to the Pupil Premium</w:t>
              </w:r>
            </w:hyperlink>
          </w:p>
          <w:p w:rsidRPr="005E0DD3" w:rsidR="00EB6AE8" w:rsidP="00EB6AE8" w:rsidRDefault="00EB6AE8" w14:paraId="0BAC25C7" w14:textId="77777777">
            <w:pPr>
              <w:rPr>
                <w:sz w:val="22"/>
                <w:szCs w:val="22"/>
              </w:rPr>
            </w:pPr>
            <w:r w:rsidRPr="005E0DD3">
              <w:rPr>
                <w:sz w:val="22"/>
                <w:szCs w:val="22"/>
              </w:rPr>
              <w:t>“Targeted academic support Evidence consistently shows the positive impact that targeted academic support can have, including on those who are not making good progress across the spectrum of achievement. Considering how classroom teachers and teaching assistants can provide targeted academic support, including how to link structured one-to-one or small group intervention to classroom teaching, is likely to be a key component of an effective Pupil Premium strategy.”</w:t>
            </w:r>
          </w:p>
          <w:p w:rsidRPr="005E0DD3" w:rsidR="00F52D5B" w:rsidP="00361E11" w:rsidRDefault="00361E11" w14:paraId="15BDB228" w14:textId="2A8043A1">
            <w:pPr>
              <w:rPr>
                <w:sz w:val="22"/>
                <w:szCs w:val="22"/>
              </w:rPr>
            </w:pPr>
            <w:r>
              <w:rPr>
                <w:sz w:val="22"/>
                <w:szCs w:val="22"/>
              </w:rPr>
              <w:t>For the children who are pupil premium and SEND, each</w:t>
            </w:r>
            <w:r w:rsidRPr="005E0DD3" w:rsidR="00EB6AE8">
              <w:rPr>
                <w:sz w:val="22"/>
                <w:szCs w:val="22"/>
              </w:rPr>
              <w:t xml:space="preserve"> child requires a bespoke approach and releasing our SENDCO ensures </w:t>
            </w:r>
            <w:r w:rsidRPr="005E0DD3" w:rsidR="00EB6AE8">
              <w:rPr>
                <w:sz w:val="22"/>
                <w:szCs w:val="22"/>
              </w:rPr>
              <w:t xml:space="preserve">that this group in particular will get support so that they make progress from their starting points. </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F52D5B" w:rsidRDefault="00EB6AE8" w14:paraId="296871D0" w14:textId="70661948">
            <w:pPr>
              <w:pStyle w:val="TableRowCentered"/>
              <w:jc w:val="left"/>
              <w:rPr>
                <w:rFonts w:cs="Arial"/>
                <w:sz w:val="22"/>
                <w:szCs w:val="22"/>
              </w:rPr>
            </w:pPr>
            <w:r w:rsidRPr="005E0DD3">
              <w:rPr>
                <w:rFonts w:cs="Arial"/>
                <w:sz w:val="22"/>
                <w:szCs w:val="22"/>
              </w:rPr>
              <w:t>1</w:t>
            </w:r>
            <w:r w:rsidR="006A2C16">
              <w:rPr>
                <w:rFonts w:cs="Arial"/>
                <w:sz w:val="22"/>
                <w:szCs w:val="22"/>
              </w:rPr>
              <w:t>, 3</w:t>
            </w:r>
          </w:p>
        </w:tc>
      </w:tr>
      <w:tr w:rsidRPr="005E0DD3" w:rsidR="00D246EA" w:rsidTr="005A2D63" w14:paraId="1A358145" w14:textId="77777777">
        <w:tc>
          <w:tcPr>
            <w:tcW w:w="32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D246EA" w:rsidP="005E0DD3" w:rsidRDefault="005A2D63" w14:paraId="320C2A21" w14:textId="29C3CAF1">
            <w:pPr>
              <w:pStyle w:val="TableRow"/>
              <w:rPr>
                <w:rFonts w:cs="Arial"/>
                <w:sz w:val="22"/>
                <w:szCs w:val="22"/>
              </w:rPr>
            </w:pPr>
            <w:r>
              <w:rPr>
                <w:rFonts w:cs="Arial"/>
                <w:sz w:val="22"/>
                <w:szCs w:val="22"/>
              </w:rPr>
              <w:t>ELSA £10,140</w:t>
            </w:r>
          </w:p>
        </w:tc>
        <w:tc>
          <w:tcPr>
            <w:tcW w:w="47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D246EA" w:rsidP="005A2D63" w:rsidRDefault="005A2D63" w14:paraId="1CEFC1F0" w14:textId="77777777">
            <w:pPr>
              <w:pStyle w:val="TableRow"/>
              <w:spacing w:before="0" w:after="0"/>
              <w:rPr>
                <w:rFonts w:cs="Arial"/>
                <w:color w:val="auto"/>
                <w:sz w:val="22"/>
                <w:szCs w:val="22"/>
                <w:shd w:val="clear" w:color="auto" w:fill="FFFFFF"/>
              </w:rPr>
            </w:pPr>
            <w:r w:rsidRPr="005A2D63">
              <w:rPr>
                <w:rFonts w:cs="Arial"/>
                <w:color w:val="auto"/>
                <w:sz w:val="22"/>
                <w:szCs w:val="22"/>
                <w:shd w:val="clear" w:color="auto" w:fill="FFFFFF"/>
              </w:rPr>
              <w:t>The ELSA (Emotional Literacy Support Assistant) intervention was originally developed within Southampton, then Hampshire, by Sheila Burton, Educational Psychologist. It was designed to build the capacity of schools to support the emotional needs of their pupils from within their own resources. This is achieved by training teaching assistants to develop and deliver individualised support programmes to meet the emotional needs of children and teenagers in their care. It recognises that children learn better and are happier in school if their emotional needs are also addressed. This intervention is now widely implemented by educational psychologists across Britain.</w:t>
            </w:r>
          </w:p>
          <w:p w:rsidRPr="005A2D63" w:rsidR="005A2D63" w:rsidP="005A2D63" w:rsidRDefault="005A2D63" w14:paraId="17B90FEE" w14:textId="36274E33">
            <w:pPr>
              <w:pStyle w:val="TableRow"/>
              <w:spacing w:before="0" w:after="0"/>
              <w:rPr>
                <w:rFonts w:cs="Arial"/>
                <w:sz w:val="22"/>
                <w:szCs w:val="22"/>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5E0DD3" w:rsidRDefault="006A2C16" w14:paraId="31A4CC11" w14:textId="17DD17DD">
            <w:pPr>
              <w:pStyle w:val="TableRowCentered"/>
              <w:jc w:val="left"/>
              <w:rPr>
                <w:rFonts w:cs="Arial"/>
                <w:sz w:val="22"/>
                <w:szCs w:val="22"/>
              </w:rPr>
            </w:pPr>
            <w:r>
              <w:rPr>
                <w:rFonts w:cs="Arial"/>
                <w:sz w:val="22"/>
                <w:szCs w:val="22"/>
              </w:rPr>
              <w:t>6</w:t>
            </w:r>
          </w:p>
          <w:p w:rsidRPr="005E0DD3" w:rsidR="00D246EA" w:rsidP="005E0DD3" w:rsidRDefault="00D246EA" w14:paraId="4C30553B" w14:textId="747C7A49">
            <w:pPr>
              <w:rPr>
                <w:sz w:val="22"/>
                <w:szCs w:val="22"/>
              </w:rPr>
            </w:pPr>
          </w:p>
        </w:tc>
      </w:tr>
      <w:tr w:rsidRPr="005E0DD3" w:rsidR="005A2D63" w:rsidTr="005A2D63" w14:paraId="187EA22A" w14:textId="77777777">
        <w:tc>
          <w:tcPr>
            <w:tcW w:w="32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5A2D63" w:rsidP="005E0DD3" w:rsidRDefault="005A2D63" w14:paraId="7CD847F0" w14:textId="77777777">
            <w:pPr>
              <w:pStyle w:val="TableRow"/>
              <w:rPr>
                <w:rFonts w:cs="Arial"/>
                <w:sz w:val="22"/>
                <w:szCs w:val="22"/>
              </w:rPr>
            </w:pPr>
            <w:r>
              <w:rPr>
                <w:rFonts w:cs="Arial"/>
                <w:sz w:val="22"/>
                <w:szCs w:val="22"/>
              </w:rPr>
              <w:t>Forest schools</w:t>
            </w:r>
          </w:p>
          <w:p w:rsidR="005A2D63" w:rsidP="005A2D63" w:rsidRDefault="005A2D63" w14:paraId="52D8D0D5" w14:textId="77777777">
            <w:pPr>
              <w:pStyle w:val="TableRow"/>
              <w:rPr>
                <w:rFonts w:cs="Arial"/>
                <w:sz w:val="22"/>
                <w:szCs w:val="22"/>
              </w:rPr>
            </w:pPr>
            <w:r>
              <w:rPr>
                <w:rFonts w:cs="Arial"/>
                <w:sz w:val="22"/>
                <w:szCs w:val="22"/>
              </w:rPr>
              <w:t>Staff costs: £9360</w:t>
            </w:r>
          </w:p>
          <w:p w:rsidR="005A2D63" w:rsidP="005A2D63" w:rsidRDefault="005A2D63" w14:paraId="2D3718A9" w14:textId="77777777">
            <w:pPr>
              <w:pStyle w:val="TableRow"/>
              <w:rPr>
                <w:rFonts w:cs="Arial"/>
                <w:sz w:val="22"/>
                <w:szCs w:val="22"/>
              </w:rPr>
            </w:pPr>
            <w:r>
              <w:rPr>
                <w:rFonts w:cs="Arial"/>
                <w:sz w:val="22"/>
                <w:szCs w:val="22"/>
              </w:rPr>
              <w:t>Tools and consumables: £500</w:t>
            </w:r>
          </w:p>
          <w:p w:rsidR="005A2D63" w:rsidP="005A2D63" w:rsidRDefault="005A2D63" w14:paraId="26A0A4C7" w14:textId="0A82917B">
            <w:pPr>
              <w:pStyle w:val="TableRow"/>
              <w:rPr>
                <w:rFonts w:cs="Arial"/>
                <w:sz w:val="22"/>
                <w:szCs w:val="22"/>
              </w:rPr>
            </w:pPr>
            <w:r>
              <w:rPr>
                <w:rFonts w:cs="Arial"/>
                <w:sz w:val="22"/>
                <w:szCs w:val="22"/>
              </w:rPr>
              <w:t>Clothing for inclement weather: £1500</w:t>
            </w:r>
          </w:p>
        </w:tc>
        <w:tc>
          <w:tcPr>
            <w:tcW w:w="47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A2D63" w:rsidR="005A2D63" w:rsidP="005A2D63" w:rsidRDefault="005A2D63" w14:paraId="261D50CF" w14:textId="77777777">
            <w:pPr>
              <w:pStyle w:val="TableRow"/>
              <w:spacing w:before="0" w:after="0"/>
              <w:rPr>
                <w:rFonts w:cs="Arial"/>
                <w:color w:val="auto"/>
                <w:sz w:val="22"/>
                <w:szCs w:val="22"/>
                <w:shd w:val="clear" w:color="auto" w:fill="FFFFFF"/>
              </w:rPr>
            </w:pPr>
            <w:r w:rsidRPr="005A2D63">
              <w:rPr>
                <w:rFonts w:cs="Arial"/>
                <w:color w:val="auto"/>
                <w:sz w:val="22"/>
                <w:szCs w:val="22"/>
                <w:shd w:val="clear" w:color="auto" w:fill="FFFFFF"/>
              </w:rPr>
              <w:t>The study showed that children’s academic attainment, social development, and emotional well-being increased as a result of Forest School, and did well in comparison to peers who didn’t participate, whole school and national data.</w:t>
            </w:r>
          </w:p>
          <w:p w:rsidRPr="005A2D63" w:rsidR="005A2D63" w:rsidP="005A2D63" w:rsidRDefault="00000000" w14:paraId="7BDE3CFB" w14:textId="1764031E">
            <w:pPr>
              <w:pStyle w:val="TableRow"/>
              <w:spacing w:before="0" w:after="0"/>
              <w:rPr>
                <w:rFonts w:cs="Arial"/>
                <w:color w:val="auto"/>
                <w:sz w:val="22"/>
                <w:szCs w:val="22"/>
                <w:shd w:val="clear" w:color="auto" w:fill="FFFFFF"/>
              </w:rPr>
            </w:pPr>
            <w:hyperlink w:history="1" w:anchor=":~:text=The%20study%20showed%20that%20children's,whole%20school%20and%20national%20data." r:id="rId19">
              <w:r w:rsidRPr="005A2D63" w:rsidR="005A2D63">
                <w:rPr>
                  <w:rStyle w:val="Hyperlink"/>
                  <w:rFonts w:cs="Arial"/>
                  <w:sz w:val="22"/>
                  <w:szCs w:val="22"/>
                  <w:shd w:val="clear" w:color="auto" w:fill="FFFFFF"/>
                </w:rPr>
                <w:t>Forest schools and longitudinal study</w:t>
              </w:r>
            </w:hyperlink>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5A2D63" w:rsidRDefault="006A2C16" w14:paraId="17D66F75" w14:textId="37665522">
            <w:pPr>
              <w:pStyle w:val="TableRowCentered"/>
              <w:jc w:val="left"/>
              <w:rPr>
                <w:rFonts w:cs="Arial"/>
                <w:sz w:val="22"/>
                <w:szCs w:val="22"/>
              </w:rPr>
            </w:pPr>
            <w:r>
              <w:rPr>
                <w:rFonts w:cs="Arial"/>
                <w:sz w:val="22"/>
                <w:szCs w:val="22"/>
              </w:rPr>
              <w:t>1,4,5,6</w:t>
            </w:r>
          </w:p>
        </w:tc>
      </w:tr>
      <w:tr w:rsidRPr="005E0DD3" w:rsidR="003D743E" w:rsidTr="005A2D63" w14:paraId="3B7E683F" w14:textId="77777777">
        <w:tc>
          <w:tcPr>
            <w:tcW w:w="32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D743E" w:rsidP="00F52D5B" w:rsidRDefault="003D743E" w14:paraId="4668AC4B" w14:textId="0AD70937">
            <w:pPr>
              <w:pStyle w:val="TableRow"/>
              <w:rPr>
                <w:rFonts w:cs="Arial"/>
                <w:sz w:val="22"/>
                <w:szCs w:val="22"/>
              </w:rPr>
            </w:pPr>
            <w:r>
              <w:rPr>
                <w:rFonts w:cs="Arial"/>
                <w:sz w:val="22"/>
                <w:szCs w:val="22"/>
              </w:rPr>
              <w:t>School-Led tutoring programme</w:t>
            </w:r>
          </w:p>
          <w:p w:rsidR="003D743E" w:rsidP="00F52D5B" w:rsidRDefault="003D743E" w14:paraId="76894B0F" w14:textId="04A0829C">
            <w:pPr>
              <w:pStyle w:val="TableRow"/>
              <w:rPr>
                <w:rFonts w:cs="Arial"/>
                <w:sz w:val="22"/>
                <w:szCs w:val="22"/>
              </w:rPr>
            </w:pPr>
            <w:r>
              <w:rPr>
                <w:rFonts w:cs="Arial"/>
                <w:sz w:val="22"/>
                <w:szCs w:val="22"/>
              </w:rPr>
              <w:t xml:space="preserve">Approx </w:t>
            </w:r>
            <w:r w:rsidR="00361E11">
              <w:rPr>
                <w:rFonts w:cs="Arial"/>
                <w:sz w:val="22"/>
                <w:szCs w:val="22"/>
              </w:rPr>
              <w:t>184</w:t>
            </w:r>
            <w:r>
              <w:rPr>
                <w:rFonts w:cs="Arial"/>
                <w:sz w:val="22"/>
                <w:szCs w:val="22"/>
              </w:rPr>
              <w:t xml:space="preserve"> children for 15 hours of tutoring in small groups to 1:1.  </w:t>
            </w:r>
          </w:p>
          <w:p w:rsidR="003D743E" w:rsidP="003D743E" w:rsidRDefault="003D743E" w14:paraId="0BA5569C" w14:textId="1ED6B5B1">
            <w:pPr>
              <w:pStyle w:val="TableRow"/>
              <w:numPr>
                <w:ilvl w:val="0"/>
                <w:numId w:val="45"/>
              </w:numPr>
              <w:rPr>
                <w:rFonts w:cs="Arial"/>
                <w:sz w:val="22"/>
                <w:szCs w:val="22"/>
              </w:rPr>
            </w:pPr>
            <w:r>
              <w:rPr>
                <w:rFonts w:cs="Arial"/>
                <w:sz w:val="22"/>
                <w:szCs w:val="22"/>
              </w:rPr>
              <w:t xml:space="preserve">Offer tutoring opportunities either before or after school to teaching staff. </w:t>
            </w:r>
          </w:p>
          <w:p w:rsidR="005A2D63" w:rsidP="003D743E" w:rsidRDefault="003D743E" w14:paraId="1ECF73ED" w14:textId="75448C01">
            <w:pPr>
              <w:pStyle w:val="TableRow"/>
              <w:numPr>
                <w:ilvl w:val="0"/>
                <w:numId w:val="45"/>
              </w:numPr>
              <w:rPr>
                <w:rFonts w:cs="Arial"/>
                <w:sz w:val="22"/>
                <w:szCs w:val="22"/>
              </w:rPr>
            </w:pPr>
            <w:r>
              <w:rPr>
                <w:rFonts w:cs="Arial"/>
                <w:sz w:val="22"/>
                <w:szCs w:val="22"/>
              </w:rPr>
              <w:t>School to pay £</w:t>
            </w:r>
            <w:r w:rsidR="00361E11">
              <w:rPr>
                <w:rFonts w:cs="Arial"/>
                <w:sz w:val="22"/>
                <w:szCs w:val="22"/>
              </w:rPr>
              <w:t>14904</w:t>
            </w:r>
            <w:r w:rsidR="005A2D63">
              <w:rPr>
                <w:rFonts w:cs="Arial"/>
                <w:sz w:val="22"/>
                <w:szCs w:val="22"/>
              </w:rPr>
              <w:t xml:space="preserve"> – through Pupil Premium</w:t>
            </w:r>
          </w:p>
          <w:p w:rsidRPr="005A2D63" w:rsidR="003D743E" w:rsidP="005A2D63" w:rsidRDefault="005A2D63" w14:paraId="20BA6BE2" w14:textId="1B218A98">
            <w:pPr>
              <w:pStyle w:val="TableRow"/>
              <w:numPr>
                <w:ilvl w:val="0"/>
                <w:numId w:val="45"/>
              </w:numPr>
              <w:rPr>
                <w:rFonts w:cs="Arial"/>
                <w:sz w:val="22"/>
                <w:szCs w:val="22"/>
              </w:rPr>
            </w:pPr>
            <w:r>
              <w:rPr>
                <w:rFonts w:cs="Arial"/>
                <w:sz w:val="22"/>
                <w:szCs w:val="22"/>
              </w:rPr>
              <w:t xml:space="preserve">Grant = £ </w:t>
            </w:r>
            <w:r w:rsidRPr="005A2D63">
              <w:rPr>
                <w:rFonts w:cs="Arial"/>
                <w:sz w:val="22"/>
                <w:szCs w:val="22"/>
              </w:rPr>
              <w:t>22356</w:t>
            </w:r>
            <w:r w:rsidRPr="005A2D63" w:rsidR="003D743E">
              <w:rPr>
                <w:rFonts w:cs="Arial"/>
                <w:sz w:val="22"/>
                <w:szCs w:val="22"/>
              </w:rPr>
              <w:t>, £270 per pupil. Grant covers £202.50</w:t>
            </w:r>
          </w:p>
          <w:p w:rsidR="003D743E" w:rsidP="003D743E" w:rsidRDefault="003D743E" w14:paraId="5467E313" w14:textId="77777777">
            <w:pPr>
              <w:pStyle w:val="TableRow"/>
              <w:numPr>
                <w:ilvl w:val="0"/>
                <w:numId w:val="45"/>
              </w:numPr>
              <w:rPr>
                <w:rFonts w:cs="Arial"/>
                <w:sz w:val="22"/>
                <w:szCs w:val="22"/>
              </w:rPr>
            </w:pPr>
            <w:r>
              <w:rPr>
                <w:rFonts w:cs="Arial"/>
                <w:sz w:val="22"/>
                <w:szCs w:val="22"/>
              </w:rPr>
              <w:t>£18/hr tutoring.</w:t>
            </w:r>
          </w:p>
          <w:p w:rsidR="003D743E" w:rsidP="003D743E" w:rsidRDefault="00361E11" w14:paraId="1C82B959" w14:textId="2753B41B">
            <w:pPr>
              <w:pStyle w:val="TableRow"/>
              <w:numPr>
                <w:ilvl w:val="0"/>
                <w:numId w:val="45"/>
              </w:numPr>
              <w:rPr>
                <w:rFonts w:cs="Arial"/>
                <w:sz w:val="22"/>
                <w:szCs w:val="22"/>
              </w:rPr>
            </w:pPr>
            <w:r>
              <w:rPr>
                <w:rFonts w:cs="Arial"/>
                <w:sz w:val="22"/>
                <w:szCs w:val="22"/>
              </w:rPr>
              <w:t>Tutoring to commence 19.9.22</w:t>
            </w:r>
          </w:p>
        </w:tc>
        <w:tc>
          <w:tcPr>
            <w:tcW w:w="47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D743E" w:rsidP="005E0DD3" w:rsidRDefault="003D743E" w14:paraId="2CC59F42" w14:textId="2FABE2A0">
            <w:pPr>
              <w:rPr>
                <w:sz w:val="22"/>
                <w:szCs w:val="22"/>
              </w:rPr>
            </w:pPr>
            <w:r>
              <w:rPr>
                <w:sz w:val="22"/>
                <w:szCs w:val="22"/>
              </w:rPr>
              <w:t>To close the gap for disadva</w:t>
            </w:r>
            <w:r w:rsidR="005A2D63">
              <w:rPr>
                <w:sz w:val="22"/>
                <w:szCs w:val="22"/>
              </w:rPr>
              <w:t xml:space="preserve">ntaged groups particularly in Y4-6 in the first instance. </w:t>
            </w:r>
          </w:p>
          <w:p w:rsidR="003D743E" w:rsidP="005E0DD3" w:rsidRDefault="003D743E" w14:paraId="5E0D41A7" w14:textId="5C1F0312">
            <w:pPr>
              <w:rPr>
                <w:sz w:val="22"/>
                <w:szCs w:val="22"/>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D743E" w:rsidRDefault="006A2C16" w14:paraId="3D9C97F5" w14:textId="75862D3B">
            <w:pPr>
              <w:pStyle w:val="TableRowCentered"/>
              <w:jc w:val="left"/>
              <w:rPr>
                <w:rFonts w:cs="Arial"/>
                <w:sz w:val="22"/>
                <w:szCs w:val="22"/>
              </w:rPr>
            </w:pPr>
            <w:r>
              <w:rPr>
                <w:rFonts w:cs="Arial"/>
                <w:sz w:val="22"/>
                <w:szCs w:val="22"/>
              </w:rPr>
              <w:t>1</w:t>
            </w:r>
          </w:p>
        </w:tc>
      </w:tr>
    </w:tbl>
    <w:p w:rsidRPr="00B06A4B" w:rsidR="00E66558" w:rsidRDefault="00E66558" w14:paraId="2A7D5531" w14:textId="77777777">
      <w:pPr>
        <w:spacing w:after="0"/>
        <w:rPr>
          <w:rFonts w:cs="Arial"/>
          <w:b/>
          <w:color w:val="104F75"/>
          <w:sz w:val="22"/>
          <w:szCs w:val="22"/>
        </w:rPr>
      </w:pPr>
    </w:p>
    <w:p w:rsidR="007C4BCF" w:rsidRDefault="007C4BCF" w14:paraId="27245EC2" w14:textId="46033F7F">
      <w:pPr>
        <w:rPr>
          <w:rFonts w:cs="Arial"/>
          <w:b/>
          <w:color w:val="104F75"/>
          <w:sz w:val="28"/>
          <w:szCs w:val="28"/>
        </w:rPr>
      </w:pPr>
    </w:p>
    <w:p w:rsidRPr="00755A3E" w:rsidR="00E66558" w:rsidRDefault="009D71E8" w14:paraId="2A7D5532" w14:textId="51CFACC8">
      <w:pPr>
        <w:rPr>
          <w:rFonts w:cs="Arial"/>
          <w:b/>
          <w:color w:val="104F75"/>
          <w:sz w:val="28"/>
          <w:szCs w:val="28"/>
        </w:rPr>
      </w:pPr>
      <w:r w:rsidRPr="00755A3E">
        <w:rPr>
          <w:rFonts w:cs="Arial"/>
          <w:b/>
          <w:color w:val="104F75"/>
          <w:sz w:val="28"/>
          <w:szCs w:val="28"/>
        </w:rPr>
        <w:t xml:space="preserve">Wider strategies </w:t>
      </w:r>
    </w:p>
    <w:p w:rsidRPr="00755A3E" w:rsidR="00E66558" w:rsidRDefault="009D71E8" w14:paraId="2A7D5533" w14:textId="052A9AE0">
      <w:pPr>
        <w:spacing w:before="240" w:after="120"/>
        <w:rPr>
          <w:rFonts w:cs="Arial"/>
          <w:sz w:val="28"/>
          <w:szCs w:val="28"/>
        </w:rPr>
      </w:pPr>
      <w:r w:rsidRPr="00755A3E">
        <w:rPr>
          <w:rFonts w:cs="Arial"/>
          <w:sz w:val="28"/>
          <w:szCs w:val="28"/>
        </w:rPr>
        <w:t xml:space="preserve">Budgeted cost: £ </w:t>
      </w:r>
      <w:r w:rsidR="00EB01BE">
        <w:rPr>
          <w:rFonts w:cs="Arial"/>
          <w:sz w:val="28"/>
          <w:szCs w:val="28"/>
        </w:rPr>
        <w:t>71,694</w:t>
      </w:r>
    </w:p>
    <w:tbl>
      <w:tblPr>
        <w:tblW w:w="5000" w:type="pct"/>
        <w:tblCellMar>
          <w:left w:w="10" w:type="dxa"/>
          <w:right w:w="10" w:type="dxa"/>
        </w:tblCellMar>
        <w:tblLook w:val="04A0" w:firstRow="1" w:lastRow="0" w:firstColumn="1" w:lastColumn="0" w:noHBand="0" w:noVBand="1"/>
      </w:tblPr>
      <w:tblGrid>
        <w:gridCol w:w="3256"/>
        <w:gridCol w:w="4799"/>
        <w:gridCol w:w="1431"/>
      </w:tblGrid>
      <w:tr w:rsidRPr="005E0DD3" w:rsidR="00E66558" w:rsidTr="00A875F4" w14:paraId="2A7D5537" w14:textId="77777777">
        <w:tc>
          <w:tcPr>
            <w:tcW w:w="3256"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5E0DD3" w:rsidR="00E66558" w:rsidRDefault="009D71E8" w14:paraId="2A7D5534" w14:textId="77777777">
            <w:pPr>
              <w:pStyle w:val="TableHeader"/>
              <w:jc w:val="left"/>
              <w:rPr>
                <w:rFonts w:cs="Arial"/>
                <w:sz w:val="22"/>
                <w:szCs w:val="22"/>
              </w:rPr>
            </w:pPr>
            <w:r w:rsidRPr="005E0DD3">
              <w:rPr>
                <w:rFonts w:cs="Arial"/>
                <w:sz w:val="22"/>
                <w:szCs w:val="22"/>
              </w:rPr>
              <w:t>Activity</w:t>
            </w:r>
          </w:p>
        </w:tc>
        <w:tc>
          <w:tcPr>
            <w:tcW w:w="4799"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5E0DD3" w:rsidR="00E66558" w:rsidRDefault="009D71E8" w14:paraId="2A7D5535" w14:textId="77777777">
            <w:pPr>
              <w:pStyle w:val="TableHeader"/>
              <w:jc w:val="left"/>
              <w:rPr>
                <w:rFonts w:cs="Arial"/>
                <w:sz w:val="22"/>
                <w:szCs w:val="22"/>
              </w:rPr>
            </w:pPr>
            <w:r w:rsidRPr="005E0DD3">
              <w:rPr>
                <w:rFonts w:cs="Arial"/>
                <w:sz w:val="22"/>
                <w:szCs w:val="22"/>
              </w:rPr>
              <w:t>Evidence that supports this approach</w:t>
            </w:r>
          </w:p>
        </w:tc>
        <w:tc>
          <w:tcPr>
            <w:tcW w:w="1431"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5E0DD3" w:rsidR="00E66558" w:rsidRDefault="009D71E8" w14:paraId="2A7D5536" w14:textId="77777777">
            <w:pPr>
              <w:pStyle w:val="TableHeader"/>
              <w:jc w:val="left"/>
              <w:rPr>
                <w:rFonts w:cs="Arial"/>
                <w:sz w:val="22"/>
                <w:szCs w:val="22"/>
              </w:rPr>
            </w:pPr>
            <w:r w:rsidRPr="005E0DD3">
              <w:rPr>
                <w:rFonts w:cs="Arial"/>
                <w:sz w:val="22"/>
                <w:szCs w:val="22"/>
              </w:rPr>
              <w:t>Challenge number(s) addressed</w:t>
            </w:r>
          </w:p>
        </w:tc>
      </w:tr>
      <w:tr w:rsidRPr="005E0DD3" w:rsidR="00E66558" w:rsidTr="00A875F4" w14:paraId="2A7D553B" w14:textId="77777777">
        <w:tc>
          <w:tcPr>
            <w:tcW w:w="32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8765CB" w:rsidP="0023659F" w:rsidRDefault="00EB01BE" w14:paraId="0B739605" w14:textId="21C567A3">
            <w:pPr>
              <w:pStyle w:val="TableRow"/>
              <w:rPr>
                <w:rFonts w:cs="Arial"/>
                <w:i/>
                <w:iCs/>
                <w:sz w:val="22"/>
                <w:szCs w:val="22"/>
              </w:rPr>
            </w:pPr>
            <w:r>
              <w:rPr>
                <w:rFonts w:cs="Arial"/>
                <w:i/>
                <w:iCs/>
                <w:sz w:val="22"/>
                <w:szCs w:val="22"/>
              </w:rPr>
              <w:t>Pastoral team including attendance</w:t>
            </w:r>
          </w:p>
          <w:p w:rsidRPr="005E0DD3" w:rsidR="008765CB" w:rsidP="0023659F" w:rsidRDefault="00B06A4B" w14:paraId="0309F659" w14:textId="0F50070C">
            <w:pPr>
              <w:pStyle w:val="TableRow"/>
              <w:rPr>
                <w:rFonts w:cs="Arial"/>
                <w:i/>
                <w:iCs/>
                <w:sz w:val="22"/>
                <w:szCs w:val="22"/>
              </w:rPr>
            </w:pPr>
            <w:r w:rsidRPr="005E0DD3">
              <w:rPr>
                <w:rFonts w:cs="Arial"/>
                <w:i/>
                <w:iCs/>
                <w:sz w:val="22"/>
                <w:szCs w:val="22"/>
              </w:rPr>
              <w:t>£</w:t>
            </w:r>
            <w:r w:rsidR="00EB01BE">
              <w:rPr>
                <w:rFonts w:cs="Arial"/>
                <w:i/>
                <w:iCs/>
                <w:sz w:val="22"/>
                <w:szCs w:val="22"/>
              </w:rPr>
              <w:t>54,382</w:t>
            </w:r>
          </w:p>
          <w:p w:rsidRPr="005E0DD3" w:rsidR="008765CB" w:rsidP="0023659F" w:rsidRDefault="008765CB" w14:paraId="0B967C58" w14:textId="77777777">
            <w:pPr>
              <w:pStyle w:val="TableRow"/>
              <w:rPr>
                <w:rFonts w:cs="Arial"/>
                <w:i/>
                <w:iCs/>
                <w:sz w:val="22"/>
                <w:szCs w:val="22"/>
              </w:rPr>
            </w:pPr>
          </w:p>
          <w:p w:rsidRPr="005E0DD3" w:rsidR="0023659F" w:rsidP="0023659F" w:rsidRDefault="0023659F" w14:paraId="172EBA1D" w14:textId="6E2D511F">
            <w:pPr>
              <w:pStyle w:val="TableRow"/>
              <w:rPr>
                <w:rFonts w:cs="Arial"/>
                <w:i/>
                <w:sz w:val="22"/>
                <w:szCs w:val="22"/>
              </w:rPr>
            </w:pPr>
            <w:r w:rsidRPr="005E0DD3">
              <w:rPr>
                <w:rFonts w:cs="Arial"/>
                <w:i/>
                <w:sz w:val="22"/>
                <w:szCs w:val="22"/>
              </w:rPr>
              <w:t xml:space="preserve">Attendance Officer ½ day a week to analyse attendance and contact low attenders. </w:t>
            </w:r>
          </w:p>
          <w:p w:rsidR="00A875F4" w:rsidP="00A03BB1" w:rsidRDefault="00A875F4" w14:paraId="1D0655F7" w14:textId="6E6058F8">
            <w:pPr>
              <w:pStyle w:val="TableRow"/>
              <w:rPr>
                <w:rFonts w:cs="Arial"/>
                <w:iCs/>
                <w:sz w:val="22"/>
                <w:szCs w:val="22"/>
              </w:rPr>
            </w:pPr>
          </w:p>
          <w:p w:rsidR="00EB01BE" w:rsidP="00A03BB1" w:rsidRDefault="00EB01BE" w14:paraId="014225BF" w14:textId="2CEA5EEF">
            <w:pPr>
              <w:pStyle w:val="TableRow"/>
              <w:rPr>
                <w:rFonts w:cs="Arial"/>
                <w:iCs/>
                <w:sz w:val="22"/>
                <w:szCs w:val="22"/>
              </w:rPr>
            </w:pPr>
            <w:r>
              <w:rPr>
                <w:rFonts w:cs="Arial"/>
                <w:iCs/>
                <w:sz w:val="22"/>
                <w:szCs w:val="22"/>
              </w:rPr>
              <w:t>Helping hands</w:t>
            </w:r>
          </w:p>
          <w:p w:rsidRPr="005E0DD3" w:rsidR="00A875F4" w:rsidP="00A875F4" w:rsidRDefault="00A875F4" w14:paraId="2A7D5538" w14:textId="64900DBF">
            <w:pPr>
              <w:pStyle w:val="TableRow"/>
              <w:rPr>
                <w:rFonts w:cs="Arial"/>
                <w:iCs/>
                <w:sz w:val="22"/>
                <w:szCs w:val="22"/>
              </w:rPr>
            </w:pPr>
          </w:p>
        </w:tc>
        <w:tc>
          <w:tcPr>
            <w:tcW w:w="47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B06A4B" w:rsidP="00B06A4B" w:rsidRDefault="00000000" w14:paraId="47FC31A4" w14:textId="77777777">
            <w:pPr>
              <w:rPr>
                <w:sz w:val="22"/>
                <w:szCs w:val="22"/>
              </w:rPr>
            </w:pPr>
            <w:hyperlink w:history="1" r:id="rId20">
              <w:r w:rsidRPr="005E0DD3" w:rsidR="00B06A4B">
                <w:rPr>
                  <w:rStyle w:val="Hyperlink"/>
                  <w:sz w:val="22"/>
                  <w:szCs w:val="22"/>
                </w:rPr>
                <w:t>Supporting the attainment of disadvantaged pupils Nov 2015</w:t>
              </w:r>
            </w:hyperlink>
          </w:p>
          <w:p w:rsidRPr="005E0DD3" w:rsidR="00B06A4B" w:rsidP="00B06A4B" w:rsidRDefault="00B06A4B" w14:paraId="31093FD0" w14:textId="77777777">
            <w:pPr>
              <w:rPr>
                <w:sz w:val="22"/>
                <w:szCs w:val="22"/>
              </w:rPr>
            </w:pPr>
            <w:r w:rsidRPr="005E0DD3">
              <w:rPr>
                <w:sz w:val="22"/>
                <w:szCs w:val="22"/>
              </w:rPr>
              <w:t>“Schools with higher levels of pupil absence had lower performance among disadvantaged pupils than schools with otherwise similar characteristics.”</w:t>
            </w:r>
          </w:p>
          <w:p w:rsidRPr="005E0DD3" w:rsidR="00B06A4B" w:rsidP="00B06A4B" w:rsidRDefault="00000000" w14:paraId="4AE1E33B" w14:textId="77777777">
            <w:pPr>
              <w:rPr>
                <w:sz w:val="22"/>
                <w:szCs w:val="22"/>
              </w:rPr>
            </w:pPr>
            <w:hyperlink w:history="1" r:id="rId21">
              <w:r w:rsidRPr="005E0DD3" w:rsidR="00B06A4B">
                <w:rPr>
                  <w:rStyle w:val="Hyperlink"/>
                  <w:sz w:val="22"/>
                  <w:szCs w:val="22"/>
                </w:rPr>
                <w:t>Supporting the attainment of disadvantaged pupils briefing for leaders.</w:t>
              </w:r>
            </w:hyperlink>
          </w:p>
          <w:p w:rsidRPr="005E0DD3" w:rsidR="00A03BB1" w:rsidP="00B06A4B" w:rsidRDefault="00B06A4B" w14:paraId="37311737" w14:textId="1E77C77E">
            <w:pPr>
              <w:suppressAutoHyphens w:val="0"/>
              <w:autoSpaceDN/>
              <w:spacing w:before="100" w:beforeAutospacing="1" w:after="100" w:afterAutospacing="1" w:line="240" w:lineRule="auto"/>
              <w:rPr>
                <w:sz w:val="22"/>
                <w:szCs w:val="22"/>
              </w:rPr>
            </w:pPr>
            <w:r w:rsidRPr="005E0DD3">
              <w:rPr>
                <w:sz w:val="22"/>
                <w:szCs w:val="22"/>
              </w:rPr>
              <w:t>“Pupils have to be in school and able to pay attention before they can access learning. More successful schools make sure they have really effective behaviour strategies: communicating simple, clear rules and training all staff in behaviour management. They also have strong social and emotional support strategies to help pupils in need of additional support, including through working with their families. Similarly, more successful schools set up rapid response systems to address poor attendance. This includes staff contacting home immediately a pupil fails to arrive on time. If the problem persists, staff work with families to address any barriers they face in ge</w:t>
            </w:r>
            <w:r w:rsidRPr="005E0DD3" w:rsidR="00A03BB1">
              <w:rPr>
                <w:sz w:val="22"/>
                <w:szCs w:val="22"/>
              </w:rPr>
              <w:t>tting their children to school.</w:t>
            </w:r>
          </w:p>
          <w:p w:rsidRPr="005E0DD3" w:rsidR="00A03BB1" w:rsidP="00B06A4B" w:rsidRDefault="00CC266D" w14:paraId="2A7D5539" w14:textId="5DE97C4C">
            <w:pPr>
              <w:suppressAutoHyphens w:val="0"/>
              <w:autoSpaceDN/>
              <w:spacing w:before="100" w:beforeAutospacing="1" w:after="100" w:afterAutospacing="1" w:line="240" w:lineRule="auto"/>
              <w:rPr>
                <w:rFonts w:cs="Arial"/>
                <w:sz w:val="22"/>
                <w:szCs w:val="22"/>
              </w:rPr>
            </w:pPr>
            <w:r w:rsidRPr="00CC266D">
              <w:rPr>
                <w:color w:val="auto"/>
                <w:sz w:val="22"/>
                <w:szCs w:val="22"/>
              </w:rPr>
              <w:t>We know that children who are consistently in school are more likely to make expected progress and</w:t>
            </w:r>
            <w:r>
              <w:rPr>
                <w:color w:val="auto"/>
                <w:sz w:val="22"/>
                <w:szCs w:val="22"/>
              </w:rPr>
              <w:t xml:space="preserve"> that those children who have adverse childhood trauma are less likely to be able to learn. </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E66558" w:rsidRDefault="006A2C16" w14:paraId="2A7D553A" w14:textId="2CC93088">
            <w:pPr>
              <w:pStyle w:val="TableRowCentered"/>
              <w:jc w:val="left"/>
              <w:rPr>
                <w:rFonts w:cs="Arial"/>
                <w:sz w:val="22"/>
                <w:szCs w:val="22"/>
              </w:rPr>
            </w:pPr>
            <w:r>
              <w:rPr>
                <w:rFonts w:cs="Arial"/>
                <w:sz w:val="22"/>
                <w:szCs w:val="22"/>
              </w:rPr>
              <w:t>4,6</w:t>
            </w:r>
          </w:p>
        </w:tc>
      </w:tr>
      <w:tr w:rsidRPr="005E0DD3" w:rsidR="008765CB" w:rsidTr="00A875F4" w14:paraId="28846629" w14:textId="77777777">
        <w:tc>
          <w:tcPr>
            <w:tcW w:w="32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8765CB" w:rsidP="008765CB" w:rsidRDefault="00B06A4B" w14:paraId="74DD3D5D" w14:textId="77777777">
            <w:pPr>
              <w:rPr>
                <w:rFonts w:cs="Arial"/>
                <w:sz w:val="22"/>
                <w:szCs w:val="22"/>
              </w:rPr>
            </w:pPr>
            <w:r w:rsidRPr="005E0DD3">
              <w:rPr>
                <w:rFonts w:cs="Arial"/>
                <w:sz w:val="22"/>
                <w:szCs w:val="22"/>
              </w:rPr>
              <w:t>Engage with and use votes for schools</w:t>
            </w:r>
          </w:p>
          <w:p w:rsidR="00B06A4B" w:rsidP="008765CB" w:rsidRDefault="00B06A4B" w14:paraId="65CA48C7" w14:textId="78D93C15">
            <w:pPr>
              <w:rPr>
                <w:rFonts w:cs="Arial"/>
                <w:sz w:val="22"/>
                <w:szCs w:val="22"/>
              </w:rPr>
            </w:pPr>
            <w:r w:rsidRPr="005E0DD3">
              <w:rPr>
                <w:rFonts w:cs="Arial"/>
                <w:sz w:val="22"/>
                <w:szCs w:val="22"/>
              </w:rPr>
              <w:t>£</w:t>
            </w:r>
            <w:r w:rsidRPr="005E0DD3" w:rsidR="007C4BCF">
              <w:rPr>
                <w:rFonts w:cs="Arial"/>
                <w:sz w:val="22"/>
                <w:szCs w:val="22"/>
              </w:rPr>
              <w:t>500</w:t>
            </w:r>
          </w:p>
          <w:p w:rsidRPr="005E0DD3" w:rsidR="00A8431C" w:rsidP="00EB01BE" w:rsidRDefault="00A8431C" w14:paraId="6E30A5DB" w14:textId="0F30FF99">
            <w:pPr>
              <w:rPr>
                <w:rFonts w:cs="Arial"/>
                <w:sz w:val="22"/>
                <w:szCs w:val="22"/>
              </w:rPr>
            </w:pPr>
          </w:p>
        </w:tc>
        <w:tc>
          <w:tcPr>
            <w:tcW w:w="47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B06A4B" w:rsidP="008765CB" w:rsidRDefault="00000000" w14:paraId="2C2554AE" w14:textId="57E3150F">
            <w:pPr>
              <w:suppressAutoHyphens w:val="0"/>
              <w:autoSpaceDN/>
              <w:spacing w:before="100" w:beforeAutospacing="1" w:after="100" w:afterAutospacing="1" w:line="240" w:lineRule="auto"/>
              <w:rPr>
                <w:rFonts w:cs="Arial"/>
                <w:color w:val="0B0C0C"/>
                <w:sz w:val="22"/>
                <w:szCs w:val="22"/>
                <w:shd w:val="clear" w:color="auto" w:fill="FFFFFF"/>
              </w:rPr>
            </w:pPr>
            <w:hyperlink w:history="1" w:anchor="grade-descriptors-for-behaviour-and-attitudes" r:id="rId22">
              <w:r w:rsidRPr="005E0DD3" w:rsidR="00B06A4B">
                <w:rPr>
                  <w:rStyle w:val="Hyperlink"/>
                  <w:rFonts w:cs="Arial"/>
                  <w:sz w:val="22"/>
                  <w:szCs w:val="22"/>
                  <w:shd w:val="clear" w:color="auto" w:fill="FFFFFF"/>
                </w:rPr>
                <w:t>OFSTED handbook Oct 2021</w:t>
              </w:r>
            </w:hyperlink>
          </w:p>
          <w:p w:rsidRPr="005E0DD3" w:rsidR="008765CB" w:rsidP="008765CB" w:rsidRDefault="00B06A4B" w14:paraId="6428AF67" w14:textId="77777777">
            <w:pPr>
              <w:suppressAutoHyphens w:val="0"/>
              <w:autoSpaceDN/>
              <w:spacing w:before="100" w:beforeAutospacing="1" w:after="100" w:afterAutospacing="1" w:line="240" w:lineRule="auto"/>
              <w:rPr>
                <w:rFonts w:cs="Arial"/>
                <w:color w:val="0B0C0C"/>
                <w:sz w:val="22"/>
                <w:szCs w:val="22"/>
                <w:shd w:val="clear" w:color="auto" w:fill="FFFFFF"/>
              </w:rPr>
            </w:pPr>
            <w:r w:rsidRPr="005E0DD3">
              <w:rPr>
                <w:rFonts w:cs="Arial"/>
                <w:color w:val="0B0C0C"/>
                <w:sz w:val="22"/>
                <w:szCs w:val="22"/>
                <w:shd w:val="clear" w:color="auto" w:fill="FFFFFF"/>
              </w:rPr>
              <w:t>Schools are crucial in preparing pupils for their adult lives, teaching them to understand how to engage with society and providing them with plentiful opportunities to do so.</w:t>
            </w:r>
          </w:p>
          <w:p w:rsidRPr="00A8431C" w:rsidR="00A03BB1" w:rsidP="00A8431C" w:rsidRDefault="00A8431C" w14:paraId="77AD48E4" w14:textId="575B018A">
            <w:pPr>
              <w:suppressAutoHyphens w:val="0"/>
              <w:autoSpaceDN/>
              <w:spacing w:after="0" w:line="240" w:lineRule="auto"/>
              <w:rPr>
                <w:rFonts w:cs="Arial"/>
                <w:color w:val="auto"/>
                <w:sz w:val="22"/>
                <w:szCs w:val="22"/>
                <w:shd w:val="clear" w:color="auto" w:fill="FFFFFF"/>
              </w:rPr>
            </w:pPr>
            <w:r w:rsidRPr="00A8431C">
              <w:rPr>
                <w:rFonts w:cs="Arial"/>
                <w:color w:val="auto"/>
                <w:sz w:val="22"/>
                <w:szCs w:val="22"/>
                <w:shd w:val="clear" w:color="auto" w:fill="FFFFFF"/>
              </w:rPr>
              <w:t xml:space="preserve">For our community engagement in the wider world is a vital skill which will </w:t>
            </w:r>
            <w:r w:rsidRPr="00A8431C" w:rsidR="00EC3A46">
              <w:rPr>
                <w:rFonts w:cs="Arial"/>
                <w:color w:val="auto"/>
                <w:sz w:val="22"/>
                <w:szCs w:val="22"/>
                <w:shd w:val="clear" w:color="auto" w:fill="FFFFFF"/>
              </w:rPr>
              <w:t>add cultural</w:t>
            </w:r>
            <w:r w:rsidRPr="00A8431C">
              <w:rPr>
                <w:rFonts w:cs="Arial"/>
                <w:color w:val="auto"/>
                <w:sz w:val="22"/>
                <w:szCs w:val="22"/>
                <w:shd w:val="clear" w:color="auto" w:fill="FFFFFF"/>
              </w:rPr>
              <w:t xml:space="preserve"> capital to pupils lives by:</w:t>
            </w:r>
          </w:p>
          <w:p w:rsidRPr="00A8431C" w:rsidR="00544548" w:rsidP="00A8431C" w:rsidRDefault="00544548" w14:paraId="15B8BA69" w14:textId="77777777">
            <w:pPr>
              <w:numPr>
                <w:ilvl w:val="0"/>
                <w:numId w:val="33"/>
              </w:numPr>
              <w:suppressAutoHyphens w:val="0"/>
              <w:autoSpaceDN/>
              <w:spacing w:after="0" w:line="240" w:lineRule="auto"/>
              <w:rPr>
                <w:rFonts w:cs="Arial"/>
                <w:sz w:val="22"/>
                <w:szCs w:val="22"/>
              </w:rPr>
            </w:pPr>
            <w:r w:rsidRPr="00A8431C">
              <w:rPr>
                <w:rFonts w:cs="Arial"/>
                <w:sz w:val="22"/>
                <w:szCs w:val="22"/>
              </w:rPr>
              <w:t>Learn about the world</w:t>
            </w:r>
          </w:p>
          <w:p w:rsidRPr="00A8431C" w:rsidR="00544548" w:rsidP="00A8431C" w:rsidRDefault="00544548" w14:paraId="6AD3FE2C" w14:textId="77777777">
            <w:pPr>
              <w:numPr>
                <w:ilvl w:val="0"/>
                <w:numId w:val="34"/>
              </w:numPr>
              <w:suppressAutoHyphens w:val="0"/>
              <w:autoSpaceDN/>
              <w:spacing w:after="0" w:line="240" w:lineRule="auto"/>
              <w:rPr>
                <w:rFonts w:cs="Arial"/>
                <w:sz w:val="22"/>
                <w:szCs w:val="22"/>
              </w:rPr>
            </w:pPr>
            <w:r w:rsidRPr="00A8431C">
              <w:rPr>
                <w:rFonts w:cs="Arial"/>
                <w:sz w:val="22"/>
                <w:szCs w:val="22"/>
              </w:rPr>
              <w:t>Seek different points of view</w:t>
            </w:r>
          </w:p>
          <w:p w:rsidRPr="00A8431C" w:rsidR="00544548" w:rsidP="00A8431C" w:rsidRDefault="00544548" w14:paraId="61CAC861" w14:textId="77777777">
            <w:pPr>
              <w:numPr>
                <w:ilvl w:val="0"/>
                <w:numId w:val="35"/>
              </w:numPr>
              <w:suppressAutoHyphens w:val="0"/>
              <w:autoSpaceDN/>
              <w:spacing w:after="0" w:line="240" w:lineRule="auto"/>
              <w:rPr>
                <w:rFonts w:cs="Arial"/>
                <w:sz w:val="22"/>
                <w:szCs w:val="22"/>
              </w:rPr>
            </w:pPr>
            <w:r w:rsidRPr="00A8431C">
              <w:rPr>
                <w:rFonts w:cs="Arial"/>
                <w:sz w:val="22"/>
                <w:szCs w:val="22"/>
              </w:rPr>
              <w:t>Empathise with others</w:t>
            </w:r>
          </w:p>
          <w:p w:rsidR="00544548" w:rsidP="00A8431C" w:rsidRDefault="00544548" w14:paraId="3B762EBE" w14:textId="7134BFA4">
            <w:pPr>
              <w:numPr>
                <w:ilvl w:val="0"/>
                <w:numId w:val="36"/>
              </w:numPr>
              <w:suppressAutoHyphens w:val="0"/>
              <w:autoSpaceDN/>
              <w:spacing w:after="0" w:line="240" w:lineRule="auto"/>
              <w:rPr>
                <w:rFonts w:cs="Arial"/>
                <w:sz w:val="22"/>
                <w:szCs w:val="22"/>
              </w:rPr>
            </w:pPr>
            <w:r w:rsidRPr="00A8431C">
              <w:rPr>
                <w:rFonts w:cs="Arial"/>
                <w:sz w:val="22"/>
                <w:szCs w:val="22"/>
              </w:rPr>
              <w:t>Separate fact and opinion</w:t>
            </w:r>
          </w:p>
          <w:p w:rsidRPr="00A8431C" w:rsidR="00544548" w:rsidP="00A8431C" w:rsidRDefault="00544548" w14:paraId="0CF43070" w14:textId="77777777">
            <w:pPr>
              <w:numPr>
                <w:ilvl w:val="0"/>
                <w:numId w:val="36"/>
              </w:numPr>
              <w:suppressAutoHyphens w:val="0"/>
              <w:autoSpaceDN/>
              <w:spacing w:after="0" w:line="240" w:lineRule="auto"/>
              <w:rPr>
                <w:rFonts w:cs="Arial"/>
                <w:sz w:val="22"/>
                <w:szCs w:val="22"/>
              </w:rPr>
            </w:pPr>
            <w:r w:rsidRPr="00A8431C">
              <w:rPr>
                <w:rFonts w:cs="Arial"/>
                <w:sz w:val="22"/>
                <w:szCs w:val="22"/>
              </w:rPr>
              <w:t>Ask relevant and meaningful questions</w:t>
            </w:r>
          </w:p>
          <w:p w:rsidRPr="00A8431C" w:rsidR="00544548" w:rsidP="00A8431C" w:rsidRDefault="00544548" w14:paraId="0EF2E3D9" w14:textId="77777777">
            <w:pPr>
              <w:numPr>
                <w:ilvl w:val="0"/>
                <w:numId w:val="36"/>
              </w:numPr>
              <w:suppressAutoHyphens w:val="0"/>
              <w:autoSpaceDN/>
              <w:spacing w:after="0" w:line="240" w:lineRule="auto"/>
              <w:rPr>
                <w:rFonts w:cs="Arial"/>
                <w:sz w:val="22"/>
                <w:szCs w:val="22"/>
              </w:rPr>
            </w:pPr>
            <w:r w:rsidRPr="00A8431C">
              <w:rPr>
                <w:rFonts w:cs="Arial"/>
                <w:sz w:val="22"/>
                <w:szCs w:val="22"/>
              </w:rPr>
              <w:t xml:space="preserve">Listen and respond thoughtfully </w:t>
            </w:r>
          </w:p>
          <w:p w:rsidRPr="00A8431C" w:rsidR="00544548" w:rsidP="00A8431C" w:rsidRDefault="00544548" w14:paraId="171BC74A" w14:textId="77777777">
            <w:pPr>
              <w:numPr>
                <w:ilvl w:val="0"/>
                <w:numId w:val="36"/>
              </w:numPr>
              <w:suppressAutoHyphens w:val="0"/>
              <w:autoSpaceDN/>
              <w:spacing w:after="0" w:line="240" w:lineRule="auto"/>
              <w:rPr>
                <w:rFonts w:cs="Arial"/>
                <w:sz w:val="22"/>
                <w:szCs w:val="22"/>
              </w:rPr>
            </w:pPr>
            <w:r w:rsidRPr="00A8431C">
              <w:rPr>
                <w:rFonts w:cs="Arial"/>
                <w:sz w:val="22"/>
                <w:szCs w:val="22"/>
              </w:rPr>
              <w:t>Be open to different opinions</w:t>
            </w:r>
          </w:p>
          <w:p w:rsidRPr="00A8431C" w:rsidR="00544548" w:rsidP="00A8431C" w:rsidRDefault="00544548" w14:paraId="1FB911FD" w14:textId="77777777">
            <w:pPr>
              <w:numPr>
                <w:ilvl w:val="0"/>
                <w:numId w:val="36"/>
              </w:numPr>
              <w:suppressAutoHyphens w:val="0"/>
              <w:autoSpaceDN/>
              <w:spacing w:after="0" w:line="240" w:lineRule="auto"/>
              <w:rPr>
                <w:rFonts w:cs="Arial"/>
                <w:sz w:val="22"/>
                <w:szCs w:val="22"/>
              </w:rPr>
            </w:pPr>
            <w:r w:rsidRPr="00A8431C">
              <w:rPr>
                <w:rFonts w:cs="Arial"/>
                <w:sz w:val="22"/>
                <w:szCs w:val="22"/>
              </w:rPr>
              <w:t>Think before they speak</w:t>
            </w:r>
          </w:p>
          <w:p w:rsidRPr="00A8431C" w:rsidR="00544548" w:rsidP="00A8431C" w:rsidRDefault="00544548" w14:paraId="59F6A11E" w14:textId="77777777">
            <w:pPr>
              <w:numPr>
                <w:ilvl w:val="0"/>
                <w:numId w:val="36"/>
              </w:numPr>
              <w:suppressAutoHyphens w:val="0"/>
              <w:autoSpaceDN/>
              <w:spacing w:after="0" w:line="240" w:lineRule="auto"/>
              <w:rPr>
                <w:rFonts w:cs="Arial"/>
                <w:sz w:val="22"/>
                <w:szCs w:val="22"/>
              </w:rPr>
            </w:pPr>
            <w:r w:rsidRPr="00A8431C">
              <w:rPr>
                <w:rFonts w:cs="Arial"/>
                <w:sz w:val="22"/>
                <w:szCs w:val="22"/>
              </w:rPr>
              <w:t>Voice their opinion</w:t>
            </w:r>
          </w:p>
          <w:p w:rsidRPr="00A8431C" w:rsidR="00544548" w:rsidP="00A8431C" w:rsidRDefault="00544548" w14:paraId="658FF488" w14:textId="77777777">
            <w:pPr>
              <w:numPr>
                <w:ilvl w:val="0"/>
                <w:numId w:val="36"/>
              </w:numPr>
              <w:suppressAutoHyphens w:val="0"/>
              <w:autoSpaceDN/>
              <w:spacing w:after="0" w:line="240" w:lineRule="auto"/>
              <w:rPr>
                <w:rFonts w:cs="Arial"/>
                <w:sz w:val="22"/>
                <w:szCs w:val="22"/>
              </w:rPr>
            </w:pPr>
            <w:r w:rsidRPr="00A8431C">
              <w:rPr>
                <w:rFonts w:cs="Arial"/>
                <w:sz w:val="22"/>
                <w:szCs w:val="22"/>
              </w:rPr>
              <w:t>Stand up for what they believe in</w:t>
            </w:r>
          </w:p>
          <w:p w:rsidRPr="00A8431C" w:rsidR="00544548" w:rsidP="00A8431C" w:rsidRDefault="00544548" w14:paraId="5EA4F02D" w14:textId="77777777">
            <w:pPr>
              <w:numPr>
                <w:ilvl w:val="0"/>
                <w:numId w:val="36"/>
              </w:numPr>
              <w:suppressAutoHyphens w:val="0"/>
              <w:autoSpaceDN/>
              <w:spacing w:after="0" w:line="240" w:lineRule="auto"/>
              <w:rPr>
                <w:rFonts w:cs="Arial"/>
                <w:sz w:val="22"/>
                <w:szCs w:val="22"/>
              </w:rPr>
            </w:pPr>
            <w:r w:rsidRPr="00A8431C">
              <w:rPr>
                <w:rFonts w:cs="Arial"/>
                <w:sz w:val="22"/>
                <w:szCs w:val="22"/>
              </w:rPr>
              <w:t>Feel empowered to make a change</w:t>
            </w:r>
          </w:p>
          <w:p w:rsidRPr="00A8431C" w:rsidR="00A8431C" w:rsidP="00A8431C" w:rsidRDefault="00544548" w14:paraId="5B57B845" w14:textId="42012E29">
            <w:pPr>
              <w:numPr>
                <w:ilvl w:val="0"/>
                <w:numId w:val="36"/>
              </w:numPr>
              <w:suppressAutoHyphens w:val="0"/>
              <w:autoSpaceDN/>
              <w:spacing w:after="0" w:line="240" w:lineRule="auto"/>
              <w:rPr>
                <w:rFonts w:cs="Arial"/>
                <w:sz w:val="22"/>
                <w:szCs w:val="22"/>
              </w:rPr>
            </w:pPr>
            <w:r w:rsidRPr="00A8431C">
              <w:rPr>
                <w:rFonts w:cs="Arial"/>
                <w:sz w:val="22"/>
                <w:szCs w:val="22"/>
              </w:rPr>
              <w:t>Take democratic action</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8765CB" w:rsidRDefault="00B06A4B" w14:paraId="4F4516B1" w14:textId="1CEBBE5C">
            <w:pPr>
              <w:pStyle w:val="TableRowCentered"/>
              <w:jc w:val="left"/>
              <w:rPr>
                <w:rFonts w:cs="Arial"/>
                <w:sz w:val="22"/>
                <w:szCs w:val="22"/>
              </w:rPr>
            </w:pPr>
            <w:r w:rsidRPr="005E0DD3">
              <w:rPr>
                <w:rFonts w:cs="Arial"/>
                <w:sz w:val="22"/>
                <w:szCs w:val="22"/>
              </w:rPr>
              <w:t>5</w:t>
            </w:r>
          </w:p>
        </w:tc>
      </w:tr>
      <w:tr w:rsidRPr="005E0DD3" w:rsidR="00B06A4B" w:rsidTr="00A875F4" w14:paraId="0095C9A1" w14:textId="77777777">
        <w:tc>
          <w:tcPr>
            <w:tcW w:w="32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B06A4B" w:rsidP="008765CB" w:rsidRDefault="00B06A4B" w14:paraId="3675A6F1" w14:textId="77777777">
            <w:pPr>
              <w:rPr>
                <w:sz w:val="22"/>
                <w:szCs w:val="22"/>
              </w:rPr>
            </w:pPr>
            <w:r w:rsidRPr="005E0DD3">
              <w:rPr>
                <w:sz w:val="22"/>
                <w:szCs w:val="22"/>
              </w:rPr>
              <w:t>Disadvantaged learners have the same opportunities as their peers.</w:t>
            </w:r>
          </w:p>
          <w:p w:rsidR="00B06A4B" w:rsidP="008765CB" w:rsidRDefault="00B06A4B" w14:paraId="706FBB53" w14:textId="09464399">
            <w:pPr>
              <w:rPr>
                <w:sz w:val="22"/>
                <w:szCs w:val="22"/>
              </w:rPr>
            </w:pPr>
            <w:r w:rsidRPr="005E0DD3">
              <w:rPr>
                <w:sz w:val="22"/>
                <w:szCs w:val="22"/>
              </w:rPr>
              <w:t xml:space="preserve">£ </w:t>
            </w:r>
            <w:r w:rsidR="00EB01BE">
              <w:rPr>
                <w:sz w:val="22"/>
                <w:szCs w:val="22"/>
              </w:rPr>
              <w:t>3,000</w:t>
            </w:r>
          </w:p>
          <w:p w:rsidRPr="005E0DD3" w:rsidR="00A8431C" w:rsidP="008765CB" w:rsidRDefault="00A8431C" w14:paraId="6E1505E5" w14:textId="4B07772E">
            <w:pPr>
              <w:rPr>
                <w:rFonts w:cs="Arial"/>
                <w:sz w:val="22"/>
                <w:szCs w:val="22"/>
              </w:rPr>
            </w:pPr>
          </w:p>
        </w:tc>
        <w:tc>
          <w:tcPr>
            <w:tcW w:w="47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B06A4B" w:rsidP="00B06A4B" w:rsidRDefault="00000000" w14:paraId="771FD549" w14:textId="77777777">
            <w:pPr>
              <w:rPr>
                <w:sz w:val="22"/>
                <w:szCs w:val="22"/>
              </w:rPr>
            </w:pPr>
            <w:hyperlink w:history="1" r:id="rId23">
              <w:r w:rsidRPr="005E0DD3" w:rsidR="00B06A4B">
                <w:rPr>
                  <w:rStyle w:val="Hyperlink"/>
                  <w:sz w:val="22"/>
                  <w:szCs w:val="22"/>
                </w:rPr>
                <w:t>Ofsted handbook</w:t>
              </w:r>
            </w:hyperlink>
          </w:p>
          <w:p w:rsidRPr="005E0DD3" w:rsidR="00B06A4B" w:rsidP="008765CB" w:rsidRDefault="00B06A4B" w14:paraId="5C5CF1E4" w14:textId="77777777">
            <w:pPr>
              <w:suppressAutoHyphens w:val="0"/>
              <w:autoSpaceDN/>
              <w:spacing w:before="100" w:beforeAutospacing="1" w:after="100" w:afterAutospacing="1" w:line="240" w:lineRule="auto"/>
              <w:rPr>
                <w:sz w:val="22"/>
                <w:szCs w:val="22"/>
              </w:rPr>
            </w:pPr>
            <w:r w:rsidRPr="005E0DD3">
              <w:rPr>
                <w:sz w:val="22"/>
                <w:szCs w:val="22"/>
              </w:rPr>
              <w:t>As part of making the judgement about the quality of education, inspectors will consider the extent to which schools are equipping pupils with the knowledge and cultural capital they need to succeed in life.</w:t>
            </w:r>
          </w:p>
          <w:p w:rsidRPr="005E0DD3" w:rsidR="00A03BB1" w:rsidP="00A8431C" w:rsidRDefault="00A8431C" w14:paraId="3790027A" w14:textId="32416732">
            <w:pPr>
              <w:suppressAutoHyphens w:val="0"/>
              <w:autoSpaceDN/>
              <w:spacing w:before="100" w:beforeAutospacing="1" w:after="100" w:afterAutospacing="1" w:line="240" w:lineRule="auto"/>
              <w:rPr>
                <w:rFonts w:cs="Arial"/>
                <w:color w:val="0B0C0C"/>
                <w:sz w:val="22"/>
                <w:szCs w:val="22"/>
                <w:shd w:val="clear" w:color="auto" w:fill="FFFFFF"/>
              </w:rPr>
            </w:pPr>
            <w:r w:rsidRPr="00A8431C">
              <w:rPr>
                <w:color w:val="auto"/>
                <w:sz w:val="22"/>
                <w:szCs w:val="22"/>
              </w:rPr>
              <w:t xml:space="preserve">As a school we feel that this especially important post COVID-19 where opportunities for wider experiences have either been limited by </w:t>
            </w:r>
            <w:r>
              <w:rPr>
                <w:color w:val="auto"/>
                <w:sz w:val="22"/>
                <w:szCs w:val="22"/>
              </w:rPr>
              <w:t xml:space="preserve">pandemic </w:t>
            </w:r>
            <w:r w:rsidR="001622E8">
              <w:rPr>
                <w:color w:val="auto"/>
                <w:sz w:val="22"/>
                <w:szCs w:val="22"/>
              </w:rPr>
              <w:t>rules or</w:t>
            </w:r>
            <w:r>
              <w:rPr>
                <w:color w:val="auto"/>
                <w:sz w:val="22"/>
                <w:szCs w:val="22"/>
              </w:rPr>
              <w:t xml:space="preserve"> by a reduced income in families.</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B06A4B" w:rsidRDefault="007C4BCF" w14:paraId="2ABBC588" w14:textId="22C70C9B">
            <w:pPr>
              <w:pStyle w:val="TableRowCentered"/>
              <w:jc w:val="left"/>
              <w:rPr>
                <w:rFonts w:cs="Arial"/>
                <w:sz w:val="22"/>
                <w:szCs w:val="22"/>
              </w:rPr>
            </w:pPr>
            <w:r w:rsidRPr="005E0DD3">
              <w:rPr>
                <w:rFonts w:cs="Arial"/>
                <w:sz w:val="22"/>
                <w:szCs w:val="22"/>
              </w:rPr>
              <w:t>5</w:t>
            </w:r>
          </w:p>
        </w:tc>
      </w:tr>
      <w:tr w:rsidRPr="005E0DD3" w:rsidR="00CB4BD4" w:rsidTr="00A875F4" w14:paraId="5C657E2A" w14:textId="77777777">
        <w:tc>
          <w:tcPr>
            <w:tcW w:w="32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CB4BD4" w:rsidP="008765CB" w:rsidRDefault="00EB01BE" w14:paraId="0863E53F" w14:textId="41C8BE3A">
            <w:pPr>
              <w:rPr>
                <w:sz w:val="22"/>
                <w:szCs w:val="22"/>
              </w:rPr>
            </w:pPr>
            <w:r>
              <w:rPr>
                <w:sz w:val="22"/>
                <w:szCs w:val="22"/>
              </w:rPr>
              <w:t>School Uniform vouchers/ breakfast</w:t>
            </w:r>
          </w:p>
          <w:p w:rsidRPr="005E0DD3" w:rsidR="001622E8" w:rsidP="00EB01BE" w:rsidRDefault="001622E8" w14:paraId="4FE99316" w14:textId="0AAC05EB">
            <w:pPr>
              <w:rPr>
                <w:sz w:val="22"/>
                <w:szCs w:val="22"/>
              </w:rPr>
            </w:pPr>
            <w:r>
              <w:rPr>
                <w:sz w:val="22"/>
                <w:szCs w:val="22"/>
              </w:rPr>
              <w:t>£</w:t>
            </w:r>
            <w:r w:rsidR="00EB01BE">
              <w:rPr>
                <w:sz w:val="22"/>
                <w:szCs w:val="22"/>
              </w:rPr>
              <w:t>3000</w:t>
            </w:r>
          </w:p>
        </w:tc>
        <w:tc>
          <w:tcPr>
            <w:tcW w:w="47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CB4BD4" w:rsidP="00EB01BE" w:rsidRDefault="00EB01BE" w14:paraId="4EBC9872" w14:textId="4B8107BB">
            <w:pPr>
              <w:rPr>
                <w:sz w:val="22"/>
                <w:szCs w:val="22"/>
              </w:rPr>
            </w:pPr>
            <w:r>
              <w:rPr>
                <w:sz w:val="22"/>
                <w:szCs w:val="22"/>
              </w:rPr>
              <w:t>Some of our families struggle to feed  and clothe their children. At Moorhill we recognise this and are committed to ensuring that children come to school ready to learn. This will also contribute to supporting attendance.</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CB4BD4" w:rsidRDefault="006A2C16" w14:paraId="34312502" w14:textId="1D0FB3D9">
            <w:pPr>
              <w:pStyle w:val="TableRowCentered"/>
              <w:jc w:val="left"/>
              <w:rPr>
                <w:rFonts w:cs="Arial"/>
                <w:sz w:val="22"/>
                <w:szCs w:val="22"/>
              </w:rPr>
            </w:pPr>
            <w:r>
              <w:rPr>
                <w:rFonts w:cs="Arial"/>
                <w:sz w:val="22"/>
                <w:szCs w:val="22"/>
              </w:rPr>
              <w:t>4,5,6</w:t>
            </w:r>
          </w:p>
        </w:tc>
      </w:tr>
      <w:tr w:rsidRPr="005E0DD3" w:rsidR="00EB01BE" w:rsidTr="00A875F4" w14:paraId="292CD955" w14:textId="77777777">
        <w:tc>
          <w:tcPr>
            <w:tcW w:w="32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8A0564" w:rsidP="008765CB" w:rsidRDefault="008A0564" w14:paraId="48D9049F" w14:textId="2014E1A7">
            <w:pPr>
              <w:rPr>
                <w:sz w:val="22"/>
                <w:szCs w:val="22"/>
              </w:rPr>
            </w:pPr>
            <w:r>
              <w:rPr>
                <w:sz w:val="22"/>
                <w:szCs w:val="22"/>
              </w:rPr>
              <w:t>Investment in ARTS</w:t>
            </w:r>
          </w:p>
          <w:p w:rsidR="00EB01BE" w:rsidP="008765CB" w:rsidRDefault="00EB01BE" w14:paraId="4F63F3EF" w14:textId="28A47995">
            <w:pPr>
              <w:rPr>
                <w:sz w:val="22"/>
                <w:szCs w:val="22"/>
              </w:rPr>
            </w:pPr>
            <w:r>
              <w:rPr>
                <w:sz w:val="22"/>
                <w:szCs w:val="22"/>
              </w:rPr>
              <w:t>Music Tuition</w:t>
            </w:r>
          </w:p>
          <w:p w:rsidR="00EB01BE" w:rsidP="008765CB" w:rsidRDefault="00EB01BE" w14:paraId="2349CF52" w14:textId="77777777">
            <w:pPr>
              <w:rPr>
                <w:sz w:val="22"/>
                <w:szCs w:val="22"/>
              </w:rPr>
            </w:pPr>
            <w:r>
              <w:rPr>
                <w:sz w:val="22"/>
                <w:szCs w:val="22"/>
              </w:rPr>
              <w:t>£7784</w:t>
            </w:r>
          </w:p>
          <w:p w:rsidR="00EB01BE" w:rsidP="008765CB" w:rsidRDefault="00EB01BE" w14:paraId="55E6A9EA" w14:textId="77777777">
            <w:pPr>
              <w:rPr>
                <w:sz w:val="22"/>
                <w:szCs w:val="22"/>
              </w:rPr>
            </w:pPr>
            <w:r>
              <w:rPr>
                <w:sz w:val="22"/>
                <w:szCs w:val="22"/>
              </w:rPr>
              <w:t xml:space="preserve">TREAD Theatre </w:t>
            </w:r>
          </w:p>
          <w:p w:rsidRPr="005E0DD3" w:rsidR="00EB01BE" w:rsidP="008765CB" w:rsidRDefault="00EB01BE" w14:paraId="0742F258" w14:textId="6F57D8C6">
            <w:pPr>
              <w:rPr>
                <w:sz w:val="22"/>
                <w:szCs w:val="22"/>
              </w:rPr>
            </w:pPr>
            <w:r>
              <w:rPr>
                <w:sz w:val="22"/>
                <w:szCs w:val="22"/>
              </w:rPr>
              <w:t>£</w:t>
            </w:r>
            <w:r w:rsidR="008A0564">
              <w:rPr>
                <w:sz w:val="22"/>
                <w:szCs w:val="22"/>
              </w:rPr>
              <w:t>1000</w:t>
            </w:r>
          </w:p>
        </w:tc>
        <w:tc>
          <w:tcPr>
            <w:tcW w:w="47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B01BE" w:rsidP="00B06A4B" w:rsidRDefault="00EB01BE" w14:paraId="09B7A4E5" w14:textId="77777777">
            <w:pPr>
              <w:rPr>
                <w:sz w:val="22"/>
                <w:szCs w:val="22"/>
              </w:rPr>
            </w:pPr>
            <w:r>
              <w:rPr>
                <w:sz w:val="22"/>
                <w:szCs w:val="22"/>
              </w:rPr>
              <w:t>Y4 and Y5 music tuition</w:t>
            </w:r>
          </w:p>
          <w:p w:rsidRPr="005E0DD3" w:rsidR="00EB01BE" w:rsidP="00B06A4B" w:rsidRDefault="00000000" w14:paraId="2E57C934" w14:textId="7B04B41C">
            <w:pPr>
              <w:rPr>
                <w:sz w:val="22"/>
                <w:szCs w:val="22"/>
              </w:rPr>
            </w:pPr>
            <w:hyperlink w:history="1" r:id="rId24">
              <w:r w:rsidRPr="00EB01BE" w:rsidR="00EB01BE">
                <w:rPr>
                  <w:rStyle w:val="Hyperlink"/>
                  <w:sz w:val="22"/>
                  <w:szCs w:val="22"/>
                </w:rPr>
                <w:t>News report from independent</w:t>
              </w:r>
            </w:hyperlink>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B01BE" w:rsidRDefault="006A2C16" w14:paraId="78CE9B68" w14:textId="180E1AFB">
            <w:pPr>
              <w:pStyle w:val="TableRowCentered"/>
              <w:jc w:val="left"/>
              <w:rPr>
                <w:rFonts w:cs="Arial"/>
                <w:sz w:val="22"/>
                <w:szCs w:val="22"/>
              </w:rPr>
            </w:pPr>
            <w:r>
              <w:rPr>
                <w:rFonts w:cs="Arial"/>
                <w:sz w:val="22"/>
                <w:szCs w:val="22"/>
              </w:rPr>
              <w:t>5</w:t>
            </w:r>
          </w:p>
        </w:tc>
      </w:tr>
      <w:tr w:rsidRPr="005E0DD3" w:rsidR="00EB01BE" w:rsidTr="00A875F4" w14:paraId="1CAF0F0F" w14:textId="77777777">
        <w:tc>
          <w:tcPr>
            <w:tcW w:w="32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E0DD3" w:rsidR="00EB01BE" w:rsidP="008765CB" w:rsidRDefault="00EB01BE" w14:paraId="6297955B" w14:textId="5B02651E">
            <w:pPr>
              <w:rPr>
                <w:sz w:val="22"/>
                <w:szCs w:val="22"/>
              </w:rPr>
            </w:pPr>
            <w:r>
              <w:rPr>
                <w:sz w:val="22"/>
                <w:szCs w:val="22"/>
              </w:rPr>
              <w:t xml:space="preserve">Apps for the </w:t>
            </w:r>
            <w:proofErr w:type="spellStart"/>
            <w:r>
              <w:rPr>
                <w:sz w:val="22"/>
                <w:szCs w:val="22"/>
              </w:rPr>
              <w:t>ipad</w:t>
            </w:r>
            <w:proofErr w:type="spellEnd"/>
          </w:p>
        </w:tc>
        <w:tc>
          <w:tcPr>
            <w:tcW w:w="47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B01BE" w:rsidP="00B06A4B" w:rsidRDefault="00000000" w14:paraId="13B50F73" w14:textId="77777777">
            <w:pPr>
              <w:rPr>
                <w:sz w:val="22"/>
                <w:szCs w:val="22"/>
              </w:rPr>
            </w:pPr>
            <w:hyperlink w:history="1" r:id="rId25">
              <w:r w:rsidRPr="00EB01BE" w:rsidR="00EB01BE">
                <w:rPr>
                  <w:rStyle w:val="Hyperlink"/>
                  <w:sz w:val="22"/>
                  <w:szCs w:val="22"/>
                </w:rPr>
                <w:t>I-pad for primary learners</w:t>
              </w:r>
            </w:hyperlink>
          </w:p>
          <w:p w:rsidRPr="005E0DD3" w:rsidR="00EB01BE" w:rsidP="00B06A4B" w:rsidRDefault="00EB01BE" w14:paraId="6C49A5EA" w14:textId="1ECC5484">
            <w:pPr>
              <w:rPr>
                <w:sz w:val="22"/>
                <w:szCs w:val="22"/>
              </w:rPr>
            </w:pPr>
            <w:r>
              <w:rPr>
                <w:sz w:val="22"/>
                <w:szCs w:val="22"/>
              </w:rPr>
              <w:t>It is also envisaged that using the I-pads will increase engagement and lower persistent absence.</w:t>
            </w:r>
          </w:p>
        </w:tc>
        <w:tc>
          <w:tcPr>
            <w:tcW w:w="143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B01BE" w:rsidRDefault="006A2C16" w14:paraId="606EFB64" w14:textId="05441F32">
            <w:pPr>
              <w:pStyle w:val="TableRowCentered"/>
              <w:jc w:val="left"/>
              <w:rPr>
                <w:rFonts w:cs="Arial"/>
                <w:sz w:val="22"/>
                <w:szCs w:val="22"/>
              </w:rPr>
            </w:pPr>
            <w:r>
              <w:rPr>
                <w:rFonts w:cs="Arial"/>
                <w:sz w:val="22"/>
                <w:szCs w:val="22"/>
              </w:rPr>
              <w:t>3,5,6</w:t>
            </w:r>
          </w:p>
        </w:tc>
      </w:tr>
    </w:tbl>
    <w:p w:rsidRPr="005E0DD3" w:rsidR="00E66558" w:rsidRDefault="00E66558" w14:paraId="2A7D5540" w14:textId="77777777">
      <w:pPr>
        <w:spacing w:before="240" w:after="0"/>
        <w:rPr>
          <w:b/>
          <w:bCs/>
          <w:color w:val="104F75"/>
          <w:sz w:val="22"/>
          <w:szCs w:val="22"/>
        </w:rPr>
      </w:pPr>
    </w:p>
    <w:p w:rsidR="00755A3E" w:rsidP="00120AB1" w:rsidRDefault="00755A3E" w14:paraId="18C68B24" w14:textId="2F38FCC0">
      <w:pPr>
        <w:rPr>
          <w:b/>
          <w:bCs/>
          <w:color w:val="104F75"/>
          <w:sz w:val="22"/>
          <w:szCs w:val="22"/>
        </w:rPr>
      </w:pPr>
    </w:p>
    <w:p w:rsidR="00752C4D" w:rsidP="00752C4D" w:rsidRDefault="00752C4D" w14:paraId="12E5961C" w14:textId="77777777">
      <w:pPr>
        <w:pStyle w:val="Heading1"/>
      </w:pPr>
      <w:r>
        <w:t>Part B: Review of outcomes in the previous academic year</w:t>
      </w:r>
    </w:p>
    <w:p w:rsidR="00752C4D" w:rsidP="00752C4D" w:rsidRDefault="00752C4D" w14:paraId="0CBC73E9" w14:textId="77777777">
      <w:pPr>
        <w:pStyle w:val="Heading2"/>
      </w:pPr>
      <w:r>
        <w:t>Pupil premium strategy outcomes</w:t>
      </w:r>
    </w:p>
    <w:p w:rsidR="00752C4D" w:rsidP="00752C4D" w:rsidRDefault="00752C4D" w14:paraId="34B76CEA" w14:textId="327DBE1E">
      <w:r>
        <w:t>This details the impact that our pupil premium activity had on pupils in the 20</w:t>
      </w:r>
      <w:r w:rsidR="006A2C16">
        <w:t>22 to 2023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752C4D" w:rsidTr="0F14432E" w14:paraId="4850025E" w14:textId="77777777">
        <w:trPr>
          <w:trHeight w:val="1102"/>
        </w:trPr>
        <w:tc>
          <w:tcPr>
            <w:tcW w:w="94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52C4D" w:rsidP="0F14432E" w:rsidRDefault="00752C4D" w14:paraId="7AABF766" w14:textId="51097909">
            <w:pPr>
              <w:spacing w:before="120"/>
            </w:pPr>
            <w:r w:rsidR="2206D37A">
              <w:rPr/>
              <w:t>O</w:t>
            </w:r>
            <w:r w:rsidR="313B7F84">
              <w:rPr/>
              <w:t>utcomes:</w:t>
            </w:r>
          </w:p>
          <w:p w:rsidR="00752C4D" w:rsidP="0F14432E" w:rsidRDefault="00752C4D" w14:paraId="40B6CFA5" w14:textId="47ECC139">
            <w:pPr>
              <w:pStyle w:val="Normal"/>
              <w:spacing w:before="120"/>
            </w:pPr>
            <w:r w:rsidR="592609D5">
              <w:rPr/>
              <w:t xml:space="preserve">Outcomes for children at end of key stage </w:t>
            </w:r>
            <w:r w:rsidR="0DBB283A">
              <w:rPr/>
              <w:t xml:space="preserve">one </w:t>
            </w:r>
            <w:r w:rsidR="592609D5">
              <w:rPr/>
              <w:t xml:space="preserve">assessments show that in reading 62% of children were art expected standard </w:t>
            </w:r>
            <w:r w:rsidR="1A6A3CD8">
              <w:rPr/>
              <w:t xml:space="preserve">or better </w:t>
            </w:r>
            <w:r w:rsidR="592609D5">
              <w:rPr/>
              <w:t>at the end of KS1 in reading and 50% o</w:t>
            </w:r>
            <w:r w:rsidR="745FFBA4">
              <w:rPr/>
              <w:t>f pupil premium cohort reached the expected standard or better.</w:t>
            </w:r>
          </w:p>
          <w:p w:rsidR="00752C4D" w:rsidP="0F14432E" w:rsidRDefault="00752C4D" w14:paraId="515DEB25" w14:textId="213AB0E3">
            <w:pPr>
              <w:pStyle w:val="Normal"/>
              <w:spacing w:before="120"/>
            </w:pPr>
            <w:r w:rsidR="2F64865E">
              <w:rPr/>
              <w:t>For writing</w:t>
            </w:r>
            <w:r w:rsidR="7B650389">
              <w:rPr/>
              <w:t>,</w:t>
            </w:r>
            <w:r w:rsidR="745FFBA4">
              <w:rPr/>
              <w:t xml:space="preserve"> </w:t>
            </w:r>
            <w:r w:rsidR="771D619F">
              <w:rPr/>
              <w:t xml:space="preserve">47% of children were art expected standard or better at the end of KS1 in </w:t>
            </w:r>
            <w:r w:rsidR="76A05FDB">
              <w:rPr/>
              <w:t>writ</w:t>
            </w:r>
            <w:r w:rsidR="771D619F">
              <w:rPr/>
              <w:t>ing and 29% of pupil premium cohort reached the expected standard or better. It was recognised early on that children needed boosting in writing talk for writing strategies</w:t>
            </w:r>
            <w:r w:rsidR="35C246D1">
              <w:rPr/>
              <w:t xml:space="preserve"> were put in place to enable children to verbalise </w:t>
            </w:r>
            <w:r w:rsidR="7C82C41D">
              <w:rPr/>
              <w:t>stories</w:t>
            </w:r>
            <w:r w:rsidR="35C246D1">
              <w:rPr/>
              <w:t xml:space="preserve"> before writing. Class engagement in writing was better and Y1 saw significant improvements in writ</w:t>
            </w:r>
            <w:r w:rsidR="6727F41E">
              <w:rPr/>
              <w:t>ing.</w:t>
            </w:r>
          </w:p>
          <w:p w:rsidR="00752C4D" w:rsidP="0F14432E" w:rsidRDefault="00752C4D" w14:paraId="701C269E" w14:textId="1F1E3F47">
            <w:pPr>
              <w:pStyle w:val="Normal"/>
              <w:spacing w:before="120"/>
            </w:pPr>
            <w:r w:rsidR="71A0129F">
              <w:rPr/>
              <w:t>For Maths</w:t>
            </w:r>
            <w:r w:rsidR="445E4B7B">
              <w:rPr/>
              <w:t>,</w:t>
            </w:r>
            <w:r w:rsidR="71A0129F">
              <w:rPr/>
              <w:t xml:space="preserve"> 6</w:t>
            </w:r>
            <w:r w:rsidR="623BCD1A">
              <w:rPr/>
              <w:t>4</w:t>
            </w:r>
            <w:r w:rsidR="71A0129F">
              <w:rPr/>
              <w:t xml:space="preserve">% of children were art expected standard or better at the end of KS1 in </w:t>
            </w:r>
            <w:r w:rsidR="3C8E3964">
              <w:rPr/>
              <w:t xml:space="preserve">Maths </w:t>
            </w:r>
            <w:r w:rsidR="71A0129F">
              <w:rPr/>
              <w:t>and 50% of pupil premium cohort reached the expected standard or better.</w:t>
            </w:r>
          </w:p>
          <w:p w:rsidR="00752C4D" w:rsidP="0F14432E" w:rsidRDefault="00752C4D" w14:paraId="71B7F353" w14:textId="21DBD4C7">
            <w:pPr>
              <w:pStyle w:val="Normal"/>
              <w:spacing w:before="120"/>
            </w:pPr>
            <w:r w:rsidR="3993EFB3">
              <w:rPr/>
              <w:t>Focus next year should be in those children going into Y3.</w:t>
            </w:r>
          </w:p>
          <w:p w:rsidR="00752C4D" w:rsidP="0F14432E" w:rsidRDefault="00752C4D" w14:paraId="20E08EAA" w14:textId="5485AA5F">
            <w:pPr>
              <w:pStyle w:val="Normal"/>
              <w:spacing w:before="120"/>
            </w:pPr>
            <w:r w:rsidR="3993EFB3">
              <w:rPr/>
              <w:t>Outcomes for children at end of key stage two assessments show that in reading 65% of children were art expected standard or better at the end of KS2 in reading and 55% of pupil premium cohort reached the expected standard or better.</w:t>
            </w:r>
          </w:p>
          <w:p w:rsidR="00752C4D" w:rsidP="0F14432E" w:rsidRDefault="00752C4D" w14:paraId="7D10CE47" w14:textId="73AA4388">
            <w:pPr>
              <w:pStyle w:val="Normal"/>
              <w:spacing w:before="120"/>
            </w:pPr>
            <w:r w:rsidR="3993EFB3">
              <w:rPr/>
              <w:t>In writing</w:t>
            </w:r>
            <w:r w:rsidR="66FE1858">
              <w:rPr/>
              <w:t>,</w:t>
            </w:r>
            <w:r w:rsidR="3993EFB3">
              <w:rPr/>
              <w:t xml:space="preserve"> 65% of children were art expected standard or better at the end of KS2 in </w:t>
            </w:r>
            <w:r w:rsidR="06217DD0">
              <w:rPr/>
              <w:t>writing</w:t>
            </w:r>
            <w:r w:rsidR="3993EFB3">
              <w:rPr/>
              <w:t xml:space="preserve"> and 50% of pupil premium cohort reached the expected standard or better. Jane Considine writing scheme was introduced and increased children’s engagement with writing.</w:t>
            </w:r>
            <w:r w:rsidR="63D44223">
              <w:rPr/>
              <w:t xml:space="preserve"> Further staff training on how to make this properly effective should be given so that children make </w:t>
            </w:r>
            <w:r w:rsidR="6A3AD887">
              <w:rPr/>
              <w:t>accelerated</w:t>
            </w:r>
            <w:r w:rsidR="63D44223">
              <w:rPr/>
              <w:t xml:space="preserve"> progress</w:t>
            </w:r>
            <w:r w:rsidR="52CD628D">
              <w:rPr/>
              <w:t>.</w:t>
            </w:r>
          </w:p>
          <w:p w:rsidR="00752C4D" w:rsidP="0F14432E" w:rsidRDefault="00752C4D" w14:paraId="5FE1B024" w14:textId="490A3F09">
            <w:pPr>
              <w:pStyle w:val="Normal"/>
              <w:spacing w:before="120"/>
            </w:pPr>
            <w:r w:rsidR="57A54C2B">
              <w:rPr/>
              <w:t>In Maths,</w:t>
            </w:r>
            <w:r w:rsidR="74544E9C">
              <w:rPr/>
              <w:t xml:space="preserve"> 71% of children were art expected standard or better at the end of KS2 in reading and 64% of pupil premium cohort reached the expected standard or better.</w:t>
            </w:r>
          </w:p>
          <w:p w:rsidR="00752C4D" w:rsidP="0F14432E" w:rsidRDefault="00752C4D" w14:paraId="033BF6B1" w14:textId="1CC8B81C">
            <w:pPr>
              <w:pStyle w:val="Normal"/>
              <w:spacing w:before="120"/>
            </w:pPr>
            <w:r w:rsidR="74544E9C">
              <w:rPr/>
              <w:t xml:space="preserve">The Multiplication check: 59% of Y4 children scored 20 or higher while the percentage of Pupil Premium children </w:t>
            </w:r>
            <w:r w:rsidR="74544E9C">
              <w:rPr/>
              <w:t>attain</w:t>
            </w:r>
            <w:r w:rsidR="3E374B46">
              <w:rPr/>
              <w:t>ing</w:t>
            </w:r>
            <w:r w:rsidR="3E374B46">
              <w:rPr/>
              <w:t xml:space="preserve"> 20 or higher was</w:t>
            </w:r>
            <w:r w:rsidR="74544E9C">
              <w:rPr/>
              <w:t xml:space="preserve"> 50</w:t>
            </w:r>
            <w:r w:rsidR="0CA7B586">
              <w:rPr/>
              <w:t xml:space="preserve">% </w:t>
            </w:r>
          </w:p>
          <w:p w:rsidR="00752C4D" w:rsidP="0F14432E" w:rsidRDefault="00752C4D" w14:paraId="679DC70E" w14:textId="03CDA280">
            <w:pPr>
              <w:pStyle w:val="Normal"/>
              <w:spacing w:before="120"/>
            </w:pPr>
            <w:r w:rsidR="0CA7B586">
              <w:rPr/>
              <w:t xml:space="preserve">At the end of </w:t>
            </w:r>
            <w:r w:rsidR="0CA7B586">
              <w:rPr/>
              <w:t>EYFS</w:t>
            </w:r>
            <w:r w:rsidR="0CA7B586">
              <w:rPr/>
              <w:t xml:space="preserve"> 52% of the cohort gained </w:t>
            </w:r>
            <w:r w:rsidR="0CA7B586">
              <w:rPr/>
              <w:t>a good level</w:t>
            </w:r>
            <w:r w:rsidR="0CA7B586">
              <w:rPr/>
              <w:t xml:space="preserve"> of development and 44% of Pupil premium children. The main </w:t>
            </w:r>
            <w:r w:rsidR="58014085">
              <w:rPr/>
              <w:t>barrier was writing development.</w:t>
            </w:r>
          </w:p>
          <w:p w:rsidR="00752C4D" w:rsidP="0F14432E" w:rsidRDefault="00752C4D" w14:paraId="00B1DB84" w14:textId="160824F2">
            <w:pPr>
              <w:spacing w:before="240" w:beforeAutospacing="off" w:after="240" w:afterAutospacing="off"/>
              <w:rPr>
                <w:rFonts w:ascii="Arial" w:hAnsi="Arial" w:eastAsia="Arial" w:cs="Arial"/>
                <w:b w:val="0"/>
                <w:bCs w:val="0"/>
                <w:i w:val="0"/>
                <w:iCs w:val="0"/>
                <w:caps w:val="0"/>
                <w:smallCaps w:val="0"/>
                <w:noProof w:val="0"/>
                <w:color w:val="000000" w:themeColor="text1" w:themeTint="FF" w:themeShade="FF"/>
                <w:sz w:val="24"/>
                <w:szCs w:val="24"/>
                <w:lang w:val="en-GB"/>
              </w:rPr>
            </w:pPr>
            <w:r w:rsidRPr="0F14432E" w:rsidR="0F07B702">
              <w:rPr>
                <w:rFonts w:ascii="Arial" w:hAnsi="Arial" w:eastAsia="Arial" w:cs="Arial"/>
                <w:b w:val="0"/>
                <w:bCs w:val="0"/>
                <w:i w:val="0"/>
                <w:iCs w:val="0"/>
                <w:caps w:val="0"/>
                <w:smallCaps w:val="0"/>
                <w:noProof w:val="0"/>
                <w:color w:val="000000" w:themeColor="text1" w:themeTint="FF" w:themeShade="FF"/>
                <w:sz w:val="24"/>
                <w:szCs w:val="24"/>
                <w:lang w:val="en-GB"/>
              </w:rPr>
              <w:t xml:space="preserve">Small group interventions were held in phonics across KS1 and KS2. The introduction of Reading plus </w:t>
            </w:r>
            <w:r w:rsidRPr="0F14432E" w:rsidR="032389A0">
              <w:rPr>
                <w:rFonts w:ascii="Arial" w:hAnsi="Arial" w:eastAsia="Arial" w:cs="Arial"/>
                <w:b w:val="0"/>
                <w:bCs w:val="0"/>
                <w:i w:val="0"/>
                <w:iCs w:val="0"/>
                <w:caps w:val="0"/>
                <w:smallCaps w:val="0"/>
                <w:noProof w:val="0"/>
                <w:color w:val="000000" w:themeColor="text1" w:themeTint="FF" w:themeShade="FF"/>
                <w:sz w:val="24"/>
                <w:szCs w:val="24"/>
                <w:lang w:val="en-GB"/>
              </w:rPr>
              <w:t xml:space="preserve">highlighted children’s stamina as a weakness. Staff were able to use the information that Reading plus </w:t>
            </w:r>
            <w:r w:rsidRPr="0F14432E" w:rsidR="032389A0">
              <w:rPr>
                <w:rFonts w:ascii="Arial" w:hAnsi="Arial" w:eastAsia="Arial" w:cs="Arial"/>
                <w:b w:val="0"/>
                <w:bCs w:val="0"/>
                <w:i w:val="0"/>
                <w:iCs w:val="0"/>
                <w:caps w:val="0"/>
                <w:smallCaps w:val="0"/>
                <w:noProof w:val="0"/>
                <w:color w:val="000000" w:themeColor="text1" w:themeTint="FF" w:themeShade="FF"/>
                <w:sz w:val="24"/>
                <w:szCs w:val="24"/>
                <w:lang w:val="en-GB"/>
              </w:rPr>
              <w:t>provided</w:t>
            </w:r>
            <w:r w:rsidRPr="0F14432E" w:rsidR="032389A0">
              <w:rPr>
                <w:rFonts w:ascii="Arial" w:hAnsi="Arial" w:eastAsia="Arial" w:cs="Arial"/>
                <w:b w:val="0"/>
                <w:bCs w:val="0"/>
                <w:i w:val="0"/>
                <w:iCs w:val="0"/>
                <w:caps w:val="0"/>
                <w:smallCaps w:val="0"/>
                <w:noProof w:val="0"/>
                <w:color w:val="000000" w:themeColor="text1" w:themeTint="FF" w:themeShade="FF"/>
                <w:sz w:val="24"/>
                <w:szCs w:val="24"/>
                <w:lang w:val="en-GB"/>
              </w:rPr>
              <w:t xml:space="preserve"> to fill gaps in reading skills. </w:t>
            </w:r>
            <w:r w:rsidRPr="0F14432E" w:rsidR="6454C172">
              <w:rPr>
                <w:rFonts w:ascii="Arial" w:hAnsi="Arial" w:eastAsia="Arial" w:cs="Arial"/>
                <w:b w:val="0"/>
                <w:bCs w:val="0"/>
                <w:i w:val="0"/>
                <w:iCs w:val="0"/>
                <w:caps w:val="0"/>
                <w:smallCaps w:val="0"/>
                <w:noProof w:val="0"/>
                <w:color w:val="000000" w:themeColor="text1" w:themeTint="FF" w:themeShade="FF"/>
                <w:sz w:val="24"/>
                <w:szCs w:val="24"/>
                <w:lang w:val="en-GB"/>
              </w:rPr>
              <w:t xml:space="preserve">Staff have used the NTS gap analysis to further </w:t>
            </w:r>
            <w:r w:rsidRPr="0F14432E" w:rsidR="6454C172">
              <w:rPr>
                <w:rFonts w:ascii="Arial" w:hAnsi="Arial" w:eastAsia="Arial" w:cs="Arial"/>
                <w:b w:val="0"/>
                <w:bCs w:val="0"/>
                <w:i w:val="0"/>
                <w:iCs w:val="0"/>
                <w:caps w:val="0"/>
                <w:smallCaps w:val="0"/>
                <w:noProof w:val="0"/>
                <w:color w:val="000000" w:themeColor="text1" w:themeTint="FF" w:themeShade="FF"/>
                <w:sz w:val="24"/>
                <w:szCs w:val="24"/>
                <w:lang w:val="en-GB"/>
              </w:rPr>
              <w:t>identify</w:t>
            </w:r>
            <w:r w:rsidRPr="0F14432E" w:rsidR="6454C172">
              <w:rPr>
                <w:rFonts w:ascii="Arial" w:hAnsi="Arial" w:eastAsia="Arial" w:cs="Arial"/>
                <w:b w:val="0"/>
                <w:bCs w:val="0"/>
                <w:i w:val="0"/>
                <w:iCs w:val="0"/>
                <w:caps w:val="0"/>
                <w:smallCaps w:val="0"/>
                <w:noProof w:val="0"/>
                <w:color w:val="000000" w:themeColor="text1" w:themeTint="FF" w:themeShade="FF"/>
                <w:sz w:val="24"/>
                <w:szCs w:val="24"/>
                <w:lang w:val="en-GB"/>
              </w:rPr>
              <w:t xml:space="preserve"> gaps in knowledge and put into planning. </w:t>
            </w:r>
          </w:p>
          <w:p w:rsidR="00752C4D" w:rsidP="0F14432E" w:rsidRDefault="00752C4D" w14:paraId="0DB45CEA" w14:textId="1BC96482">
            <w:pPr>
              <w:pStyle w:val="Normal"/>
              <w:spacing w:before="240" w:beforeAutospacing="off" w:after="240" w:afterAutospacing="off"/>
              <w:rPr>
                <w:rFonts w:ascii="Arial" w:hAnsi="Arial" w:eastAsia="Arial" w:cs="Arial"/>
                <w:b w:val="0"/>
                <w:bCs w:val="0"/>
                <w:i w:val="0"/>
                <w:iCs w:val="0"/>
                <w:caps w:val="0"/>
                <w:smallCaps w:val="0"/>
                <w:noProof w:val="0"/>
                <w:color w:val="000000" w:themeColor="text1" w:themeTint="FF" w:themeShade="FF"/>
                <w:sz w:val="24"/>
                <w:szCs w:val="24"/>
                <w:lang w:val="en-GB"/>
              </w:rPr>
            </w:pPr>
            <w:r w:rsidRPr="0F14432E" w:rsidR="6454C172">
              <w:rPr>
                <w:rFonts w:ascii="Arial" w:hAnsi="Arial" w:eastAsia="Arial" w:cs="Arial"/>
                <w:b w:val="0"/>
                <w:bCs w:val="0"/>
                <w:i w:val="0"/>
                <w:iCs w:val="0"/>
                <w:caps w:val="0"/>
                <w:smallCaps w:val="0"/>
                <w:noProof w:val="0"/>
                <w:color w:val="000000" w:themeColor="text1" w:themeTint="FF" w:themeShade="FF"/>
                <w:sz w:val="24"/>
                <w:szCs w:val="24"/>
                <w:lang w:val="en-GB"/>
              </w:rPr>
              <w:t xml:space="preserve">Every child received an </w:t>
            </w:r>
            <w:r w:rsidRPr="0F14432E" w:rsidR="6454C172">
              <w:rPr>
                <w:rFonts w:ascii="Arial" w:hAnsi="Arial" w:eastAsia="Arial" w:cs="Arial"/>
                <w:b w:val="0"/>
                <w:bCs w:val="0"/>
                <w:i w:val="0"/>
                <w:iCs w:val="0"/>
                <w:caps w:val="0"/>
                <w:smallCaps w:val="0"/>
                <w:noProof w:val="0"/>
                <w:color w:val="000000" w:themeColor="text1" w:themeTint="FF" w:themeShade="FF"/>
                <w:sz w:val="24"/>
                <w:szCs w:val="24"/>
                <w:lang w:val="en-GB"/>
              </w:rPr>
              <w:t>Ipad</w:t>
            </w:r>
            <w:r w:rsidRPr="0F14432E" w:rsidR="6454C172">
              <w:rPr>
                <w:rFonts w:ascii="Arial" w:hAnsi="Arial" w:eastAsia="Arial" w:cs="Arial"/>
                <w:b w:val="0"/>
                <w:bCs w:val="0"/>
                <w:i w:val="0"/>
                <w:iCs w:val="0"/>
                <w:caps w:val="0"/>
                <w:smallCaps w:val="0"/>
                <w:noProof w:val="0"/>
                <w:color w:val="000000" w:themeColor="text1" w:themeTint="FF" w:themeShade="FF"/>
                <w:sz w:val="24"/>
                <w:szCs w:val="24"/>
                <w:lang w:val="en-GB"/>
              </w:rPr>
              <w:t xml:space="preserve"> as part of our digital strategy. The impact of this was that children and staff reported that they enjoyed teaching and learning with the </w:t>
            </w:r>
            <w:r w:rsidRPr="0F14432E" w:rsidR="6454C172">
              <w:rPr>
                <w:rFonts w:ascii="Arial" w:hAnsi="Arial" w:eastAsia="Arial" w:cs="Arial"/>
                <w:b w:val="0"/>
                <w:bCs w:val="0"/>
                <w:i w:val="0"/>
                <w:iCs w:val="0"/>
                <w:caps w:val="0"/>
                <w:smallCaps w:val="0"/>
                <w:noProof w:val="0"/>
                <w:color w:val="000000" w:themeColor="text1" w:themeTint="FF" w:themeShade="FF"/>
                <w:sz w:val="24"/>
                <w:szCs w:val="24"/>
                <w:lang w:val="en-GB"/>
              </w:rPr>
              <w:t>ipad</w:t>
            </w:r>
            <w:r w:rsidRPr="0F14432E" w:rsidR="6454C172">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0F14432E" w:rsidR="71EB2583">
              <w:rPr>
                <w:rFonts w:ascii="Arial" w:hAnsi="Arial" w:eastAsia="Arial" w:cs="Arial"/>
                <w:b w:val="0"/>
                <w:bCs w:val="0"/>
                <w:i w:val="0"/>
                <w:iCs w:val="0"/>
                <w:caps w:val="0"/>
                <w:smallCaps w:val="0"/>
                <w:noProof w:val="0"/>
                <w:color w:val="000000" w:themeColor="text1" w:themeTint="FF" w:themeShade="FF"/>
                <w:sz w:val="24"/>
                <w:szCs w:val="24"/>
                <w:lang w:val="en-GB"/>
              </w:rPr>
              <w:t xml:space="preserve">Staff have begun to consider how to use the </w:t>
            </w:r>
            <w:r w:rsidRPr="0F14432E" w:rsidR="71EB2583">
              <w:rPr>
                <w:rFonts w:ascii="Arial" w:hAnsi="Arial" w:eastAsia="Arial" w:cs="Arial"/>
                <w:b w:val="0"/>
                <w:bCs w:val="0"/>
                <w:i w:val="0"/>
                <w:iCs w:val="0"/>
                <w:caps w:val="0"/>
                <w:smallCaps w:val="0"/>
                <w:noProof w:val="0"/>
                <w:color w:val="000000" w:themeColor="text1" w:themeTint="FF" w:themeShade="FF"/>
                <w:sz w:val="24"/>
                <w:szCs w:val="24"/>
                <w:lang w:val="en-GB"/>
              </w:rPr>
              <w:t>ipads</w:t>
            </w:r>
            <w:r w:rsidRPr="0F14432E" w:rsidR="71EB2583">
              <w:rPr>
                <w:rFonts w:ascii="Arial" w:hAnsi="Arial" w:eastAsia="Arial" w:cs="Arial"/>
                <w:b w:val="0"/>
                <w:bCs w:val="0"/>
                <w:i w:val="0"/>
                <w:iCs w:val="0"/>
                <w:caps w:val="0"/>
                <w:smallCaps w:val="0"/>
                <w:noProof w:val="0"/>
                <w:color w:val="000000" w:themeColor="text1" w:themeTint="FF" w:themeShade="FF"/>
                <w:sz w:val="24"/>
                <w:szCs w:val="24"/>
                <w:lang w:val="en-GB"/>
              </w:rPr>
              <w:t xml:space="preserve"> to support pupil premium children with SEND.</w:t>
            </w:r>
          </w:p>
          <w:p w:rsidR="00752C4D" w:rsidP="0F14432E" w:rsidRDefault="00752C4D" w14:paraId="320E662C" w14:textId="00BDA053">
            <w:pPr>
              <w:pStyle w:val="Normal"/>
              <w:spacing w:before="120"/>
            </w:pPr>
            <w:r w:rsidR="58014085">
              <w:rPr/>
              <w:t xml:space="preserve">Behaviour: The use of Track it Lights </w:t>
            </w:r>
            <w:r w:rsidR="58014085">
              <w:rPr/>
              <w:t>monitoring</w:t>
            </w:r>
            <w:r w:rsidR="58014085">
              <w:rPr/>
              <w:t xml:space="preserve"> system enabled staff to </w:t>
            </w:r>
            <w:r w:rsidR="58014085">
              <w:rPr/>
              <w:t>identify</w:t>
            </w:r>
            <w:r w:rsidR="58014085">
              <w:rPr/>
              <w:t xml:space="preserve"> children who were struggling to learn and engage. These children </w:t>
            </w:r>
            <w:r w:rsidR="58014085">
              <w:rPr/>
              <w:t>identified</w:t>
            </w:r>
            <w:r w:rsidR="58014085">
              <w:rPr/>
              <w:t xml:space="preserve"> had access to </w:t>
            </w:r>
            <w:r w:rsidR="4A034428">
              <w:rPr/>
              <w:t xml:space="preserve">ELSA, forest schools and helping hands. Of the 63,837 green track it points earned </w:t>
            </w:r>
            <w:r w:rsidR="7016340D">
              <w:rPr/>
              <w:t xml:space="preserve">42.4% of these were earned by pupil premium pupils </w:t>
            </w:r>
            <w:r w:rsidR="7016340D">
              <w:rPr/>
              <w:t>roughly in-line</w:t>
            </w:r>
            <w:r w:rsidR="7016340D">
              <w:rPr/>
              <w:t xml:space="preserve"> with the </w:t>
            </w:r>
            <w:r w:rsidR="3477201C">
              <w:rPr/>
              <w:t>p</w:t>
            </w:r>
            <w:r w:rsidR="7016340D">
              <w:rPr/>
              <w:t>upil premium percentage.</w:t>
            </w:r>
            <w:r w:rsidR="14EA1B44">
              <w:rPr/>
              <w:t xml:space="preserve"> </w:t>
            </w:r>
          </w:p>
          <w:p w:rsidR="00752C4D" w:rsidP="0F14432E" w:rsidRDefault="00752C4D" w14:paraId="0F098011" w14:textId="3557AA7F">
            <w:pPr>
              <w:pStyle w:val="Normal"/>
              <w:spacing w:before="120"/>
            </w:pPr>
            <w:r w:rsidR="621837B0">
              <w:rPr/>
              <w:t xml:space="preserve">Attendance: whole school attendance was 91.4%. Pupil premium </w:t>
            </w:r>
            <w:r w:rsidR="79A8F916">
              <w:rPr/>
              <w:t xml:space="preserve">children attended on average 89.2% of the time and non-pupil premium attended 93.3%. </w:t>
            </w:r>
          </w:p>
          <w:p w:rsidR="00752C4D" w:rsidP="0F14432E" w:rsidRDefault="00752C4D" w14:paraId="2F543266" w14:textId="052DFD06">
            <w:pPr>
              <w:pStyle w:val="Normal"/>
              <w:spacing w:before="120"/>
            </w:pPr>
            <w:r w:rsidR="1D82B523">
              <w:rPr/>
              <w:t xml:space="preserve">Current year groups of concern are: </w:t>
            </w:r>
            <w:r w:rsidR="1D82B523">
              <w:rPr/>
              <w:t>Yr</w:t>
            </w:r>
            <w:r w:rsidR="1D82B523">
              <w:rPr/>
              <w:t>, Y1 and Y4.</w:t>
            </w:r>
            <w:r w:rsidR="621837B0">
              <w:rPr/>
              <w:t xml:space="preserve"> </w:t>
            </w:r>
          </w:p>
          <w:p w:rsidR="00752C4D" w:rsidP="0F14432E" w:rsidRDefault="00752C4D" w14:paraId="01DE7FAA" w14:textId="4972C0AA">
            <w:pPr>
              <w:pStyle w:val="Normal"/>
              <w:spacing w:before="120"/>
            </w:pPr>
            <w:r w:rsidR="708C2D15">
              <w:rPr/>
              <w:t>Attendance staff conducted home visits, attendance calls, children had access to learning from 8.30am</w:t>
            </w:r>
            <w:r w:rsidR="49FC3B6C">
              <w:rPr/>
              <w:t xml:space="preserve">. Children were identified as persistently absent and worked closely with families. This was met with success but not </w:t>
            </w:r>
            <w:r w:rsidR="49FC3B6C">
              <w:rPr/>
              <w:t>early</w:t>
            </w:r>
            <w:r w:rsidR="49FC3B6C">
              <w:rPr/>
              <w:t xml:space="preserve"> enough to move children out of the persistent</w:t>
            </w:r>
            <w:r w:rsidR="5F10DAD6">
              <w:rPr/>
              <w:t>ly absent category.</w:t>
            </w:r>
          </w:p>
          <w:p w:rsidR="00752C4D" w:rsidP="0F14432E" w:rsidRDefault="00752C4D" w14:paraId="429DFACD" w14:textId="7E66BA40">
            <w:pPr>
              <w:spacing w:before="240" w:beforeAutospacing="off" w:after="240" w:afterAutospacing="off"/>
              <w:rPr>
                <w:rFonts w:ascii="Arial" w:hAnsi="Arial" w:eastAsia="Arial" w:cs="Arial"/>
                <w:b w:val="0"/>
                <w:bCs w:val="0"/>
                <w:i w:val="0"/>
                <w:iCs w:val="0"/>
                <w:caps w:val="0"/>
                <w:smallCaps w:val="0"/>
                <w:noProof w:val="0"/>
                <w:color w:val="000000" w:themeColor="text1" w:themeTint="FF" w:themeShade="FF"/>
                <w:sz w:val="24"/>
                <w:szCs w:val="24"/>
                <w:lang w:val="en-GB"/>
              </w:rPr>
            </w:pPr>
            <w:r w:rsidRPr="0F14432E" w:rsidR="0FE27D4E">
              <w:rPr>
                <w:rFonts w:ascii="Arial" w:hAnsi="Arial" w:eastAsia="Arial" w:cs="Arial"/>
                <w:b w:val="0"/>
                <w:bCs w:val="0"/>
                <w:i w:val="0"/>
                <w:iCs w:val="0"/>
                <w:caps w:val="0"/>
                <w:smallCaps w:val="0"/>
                <w:noProof w:val="0"/>
                <w:color w:val="000000" w:themeColor="text1" w:themeTint="FF" w:themeShade="FF"/>
                <w:sz w:val="24"/>
                <w:szCs w:val="24"/>
                <w:lang w:val="en-GB"/>
              </w:rPr>
              <w:t>The p</w:t>
            </w:r>
            <w:r w:rsidRPr="0F14432E" w:rsidR="6BBD94D4">
              <w:rPr>
                <w:rFonts w:ascii="Arial" w:hAnsi="Arial" w:eastAsia="Arial" w:cs="Arial"/>
                <w:b w:val="0"/>
                <w:bCs w:val="0"/>
                <w:i w:val="0"/>
                <w:iCs w:val="0"/>
                <w:caps w:val="0"/>
                <w:smallCaps w:val="0"/>
                <w:noProof w:val="0"/>
                <w:color w:val="000000" w:themeColor="text1" w:themeTint="FF" w:themeShade="FF"/>
                <w:sz w:val="24"/>
                <w:szCs w:val="24"/>
                <w:lang w:val="en-GB"/>
              </w:rPr>
              <w:t xml:space="preserve">astoral </w:t>
            </w:r>
            <w:r w:rsidRPr="0F14432E" w:rsidR="1B42A962">
              <w:rPr>
                <w:rFonts w:ascii="Arial" w:hAnsi="Arial" w:eastAsia="Arial" w:cs="Arial"/>
                <w:b w:val="0"/>
                <w:bCs w:val="0"/>
                <w:i w:val="0"/>
                <w:iCs w:val="0"/>
                <w:caps w:val="0"/>
                <w:smallCaps w:val="0"/>
                <w:noProof w:val="0"/>
                <w:color w:val="000000" w:themeColor="text1" w:themeTint="FF" w:themeShade="FF"/>
                <w:sz w:val="24"/>
                <w:szCs w:val="24"/>
                <w:lang w:val="en-GB"/>
              </w:rPr>
              <w:t>i</w:t>
            </w:r>
            <w:r w:rsidRPr="0F14432E" w:rsidR="6BBD94D4">
              <w:rPr>
                <w:rFonts w:ascii="Arial" w:hAnsi="Arial" w:eastAsia="Arial" w:cs="Arial"/>
                <w:b w:val="0"/>
                <w:bCs w:val="0"/>
                <w:i w:val="0"/>
                <w:iCs w:val="0"/>
                <w:caps w:val="0"/>
                <w:smallCaps w:val="0"/>
                <w:noProof w:val="0"/>
                <w:color w:val="000000" w:themeColor="text1" w:themeTint="FF" w:themeShade="FF"/>
                <w:sz w:val="24"/>
                <w:szCs w:val="24"/>
                <w:lang w:val="en-GB"/>
              </w:rPr>
              <w:t>ntervention</w:t>
            </w:r>
            <w:r w:rsidRPr="0F14432E" w:rsidR="7C5D57D2">
              <w:rPr>
                <w:rFonts w:ascii="Arial" w:hAnsi="Arial" w:eastAsia="Arial" w:cs="Arial"/>
                <w:b w:val="0"/>
                <w:bCs w:val="0"/>
                <w:i w:val="0"/>
                <w:iCs w:val="0"/>
                <w:caps w:val="0"/>
                <w:smallCaps w:val="0"/>
                <w:noProof w:val="0"/>
                <w:color w:val="000000" w:themeColor="text1" w:themeTint="FF" w:themeShade="FF"/>
                <w:sz w:val="24"/>
                <w:szCs w:val="24"/>
                <w:lang w:val="en-GB"/>
              </w:rPr>
              <w:t xml:space="preserve">s </w:t>
            </w:r>
            <w:r w:rsidRPr="0F14432E" w:rsidR="223ABBED">
              <w:rPr>
                <w:rFonts w:ascii="Arial" w:hAnsi="Arial" w:eastAsia="Arial" w:cs="Arial"/>
                <w:b w:val="0"/>
                <w:bCs w:val="0"/>
                <w:i w:val="0"/>
                <w:iCs w:val="0"/>
                <w:caps w:val="0"/>
                <w:smallCaps w:val="0"/>
                <w:noProof w:val="0"/>
                <w:color w:val="000000" w:themeColor="text1" w:themeTint="FF" w:themeShade="FF"/>
                <w:sz w:val="24"/>
                <w:szCs w:val="24"/>
                <w:lang w:val="en-GB"/>
              </w:rPr>
              <w:t xml:space="preserve">(ELSA, Forest </w:t>
            </w:r>
            <w:r w:rsidRPr="0F14432E" w:rsidR="223ABBED">
              <w:rPr>
                <w:rFonts w:ascii="Arial" w:hAnsi="Arial" w:eastAsia="Arial" w:cs="Arial"/>
                <w:b w:val="0"/>
                <w:bCs w:val="0"/>
                <w:i w:val="0"/>
                <w:iCs w:val="0"/>
                <w:caps w:val="0"/>
                <w:smallCaps w:val="0"/>
                <w:noProof w:val="0"/>
                <w:color w:val="000000" w:themeColor="text1" w:themeTint="FF" w:themeShade="FF"/>
                <w:sz w:val="24"/>
                <w:szCs w:val="24"/>
                <w:lang w:val="en-GB"/>
              </w:rPr>
              <w:t>Schools</w:t>
            </w:r>
            <w:r w:rsidRPr="0F14432E" w:rsidR="223ABBED">
              <w:rPr>
                <w:rFonts w:ascii="Arial" w:hAnsi="Arial" w:eastAsia="Arial" w:cs="Arial"/>
                <w:b w:val="0"/>
                <w:bCs w:val="0"/>
                <w:i w:val="0"/>
                <w:iCs w:val="0"/>
                <w:caps w:val="0"/>
                <w:smallCaps w:val="0"/>
                <w:noProof w:val="0"/>
                <w:color w:val="000000" w:themeColor="text1" w:themeTint="FF" w:themeShade="FF"/>
                <w:sz w:val="24"/>
                <w:szCs w:val="24"/>
                <w:lang w:val="en-GB"/>
              </w:rPr>
              <w:t xml:space="preserve"> and Helping Hands) </w:t>
            </w:r>
            <w:r w:rsidRPr="0F14432E" w:rsidR="223ABBED">
              <w:rPr>
                <w:rFonts w:ascii="Arial" w:hAnsi="Arial" w:eastAsia="Arial" w:cs="Arial"/>
                <w:b w:val="0"/>
                <w:bCs w:val="0"/>
                <w:i w:val="0"/>
                <w:iCs w:val="0"/>
                <w:caps w:val="0"/>
                <w:smallCaps w:val="0"/>
                <w:noProof w:val="0"/>
                <w:color w:val="000000" w:themeColor="text1" w:themeTint="FF" w:themeShade="FF"/>
                <w:sz w:val="24"/>
                <w:szCs w:val="24"/>
                <w:lang w:val="en-GB"/>
              </w:rPr>
              <w:t>has</w:t>
            </w:r>
            <w:r w:rsidRPr="0F14432E" w:rsidR="223ABBED">
              <w:rPr>
                <w:rFonts w:ascii="Arial" w:hAnsi="Arial" w:eastAsia="Arial" w:cs="Arial"/>
                <w:b w:val="0"/>
                <w:bCs w:val="0"/>
                <w:i w:val="0"/>
                <w:iCs w:val="0"/>
                <w:caps w:val="0"/>
                <w:smallCaps w:val="0"/>
                <w:noProof w:val="0"/>
                <w:color w:val="000000" w:themeColor="text1" w:themeTint="FF" w:themeShade="FF"/>
                <w:sz w:val="24"/>
                <w:szCs w:val="24"/>
                <w:lang w:val="en-GB"/>
              </w:rPr>
              <w:t xml:space="preserve"> supported pupil premium children with social and emotional needs. These se</w:t>
            </w:r>
            <w:r w:rsidRPr="0F14432E" w:rsidR="7A7CB6A6">
              <w:rPr>
                <w:rFonts w:ascii="Arial" w:hAnsi="Arial" w:eastAsia="Arial" w:cs="Arial"/>
                <w:b w:val="0"/>
                <w:bCs w:val="0"/>
                <w:i w:val="0"/>
                <w:iCs w:val="0"/>
                <w:caps w:val="0"/>
                <w:smallCaps w:val="0"/>
                <w:noProof w:val="0"/>
                <w:color w:val="000000" w:themeColor="text1" w:themeTint="FF" w:themeShade="FF"/>
                <w:sz w:val="24"/>
                <w:szCs w:val="24"/>
                <w:lang w:val="en-GB"/>
              </w:rPr>
              <w:t>ss</w:t>
            </w:r>
            <w:r w:rsidRPr="0F14432E" w:rsidR="223ABBED">
              <w:rPr>
                <w:rFonts w:ascii="Arial" w:hAnsi="Arial" w:eastAsia="Arial" w:cs="Arial"/>
                <w:b w:val="0"/>
                <w:bCs w:val="0"/>
                <w:i w:val="0"/>
                <w:iCs w:val="0"/>
                <w:caps w:val="0"/>
                <w:smallCaps w:val="0"/>
                <w:noProof w:val="0"/>
                <w:color w:val="000000" w:themeColor="text1" w:themeTint="FF" w:themeShade="FF"/>
                <w:sz w:val="24"/>
                <w:szCs w:val="24"/>
                <w:lang w:val="en-GB"/>
              </w:rPr>
              <w:t>ions</w:t>
            </w:r>
            <w:r w:rsidRPr="0F14432E" w:rsidR="223ABBED">
              <w:rPr>
                <w:rFonts w:ascii="Arial" w:hAnsi="Arial" w:eastAsia="Arial" w:cs="Arial"/>
                <w:b w:val="0"/>
                <w:bCs w:val="0"/>
                <w:i w:val="0"/>
                <w:iCs w:val="0"/>
                <w:caps w:val="0"/>
                <w:smallCaps w:val="0"/>
                <w:noProof w:val="0"/>
                <w:color w:val="000000" w:themeColor="text1" w:themeTint="FF" w:themeShade="FF"/>
                <w:sz w:val="24"/>
                <w:szCs w:val="24"/>
                <w:lang w:val="en-GB"/>
              </w:rPr>
              <w:t xml:space="preserve"> have been popular with children and</w:t>
            </w:r>
            <w:r w:rsidRPr="0F14432E" w:rsidR="3BD7D175">
              <w:rPr>
                <w:rFonts w:ascii="Arial" w:hAnsi="Arial" w:eastAsia="Arial" w:cs="Arial"/>
                <w:b w:val="0"/>
                <w:bCs w:val="0"/>
                <w:i w:val="0"/>
                <w:iCs w:val="0"/>
                <w:caps w:val="0"/>
                <w:smallCaps w:val="0"/>
                <w:noProof w:val="0"/>
                <w:color w:val="000000" w:themeColor="text1" w:themeTint="FF" w:themeShade="FF"/>
                <w:sz w:val="24"/>
                <w:szCs w:val="24"/>
                <w:lang w:val="en-GB"/>
              </w:rPr>
              <w:t xml:space="preserve"> parents alike. Forest Schhols has been used as an incentive for improving whole class attendance with the winning class getting an afternoon of forest school</w:t>
            </w:r>
            <w:r w:rsidRPr="0F14432E" w:rsidR="24BCB88D">
              <w:rPr>
                <w:rFonts w:ascii="Arial" w:hAnsi="Arial" w:eastAsia="Arial" w:cs="Arial"/>
                <w:b w:val="0"/>
                <w:bCs w:val="0"/>
                <w:i w:val="0"/>
                <w:iCs w:val="0"/>
                <w:caps w:val="0"/>
                <w:smallCaps w:val="0"/>
                <w:noProof w:val="0"/>
                <w:color w:val="000000" w:themeColor="text1" w:themeTint="FF" w:themeShade="FF"/>
                <w:sz w:val="24"/>
                <w:szCs w:val="24"/>
                <w:lang w:val="en-GB"/>
              </w:rPr>
              <w:t>.</w:t>
            </w:r>
          </w:p>
          <w:p w:rsidR="00752C4D" w:rsidP="0F14432E" w:rsidRDefault="00752C4D" w14:paraId="0DED070E" w14:textId="394EF6F0">
            <w:pPr>
              <w:pStyle w:val="Normal"/>
              <w:spacing w:before="240" w:beforeAutospacing="off" w:after="240" w:afterAutospacing="off"/>
              <w:rPr>
                <w:rFonts w:ascii="Arial" w:hAnsi="Arial" w:eastAsia="Arial" w:cs="Arial"/>
                <w:b w:val="0"/>
                <w:bCs w:val="0"/>
                <w:i w:val="0"/>
                <w:iCs w:val="0"/>
                <w:caps w:val="0"/>
                <w:smallCaps w:val="0"/>
                <w:noProof w:val="0"/>
                <w:color w:val="000000" w:themeColor="text1" w:themeTint="FF" w:themeShade="FF"/>
                <w:sz w:val="24"/>
                <w:szCs w:val="24"/>
                <w:lang w:val="en-GB"/>
              </w:rPr>
            </w:pPr>
            <w:r w:rsidRPr="0F14432E" w:rsidR="24BCB88D">
              <w:rPr>
                <w:rFonts w:ascii="Arial" w:hAnsi="Arial" w:eastAsia="Arial" w:cs="Arial"/>
                <w:b w:val="0"/>
                <w:bCs w:val="0"/>
                <w:i w:val="0"/>
                <w:iCs w:val="0"/>
                <w:caps w:val="0"/>
                <w:smallCaps w:val="0"/>
                <w:noProof w:val="0"/>
                <w:color w:val="000000" w:themeColor="text1" w:themeTint="FF" w:themeShade="FF"/>
                <w:sz w:val="24"/>
                <w:szCs w:val="24"/>
                <w:lang w:val="en-GB"/>
              </w:rPr>
              <w:t xml:space="preserve">Staff have uses </w:t>
            </w:r>
            <w:r w:rsidRPr="0F14432E" w:rsidR="24BCB88D">
              <w:rPr>
                <w:rFonts w:ascii="Arial" w:hAnsi="Arial" w:eastAsia="Arial" w:cs="Arial"/>
                <w:b w:val="0"/>
                <w:bCs w:val="0"/>
                <w:i w:val="0"/>
                <w:iCs w:val="0"/>
                <w:caps w:val="0"/>
                <w:smallCaps w:val="0"/>
                <w:noProof w:val="0"/>
                <w:color w:val="000000" w:themeColor="text1" w:themeTint="FF" w:themeShade="FF"/>
                <w:sz w:val="24"/>
                <w:szCs w:val="24"/>
                <w:lang w:val="en-GB"/>
              </w:rPr>
              <w:t>Mirodo</w:t>
            </w:r>
            <w:r w:rsidRPr="0F14432E" w:rsidR="24BCB88D">
              <w:rPr>
                <w:rFonts w:ascii="Arial" w:hAnsi="Arial" w:eastAsia="Arial" w:cs="Arial"/>
                <w:b w:val="0"/>
                <w:bCs w:val="0"/>
                <w:i w:val="0"/>
                <w:iCs w:val="0"/>
                <w:caps w:val="0"/>
                <w:smallCaps w:val="0"/>
                <w:noProof w:val="0"/>
                <w:color w:val="000000" w:themeColor="text1" w:themeTint="FF" w:themeShade="FF"/>
                <w:sz w:val="24"/>
                <w:szCs w:val="24"/>
                <w:lang w:val="en-GB"/>
              </w:rPr>
              <w:t xml:space="preserve"> to set maths, </w:t>
            </w:r>
            <w:r w:rsidRPr="0F14432E" w:rsidR="24BCB88D">
              <w:rPr>
                <w:rFonts w:ascii="Arial" w:hAnsi="Arial" w:eastAsia="Arial" w:cs="Arial"/>
                <w:b w:val="0"/>
                <w:bCs w:val="0"/>
                <w:i w:val="0"/>
                <w:iCs w:val="0"/>
                <w:caps w:val="0"/>
                <w:smallCaps w:val="0"/>
                <w:noProof w:val="0"/>
                <w:color w:val="000000" w:themeColor="text1" w:themeTint="FF" w:themeShade="FF"/>
                <w:sz w:val="24"/>
                <w:szCs w:val="24"/>
                <w:lang w:val="en-GB"/>
              </w:rPr>
              <w:t>English</w:t>
            </w:r>
            <w:r w:rsidRPr="0F14432E" w:rsidR="24BCB88D">
              <w:rPr>
                <w:rFonts w:ascii="Arial" w:hAnsi="Arial" w:eastAsia="Arial" w:cs="Arial"/>
                <w:b w:val="0"/>
                <w:bCs w:val="0"/>
                <w:i w:val="0"/>
                <w:iCs w:val="0"/>
                <w:caps w:val="0"/>
                <w:smallCaps w:val="0"/>
                <w:noProof w:val="0"/>
                <w:color w:val="000000" w:themeColor="text1" w:themeTint="FF" w:themeShade="FF"/>
                <w:sz w:val="24"/>
                <w:szCs w:val="24"/>
                <w:lang w:val="en-GB"/>
              </w:rPr>
              <w:t xml:space="preserve"> and grammar homework. Maths mastery has continued to support leaders and staff to plan and deliver a str</w:t>
            </w:r>
            <w:r w:rsidRPr="0F14432E" w:rsidR="6035BFA3">
              <w:rPr>
                <w:rFonts w:ascii="Arial" w:hAnsi="Arial" w:eastAsia="Arial" w:cs="Arial"/>
                <w:b w:val="0"/>
                <w:bCs w:val="0"/>
                <w:i w:val="0"/>
                <w:iCs w:val="0"/>
                <w:caps w:val="0"/>
                <w:smallCaps w:val="0"/>
                <w:noProof w:val="0"/>
                <w:color w:val="000000" w:themeColor="text1" w:themeTint="FF" w:themeShade="FF"/>
                <w:sz w:val="24"/>
                <w:szCs w:val="24"/>
                <w:lang w:val="en-GB"/>
              </w:rPr>
              <w:t xml:space="preserve">uctured maths curriculum. 3 members of staff have completed or are completing </w:t>
            </w:r>
            <w:r w:rsidRPr="0F14432E" w:rsidR="6035BFA3">
              <w:rPr>
                <w:rFonts w:ascii="Arial" w:hAnsi="Arial" w:eastAsia="Arial" w:cs="Arial"/>
                <w:b w:val="0"/>
                <w:bCs w:val="0"/>
                <w:i w:val="0"/>
                <w:iCs w:val="0"/>
                <w:caps w:val="0"/>
                <w:smallCaps w:val="0"/>
                <w:noProof w:val="0"/>
                <w:color w:val="000000" w:themeColor="text1" w:themeTint="FF" w:themeShade="FF"/>
                <w:sz w:val="24"/>
                <w:szCs w:val="24"/>
                <w:lang w:val="en-GB"/>
              </w:rPr>
              <w:t>NPQs</w:t>
            </w:r>
            <w:r w:rsidRPr="0F14432E" w:rsidR="6035BFA3">
              <w:rPr>
                <w:rFonts w:ascii="Arial" w:hAnsi="Arial" w:eastAsia="Arial" w:cs="Arial"/>
                <w:b w:val="0"/>
                <w:bCs w:val="0"/>
                <w:i w:val="0"/>
                <w:iCs w:val="0"/>
                <w:caps w:val="0"/>
                <w:smallCaps w:val="0"/>
                <w:noProof w:val="0"/>
                <w:color w:val="000000" w:themeColor="text1" w:themeTint="FF" w:themeShade="FF"/>
                <w:sz w:val="24"/>
                <w:szCs w:val="24"/>
                <w:lang w:val="en-GB"/>
              </w:rPr>
              <w:t xml:space="preserve"> and 1 member of staff is taking a Level 7 app</w:t>
            </w:r>
            <w:r w:rsidRPr="0F14432E" w:rsidR="45EEC8A0">
              <w:rPr>
                <w:rFonts w:ascii="Arial" w:hAnsi="Arial" w:eastAsia="Arial" w:cs="Arial"/>
                <w:b w:val="0"/>
                <w:bCs w:val="0"/>
                <w:i w:val="0"/>
                <w:iCs w:val="0"/>
                <w:caps w:val="0"/>
                <w:smallCaps w:val="0"/>
                <w:noProof w:val="0"/>
                <w:color w:val="000000" w:themeColor="text1" w:themeTint="FF" w:themeShade="FF"/>
                <w:sz w:val="24"/>
                <w:szCs w:val="24"/>
                <w:lang w:val="en-GB"/>
              </w:rPr>
              <w:t xml:space="preserve">renticeship. The second year ECT successfully complete </w:t>
            </w:r>
            <w:r w:rsidRPr="0F14432E" w:rsidR="45EEC8A0">
              <w:rPr>
                <w:rFonts w:ascii="Arial" w:hAnsi="Arial" w:eastAsia="Arial" w:cs="Arial"/>
                <w:b w:val="0"/>
                <w:bCs w:val="0"/>
                <w:i w:val="0"/>
                <w:iCs w:val="0"/>
                <w:caps w:val="0"/>
                <w:smallCaps w:val="0"/>
                <w:noProof w:val="0"/>
                <w:color w:val="000000" w:themeColor="text1" w:themeTint="FF" w:themeShade="FF"/>
                <w:sz w:val="24"/>
                <w:szCs w:val="24"/>
                <w:lang w:val="en-GB"/>
              </w:rPr>
              <w:t>the</w:t>
            </w:r>
            <w:r w:rsidRPr="0F14432E" w:rsidR="1967093D">
              <w:rPr>
                <w:rFonts w:ascii="Arial" w:hAnsi="Arial" w:eastAsia="Arial" w:cs="Arial"/>
                <w:b w:val="0"/>
                <w:bCs w:val="0"/>
                <w:i w:val="0"/>
                <w:iCs w:val="0"/>
                <w:caps w:val="0"/>
                <w:smallCaps w:val="0"/>
                <w:noProof w:val="0"/>
                <w:color w:val="000000" w:themeColor="text1" w:themeTint="FF" w:themeShade="FF"/>
                <w:sz w:val="24"/>
                <w:szCs w:val="24"/>
                <w:lang w:val="en-GB"/>
              </w:rPr>
              <w:t>ire</w:t>
            </w:r>
            <w:r w:rsidRPr="0F14432E" w:rsidR="1967093D">
              <w:rPr>
                <w:rFonts w:ascii="Arial" w:hAnsi="Arial" w:eastAsia="Arial" w:cs="Arial"/>
                <w:b w:val="0"/>
                <w:bCs w:val="0"/>
                <w:i w:val="0"/>
                <w:iCs w:val="0"/>
                <w:caps w:val="0"/>
                <w:smallCaps w:val="0"/>
                <w:noProof w:val="0"/>
                <w:color w:val="000000" w:themeColor="text1" w:themeTint="FF" w:themeShade="FF"/>
                <w:sz w:val="24"/>
                <w:szCs w:val="24"/>
                <w:lang w:val="en-GB"/>
              </w:rPr>
              <w:t xml:space="preserve"> statutory induction and the first year ECT successfully completed </w:t>
            </w:r>
            <w:r w:rsidRPr="0F14432E" w:rsidR="1967093D">
              <w:rPr>
                <w:rFonts w:ascii="Arial" w:hAnsi="Arial" w:eastAsia="Arial" w:cs="Arial"/>
                <w:b w:val="0"/>
                <w:bCs w:val="0"/>
                <w:i w:val="0"/>
                <w:iCs w:val="0"/>
                <w:caps w:val="0"/>
                <w:smallCaps w:val="0"/>
                <w:noProof w:val="0"/>
                <w:color w:val="000000" w:themeColor="text1" w:themeTint="FF" w:themeShade="FF"/>
                <w:sz w:val="24"/>
                <w:szCs w:val="24"/>
                <w:lang w:val="en-GB"/>
              </w:rPr>
              <w:t>their</w:t>
            </w:r>
            <w:r w:rsidRPr="0F14432E" w:rsidR="1967093D">
              <w:rPr>
                <w:rFonts w:ascii="Arial" w:hAnsi="Arial" w:eastAsia="Arial" w:cs="Arial"/>
                <w:b w:val="0"/>
                <w:bCs w:val="0"/>
                <w:i w:val="0"/>
                <w:iCs w:val="0"/>
                <w:caps w:val="0"/>
                <w:smallCaps w:val="0"/>
                <w:noProof w:val="0"/>
                <w:color w:val="000000" w:themeColor="text1" w:themeTint="FF" w:themeShade="FF"/>
                <w:sz w:val="24"/>
                <w:szCs w:val="24"/>
                <w:lang w:val="en-GB"/>
              </w:rPr>
              <w:t xml:space="preserve"> first year also.</w:t>
            </w:r>
          </w:p>
          <w:p w:rsidR="00752C4D" w:rsidP="0F14432E" w:rsidRDefault="00752C4D" w14:paraId="7936D9D7" w14:textId="4C4EF3BF">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tc>
      </w:tr>
    </w:tbl>
    <w:p w:rsidRPr="005E0DD3" w:rsidR="00752C4D" w:rsidP="00120AB1" w:rsidRDefault="00752C4D" w14:paraId="384511F7" w14:textId="77777777">
      <w:pPr>
        <w:rPr>
          <w:b/>
          <w:bCs/>
          <w:color w:val="104F75"/>
          <w:sz w:val="22"/>
          <w:szCs w:val="22"/>
        </w:rPr>
      </w:pPr>
    </w:p>
    <w:p w:rsidRPr="005E0DD3" w:rsidR="00755A3E" w:rsidP="00120AB1" w:rsidRDefault="00755A3E" w14:paraId="503B3103" w14:textId="6E7CF1F6">
      <w:pPr>
        <w:rPr>
          <w:b/>
          <w:bCs/>
          <w:color w:val="104F75"/>
          <w:sz w:val="22"/>
          <w:szCs w:val="22"/>
        </w:rPr>
      </w:pPr>
    </w:p>
    <w:p w:rsidRPr="005E0DD3" w:rsidR="00E66558" w:rsidRDefault="00E66558" w14:paraId="2A7D555E" w14:textId="77777777">
      <w:pPr>
        <w:rPr>
          <w:sz w:val="22"/>
          <w:szCs w:val="22"/>
        </w:rPr>
      </w:pPr>
    </w:p>
    <w:p w:rsidRPr="005E0DD3" w:rsidR="00E66558" w:rsidRDefault="00E66558" w14:paraId="2A7D555F" w14:textId="77777777">
      <w:pPr>
        <w:spacing w:after="0" w:line="240" w:lineRule="auto"/>
        <w:rPr>
          <w:sz w:val="22"/>
          <w:szCs w:val="22"/>
        </w:rPr>
      </w:pPr>
    </w:p>
    <w:bookmarkEnd w:id="14"/>
    <w:bookmarkEnd w:id="15"/>
    <w:bookmarkEnd w:id="16"/>
    <w:p w:rsidRPr="005E0DD3" w:rsidR="00E66558" w:rsidRDefault="00E66558" w14:paraId="2A7D5564" w14:textId="18D74D44">
      <w:pPr>
        <w:rPr>
          <w:sz w:val="22"/>
          <w:szCs w:val="22"/>
        </w:rPr>
      </w:pPr>
    </w:p>
    <w:sectPr w:rsidRPr="005E0DD3" w:rsidR="00E66558">
      <w:headerReference w:type="default" r:id="rId26"/>
      <w:footerReference w:type="default" r:id="rId27"/>
      <w:pgSz w:w="11906" w:h="16838" w:orient="portrait"/>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4E43" w:rsidRDefault="00434E43" w14:paraId="59A0F9B6" w14:textId="77777777">
      <w:pPr>
        <w:spacing w:after="0" w:line="240" w:lineRule="auto"/>
      </w:pPr>
      <w:r>
        <w:separator/>
      </w:r>
    </w:p>
  </w:endnote>
  <w:endnote w:type="continuationSeparator" w:id="0">
    <w:p w:rsidR="00434E43" w:rsidRDefault="00434E43" w14:paraId="6B8EAD10" w14:textId="77777777">
      <w:pPr>
        <w:spacing w:after="0" w:line="240" w:lineRule="auto"/>
      </w:pPr>
      <w:r>
        <w:continuationSeparator/>
      </w:r>
    </w:p>
  </w:endnote>
  <w:endnote w:type="continuationNotice" w:id="1">
    <w:p w:rsidR="00434E43" w:rsidRDefault="00434E43" w14:paraId="10919BE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742D" w:rsidRDefault="007D742D" w14:paraId="2A7D54BE" w14:textId="1835EA77">
    <w:pPr>
      <w:pStyle w:val="Footer"/>
      <w:ind w:firstLine="4513"/>
    </w:pPr>
    <w:r>
      <w:fldChar w:fldCharType="begin"/>
    </w:r>
    <w:r>
      <w:instrText xml:space="preserve"> PAGE </w:instrText>
    </w:r>
    <w:r>
      <w:fldChar w:fldCharType="separate"/>
    </w:r>
    <w:r w:rsidR="00B42D1A">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4E43" w:rsidRDefault="00434E43" w14:paraId="35301AAC" w14:textId="77777777">
      <w:pPr>
        <w:spacing w:after="0" w:line="240" w:lineRule="auto"/>
      </w:pPr>
      <w:r>
        <w:separator/>
      </w:r>
    </w:p>
  </w:footnote>
  <w:footnote w:type="continuationSeparator" w:id="0">
    <w:p w:rsidR="00434E43" w:rsidRDefault="00434E43" w14:paraId="612DDC6F" w14:textId="77777777">
      <w:pPr>
        <w:spacing w:after="0" w:line="240" w:lineRule="auto"/>
      </w:pPr>
      <w:r>
        <w:continuationSeparator/>
      </w:r>
    </w:p>
  </w:footnote>
  <w:footnote w:type="continuationNotice" w:id="1">
    <w:p w:rsidR="00434E43" w:rsidRDefault="00434E43" w14:paraId="22CCB75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742D" w:rsidRDefault="007D742D" w14:paraId="2A7D54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8" style="width:60.65pt;height:64.6pt" o:bullet="t" type="#_x0000_t75">
        <v:imagedata o:title="art9EE6" r:id="rId1"/>
      </v:shape>
    </w:pict>
  </w:numPicBullet>
  <w:abstractNum w:abstractNumId="0" w15:restartNumberingAfterBreak="0">
    <w:nsid w:val="013460BC"/>
    <w:multiLevelType w:val="hybridMultilevel"/>
    <w:tmpl w:val="B1EC213A"/>
    <w:lvl w:ilvl="0" w:tplc="37FE5A38">
      <w:start w:val="1"/>
      <w:numFmt w:val="bullet"/>
      <w:lvlText w:val=""/>
      <w:lvlPicBulletId w:val="0"/>
      <w:lvlJc w:val="left"/>
      <w:pPr>
        <w:tabs>
          <w:tab w:val="num" w:pos="720"/>
        </w:tabs>
        <w:ind w:left="720" w:hanging="360"/>
      </w:pPr>
      <w:rPr>
        <w:rFonts w:hint="default" w:ascii="Symbol" w:hAnsi="Symbol"/>
      </w:rPr>
    </w:lvl>
    <w:lvl w:ilvl="1" w:tplc="84145EC6" w:tentative="1">
      <w:start w:val="1"/>
      <w:numFmt w:val="bullet"/>
      <w:lvlText w:val=""/>
      <w:lvlPicBulletId w:val="0"/>
      <w:lvlJc w:val="left"/>
      <w:pPr>
        <w:tabs>
          <w:tab w:val="num" w:pos="1440"/>
        </w:tabs>
        <w:ind w:left="1440" w:hanging="360"/>
      </w:pPr>
      <w:rPr>
        <w:rFonts w:hint="default" w:ascii="Symbol" w:hAnsi="Symbol"/>
      </w:rPr>
    </w:lvl>
    <w:lvl w:ilvl="2" w:tplc="65E812BA" w:tentative="1">
      <w:start w:val="1"/>
      <w:numFmt w:val="bullet"/>
      <w:lvlText w:val=""/>
      <w:lvlPicBulletId w:val="0"/>
      <w:lvlJc w:val="left"/>
      <w:pPr>
        <w:tabs>
          <w:tab w:val="num" w:pos="2160"/>
        </w:tabs>
        <w:ind w:left="2160" w:hanging="360"/>
      </w:pPr>
      <w:rPr>
        <w:rFonts w:hint="default" w:ascii="Symbol" w:hAnsi="Symbol"/>
      </w:rPr>
    </w:lvl>
    <w:lvl w:ilvl="3" w:tplc="A79818FA" w:tentative="1">
      <w:start w:val="1"/>
      <w:numFmt w:val="bullet"/>
      <w:lvlText w:val=""/>
      <w:lvlPicBulletId w:val="0"/>
      <w:lvlJc w:val="left"/>
      <w:pPr>
        <w:tabs>
          <w:tab w:val="num" w:pos="2880"/>
        </w:tabs>
        <w:ind w:left="2880" w:hanging="360"/>
      </w:pPr>
      <w:rPr>
        <w:rFonts w:hint="default" w:ascii="Symbol" w:hAnsi="Symbol"/>
      </w:rPr>
    </w:lvl>
    <w:lvl w:ilvl="4" w:tplc="B50886B2" w:tentative="1">
      <w:start w:val="1"/>
      <w:numFmt w:val="bullet"/>
      <w:lvlText w:val=""/>
      <w:lvlPicBulletId w:val="0"/>
      <w:lvlJc w:val="left"/>
      <w:pPr>
        <w:tabs>
          <w:tab w:val="num" w:pos="3600"/>
        </w:tabs>
        <w:ind w:left="3600" w:hanging="360"/>
      </w:pPr>
      <w:rPr>
        <w:rFonts w:hint="default" w:ascii="Symbol" w:hAnsi="Symbol"/>
      </w:rPr>
    </w:lvl>
    <w:lvl w:ilvl="5" w:tplc="E110D380" w:tentative="1">
      <w:start w:val="1"/>
      <w:numFmt w:val="bullet"/>
      <w:lvlText w:val=""/>
      <w:lvlPicBulletId w:val="0"/>
      <w:lvlJc w:val="left"/>
      <w:pPr>
        <w:tabs>
          <w:tab w:val="num" w:pos="4320"/>
        </w:tabs>
        <w:ind w:left="4320" w:hanging="360"/>
      </w:pPr>
      <w:rPr>
        <w:rFonts w:hint="default" w:ascii="Symbol" w:hAnsi="Symbol"/>
      </w:rPr>
    </w:lvl>
    <w:lvl w:ilvl="6" w:tplc="8E0A8BE4" w:tentative="1">
      <w:start w:val="1"/>
      <w:numFmt w:val="bullet"/>
      <w:lvlText w:val=""/>
      <w:lvlPicBulletId w:val="0"/>
      <w:lvlJc w:val="left"/>
      <w:pPr>
        <w:tabs>
          <w:tab w:val="num" w:pos="5040"/>
        </w:tabs>
        <w:ind w:left="5040" w:hanging="360"/>
      </w:pPr>
      <w:rPr>
        <w:rFonts w:hint="default" w:ascii="Symbol" w:hAnsi="Symbol"/>
      </w:rPr>
    </w:lvl>
    <w:lvl w:ilvl="7" w:tplc="3C20F72C" w:tentative="1">
      <w:start w:val="1"/>
      <w:numFmt w:val="bullet"/>
      <w:lvlText w:val=""/>
      <w:lvlPicBulletId w:val="0"/>
      <w:lvlJc w:val="left"/>
      <w:pPr>
        <w:tabs>
          <w:tab w:val="num" w:pos="5760"/>
        </w:tabs>
        <w:ind w:left="5760" w:hanging="360"/>
      </w:pPr>
      <w:rPr>
        <w:rFonts w:hint="default" w:ascii="Symbol" w:hAnsi="Symbol"/>
      </w:rPr>
    </w:lvl>
    <w:lvl w:ilvl="8" w:tplc="E5E2CB14" w:tentative="1">
      <w:start w:val="1"/>
      <w:numFmt w:val="bullet"/>
      <w:lvlText w:val=""/>
      <w:lvlPicBulletId w:val="0"/>
      <w:lvlJc w:val="left"/>
      <w:pPr>
        <w:tabs>
          <w:tab w:val="num" w:pos="6480"/>
        </w:tabs>
        <w:ind w:left="6480" w:hanging="360"/>
      </w:pPr>
      <w:rPr>
        <w:rFonts w:hint="default" w:ascii="Symbol" w:hAnsi="Symbol"/>
      </w:rPr>
    </w:lvl>
  </w:abstractNum>
  <w:abstractNum w:abstractNumId="1" w15:restartNumberingAfterBreak="0">
    <w:nsid w:val="01CE68CE"/>
    <w:multiLevelType w:val="hybridMultilevel"/>
    <w:tmpl w:val="055858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244266D"/>
    <w:multiLevelType w:val="hybridMultilevel"/>
    <w:tmpl w:val="608EBA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B0043A4"/>
    <w:multiLevelType w:val="hybridMultilevel"/>
    <w:tmpl w:val="4F001C42"/>
    <w:lvl w:ilvl="0" w:tplc="57DA9AA6">
      <w:start w:val="1"/>
      <w:numFmt w:val="bullet"/>
      <w:lvlText w:val=""/>
      <w:lvlPicBulletId w:val="0"/>
      <w:lvlJc w:val="left"/>
      <w:pPr>
        <w:tabs>
          <w:tab w:val="num" w:pos="720"/>
        </w:tabs>
        <w:ind w:left="720" w:hanging="360"/>
      </w:pPr>
      <w:rPr>
        <w:rFonts w:hint="default" w:ascii="Symbol" w:hAnsi="Symbol"/>
      </w:rPr>
    </w:lvl>
    <w:lvl w:ilvl="1" w:tplc="4EA6CF6E" w:tentative="1">
      <w:start w:val="1"/>
      <w:numFmt w:val="bullet"/>
      <w:lvlText w:val=""/>
      <w:lvlPicBulletId w:val="0"/>
      <w:lvlJc w:val="left"/>
      <w:pPr>
        <w:tabs>
          <w:tab w:val="num" w:pos="1440"/>
        </w:tabs>
        <w:ind w:left="1440" w:hanging="360"/>
      </w:pPr>
      <w:rPr>
        <w:rFonts w:hint="default" w:ascii="Symbol" w:hAnsi="Symbol"/>
      </w:rPr>
    </w:lvl>
    <w:lvl w:ilvl="2" w:tplc="4B94E176" w:tentative="1">
      <w:start w:val="1"/>
      <w:numFmt w:val="bullet"/>
      <w:lvlText w:val=""/>
      <w:lvlPicBulletId w:val="0"/>
      <w:lvlJc w:val="left"/>
      <w:pPr>
        <w:tabs>
          <w:tab w:val="num" w:pos="2160"/>
        </w:tabs>
        <w:ind w:left="2160" w:hanging="360"/>
      </w:pPr>
      <w:rPr>
        <w:rFonts w:hint="default" w:ascii="Symbol" w:hAnsi="Symbol"/>
      </w:rPr>
    </w:lvl>
    <w:lvl w:ilvl="3" w:tplc="2D86F440" w:tentative="1">
      <w:start w:val="1"/>
      <w:numFmt w:val="bullet"/>
      <w:lvlText w:val=""/>
      <w:lvlPicBulletId w:val="0"/>
      <w:lvlJc w:val="left"/>
      <w:pPr>
        <w:tabs>
          <w:tab w:val="num" w:pos="2880"/>
        </w:tabs>
        <w:ind w:left="2880" w:hanging="360"/>
      </w:pPr>
      <w:rPr>
        <w:rFonts w:hint="default" w:ascii="Symbol" w:hAnsi="Symbol"/>
      </w:rPr>
    </w:lvl>
    <w:lvl w:ilvl="4" w:tplc="CF3020CE" w:tentative="1">
      <w:start w:val="1"/>
      <w:numFmt w:val="bullet"/>
      <w:lvlText w:val=""/>
      <w:lvlPicBulletId w:val="0"/>
      <w:lvlJc w:val="left"/>
      <w:pPr>
        <w:tabs>
          <w:tab w:val="num" w:pos="3600"/>
        </w:tabs>
        <w:ind w:left="3600" w:hanging="360"/>
      </w:pPr>
      <w:rPr>
        <w:rFonts w:hint="default" w:ascii="Symbol" w:hAnsi="Symbol"/>
      </w:rPr>
    </w:lvl>
    <w:lvl w:ilvl="5" w:tplc="CB0C40CE" w:tentative="1">
      <w:start w:val="1"/>
      <w:numFmt w:val="bullet"/>
      <w:lvlText w:val=""/>
      <w:lvlPicBulletId w:val="0"/>
      <w:lvlJc w:val="left"/>
      <w:pPr>
        <w:tabs>
          <w:tab w:val="num" w:pos="4320"/>
        </w:tabs>
        <w:ind w:left="4320" w:hanging="360"/>
      </w:pPr>
      <w:rPr>
        <w:rFonts w:hint="default" w:ascii="Symbol" w:hAnsi="Symbol"/>
      </w:rPr>
    </w:lvl>
    <w:lvl w:ilvl="6" w:tplc="6C72B656" w:tentative="1">
      <w:start w:val="1"/>
      <w:numFmt w:val="bullet"/>
      <w:lvlText w:val=""/>
      <w:lvlPicBulletId w:val="0"/>
      <w:lvlJc w:val="left"/>
      <w:pPr>
        <w:tabs>
          <w:tab w:val="num" w:pos="5040"/>
        </w:tabs>
        <w:ind w:left="5040" w:hanging="360"/>
      </w:pPr>
      <w:rPr>
        <w:rFonts w:hint="default" w:ascii="Symbol" w:hAnsi="Symbol"/>
      </w:rPr>
    </w:lvl>
    <w:lvl w:ilvl="7" w:tplc="7D827220" w:tentative="1">
      <w:start w:val="1"/>
      <w:numFmt w:val="bullet"/>
      <w:lvlText w:val=""/>
      <w:lvlPicBulletId w:val="0"/>
      <w:lvlJc w:val="left"/>
      <w:pPr>
        <w:tabs>
          <w:tab w:val="num" w:pos="5760"/>
        </w:tabs>
        <w:ind w:left="5760" w:hanging="360"/>
      </w:pPr>
      <w:rPr>
        <w:rFonts w:hint="default" w:ascii="Symbol" w:hAnsi="Symbol"/>
      </w:rPr>
    </w:lvl>
    <w:lvl w:ilvl="8" w:tplc="C0041460" w:tentative="1">
      <w:start w:val="1"/>
      <w:numFmt w:val="bullet"/>
      <w:lvlText w:val=""/>
      <w:lvlPicBulletId w:val="0"/>
      <w:lvlJc w:val="left"/>
      <w:pPr>
        <w:tabs>
          <w:tab w:val="num" w:pos="6480"/>
        </w:tabs>
        <w:ind w:left="6480" w:hanging="360"/>
      </w:pPr>
      <w:rPr>
        <w:rFonts w:hint="default" w:ascii="Symbol" w:hAnsi="Symbol"/>
      </w:rPr>
    </w:lvl>
  </w:abstractNum>
  <w:abstractNum w:abstractNumId="4" w15:restartNumberingAfterBreak="0">
    <w:nsid w:val="0EEA64CC"/>
    <w:multiLevelType w:val="hybridMultilevel"/>
    <w:tmpl w:val="5002E65A"/>
    <w:lvl w:ilvl="0" w:tplc="B894B2F4">
      <w:start w:val="1"/>
      <w:numFmt w:val="bullet"/>
      <w:lvlText w:val=""/>
      <w:lvlPicBulletId w:val="0"/>
      <w:lvlJc w:val="left"/>
      <w:pPr>
        <w:tabs>
          <w:tab w:val="num" w:pos="720"/>
        </w:tabs>
        <w:ind w:left="720" w:hanging="360"/>
      </w:pPr>
      <w:rPr>
        <w:rFonts w:hint="default" w:ascii="Symbol" w:hAnsi="Symbol"/>
      </w:rPr>
    </w:lvl>
    <w:lvl w:ilvl="1" w:tplc="B1DA6BC8" w:tentative="1">
      <w:start w:val="1"/>
      <w:numFmt w:val="bullet"/>
      <w:lvlText w:val=""/>
      <w:lvlPicBulletId w:val="0"/>
      <w:lvlJc w:val="left"/>
      <w:pPr>
        <w:tabs>
          <w:tab w:val="num" w:pos="1440"/>
        </w:tabs>
        <w:ind w:left="1440" w:hanging="360"/>
      </w:pPr>
      <w:rPr>
        <w:rFonts w:hint="default" w:ascii="Symbol" w:hAnsi="Symbol"/>
      </w:rPr>
    </w:lvl>
    <w:lvl w:ilvl="2" w:tplc="79E609FE" w:tentative="1">
      <w:start w:val="1"/>
      <w:numFmt w:val="bullet"/>
      <w:lvlText w:val=""/>
      <w:lvlPicBulletId w:val="0"/>
      <w:lvlJc w:val="left"/>
      <w:pPr>
        <w:tabs>
          <w:tab w:val="num" w:pos="2160"/>
        </w:tabs>
        <w:ind w:left="2160" w:hanging="360"/>
      </w:pPr>
      <w:rPr>
        <w:rFonts w:hint="default" w:ascii="Symbol" w:hAnsi="Symbol"/>
      </w:rPr>
    </w:lvl>
    <w:lvl w:ilvl="3" w:tplc="ACD2A6B2" w:tentative="1">
      <w:start w:val="1"/>
      <w:numFmt w:val="bullet"/>
      <w:lvlText w:val=""/>
      <w:lvlPicBulletId w:val="0"/>
      <w:lvlJc w:val="left"/>
      <w:pPr>
        <w:tabs>
          <w:tab w:val="num" w:pos="2880"/>
        </w:tabs>
        <w:ind w:left="2880" w:hanging="360"/>
      </w:pPr>
      <w:rPr>
        <w:rFonts w:hint="default" w:ascii="Symbol" w:hAnsi="Symbol"/>
      </w:rPr>
    </w:lvl>
    <w:lvl w:ilvl="4" w:tplc="7A127FDC" w:tentative="1">
      <w:start w:val="1"/>
      <w:numFmt w:val="bullet"/>
      <w:lvlText w:val=""/>
      <w:lvlPicBulletId w:val="0"/>
      <w:lvlJc w:val="left"/>
      <w:pPr>
        <w:tabs>
          <w:tab w:val="num" w:pos="3600"/>
        </w:tabs>
        <w:ind w:left="3600" w:hanging="360"/>
      </w:pPr>
      <w:rPr>
        <w:rFonts w:hint="default" w:ascii="Symbol" w:hAnsi="Symbol"/>
      </w:rPr>
    </w:lvl>
    <w:lvl w:ilvl="5" w:tplc="975877B8" w:tentative="1">
      <w:start w:val="1"/>
      <w:numFmt w:val="bullet"/>
      <w:lvlText w:val=""/>
      <w:lvlPicBulletId w:val="0"/>
      <w:lvlJc w:val="left"/>
      <w:pPr>
        <w:tabs>
          <w:tab w:val="num" w:pos="4320"/>
        </w:tabs>
        <w:ind w:left="4320" w:hanging="360"/>
      </w:pPr>
      <w:rPr>
        <w:rFonts w:hint="default" w:ascii="Symbol" w:hAnsi="Symbol"/>
      </w:rPr>
    </w:lvl>
    <w:lvl w:ilvl="6" w:tplc="69902828" w:tentative="1">
      <w:start w:val="1"/>
      <w:numFmt w:val="bullet"/>
      <w:lvlText w:val=""/>
      <w:lvlPicBulletId w:val="0"/>
      <w:lvlJc w:val="left"/>
      <w:pPr>
        <w:tabs>
          <w:tab w:val="num" w:pos="5040"/>
        </w:tabs>
        <w:ind w:left="5040" w:hanging="360"/>
      </w:pPr>
      <w:rPr>
        <w:rFonts w:hint="default" w:ascii="Symbol" w:hAnsi="Symbol"/>
      </w:rPr>
    </w:lvl>
    <w:lvl w:ilvl="7" w:tplc="F1968BA8" w:tentative="1">
      <w:start w:val="1"/>
      <w:numFmt w:val="bullet"/>
      <w:lvlText w:val=""/>
      <w:lvlPicBulletId w:val="0"/>
      <w:lvlJc w:val="left"/>
      <w:pPr>
        <w:tabs>
          <w:tab w:val="num" w:pos="5760"/>
        </w:tabs>
        <w:ind w:left="5760" w:hanging="360"/>
      </w:pPr>
      <w:rPr>
        <w:rFonts w:hint="default" w:ascii="Symbol" w:hAnsi="Symbol"/>
      </w:rPr>
    </w:lvl>
    <w:lvl w:ilvl="8" w:tplc="3D1491EC" w:tentative="1">
      <w:start w:val="1"/>
      <w:numFmt w:val="bullet"/>
      <w:lvlText w:val=""/>
      <w:lvlPicBulletId w:val="0"/>
      <w:lvlJc w:val="left"/>
      <w:pPr>
        <w:tabs>
          <w:tab w:val="num" w:pos="6480"/>
        </w:tabs>
        <w:ind w:left="6480" w:hanging="360"/>
      </w:pPr>
      <w:rPr>
        <w:rFonts w:hint="default" w:ascii="Symbol" w:hAnsi="Symbol"/>
      </w:rPr>
    </w:lvl>
  </w:abstractNum>
  <w:abstractNum w:abstractNumId="5" w15:restartNumberingAfterBreak="0">
    <w:nsid w:val="113972FC"/>
    <w:multiLevelType w:val="hybridMultilevel"/>
    <w:tmpl w:val="15A854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9B7BB7"/>
    <w:multiLevelType w:val="hybridMultilevel"/>
    <w:tmpl w:val="01D23524"/>
    <w:lvl w:ilvl="0" w:tplc="28ACB838">
      <w:start w:val="1"/>
      <w:numFmt w:val="bullet"/>
      <w:lvlText w:val=""/>
      <w:lvlPicBulletId w:val="0"/>
      <w:lvlJc w:val="left"/>
      <w:pPr>
        <w:tabs>
          <w:tab w:val="num" w:pos="720"/>
        </w:tabs>
        <w:ind w:left="720" w:hanging="360"/>
      </w:pPr>
      <w:rPr>
        <w:rFonts w:hint="default" w:ascii="Symbol" w:hAnsi="Symbol"/>
      </w:rPr>
    </w:lvl>
    <w:lvl w:ilvl="1" w:tplc="DDEC5BC2" w:tentative="1">
      <w:start w:val="1"/>
      <w:numFmt w:val="bullet"/>
      <w:lvlText w:val=""/>
      <w:lvlPicBulletId w:val="0"/>
      <w:lvlJc w:val="left"/>
      <w:pPr>
        <w:tabs>
          <w:tab w:val="num" w:pos="1440"/>
        </w:tabs>
        <w:ind w:left="1440" w:hanging="360"/>
      </w:pPr>
      <w:rPr>
        <w:rFonts w:hint="default" w:ascii="Symbol" w:hAnsi="Symbol"/>
      </w:rPr>
    </w:lvl>
    <w:lvl w:ilvl="2" w:tplc="B1E668D2" w:tentative="1">
      <w:start w:val="1"/>
      <w:numFmt w:val="bullet"/>
      <w:lvlText w:val=""/>
      <w:lvlPicBulletId w:val="0"/>
      <w:lvlJc w:val="left"/>
      <w:pPr>
        <w:tabs>
          <w:tab w:val="num" w:pos="2160"/>
        </w:tabs>
        <w:ind w:left="2160" w:hanging="360"/>
      </w:pPr>
      <w:rPr>
        <w:rFonts w:hint="default" w:ascii="Symbol" w:hAnsi="Symbol"/>
      </w:rPr>
    </w:lvl>
    <w:lvl w:ilvl="3" w:tplc="E200A132" w:tentative="1">
      <w:start w:val="1"/>
      <w:numFmt w:val="bullet"/>
      <w:lvlText w:val=""/>
      <w:lvlPicBulletId w:val="0"/>
      <w:lvlJc w:val="left"/>
      <w:pPr>
        <w:tabs>
          <w:tab w:val="num" w:pos="2880"/>
        </w:tabs>
        <w:ind w:left="2880" w:hanging="360"/>
      </w:pPr>
      <w:rPr>
        <w:rFonts w:hint="default" w:ascii="Symbol" w:hAnsi="Symbol"/>
      </w:rPr>
    </w:lvl>
    <w:lvl w:ilvl="4" w:tplc="8BB877A2" w:tentative="1">
      <w:start w:val="1"/>
      <w:numFmt w:val="bullet"/>
      <w:lvlText w:val=""/>
      <w:lvlPicBulletId w:val="0"/>
      <w:lvlJc w:val="left"/>
      <w:pPr>
        <w:tabs>
          <w:tab w:val="num" w:pos="3600"/>
        </w:tabs>
        <w:ind w:left="3600" w:hanging="360"/>
      </w:pPr>
      <w:rPr>
        <w:rFonts w:hint="default" w:ascii="Symbol" w:hAnsi="Symbol"/>
      </w:rPr>
    </w:lvl>
    <w:lvl w:ilvl="5" w:tplc="0216435C" w:tentative="1">
      <w:start w:val="1"/>
      <w:numFmt w:val="bullet"/>
      <w:lvlText w:val=""/>
      <w:lvlPicBulletId w:val="0"/>
      <w:lvlJc w:val="left"/>
      <w:pPr>
        <w:tabs>
          <w:tab w:val="num" w:pos="4320"/>
        </w:tabs>
        <w:ind w:left="4320" w:hanging="360"/>
      </w:pPr>
      <w:rPr>
        <w:rFonts w:hint="default" w:ascii="Symbol" w:hAnsi="Symbol"/>
      </w:rPr>
    </w:lvl>
    <w:lvl w:ilvl="6" w:tplc="B4DC13AC" w:tentative="1">
      <w:start w:val="1"/>
      <w:numFmt w:val="bullet"/>
      <w:lvlText w:val=""/>
      <w:lvlPicBulletId w:val="0"/>
      <w:lvlJc w:val="left"/>
      <w:pPr>
        <w:tabs>
          <w:tab w:val="num" w:pos="5040"/>
        </w:tabs>
        <w:ind w:left="5040" w:hanging="360"/>
      </w:pPr>
      <w:rPr>
        <w:rFonts w:hint="default" w:ascii="Symbol" w:hAnsi="Symbol"/>
      </w:rPr>
    </w:lvl>
    <w:lvl w:ilvl="7" w:tplc="24A07986" w:tentative="1">
      <w:start w:val="1"/>
      <w:numFmt w:val="bullet"/>
      <w:lvlText w:val=""/>
      <w:lvlPicBulletId w:val="0"/>
      <w:lvlJc w:val="left"/>
      <w:pPr>
        <w:tabs>
          <w:tab w:val="num" w:pos="5760"/>
        </w:tabs>
        <w:ind w:left="5760" w:hanging="360"/>
      </w:pPr>
      <w:rPr>
        <w:rFonts w:hint="default" w:ascii="Symbol" w:hAnsi="Symbol"/>
      </w:rPr>
    </w:lvl>
    <w:lvl w:ilvl="8" w:tplc="A97A561E" w:tentative="1">
      <w:start w:val="1"/>
      <w:numFmt w:val="bullet"/>
      <w:lvlText w:val=""/>
      <w:lvlPicBulletId w:val="0"/>
      <w:lvlJc w:val="left"/>
      <w:pPr>
        <w:tabs>
          <w:tab w:val="num" w:pos="6480"/>
        </w:tabs>
        <w:ind w:left="6480" w:hanging="360"/>
      </w:pPr>
      <w:rPr>
        <w:rFonts w:hint="default" w:ascii="Symbol" w:hAnsi="Symbol"/>
      </w:rPr>
    </w:lvl>
  </w:abstractNum>
  <w:abstractNum w:abstractNumId="8"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0546B5B"/>
    <w:multiLevelType w:val="hybridMultilevel"/>
    <w:tmpl w:val="B718BF64"/>
    <w:lvl w:ilvl="0" w:tplc="E4BCC26C">
      <w:start w:val="1"/>
      <w:numFmt w:val="bullet"/>
      <w:lvlText w:val=""/>
      <w:lvlPicBulletId w:val="0"/>
      <w:lvlJc w:val="left"/>
      <w:pPr>
        <w:tabs>
          <w:tab w:val="num" w:pos="720"/>
        </w:tabs>
        <w:ind w:left="720" w:hanging="360"/>
      </w:pPr>
      <w:rPr>
        <w:rFonts w:hint="default" w:ascii="Symbol" w:hAnsi="Symbol"/>
      </w:rPr>
    </w:lvl>
    <w:lvl w:ilvl="1" w:tplc="2CC632F6" w:tentative="1">
      <w:start w:val="1"/>
      <w:numFmt w:val="bullet"/>
      <w:lvlText w:val=""/>
      <w:lvlPicBulletId w:val="0"/>
      <w:lvlJc w:val="left"/>
      <w:pPr>
        <w:tabs>
          <w:tab w:val="num" w:pos="1440"/>
        </w:tabs>
        <w:ind w:left="1440" w:hanging="360"/>
      </w:pPr>
      <w:rPr>
        <w:rFonts w:hint="default" w:ascii="Symbol" w:hAnsi="Symbol"/>
      </w:rPr>
    </w:lvl>
    <w:lvl w:ilvl="2" w:tplc="5B22AC1E" w:tentative="1">
      <w:start w:val="1"/>
      <w:numFmt w:val="bullet"/>
      <w:lvlText w:val=""/>
      <w:lvlPicBulletId w:val="0"/>
      <w:lvlJc w:val="left"/>
      <w:pPr>
        <w:tabs>
          <w:tab w:val="num" w:pos="2160"/>
        </w:tabs>
        <w:ind w:left="2160" w:hanging="360"/>
      </w:pPr>
      <w:rPr>
        <w:rFonts w:hint="default" w:ascii="Symbol" w:hAnsi="Symbol"/>
      </w:rPr>
    </w:lvl>
    <w:lvl w:ilvl="3" w:tplc="69B227A6" w:tentative="1">
      <w:start w:val="1"/>
      <w:numFmt w:val="bullet"/>
      <w:lvlText w:val=""/>
      <w:lvlPicBulletId w:val="0"/>
      <w:lvlJc w:val="left"/>
      <w:pPr>
        <w:tabs>
          <w:tab w:val="num" w:pos="2880"/>
        </w:tabs>
        <w:ind w:left="2880" w:hanging="360"/>
      </w:pPr>
      <w:rPr>
        <w:rFonts w:hint="default" w:ascii="Symbol" w:hAnsi="Symbol"/>
      </w:rPr>
    </w:lvl>
    <w:lvl w:ilvl="4" w:tplc="6F4053B8" w:tentative="1">
      <w:start w:val="1"/>
      <w:numFmt w:val="bullet"/>
      <w:lvlText w:val=""/>
      <w:lvlPicBulletId w:val="0"/>
      <w:lvlJc w:val="left"/>
      <w:pPr>
        <w:tabs>
          <w:tab w:val="num" w:pos="3600"/>
        </w:tabs>
        <w:ind w:left="3600" w:hanging="360"/>
      </w:pPr>
      <w:rPr>
        <w:rFonts w:hint="default" w:ascii="Symbol" w:hAnsi="Symbol"/>
      </w:rPr>
    </w:lvl>
    <w:lvl w:ilvl="5" w:tplc="54F6C15E" w:tentative="1">
      <w:start w:val="1"/>
      <w:numFmt w:val="bullet"/>
      <w:lvlText w:val=""/>
      <w:lvlPicBulletId w:val="0"/>
      <w:lvlJc w:val="left"/>
      <w:pPr>
        <w:tabs>
          <w:tab w:val="num" w:pos="4320"/>
        </w:tabs>
        <w:ind w:left="4320" w:hanging="360"/>
      </w:pPr>
      <w:rPr>
        <w:rFonts w:hint="default" w:ascii="Symbol" w:hAnsi="Symbol"/>
      </w:rPr>
    </w:lvl>
    <w:lvl w:ilvl="6" w:tplc="CD0A8D1A" w:tentative="1">
      <w:start w:val="1"/>
      <w:numFmt w:val="bullet"/>
      <w:lvlText w:val=""/>
      <w:lvlPicBulletId w:val="0"/>
      <w:lvlJc w:val="left"/>
      <w:pPr>
        <w:tabs>
          <w:tab w:val="num" w:pos="5040"/>
        </w:tabs>
        <w:ind w:left="5040" w:hanging="360"/>
      </w:pPr>
      <w:rPr>
        <w:rFonts w:hint="default" w:ascii="Symbol" w:hAnsi="Symbol"/>
      </w:rPr>
    </w:lvl>
    <w:lvl w:ilvl="7" w:tplc="95E4CC60" w:tentative="1">
      <w:start w:val="1"/>
      <w:numFmt w:val="bullet"/>
      <w:lvlText w:val=""/>
      <w:lvlPicBulletId w:val="0"/>
      <w:lvlJc w:val="left"/>
      <w:pPr>
        <w:tabs>
          <w:tab w:val="num" w:pos="5760"/>
        </w:tabs>
        <w:ind w:left="5760" w:hanging="360"/>
      </w:pPr>
      <w:rPr>
        <w:rFonts w:hint="default" w:ascii="Symbol" w:hAnsi="Symbol"/>
      </w:rPr>
    </w:lvl>
    <w:lvl w:ilvl="8" w:tplc="FEDE4C14" w:tentative="1">
      <w:start w:val="1"/>
      <w:numFmt w:val="bullet"/>
      <w:lvlText w:val=""/>
      <w:lvlPicBulletId w:val="0"/>
      <w:lvlJc w:val="left"/>
      <w:pPr>
        <w:tabs>
          <w:tab w:val="num" w:pos="6480"/>
        </w:tabs>
        <w:ind w:left="6480" w:hanging="360"/>
      </w:pPr>
      <w:rPr>
        <w:rFonts w:hint="default" w:ascii="Symbol" w:hAnsi="Symbol"/>
      </w:rPr>
    </w:lvl>
  </w:abstractNum>
  <w:abstractNum w:abstractNumId="10" w15:restartNumberingAfterBreak="0">
    <w:nsid w:val="20ED5292"/>
    <w:multiLevelType w:val="hybridMultilevel"/>
    <w:tmpl w:val="C06C7E9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4" w15:restartNumberingAfterBreak="0">
    <w:nsid w:val="2D9850F6"/>
    <w:multiLevelType w:val="hybridMultilevel"/>
    <w:tmpl w:val="8B48EB2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2F482AB4"/>
    <w:multiLevelType w:val="hybridMultilevel"/>
    <w:tmpl w:val="DFBCE4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2017AF8"/>
    <w:multiLevelType w:val="multilevel"/>
    <w:tmpl w:val="033678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36936434"/>
    <w:multiLevelType w:val="hybridMultilevel"/>
    <w:tmpl w:val="C53E65E4"/>
    <w:lvl w:ilvl="0" w:tplc="5AF6FFBA">
      <w:start w:val="1"/>
      <w:numFmt w:val="bullet"/>
      <w:lvlText w:val=""/>
      <w:lvlPicBulletId w:val="0"/>
      <w:lvlJc w:val="left"/>
      <w:pPr>
        <w:tabs>
          <w:tab w:val="num" w:pos="720"/>
        </w:tabs>
        <w:ind w:left="720" w:hanging="360"/>
      </w:pPr>
      <w:rPr>
        <w:rFonts w:hint="default" w:ascii="Symbol" w:hAnsi="Symbol"/>
      </w:rPr>
    </w:lvl>
    <w:lvl w:ilvl="1" w:tplc="1494EEB0" w:tentative="1">
      <w:start w:val="1"/>
      <w:numFmt w:val="bullet"/>
      <w:lvlText w:val=""/>
      <w:lvlPicBulletId w:val="0"/>
      <w:lvlJc w:val="left"/>
      <w:pPr>
        <w:tabs>
          <w:tab w:val="num" w:pos="1440"/>
        </w:tabs>
        <w:ind w:left="1440" w:hanging="360"/>
      </w:pPr>
      <w:rPr>
        <w:rFonts w:hint="default" w:ascii="Symbol" w:hAnsi="Symbol"/>
      </w:rPr>
    </w:lvl>
    <w:lvl w:ilvl="2" w:tplc="8B76CB70" w:tentative="1">
      <w:start w:val="1"/>
      <w:numFmt w:val="bullet"/>
      <w:lvlText w:val=""/>
      <w:lvlPicBulletId w:val="0"/>
      <w:lvlJc w:val="left"/>
      <w:pPr>
        <w:tabs>
          <w:tab w:val="num" w:pos="2160"/>
        </w:tabs>
        <w:ind w:left="2160" w:hanging="360"/>
      </w:pPr>
      <w:rPr>
        <w:rFonts w:hint="default" w:ascii="Symbol" w:hAnsi="Symbol"/>
      </w:rPr>
    </w:lvl>
    <w:lvl w:ilvl="3" w:tplc="3E68A926" w:tentative="1">
      <w:start w:val="1"/>
      <w:numFmt w:val="bullet"/>
      <w:lvlText w:val=""/>
      <w:lvlPicBulletId w:val="0"/>
      <w:lvlJc w:val="left"/>
      <w:pPr>
        <w:tabs>
          <w:tab w:val="num" w:pos="2880"/>
        </w:tabs>
        <w:ind w:left="2880" w:hanging="360"/>
      </w:pPr>
      <w:rPr>
        <w:rFonts w:hint="default" w:ascii="Symbol" w:hAnsi="Symbol"/>
      </w:rPr>
    </w:lvl>
    <w:lvl w:ilvl="4" w:tplc="83AAA7C6" w:tentative="1">
      <w:start w:val="1"/>
      <w:numFmt w:val="bullet"/>
      <w:lvlText w:val=""/>
      <w:lvlPicBulletId w:val="0"/>
      <w:lvlJc w:val="left"/>
      <w:pPr>
        <w:tabs>
          <w:tab w:val="num" w:pos="3600"/>
        </w:tabs>
        <w:ind w:left="3600" w:hanging="360"/>
      </w:pPr>
      <w:rPr>
        <w:rFonts w:hint="default" w:ascii="Symbol" w:hAnsi="Symbol"/>
      </w:rPr>
    </w:lvl>
    <w:lvl w:ilvl="5" w:tplc="CAE66F7C" w:tentative="1">
      <w:start w:val="1"/>
      <w:numFmt w:val="bullet"/>
      <w:lvlText w:val=""/>
      <w:lvlPicBulletId w:val="0"/>
      <w:lvlJc w:val="left"/>
      <w:pPr>
        <w:tabs>
          <w:tab w:val="num" w:pos="4320"/>
        </w:tabs>
        <w:ind w:left="4320" w:hanging="360"/>
      </w:pPr>
      <w:rPr>
        <w:rFonts w:hint="default" w:ascii="Symbol" w:hAnsi="Symbol"/>
      </w:rPr>
    </w:lvl>
    <w:lvl w:ilvl="6" w:tplc="6520E902" w:tentative="1">
      <w:start w:val="1"/>
      <w:numFmt w:val="bullet"/>
      <w:lvlText w:val=""/>
      <w:lvlPicBulletId w:val="0"/>
      <w:lvlJc w:val="left"/>
      <w:pPr>
        <w:tabs>
          <w:tab w:val="num" w:pos="5040"/>
        </w:tabs>
        <w:ind w:left="5040" w:hanging="360"/>
      </w:pPr>
      <w:rPr>
        <w:rFonts w:hint="default" w:ascii="Symbol" w:hAnsi="Symbol"/>
      </w:rPr>
    </w:lvl>
    <w:lvl w:ilvl="7" w:tplc="7C288D60" w:tentative="1">
      <w:start w:val="1"/>
      <w:numFmt w:val="bullet"/>
      <w:lvlText w:val=""/>
      <w:lvlPicBulletId w:val="0"/>
      <w:lvlJc w:val="left"/>
      <w:pPr>
        <w:tabs>
          <w:tab w:val="num" w:pos="5760"/>
        </w:tabs>
        <w:ind w:left="5760" w:hanging="360"/>
      </w:pPr>
      <w:rPr>
        <w:rFonts w:hint="default" w:ascii="Symbol" w:hAnsi="Symbol"/>
      </w:rPr>
    </w:lvl>
    <w:lvl w:ilvl="8" w:tplc="017062F0" w:tentative="1">
      <w:start w:val="1"/>
      <w:numFmt w:val="bullet"/>
      <w:lvlText w:val=""/>
      <w:lvlPicBulletId w:val="0"/>
      <w:lvlJc w:val="left"/>
      <w:pPr>
        <w:tabs>
          <w:tab w:val="num" w:pos="6480"/>
        </w:tabs>
        <w:ind w:left="6480" w:hanging="360"/>
      </w:pPr>
      <w:rPr>
        <w:rFonts w:hint="default" w:ascii="Symbol" w:hAnsi="Symbol"/>
      </w:rPr>
    </w:lvl>
  </w:abstractNum>
  <w:abstractNum w:abstractNumId="19" w15:restartNumberingAfterBreak="0">
    <w:nsid w:val="36D00C28"/>
    <w:multiLevelType w:val="hybridMultilevel"/>
    <w:tmpl w:val="10E68846"/>
    <w:lvl w:ilvl="0" w:tplc="47001E6E">
      <w:start w:val="1"/>
      <w:numFmt w:val="bullet"/>
      <w:lvlText w:val=""/>
      <w:lvlPicBulletId w:val="0"/>
      <w:lvlJc w:val="left"/>
      <w:pPr>
        <w:tabs>
          <w:tab w:val="num" w:pos="720"/>
        </w:tabs>
        <w:ind w:left="720" w:hanging="360"/>
      </w:pPr>
      <w:rPr>
        <w:rFonts w:hint="default" w:ascii="Symbol" w:hAnsi="Symbol"/>
      </w:rPr>
    </w:lvl>
    <w:lvl w:ilvl="1" w:tplc="E5EE8C48" w:tentative="1">
      <w:start w:val="1"/>
      <w:numFmt w:val="bullet"/>
      <w:lvlText w:val=""/>
      <w:lvlPicBulletId w:val="0"/>
      <w:lvlJc w:val="left"/>
      <w:pPr>
        <w:tabs>
          <w:tab w:val="num" w:pos="1440"/>
        </w:tabs>
        <w:ind w:left="1440" w:hanging="360"/>
      </w:pPr>
      <w:rPr>
        <w:rFonts w:hint="default" w:ascii="Symbol" w:hAnsi="Symbol"/>
      </w:rPr>
    </w:lvl>
    <w:lvl w:ilvl="2" w:tplc="312CCC6C" w:tentative="1">
      <w:start w:val="1"/>
      <w:numFmt w:val="bullet"/>
      <w:lvlText w:val=""/>
      <w:lvlPicBulletId w:val="0"/>
      <w:lvlJc w:val="left"/>
      <w:pPr>
        <w:tabs>
          <w:tab w:val="num" w:pos="2160"/>
        </w:tabs>
        <w:ind w:left="2160" w:hanging="360"/>
      </w:pPr>
      <w:rPr>
        <w:rFonts w:hint="default" w:ascii="Symbol" w:hAnsi="Symbol"/>
      </w:rPr>
    </w:lvl>
    <w:lvl w:ilvl="3" w:tplc="00AC3346" w:tentative="1">
      <w:start w:val="1"/>
      <w:numFmt w:val="bullet"/>
      <w:lvlText w:val=""/>
      <w:lvlPicBulletId w:val="0"/>
      <w:lvlJc w:val="left"/>
      <w:pPr>
        <w:tabs>
          <w:tab w:val="num" w:pos="2880"/>
        </w:tabs>
        <w:ind w:left="2880" w:hanging="360"/>
      </w:pPr>
      <w:rPr>
        <w:rFonts w:hint="default" w:ascii="Symbol" w:hAnsi="Symbol"/>
      </w:rPr>
    </w:lvl>
    <w:lvl w:ilvl="4" w:tplc="9198FBCA" w:tentative="1">
      <w:start w:val="1"/>
      <w:numFmt w:val="bullet"/>
      <w:lvlText w:val=""/>
      <w:lvlPicBulletId w:val="0"/>
      <w:lvlJc w:val="left"/>
      <w:pPr>
        <w:tabs>
          <w:tab w:val="num" w:pos="3600"/>
        </w:tabs>
        <w:ind w:left="3600" w:hanging="360"/>
      </w:pPr>
      <w:rPr>
        <w:rFonts w:hint="default" w:ascii="Symbol" w:hAnsi="Symbol"/>
      </w:rPr>
    </w:lvl>
    <w:lvl w:ilvl="5" w:tplc="37FA00B0" w:tentative="1">
      <w:start w:val="1"/>
      <w:numFmt w:val="bullet"/>
      <w:lvlText w:val=""/>
      <w:lvlPicBulletId w:val="0"/>
      <w:lvlJc w:val="left"/>
      <w:pPr>
        <w:tabs>
          <w:tab w:val="num" w:pos="4320"/>
        </w:tabs>
        <w:ind w:left="4320" w:hanging="360"/>
      </w:pPr>
      <w:rPr>
        <w:rFonts w:hint="default" w:ascii="Symbol" w:hAnsi="Symbol"/>
      </w:rPr>
    </w:lvl>
    <w:lvl w:ilvl="6" w:tplc="A87AF4D4" w:tentative="1">
      <w:start w:val="1"/>
      <w:numFmt w:val="bullet"/>
      <w:lvlText w:val=""/>
      <w:lvlPicBulletId w:val="0"/>
      <w:lvlJc w:val="left"/>
      <w:pPr>
        <w:tabs>
          <w:tab w:val="num" w:pos="5040"/>
        </w:tabs>
        <w:ind w:left="5040" w:hanging="360"/>
      </w:pPr>
      <w:rPr>
        <w:rFonts w:hint="default" w:ascii="Symbol" w:hAnsi="Symbol"/>
      </w:rPr>
    </w:lvl>
    <w:lvl w:ilvl="7" w:tplc="0AEC4756" w:tentative="1">
      <w:start w:val="1"/>
      <w:numFmt w:val="bullet"/>
      <w:lvlText w:val=""/>
      <w:lvlPicBulletId w:val="0"/>
      <w:lvlJc w:val="left"/>
      <w:pPr>
        <w:tabs>
          <w:tab w:val="num" w:pos="5760"/>
        </w:tabs>
        <w:ind w:left="5760" w:hanging="360"/>
      </w:pPr>
      <w:rPr>
        <w:rFonts w:hint="default" w:ascii="Symbol" w:hAnsi="Symbol"/>
      </w:rPr>
    </w:lvl>
    <w:lvl w:ilvl="8" w:tplc="1134710E" w:tentative="1">
      <w:start w:val="1"/>
      <w:numFmt w:val="bullet"/>
      <w:lvlText w:val=""/>
      <w:lvlPicBulletId w:val="0"/>
      <w:lvlJc w:val="left"/>
      <w:pPr>
        <w:tabs>
          <w:tab w:val="num" w:pos="6480"/>
        </w:tabs>
        <w:ind w:left="6480" w:hanging="360"/>
      </w:pPr>
      <w:rPr>
        <w:rFonts w:hint="default" w:ascii="Symbol" w:hAnsi="Symbol"/>
      </w:rPr>
    </w:lvl>
  </w:abstractNum>
  <w:abstractNum w:abstractNumId="20" w15:restartNumberingAfterBreak="0">
    <w:nsid w:val="37601FE8"/>
    <w:multiLevelType w:val="hybridMultilevel"/>
    <w:tmpl w:val="C97890B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3A7D7EEF"/>
    <w:multiLevelType w:val="multilevel"/>
    <w:tmpl w:val="DA94025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429C292E"/>
    <w:multiLevelType w:val="hybridMultilevel"/>
    <w:tmpl w:val="E5243BD2"/>
    <w:lvl w:ilvl="0" w:tplc="36F0E37A">
      <w:start w:val="1"/>
      <w:numFmt w:val="bullet"/>
      <w:lvlText w:val=""/>
      <w:lvlPicBulletId w:val="0"/>
      <w:lvlJc w:val="left"/>
      <w:pPr>
        <w:tabs>
          <w:tab w:val="num" w:pos="720"/>
        </w:tabs>
        <w:ind w:left="720" w:hanging="360"/>
      </w:pPr>
      <w:rPr>
        <w:rFonts w:hint="default" w:ascii="Symbol" w:hAnsi="Symbol"/>
      </w:rPr>
    </w:lvl>
    <w:lvl w:ilvl="1" w:tplc="5A3AC27E" w:tentative="1">
      <w:start w:val="1"/>
      <w:numFmt w:val="bullet"/>
      <w:lvlText w:val=""/>
      <w:lvlPicBulletId w:val="0"/>
      <w:lvlJc w:val="left"/>
      <w:pPr>
        <w:tabs>
          <w:tab w:val="num" w:pos="1440"/>
        </w:tabs>
        <w:ind w:left="1440" w:hanging="360"/>
      </w:pPr>
      <w:rPr>
        <w:rFonts w:hint="default" w:ascii="Symbol" w:hAnsi="Symbol"/>
      </w:rPr>
    </w:lvl>
    <w:lvl w:ilvl="2" w:tplc="EB524380" w:tentative="1">
      <w:start w:val="1"/>
      <w:numFmt w:val="bullet"/>
      <w:lvlText w:val=""/>
      <w:lvlPicBulletId w:val="0"/>
      <w:lvlJc w:val="left"/>
      <w:pPr>
        <w:tabs>
          <w:tab w:val="num" w:pos="2160"/>
        </w:tabs>
        <w:ind w:left="2160" w:hanging="360"/>
      </w:pPr>
      <w:rPr>
        <w:rFonts w:hint="default" w:ascii="Symbol" w:hAnsi="Symbol"/>
      </w:rPr>
    </w:lvl>
    <w:lvl w:ilvl="3" w:tplc="E61C6C5A" w:tentative="1">
      <w:start w:val="1"/>
      <w:numFmt w:val="bullet"/>
      <w:lvlText w:val=""/>
      <w:lvlPicBulletId w:val="0"/>
      <w:lvlJc w:val="left"/>
      <w:pPr>
        <w:tabs>
          <w:tab w:val="num" w:pos="2880"/>
        </w:tabs>
        <w:ind w:left="2880" w:hanging="360"/>
      </w:pPr>
      <w:rPr>
        <w:rFonts w:hint="default" w:ascii="Symbol" w:hAnsi="Symbol"/>
      </w:rPr>
    </w:lvl>
    <w:lvl w:ilvl="4" w:tplc="1A3A718A" w:tentative="1">
      <w:start w:val="1"/>
      <w:numFmt w:val="bullet"/>
      <w:lvlText w:val=""/>
      <w:lvlPicBulletId w:val="0"/>
      <w:lvlJc w:val="left"/>
      <w:pPr>
        <w:tabs>
          <w:tab w:val="num" w:pos="3600"/>
        </w:tabs>
        <w:ind w:left="3600" w:hanging="360"/>
      </w:pPr>
      <w:rPr>
        <w:rFonts w:hint="default" w:ascii="Symbol" w:hAnsi="Symbol"/>
      </w:rPr>
    </w:lvl>
    <w:lvl w:ilvl="5" w:tplc="2B48F000" w:tentative="1">
      <w:start w:val="1"/>
      <w:numFmt w:val="bullet"/>
      <w:lvlText w:val=""/>
      <w:lvlPicBulletId w:val="0"/>
      <w:lvlJc w:val="left"/>
      <w:pPr>
        <w:tabs>
          <w:tab w:val="num" w:pos="4320"/>
        </w:tabs>
        <w:ind w:left="4320" w:hanging="360"/>
      </w:pPr>
      <w:rPr>
        <w:rFonts w:hint="default" w:ascii="Symbol" w:hAnsi="Symbol"/>
      </w:rPr>
    </w:lvl>
    <w:lvl w:ilvl="6" w:tplc="F7F4D1EC" w:tentative="1">
      <w:start w:val="1"/>
      <w:numFmt w:val="bullet"/>
      <w:lvlText w:val=""/>
      <w:lvlPicBulletId w:val="0"/>
      <w:lvlJc w:val="left"/>
      <w:pPr>
        <w:tabs>
          <w:tab w:val="num" w:pos="5040"/>
        </w:tabs>
        <w:ind w:left="5040" w:hanging="360"/>
      </w:pPr>
      <w:rPr>
        <w:rFonts w:hint="default" w:ascii="Symbol" w:hAnsi="Symbol"/>
      </w:rPr>
    </w:lvl>
    <w:lvl w:ilvl="7" w:tplc="DD1C094C" w:tentative="1">
      <w:start w:val="1"/>
      <w:numFmt w:val="bullet"/>
      <w:lvlText w:val=""/>
      <w:lvlPicBulletId w:val="0"/>
      <w:lvlJc w:val="left"/>
      <w:pPr>
        <w:tabs>
          <w:tab w:val="num" w:pos="5760"/>
        </w:tabs>
        <w:ind w:left="5760" w:hanging="360"/>
      </w:pPr>
      <w:rPr>
        <w:rFonts w:hint="default" w:ascii="Symbol" w:hAnsi="Symbol"/>
      </w:rPr>
    </w:lvl>
    <w:lvl w:ilvl="8" w:tplc="23E8F5DA" w:tentative="1">
      <w:start w:val="1"/>
      <w:numFmt w:val="bullet"/>
      <w:lvlText w:val=""/>
      <w:lvlPicBulletId w:val="0"/>
      <w:lvlJc w:val="left"/>
      <w:pPr>
        <w:tabs>
          <w:tab w:val="num" w:pos="6480"/>
        </w:tabs>
        <w:ind w:left="6480" w:hanging="360"/>
      </w:pPr>
      <w:rPr>
        <w:rFonts w:hint="default" w:ascii="Symbol" w:hAnsi="Symbol"/>
      </w:rPr>
    </w:lvl>
  </w:abstractNum>
  <w:abstractNum w:abstractNumId="24" w15:restartNumberingAfterBreak="0">
    <w:nsid w:val="46DA54F3"/>
    <w:multiLevelType w:val="multilevel"/>
    <w:tmpl w:val="6F34BD5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4803623E"/>
    <w:multiLevelType w:val="hybridMultilevel"/>
    <w:tmpl w:val="860E5A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9157618"/>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52DD2FAE"/>
    <w:multiLevelType w:val="hybridMultilevel"/>
    <w:tmpl w:val="A760B9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54B1634C"/>
    <w:multiLevelType w:val="hybridMultilevel"/>
    <w:tmpl w:val="697299B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7151678"/>
    <w:multiLevelType w:val="multilevel"/>
    <w:tmpl w:val="3EBE53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58910BA5"/>
    <w:multiLevelType w:val="hybridMultilevel"/>
    <w:tmpl w:val="FB5EF6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1706222"/>
    <w:multiLevelType w:val="multilevel"/>
    <w:tmpl w:val="033678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63481A04"/>
    <w:multiLevelType w:val="hybridMultilevel"/>
    <w:tmpl w:val="99283ADC"/>
    <w:lvl w:ilvl="0" w:tplc="5FD021DA">
      <w:start w:val="1"/>
      <w:numFmt w:val="bullet"/>
      <w:lvlText w:val=""/>
      <w:lvlPicBulletId w:val="0"/>
      <w:lvlJc w:val="left"/>
      <w:pPr>
        <w:tabs>
          <w:tab w:val="num" w:pos="720"/>
        </w:tabs>
        <w:ind w:left="720" w:hanging="360"/>
      </w:pPr>
      <w:rPr>
        <w:rFonts w:hint="default" w:ascii="Symbol" w:hAnsi="Symbol"/>
      </w:rPr>
    </w:lvl>
    <w:lvl w:ilvl="1" w:tplc="077431F2" w:tentative="1">
      <w:start w:val="1"/>
      <w:numFmt w:val="bullet"/>
      <w:lvlText w:val=""/>
      <w:lvlPicBulletId w:val="0"/>
      <w:lvlJc w:val="left"/>
      <w:pPr>
        <w:tabs>
          <w:tab w:val="num" w:pos="1440"/>
        </w:tabs>
        <w:ind w:left="1440" w:hanging="360"/>
      </w:pPr>
      <w:rPr>
        <w:rFonts w:hint="default" w:ascii="Symbol" w:hAnsi="Symbol"/>
      </w:rPr>
    </w:lvl>
    <w:lvl w:ilvl="2" w:tplc="8946C902" w:tentative="1">
      <w:start w:val="1"/>
      <w:numFmt w:val="bullet"/>
      <w:lvlText w:val=""/>
      <w:lvlPicBulletId w:val="0"/>
      <w:lvlJc w:val="left"/>
      <w:pPr>
        <w:tabs>
          <w:tab w:val="num" w:pos="2160"/>
        </w:tabs>
        <w:ind w:left="2160" w:hanging="360"/>
      </w:pPr>
      <w:rPr>
        <w:rFonts w:hint="default" w:ascii="Symbol" w:hAnsi="Symbol"/>
      </w:rPr>
    </w:lvl>
    <w:lvl w:ilvl="3" w:tplc="FBC0A004" w:tentative="1">
      <w:start w:val="1"/>
      <w:numFmt w:val="bullet"/>
      <w:lvlText w:val=""/>
      <w:lvlPicBulletId w:val="0"/>
      <w:lvlJc w:val="left"/>
      <w:pPr>
        <w:tabs>
          <w:tab w:val="num" w:pos="2880"/>
        </w:tabs>
        <w:ind w:left="2880" w:hanging="360"/>
      </w:pPr>
      <w:rPr>
        <w:rFonts w:hint="default" w:ascii="Symbol" w:hAnsi="Symbol"/>
      </w:rPr>
    </w:lvl>
    <w:lvl w:ilvl="4" w:tplc="52085164" w:tentative="1">
      <w:start w:val="1"/>
      <w:numFmt w:val="bullet"/>
      <w:lvlText w:val=""/>
      <w:lvlPicBulletId w:val="0"/>
      <w:lvlJc w:val="left"/>
      <w:pPr>
        <w:tabs>
          <w:tab w:val="num" w:pos="3600"/>
        </w:tabs>
        <w:ind w:left="3600" w:hanging="360"/>
      </w:pPr>
      <w:rPr>
        <w:rFonts w:hint="default" w:ascii="Symbol" w:hAnsi="Symbol"/>
      </w:rPr>
    </w:lvl>
    <w:lvl w:ilvl="5" w:tplc="ECC85278" w:tentative="1">
      <w:start w:val="1"/>
      <w:numFmt w:val="bullet"/>
      <w:lvlText w:val=""/>
      <w:lvlPicBulletId w:val="0"/>
      <w:lvlJc w:val="left"/>
      <w:pPr>
        <w:tabs>
          <w:tab w:val="num" w:pos="4320"/>
        </w:tabs>
        <w:ind w:left="4320" w:hanging="360"/>
      </w:pPr>
      <w:rPr>
        <w:rFonts w:hint="default" w:ascii="Symbol" w:hAnsi="Symbol"/>
      </w:rPr>
    </w:lvl>
    <w:lvl w:ilvl="6" w:tplc="57C45CC0" w:tentative="1">
      <w:start w:val="1"/>
      <w:numFmt w:val="bullet"/>
      <w:lvlText w:val=""/>
      <w:lvlPicBulletId w:val="0"/>
      <w:lvlJc w:val="left"/>
      <w:pPr>
        <w:tabs>
          <w:tab w:val="num" w:pos="5040"/>
        </w:tabs>
        <w:ind w:left="5040" w:hanging="360"/>
      </w:pPr>
      <w:rPr>
        <w:rFonts w:hint="default" w:ascii="Symbol" w:hAnsi="Symbol"/>
      </w:rPr>
    </w:lvl>
    <w:lvl w:ilvl="7" w:tplc="C85E5E10" w:tentative="1">
      <w:start w:val="1"/>
      <w:numFmt w:val="bullet"/>
      <w:lvlText w:val=""/>
      <w:lvlPicBulletId w:val="0"/>
      <w:lvlJc w:val="left"/>
      <w:pPr>
        <w:tabs>
          <w:tab w:val="num" w:pos="5760"/>
        </w:tabs>
        <w:ind w:left="5760" w:hanging="360"/>
      </w:pPr>
      <w:rPr>
        <w:rFonts w:hint="default" w:ascii="Symbol" w:hAnsi="Symbol"/>
      </w:rPr>
    </w:lvl>
    <w:lvl w:ilvl="8" w:tplc="EB0E2F34" w:tentative="1">
      <w:start w:val="1"/>
      <w:numFmt w:val="bullet"/>
      <w:lvlText w:val=""/>
      <w:lvlPicBulletId w:val="0"/>
      <w:lvlJc w:val="left"/>
      <w:pPr>
        <w:tabs>
          <w:tab w:val="num" w:pos="6480"/>
        </w:tabs>
        <w:ind w:left="6480" w:hanging="360"/>
      </w:pPr>
      <w:rPr>
        <w:rFonts w:hint="default" w:ascii="Symbol" w:hAnsi="Symbol"/>
      </w:rPr>
    </w:lvl>
  </w:abstractNum>
  <w:abstractNum w:abstractNumId="34" w15:restartNumberingAfterBreak="0">
    <w:nsid w:val="6460718C"/>
    <w:multiLevelType w:val="hybridMultilevel"/>
    <w:tmpl w:val="92F2F2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61A5142"/>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6BDF20A0"/>
    <w:multiLevelType w:val="multilevel"/>
    <w:tmpl w:val="97F2970E"/>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3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9" w15:restartNumberingAfterBreak="0">
    <w:nsid w:val="713B4679"/>
    <w:multiLevelType w:val="hybridMultilevel"/>
    <w:tmpl w:val="80440F0A"/>
    <w:lvl w:ilvl="0" w:tplc="775EDB18">
      <w:start w:val="1"/>
      <w:numFmt w:val="bullet"/>
      <w:lvlText w:val=""/>
      <w:lvlPicBulletId w:val="0"/>
      <w:lvlJc w:val="left"/>
      <w:pPr>
        <w:tabs>
          <w:tab w:val="num" w:pos="720"/>
        </w:tabs>
        <w:ind w:left="720" w:hanging="360"/>
      </w:pPr>
      <w:rPr>
        <w:rFonts w:hint="default" w:ascii="Symbol" w:hAnsi="Symbol"/>
      </w:rPr>
    </w:lvl>
    <w:lvl w:ilvl="1" w:tplc="EA80AED2" w:tentative="1">
      <w:start w:val="1"/>
      <w:numFmt w:val="bullet"/>
      <w:lvlText w:val=""/>
      <w:lvlPicBulletId w:val="0"/>
      <w:lvlJc w:val="left"/>
      <w:pPr>
        <w:tabs>
          <w:tab w:val="num" w:pos="1440"/>
        </w:tabs>
        <w:ind w:left="1440" w:hanging="360"/>
      </w:pPr>
      <w:rPr>
        <w:rFonts w:hint="default" w:ascii="Symbol" w:hAnsi="Symbol"/>
      </w:rPr>
    </w:lvl>
    <w:lvl w:ilvl="2" w:tplc="30685314" w:tentative="1">
      <w:start w:val="1"/>
      <w:numFmt w:val="bullet"/>
      <w:lvlText w:val=""/>
      <w:lvlPicBulletId w:val="0"/>
      <w:lvlJc w:val="left"/>
      <w:pPr>
        <w:tabs>
          <w:tab w:val="num" w:pos="2160"/>
        </w:tabs>
        <w:ind w:left="2160" w:hanging="360"/>
      </w:pPr>
      <w:rPr>
        <w:rFonts w:hint="default" w:ascii="Symbol" w:hAnsi="Symbol"/>
      </w:rPr>
    </w:lvl>
    <w:lvl w:ilvl="3" w:tplc="B518CA42" w:tentative="1">
      <w:start w:val="1"/>
      <w:numFmt w:val="bullet"/>
      <w:lvlText w:val=""/>
      <w:lvlPicBulletId w:val="0"/>
      <w:lvlJc w:val="left"/>
      <w:pPr>
        <w:tabs>
          <w:tab w:val="num" w:pos="2880"/>
        </w:tabs>
        <w:ind w:left="2880" w:hanging="360"/>
      </w:pPr>
      <w:rPr>
        <w:rFonts w:hint="default" w:ascii="Symbol" w:hAnsi="Symbol"/>
      </w:rPr>
    </w:lvl>
    <w:lvl w:ilvl="4" w:tplc="C29C5A20" w:tentative="1">
      <w:start w:val="1"/>
      <w:numFmt w:val="bullet"/>
      <w:lvlText w:val=""/>
      <w:lvlPicBulletId w:val="0"/>
      <w:lvlJc w:val="left"/>
      <w:pPr>
        <w:tabs>
          <w:tab w:val="num" w:pos="3600"/>
        </w:tabs>
        <w:ind w:left="3600" w:hanging="360"/>
      </w:pPr>
      <w:rPr>
        <w:rFonts w:hint="default" w:ascii="Symbol" w:hAnsi="Symbol"/>
      </w:rPr>
    </w:lvl>
    <w:lvl w:ilvl="5" w:tplc="0E064C18" w:tentative="1">
      <w:start w:val="1"/>
      <w:numFmt w:val="bullet"/>
      <w:lvlText w:val=""/>
      <w:lvlPicBulletId w:val="0"/>
      <w:lvlJc w:val="left"/>
      <w:pPr>
        <w:tabs>
          <w:tab w:val="num" w:pos="4320"/>
        </w:tabs>
        <w:ind w:left="4320" w:hanging="360"/>
      </w:pPr>
      <w:rPr>
        <w:rFonts w:hint="default" w:ascii="Symbol" w:hAnsi="Symbol"/>
      </w:rPr>
    </w:lvl>
    <w:lvl w:ilvl="6" w:tplc="C90A3B98" w:tentative="1">
      <w:start w:val="1"/>
      <w:numFmt w:val="bullet"/>
      <w:lvlText w:val=""/>
      <w:lvlPicBulletId w:val="0"/>
      <w:lvlJc w:val="left"/>
      <w:pPr>
        <w:tabs>
          <w:tab w:val="num" w:pos="5040"/>
        </w:tabs>
        <w:ind w:left="5040" w:hanging="360"/>
      </w:pPr>
      <w:rPr>
        <w:rFonts w:hint="default" w:ascii="Symbol" w:hAnsi="Symbol"/>
      </w:rPr>
    </w:lvl>
    <w:lvl w:ilvl="7" w:tplc="C92E992E" w:tentative="1">
      <w:start w:val="1"/>
      <w:numFmt w:val="bullet"/>
      <w:lvlText w:val=""/>
      <w:lvlPicBulletId w:val="0"/>
      <w:lvlJc w:val="left"/>
      <w:pPr>
        <w:tabs>
          <w:tab w:val="num" w:pos="5760"/>
        </w:tabs>
        <w:ind w:left="5760" w:hanging="360"/>
      </w:pPr>
      <w:rPr>
        <w:rFonts w:hint="default" w:ascii="Symbol" w:hAnsi="Symbol"/>
      </w:rPr>
    </w:lvl>
    <w:lvl w:ilvl="8" w:tplc="1F3A353E" w:tentative="1">
      <w:start w:val="1"/>
      <w:numFmt w:val="bullet"/>
      <w:lvlText w:val=""/>
      <w:lvlPicBulletId w:val="0"/>
      <w:lvlJc w:val="left"/>
      <w:pPr>
        <w:tabs>
          <w:tab w:val="num" w:pos="6480"/>
        </w:tabs>
        <w:ind w:left="6480" w:hanging="360"/>
      </w:pPr>
      <w:rPr>
        <w:rFonts w:hint="default" w:ascii="Symbol" w:hAnsi="Symbol"/>
      </w:rPr>
    </w:lvl>
  </w:abstractNum>
  <w:abstractNum w:abstractNumId="4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B1643A4"/>
    <w:multiLevelType w:val="hybridMultilevel"/>
    <w:tmpl w:val="629089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4" w15:restartNumberingAfterBreak="0">
    <w:nsid w:val="7B55310E"/>
    <w:multiLevelType w:val="hybridMultilevel"/>
    <w:tmpl w:val="2814D0E2"/>
    <w:lvl w:ilvl="0" w:tplc="1D9AF724">
      <w:start w:val="1"/>
      <w:numFmt w:val="bullet"/>
      <w:lvlText w:val=""/>
      <w:lvlPicBulletId w:val="0"/>
      <w:lvlJc w:val="left"/>
      <w:pPr>
        <w:tabs>
          <w:tab w:val="num" w:pos="720"/>
        </w:tabs>
        <w:ind w:left="720" w:hanging="360"/>
      </w:pPr>
      <w:rPr>
        <w:rFonts w:hint="default" w:ascii="Symbol" w:hAnsi="Symbol"/>
      </w:rPr>
    </w:lvl>
    <w:lvl w:ilvl="1" w:tplc="E1005444" w:tentative="1">
      <w:start w:val="1"/>
      <w:numFmt w:val="bullet"/>
      <w:lvlText w:val=""/>
      <w:lvlPicBulletId w:val="0"/>
      <w:lvlJc w:val="left"/>
      <w:pPr>
        <w:tabs>
          <w:tab w:val="num" w:pos="1440"/>
        </w:tabs>
        <w:ind w:left="1440" w:hanging="360"/>
      </w:pPr>
      <w:rPr>
        <w:rFonts w:hint="default" w:ascii="Symbol" w:hAnsi="Symbol"/>
      </w:rPr>
    </w:lvl>
    <w:lvl w:ilvl="2" w:tplc="4822B494" w:tentative="1">
      <w:start w:val="1"/>
      <w:numFmt w:val="bullet"/>
      <w:lvlText w:val=""/>
      <w:lvlPicBulletId w:val="0"/>
      <w:lvlJc w:val="left"/>
      <w:pPr>
        <w:tabs>
          <w:tab w:val="num" w:pos="2160"/>
        </w:tabs>
        <w:ind w:left="2160" w:hanging="360"/>
      </w:pPr>
      <w:rPr>
        <w:rFonts w:hint="default" w:ascii="Symbol" w:hAnsi="Symbol"/>
      </w:rPr>
    </w:lvl>
    <w:lvl w:ilvl="3" w:tplc="390A9704" w:tentative="1">
      <w:start w:val="1"/>
      <w:numFmt w:val="bullet"/>
      <w:lvlText w:val=""/>
      <w:lvlPicBulletId w:val="0"/>
      <w:lvlJc w:val="left"/>
      <w:pPr>
        <w:tabs>
          <w:tab w:val="num" w:pos="2880"/>
        </w:tabs>
        <w:ind w:left="2880" w:hanging="360"/>
      </w:pPr>
      <w:rPr>
        <w:rFonts w:hint="default" w:ascii="Symbol" w:hAnsi="Symbol"/>
      </w:rPr>
    </w:lvl>
    <w:lvl w:ilvl="4" w:tplc="D878F770" w:tentative="1">
      <w:start w:val="1"/>
      <w:numFmt w:val="bullet"/>
      <w:lvlText w:val=""/>
      <w:lvlPicBulletId w:val="0"/>
      <w:lvlJc w:val="left"/>
      <w:pPr>
        <w:tabs>
          <w:tab w:val="num" w:pos="3600"/>
        </w:tabs>
        <w:ind w:left="3600" w:hanging="360"/>
      </w:pPr>
      <w:rPr>
        <w:rFonts w:hint="default" w:ascii="Symbol" w:hAnsi="Symbol"/>
      </w:rPr>
    </w:lvl>
    <w:lvl w:ilvl="5" w:tplc="3B66102C" w:tentative="1">
      <w:start w:val="1"/>
      <w:numFmt w:val="bullet"/>
      <w:lvlText w:val=""/>
      <w:lvlPicBulletId w:val="0"/>
      <w:lvlJc w:val="left"/>
      <w:pPr>
        <w:tabs>
          <w:tab w:val="num" w:pos="4320"/>
        </w:tabs>
        <w:ind w:left="4320" w:hanging="360"/>
      </w:pPr>
      <w:rPr>
        <w:rFonts w:hint="default" w:ascii="Symbol" w:hAnsi="Symbol"/>
      </w:rPr>
    </w:lvl>
    <w:lvl w:ilvl="6" w:tplc="CB0297A4" w:tentative="1">
      <w:start w:val="1"/>
      <w:numFmt w:val="bullet"/>
      <w:lvlText w:val=""/>
      <w:lvlPicBulletId w:val="0"/>
      <w:lvlJc w:val="left"/>
      <w:pPr>
        <w:tabs>
          <w:tab w:val="num" w:pos="5040"/>
        </w:tabs>
        <w:ind w:left="5040" w:hanging="360"/>
      </w:pPr>
      <w:rPr>
        <w:rFonts w:hint="default" w:ascii="Symbol" w:hAnsi="Symbol"/>
      </w:rPr>
    </w:lvl>
    <w:lvl w:ilvl="7" w:tplc="0B0C12EA" w:tentative="1">
      <w:start w:val="1"/>
      <w:numFmt w:val="bullet"/>
      <w:lvlText w:val=""/>
      <w:lvlPicBulletId w:val="0"/>
      <w:lvlJc w:val="left"/>
      <w:pPr>
        <w:tabs>
          <w:tab w:val="num" w:pos="5760"/>
        </w:tabs>
        <w:ind w:left="5760" w:hanging="360"/>
      </w:pPr>
      <w:rPr>
        <w:rFonts w:hint="default" w:ascii="Symbol" w:hAnsi="Symbol"/>
      </w:rPr>
    </w:lvl>
    <w:lvl w:ilvl="8" w:tplc="EE26B138" w:tentative="1">
      <w:start w:val="1"/>
      <w:numFmt w:val="bullet"/>
      <w:lvlText w:val=""/>
      <w:lvlPicBulletId w:val="0"/>
      <w:lvlJc w:val="left"/>
      <w:pPr>
        <w:tabs>
          <w:tab w:val="num" w:pos="6480"/>
        </w:tabs>
        <w:ind w:left="6480" w:hanging="360"/>
      </w:pPr>
      <w:rPr>
        <w:rFonts w:hint="default" w:ascii="Symbol" w:hAnsi="Symbol"/>
      </w:rPr>
    </w:lvl>
  </w:abstractNum>
  <w:abstractNum w:abstractNumId="45" w15:restartNumberingAfterBreak="0">
    <w:nsid w:val="7B7451A0"/>
    <w:multiLevelType w:val="multilevel"/>
    <w:tmpl w:val="5B401496"/>
    <w:lvl w:ilvl="0">
      <w:start w:val="1"/>
      <w:numFmt w:val="bullet"/>
      <w:lvlText w:val=""/>
      <w:lvlJc w:val="left"/>
      <w:pPr>
        <w:tabs>
          <w:tab w:val="num" w:pos="720"/>
        </w:tabs>
        <w:ind w:left="720" w:hanging="360"/>
      </w:pPr>
      <w:rPr>
        <w:rFonts w:hint="default" w:ascii="Wingdings" w:hAnsi="Wingdings"/>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 w15:restartNumberingAfterBreak="0">
    <w:nsid w:val="7FC613FE"/>
    <w:multiLevelType w:val="hybridMultilevel"/>
    <w:tmpl w:val="3DBA6C4A"/>
    <w:lvl w:ilvl="0" w:tplc="BA340970">
      <w:start w:val="1"/>
      <w:numFmt w:val="bullet"/>
      <w:lvlText w:val=""/>
      <w:lvlPicBulletId w:val="0"/>
      <w:lvlJc w:val="left"/>
      <w:pPr>
        <w:tabs>
          <w:tab w:val="num" w:pos="720"/>
        </w:tabs>
        <w:ind w:left="720" w:hanging="360"/>
      </w:pPr>
      <w:rPr>
        <w:rFonts w:hint="default" w:ascii="Symbol" w:hAnsi="Symbol"/>
      </w:rPr>
    </w:lvl>
    <w:lvl w:ilvl="1" w:tplc="649C3276" w:tentative="1">
      <w:start w:val="1"/>
      <w:numFmt w:val="bullet"/>
      <w:lvlText w:val=""/>
      <w:lvlPicBulletId w:val="0"/>
      <w:lvlJc w:val="left"/>
      <w:pPr>
        <w:tabs>
          <w:tab w:val="num" w:pos="1440"/>
        </w:tabs>
        <w:ind w:left="1440" w:hanging="360"/>
      </w:pPr>
      <w:rPr>
        <w:rFonts w:hint="default" w:ascii="Symbol" w:hAnsi="Symbol"/>
      </w:rPr>
    </w:lvl>
    <w:lvl w:ilvl="2" w:tplc="62E2DD8A" w:tentative="1">
      <w:start w:val="1"/>
      <w:numFmt w:val="bullet"/>
      <w:lvlText w:val=""/>
      <w:lvlPicBulletId w:val="0"/>
      <w:lvlJc w:val="left"/>
      <w:pPr>
        <w:tabs>
          <w:tab w:val="num" w:pos="2160"/>
        </w:tabs>
        <w:ind w:left="2160" w:hanging="360"/>
      </w:pPr>
      <w:rPr>
        <w:rFonts w:hint="default" w:ascii="Symbol" w:hAnsi="Symbol"/>
      </w:rPr>
    </w:lvl>
    <w:lvl w:ilvl="3" w:tplc="9746CBA8" w:tentative="1">
      <w:start w:val="1"/>
      <w:numFmt w:val="bullet"/>
      <w:lvlText w:val=""/>
      <w:lvlPicBulletId w:val="0"/>
      <w:lvlJc w:val="left"/>
      <w:pPr>
        <w:tabs>
          <w:tab w:val="num" w:pos="2880"/>
        </w:tabs>
        <w:ind w:left="2880" w:hanging="360"/>
      </w:pPr>
      <w:rPr>
        <w:rFonts w:hint="default" w:ascii="Symbol" w:hAnsi="Symbol"/>
      </w:rPr>
    </w:lvl>
    <w:lvl w:ilvl="4" w:tplc="5FC80170" w:tentative="1">
      <w:start w:val="1"/>
      <w:numFmt w:val="bullet"/>
      <w:lvlText w:val=""/>
      <w:lvlPicBulletId w:val="0"/>
      <w:lvlJc w:val="left"/>
      <w:pPr>
        <w:tabs>
          <w:tab w:val="num" w:pos="3600"/>
        </w:tabs>
        <w:ind w:left="3600" w:hanging="360"/>
      </w:pPr>
      <w:rPr>
        <w:rFonts w:hint="default" w:ascii="Symbol" w:hAnsi="Symbol"/>
      </w:rPr>
    </w:lvl>
    <w:lvl w:ilvl="5" w:tplc="8B12AA9C" w:tentative="1">
      <w:start w:val="1"/>
      <w:numFmt w:val="bullet"/>
      <w:lvlText w:val=""/>
      <w:lvlPicBulletId w:val="0"/>
      <w:lvlJc w:val="left"/>
      <w:pPr>
        <w:tabs>
          <w:tab w:val="num" w:pos="4320"/>
        </w:tabs>
        <w:ind w:left="4320" w:hanging="360"/>
      </w:pPr>
      <w:rPr>
        <w:rFonts w:hint="default" w:ascii="Symbol" w:hAnsi="Symbol"/>
      </w:rPr>
    </w:lvl>
    <w:lvl w:ilvl="6" w:tplc="92E6E714" w:tentative="1">
      <w:start w:val="1"/>
      <w:numFmt w:val="bullet"/>
      <w:lvlText w:val=""/>
      <w:lvlPicBulletId w:val="0"/>
      <w:lvlJc w:val="left"/>
      <w:pPr>
        <w:tabs>
          <w:tab w:val="num" w:pos="5040"/>
        </w:tabs>
        <w:ind w:left="5040" w:hanging="360"/>
      </w:pPr>
      <w:rPr>
        <w:rFonts w:hint="default" w:ascii="Symbol" w:hAnsi="Symbol"/>
      </w:rPr>
    </w:lvl>
    <w:lvl w:ilvl="7" w:tplc="77E4C08C" w:tentative="1">
      <w:start w:val="1"/>
      <w:numFmt w:val="bullet"/>
      <w:lvlText w:val=""/>
      <w:lvlPicBulletId w:val="0"/>
      <w:lvlJc w:val="left"/>
      <w:pPr>
        <w:tabs>
          <w:tab w:val="num" w:pos="5760"/>
        </w:tabs>
        <w:ind w:left="5760" w:hanging="360"/>
      </w:pPr>
      <w:rPr>
        <w:rFonts w:hint="default" w:ascii="Symbol" w:hAnsi="Symbol"/>
      </w:rPr>
    </w:lvl>
    <w:lvl w:ilvl="8" w:tplc="4E14DA3A" w:tentative="1">
      <w:start w:val="1"/>
      <w:numFmt w:val="bullet"/>
      <w:lvlText w:val=""/>
      <w:lvlPicBulletId w:val="0"/>
      <w:lvlJc w:val="left"/>
      <w:pPr>
        <w:tabs>
          <w:tab w:val="num" w:pos="6480"/>
        </w:tabs>
        <w:ind w:left="6480" w:hanging="360"/>
      </w:pPr>
      <w:rPr>
        <w:rFonts w:hint="default" w:ascii="Symbol" w:hAnsi="Symbol"/>
      </w:rPr>
    </w:lvl>
  </w:abstractNum>
  <w:num w:numId="1" w16cid:durableId="1432555381">
    <w:abstractNumId w:val="12"/>
  </w:num>
  <w:num w:numId="2" w16cid:durableId="251815184">
    <w:abstractNumId w:val="8"/>
  </w:num>
  <w:num w:numId="3" w16cid:durableId="1601454850">
    <w:abstractNumId w:val="13"/>
  </w:num>
  <w:num w:numId="4" w16cid:durableId="1492718842">
    <w:abstractNumId w:val="15"/>
  </w:num>
  <w:num w:numId="5" w16cid:durableId="599072424">
    <w:abstractNumId w:val="6"/>
  </w:num>
  <w:num w:numId="6" w16cid:durableId="1555235663">
    <w:abstractNumId w:val="22"/>
  </w:num>
  <w:num w:numId="7" w16cid:durableId="1124036374">
    <w:abstractNumId w:val="36"/>
  </w:num>
  <w:num w:numId="8" w16cid:durableId="1958680237">
    <w:abstractNumId w:val="42"/>
  </w:num>
  <w:num w:numId="9" w16cid:durableId="371614818">
    <w:abstractNumId w:val="40"/>
  </w:num>
  <w:num w:numId="10" w16cid:durableId="1524199121">
    <w:abstractNumId w:val="38"/>
  </w:num>
  <w:num w:numId="11" w16cid:durableId="963466198">
    <w:abstractNumId w:val="11"/>
  </w:num>
  <w:num w:numId="12" w16cid:durableId="1136724024">
    <w:abstractNumId w:val="41"/>
  </w:num>
  <w:num w:numId="13" w16cid:durableId="2035691701">
    <w:abstractNumId w:val="31"/>
  </w:num>
  <w:num w:numId="14" w16cid:durableId="854852511">
    <w:abstractNumId w:val="32"/>
  </w:num>
  <w:num w:numId="15" w16cid:durableId="99879536">
    <w:abstractNumId w:val="17"/>
  </w:num>
  <w:num w:numId="16" w16cid:durableId="1833065813">
    <w:abstractNumId w:val="45"/>
  </w:num>
  <w:num w:numId="17" w16cid:durableId="703747836">
    <w:abstractNumId w:val="16"/>
  </w:num>
  <w:num w:numId="18" w16cid:durableId="2110345139">
    <w:abstractNumId w:val="29"/>
  </w:num>
  <w:num w:numId="19" w16cid:durableId="2131194984">
    <w:abstractNumId w:val="37"/>
  </w:num>
  <w:num w:numId="20" w16cid:durableId="2064132383">
    <w:abstractNumId w:val="2"/>
  </w:num>
  <w:num w:numId="21" w16cid:durableId="158888871">
    <w:abstractNumId w:val="27"/>
  </w:num>
  <w:num w:numId="22" w16cid:durableId="1035423479">
    <w:abstractNumId w:val="35"/>
  </w:num>
  <w:num w:numId="23" w16cid:durableId="1167407151">
    <w:abstractNumId w:val="20"/>
  </w:num>
  <w:num w:numId="24" w16cid:durableId="1818912037">
    <w:abstractNumId w:val="14"/>
  </w:num>
  <w:num w:numId="25" w16cid:durableId="1925408012">
    <w:abstractNumId w:val="43"/>
  </w:num>
  <w:num w:numId="26" w16cid:durableId="823938876">
    <w:abstractNumId w:val="26"/>
  </w:num>
  <w:num w:numId="27" w16cid:durableId="234362159">
    <w:abstractNumId w:val="28"/>
  </w:num>
  <w:num w:numId="28" w16cid:durableId="1359625307">
    <w:abstractNumId w:val="5"/>
  </w:num>
  <w:num w:numId="29" w16cid:durableId="2138913947">
    <w:abstractNumId w:val="10"/>
  </w:num>
  <w:num w:numId="30" w16cid:durableId="1905988661">
    <w:abstractNumId w:val="34"/>
  </w:num>
  <w:num w:numId="31" w16cid:durableId="1332876903">
    <w:abstractNumId w:val="1"/>
  </w:num>
  <w:num w:numId="32" w16cid:durableId="1764960191">
    <w:abstractNumId w:val="30"/>
  </w:num>
  <w:num w:numId="33" w16cid:durableId="1479957795">
    <w:abstractNumId w:val="44"/>
  </w:num>
  <w:num w:numId="34" w16cid:durableId="1266426815">
    <w:abstractNumId w:val="39"/>
  </w:num>
  <w:num w:numId="35" w16cid:durableId="1474636897">
    <w:abstractNumId w:val="3"/>
  </w:num>
  <w:num w:numId="36" w16cid:durableId="528882145">
    <w:abstractNumId w:val="23"/>
  </w:num>
  <w:num w:numId="37" w16cid:durableId="1326200207">
    <w:abstractNumId w:val="46"/>
  </w:num>
  <w:num w:numId="38" w16cid:durableId="1463689196">
    <w:abstractNumId w:val="33"/>
  </w:num>
  <w:num w:numId="39" w16cid:durableId="777413703">
    <w:abstractNumId w:val="0"/>
  </w:num>
  <w:num w:numId="40" w16cid:durableId="677390864">
    <w:abstractNumId w:val="9"/>
  </w:num>
  <w:num w:numId="41" w16cid:durableId="559219291">
    <w:abstractNumId w:val="19"/>
  </w:num>
  <w:num w:numId="42" w16cid:durableId="1326130959">
    <w:abstractNumId w:val="4"/>
  </w:num>
  <w:num w:numId="43" w16cid:durableId="297996054">
    <w:abstractNumId w:val="18"/>
  </w:num>
  <w:num w:numId="44" w16cid:durableId="1440485686">
    <w:abstractNumId w:val="7"/>
  </w:num>
  <w:num w:numId="45" w16cid:durableId="920724855">
    <w:abstractNumId w:val="25"/>
  </w:num>
  <w:num w:numId="46" w16cid:durableId="210305896">
    <w:abstractNumId w:val="24"/>
  </w:num>
  <w:num w:numId="47" w16cid:durableId="29886462">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29"/>
  <w:trackRevisions w:val="false"/>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71116"/>
    <w:rsid w:val="000843E5"/>
    <w:rsid w:val="00120AB1"/>
    <w:rsid w:val="00154611"/>
    <w:rsid w:val="001622E8"/>
    <w:rsid w:val="0017345D"/>
    <w:rsid w:val="001C421F"/>
    <w:rsid w:val="001C54D9"/>
    <w:rsid w:val="00233091"/>
    <w:rsid w:val="0023659F"/>
    <w:rsid w:val="00314327"/>
    <w:rsid w:val="00334F28"/>
    <w:rsid w:val="00361E11"/>
    <w:rsid w:val="003C22E9"/>
    <w:rsid w:val="003C3B5F"/>
    <w:rsid w:val="003C7863"/>
    <w:rsid w:val="003D743E"/>
    <w:rsid w:val="003F2AC6"/>
    <w:rsid w:val="003F7002"/>
    <w:rsid w:val="004044AA"/>
    <w:rsid w:val="00422E7F"/>
    <w:rsid w:val="00434E43"/>
    <w:rsid w:val="00442CA9"/>
    <w:rsid w:val="004B42DB"/>
    <w:rsid w:val="004B46E1"/>
    <w:rsid w:val="004B668A"/>
    <w:rsid w:val="004E4E71"/>
    <w:rsid w:val="00505380"/>
    <w:rsid w:val="00544548"/>
    <w:rsid w:val="00544902"/>
    <w:rsid w:val="005A2D63"/>
    <w:rsid w:val="005E0DD3"/>
    <w:rsid w:val="00653E57"/>
    <w:rsid w:val="006A2C16"/>
    <w:rsid w:val="006E5D11"/>
    <w:rsid w:val="006E7FB1"/>
    <w:rsid w:val="007106D1"/>
    <w:rsid w:val="00726779"/>
    <w:rsid w:val="00741B9E"/>
    <w:rsid w:val="00747398"/>
    <w:rsid w:val="00752C4D"/>
    <w:rsid w:val="00755A3E"/>
    <w:rsid w:val="00765AA3"/>
    <w:rsid w:val="00783A77"/>
    <w:rsid w:val="007855B1"/>
    <w:rsid w:val="007C2F04"/>
    <w:rsid w:val="007C4BCF"/>
    <w:rsid w:val="007C4C3F"/>
    <w:rsid w:val="007D742D"/>
    <w:rsid w:val="00842BF5"/>
    <w:rsid w:val="00867565"/>
    <w:rsid w:val="008765CB"/>
    <w:rsid w:val="008A0564"/>
    <w:rsid w:val="008A7053"/>
    <w:rsid w:val="0093217F"/>
    <w:rsid w:val="0093533D"/>
    <w:rsid w:val="00983132"/>
    <w:rsid w:val="009B0FBF"/>
    <w:rsid w:val="009C7992"/>
    <w:rsid w:val="009D71E8"/>
    <w:rsid w:val="00A03BB1"/>
    <w:rsid w:val="00A24E4B"/>
    <w:rsid w:val="00A56664"/>
    <w:rsid w:val="00A732B2"/>
    <w:rsid w:val="00A8431C"/>
    <w:rsid w:val="00A875F4"/>
    <w:rsid w:val="00AD69B6"/>
    <w:rsid w:val="00AE4E7D"/>
    <w:rsid w:val="00B06A4B"/>
    <w:rsid w:val="00B202A1"/>
    <w:rsid w:val="00B42D1A"/>
    <w:rsid w:val="00B4422E"/>
    <w:rsid w:val="00B952AD"/>
    <w:rsid w:val="00BA68C2"/>
    <w:rsid w:val="00BA72CF"/>
    <w:rsid w:val="00BE27E0"/>
    <w:rsid w:val="00BF2EEE"/>
    <w:rsid w:val="00C27735"/>
    <w:rsid w:val="00C30F6A"/>
    <w:rsid w:val="00C62228"/>
    <w:rsid w:val="00CA0A9C"/>
    <w:rsid w:val="00CA189C"/>
    <w:rsid w:val="00CA5F83"/>
    <w:rsid w:val="00CB4BD4"/>
    <w:rsid w:val="00CC266D"/>
    <w:rsid w:val="00D1757A"/>
    <w:rsid w:val="00D246EA"/>
    <w:rsid w:val="00D33FE5"/>
    <w:rsid w:val="00D84BA0"/>
    <w:rsid w:val="00DC3797"/>
    <w:rsid w:val="00DE31EF"/>
    <w:rsid w:val="00DF0A3E"/>
    <w:rsid w:val="00E50120"/>
    <w:rsid w:val="00E66558"/>
    <w:rsid w:val="00E770E6"/>
    <w:rsid w:val="00EA07EF"/>
    <w:rsid w:val="00EB01BE"/>
    <w:rsid w:val="00EB390A"/>
    <w:rsid w:val="00EB6AE8"/>
    <w:rsid w:val="00EC3A46"/>
    <w:rsid w:val="00EE77CC"/>
    <w:rsid w:val="00F164DA"/>
    <w:rsid w:val="00F52D4C"/>
    <w:rsid w:val="00F52D5B"/>
    <w:rsid w:val="032389A0"/>
    <w:rsid w:val="05ED045B"/>
    <w:rsid w:val="06217DD0"/>
    <w:rsid w:val="07BFDC77"/>
    <w:rsid w:val="0924A51D"/>
    <w:rsid w:val="09FF3FB3"/>
    <w:rsid w:val="0B9B1014"/>
    <w:rsid w:val="0CA7B586"/>
    <w:rsid w:val="0D3ECDFB"/>
    <w:rsid w:val="0DBB283A"/>
    <w:rsid w:val="0F07B702"/>
    <w:rsid w:val="0F14432E"/>
    <w:rsid w:val="0FE27D4E"/>
    <w:rsid w:val="109ED8B8"/>
    <w:rsid w:val="1253D176"/>
    <w:rsid w:val="13AE0F7F"/>
    <w:rsid w:val="14EA1B44"/>
    <w:rsid w:val="158B7238"/>
    <w:rsid w:val="18BD5B1B"/>
    <w:rsid w:val="1967093D"/>
    <w:rsid w:val="1A1D5103"/>
    <w:rsid w:val="1A6A3CD8"/>
    <w:rsid w:val="1B42A962"/>
    <w:rsid w:val="1BB92164"/>
    <w:rsid w:val="1D82B523"/>
    <w:rsid w:val="1E69312D"/>
    <w:rsid w:val="2206D37A"/>
    <w:rsid w:val="223ABBED"/>
    <w:rsid w:val="239B967D"/>
    <w:rsid w:val="246C40B7"/>
    <w:rsid w:val="24BCB88D"/>
    <w:rsid w:val="25B07E8C"/>
    <w:rsid w:val="2D6B158F"/>
    <w:rsid w:val="2D937F8A"/>
    <w:rsid w:val="2F64865E"/>
    <w:rsid w:val="2FE18086"/>
    <w:rsid w:val="313B7F84"/>
    <w:rsid w:val="3430209C"/>
    <w:rsid w:val="3477201C"/>
    <w:rsid w:val="35C246D1"/>
    <w:rsid w:val="363799AD"/>
    <w:rsid w:val="36EF985D"/>
    <w:rsid w:val="396534FC"/>
    <w:rsid w:val="396F3A6F"/>
    <w:rsid w:val="3993EFB3"/>
    <w:rsid w:val="39C9F524"/>
    <w:rsid w:val="3B3F5E60"/>
    <w:rsid w:val="3BD7D175"/>
    <w:rsid w:val="3C8E3964"/>
    <w:rsid w:val="3D4761B6"/>
    <w:rsid w:val="3E374B46"/>
    <w:rsid w:val="40200E4B"/>
    <w:rsid w:val="409FB1BE"/>
    <w:rsid w:val="435F9C93"/>
    <w:rsid w:val="445E4B7B"/>
    <w:rsid w:val="4489504A"/>
    <w:rsid w:val="44B9DA9C"/>
    <w:rsid w:val="44CB1573"/>
    <w:rsid w:val="45EEC8A0"/>
    <w:rsid w:val="47F17B5E"/>
    <w:rsid w:val="49855E39"/>
    <w:rsid w:val="49FC3B6C"/>
    <w:rsid w:val="4A034428"/>
    <w:rsid w:val="4A4E818A"/>
    <w:rsid w:val="4BEC54C1"/>
    <w:rsid w:val="4D067ED9"/>
    <w:rsid w:val="5061D969"/>
    <w:rsid w:val="50BFC5E4"/>
    <w:rsid w:val="52CD628D"/>
    <w:rsid w:val="53F766A6"/>
    <w:rsid w:val="56AD611F"/>
    <w:rsid w:val="57A54C2B"/>
    <w:rsid w:val="58014085"/>
    <w:rsid w:val="58C8D4F3"/>
    <w:rsid w:val="592609D5"/>
    <w:rsid w:val="5B3F3FEA"/>
    <w:rsid w:val="5CDB104B"/>
    <w:rsid w:val="5CDB588C"/>
    <w:rsid w:val="5E4E43E0"/>
    <w:rsid w:val="5EFC3B03"/>
    <w:rsid w:val="5F10DAD6"/>
    <w:rsid w:val="5F930D9A"/>
    <w:rsid w:val="6035BFA3"/>
    <w:rsid w:val="612EDDFB"/>
    <w:rsid w:val="621837B0"/>
    <w:rsid w:val="623BCD1A"/>
    <w:rsid w:val="62891C04"/>
    <w:rsid w:val="6374F171"/>
    <w:rsid w:val="63D44223"/>
    <w:rsid w:val="6454C172"/>
    <w:rsid w:val="66EF2C3D"/>
    <w:rsid w:val="66FE1858"/>
    <w:rsid w:val="6727F41E"/>
    <w:rsid w:val="681DC2F2"/>
    <w:rsid w:val="69B99353"/>
    <w:rsid w:val="6A3AD887"/>
    <w:rsid w:val="6AD5C041"/>
    <w:rsid w:val="6BBD94D4"/>
    <w:rsid w:val="6D4B12B3"/>
    <w:rsid w:val="7016340D"/>
    <w:rsid w:val="708C2D15"/>
    <w:rsid w:val="71A0129F"/>
    <w:rsid w:val="71EB2583"/>
    <w:rsid w:val="74544E9C"/>
    <w:rsid w:val="745FFBA4"/>
    <w:rsid w:val="74637A2A"/>
    <w:rsid w:val="76A05FDB"/>
    <w:rsid w:val="76F30D7E"/>
    <w:rsid w:val="771D619F"/>
    <w:rsid w:val="78E5E486"/>
    <w:rsid w:val="79A8F916"/>
    <w:rsid w:val="7A7CB6A6"/>
    <w:rsid w:val="7AAA51B3"/>
    <w:rsid w:val="7ADAA934"/>
    <w:rsid w:val="7B650389"/>
    <w:rsid w:val="7BC67EA1"/>
    <w:rsid w:val="7C5D57D2"/>
    <w:rsid w:val="7C82C41D"/>
    <w:rsid w:val="7D39E507"/>
    <w:rsid w:val="7F85A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1" w:customStyle="1">
    <w:name w:val="WW_OutlineListStyle_1"/>
    <w:basedOn w:val="NoList"/>
    <w:pPr>
      <w:numPr>
        <w:numId w:val="1"/>
      </w:numPr>
    </w:pPr>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uiPriority w:val="99"/>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styleId="TitleText" w:customStyle="1">
    <w:name w:val="TitleText"/>
    <w:basedOn w:val="Normal"/>
    <w:pPr>
      <w:spacing w:before="3600" w:line="240" w:lineRule="auto"/>
    </w:pPr>
    <w:rPr>
      <w:rFonts w:cs="Arial"/>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rFonts w:cs="Arial"/>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color w:val="0D0D0D"/>
      <w:sz w:val="26"/>
      <w:szCs w:val="26"/>
    </w:rPr>
  </w:style>
  <w:style w:type="character" w:styleId="Heading6Char" w:customStyle="1">
    <w:name w:val="Heading 6 Char"/>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styleId="DfESOutNumbered" w:customStyle="1">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szCs w:val="24"/>
    </w:rPr>
  </w:style>
  <w:style w:type="character" w:styleId="TOCHeaderChar" w:customStyle="1">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styleId="SubtitleChar" w:customStyle="1">
    <w:name w:val="Subtitle Char"/>
    <w:basedOn w:val="DefaultParagraphFont"/>
    <w:rPr>
      <w:i/>
      <w:sz w:val="24"/>
      <w:lang w:eastAsia="en-US"/>
    </w:rPr>
  </w:style>
  <w:style w:type="paragraph" w:styleId="DfESBullets" w:customStyle="1">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1" w:customStyle="1">
    <w:name w:val="Unresolved Mention1"/>
    <w:basedOn w:val="DefaultParagraphFont"/>
    <w:rPr>
      <w:color w:val="605E5C"/>
      <w:shd w:val="clear" w:color="auto" w:fill="E1DFDD"/>
    </w:rPr>
  </w:style>
  <w:style w:type="numbering" w:styleId="WWOutlineListStyle" w:customStyle="1">
    <w:name w:val="WW_OutlineListStyle"/>
    <w:basedOn w:val="NoList"/>
    <w:pPr>
      <w:numPr>
        <w:numId w:val="2"/>
      </w:numPr>
    </w:pPr>
  </w:style>
  <w:style w:type="numbering" w:styleId="LFO3" w:customStyle="1">
    <w:name w:val="LFO3"/>
    <w:basedOn w:val="NoList"/>
    <w:pPr>
      <w:numPr>
        <w:numId w:val="3"/>
      </w:numPr>
    </w:pPr>
  </w:style>
  <w:style w:type="numbering" w:styleId="LFO4" w:customStyle="1">
    <w:name w:val="LFO4"/>
    <w:basedOn w:val="NoList"/>
    <w:pPr>
      <w:numPr>
        <w:numId w:val="4"/>
      </w:numPr>
    </w:pPr>
  </w:style>
  <w:style w:type="numbering" w:styleId="LFO6" w:customStyle="1">
    <w:name w:val="LFO6"/>
    <w:basedOn w:val="NoList"/>
    <w:pPr>
      <w:numPr>
        <w:numId w:val="5"/>
      </w:numPr>
    </w:pPr>
  </w:style>
  <w:style w:type="numbering" w:styleId="LFO9" w:customStyle="1">
    <w:name w:val="LFO9"/>
    <w:basedOn w:val="NoList"/>
    <w:pPr>
      <w:numPr>
        <w:numId w:val="6"/>
      </w:numPr>
    </w:pPr>
  </w:style>
  <w:style w:type="numbering" w:styleId="LFO10" w:customStyle="1">
    <w:name w:val="LFO10"/>
    <w:basedOn w:val="NoList"/>
    <w:pPr>
      <w:numPr>
        <w:numId w:val="7"/>
      </w:numPr>
    </w:pPr>
  </w:style>
  <w:style w:type="numbering" w:styleId="LFO25" w:customStyle="1">
    <w:name w:val="LFO25"/>
    <w:basedOn w:val="NoList"/>
    <w:pPr>
      <w:numPr>
        <w:numId w:val="8"/>
      </w:numPr>
    </w:pPr>
  </w:style>
  <w:style w:type="numbering" w:styleId="LFO28" w:customStyle="1">
    <w:name w:val="LFO28"/>
    <w:basedOn w:val="NoList"/>
    <w:pPr>
      <w:numPr>
        <w:numId w:val="9"/>
      </w:numPr>
    </w:pPr>
  </w:style>
  <w:style w:type="numbering" w:styleId="LFO30" w:customStyle="1">
    <w:name w:val="LFO30"/>
    <w:basedOn w:val="NoList"/>
    <w:pPr>
      <w:numPr>
        <w:numId w:val="10"/>
      </w:numPr>
    </w:pPr>
  </w:style>
  <w:style w:type="numbering" w:styleId="LFO34" w:customStyle="1">
    <w:name w:val="LFO34"/>
    <w:basedOn w:val="NoList"/>
    <w:pPr>
      <w:numPr>
        <w:numId w:val="11"/>
      </w:numPr>
    </w:pPr>
  </w:style>
  <w:style w:type="numbering" w:styleId="LFO36" w:customStyle="1">
    <w:name w:val="LFO36"/>
    <w:basedOn w:val="NoList"/>
    <w:pPr>
      <w:numPr>
        <w:numId w:val="12"/>
      </w:numPr>
    </w:pPr>
  </w:style>
  <w:style w:type="paragraph" w:styleId="NormalWeb">
    <w:name w:val="Normal (Web)"/>
    <w:basedOn w:val="Normal"/>
    <w:uiPriority w:val="99"/>
    <w:unhideWhenUsed/>
    <w:rsid w:val="00CA0A9C"/>
    <w:pPr>
      <w:suppressAutoHyphens w:val="0"/>
      <w:autoSpaceDN/>
      <w:spacing w:before="100" w:beforeAutospacing="1" w:after="100" w:afterAutospacing="1" w:line="240" w:lineRule="auto"/>
    </w:pPr>
    <w:rPr>
      <w:rFonts w:ascii="Times New Roman" w:hAnsi="Times New Roman"/>
      <w:color w:val="auto"/>
    </w:rPr>
  </w:style>
  <w:style w:type="paragraph" w:styleId="quotes-text" w:customStyle="1">
    <w:name w:val="quotes-text"/>
    <w:basedOn w:val="Normal"/>
    <w:rsid w:val="00422E7F"/>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1994">
      <w:bodyDiv w:val="1"/>
      <w:marLeft w:val="0"/>
      <w:marRight w:val="0"/>
      <w:marTop w:val="0"/>
      <w:marBottom w:val="0"/>
      <w:divBdr>
        <w:top w:val="none" w:sz="0" w:space="0" w:color="auto"/>
        <w:left w:val="none" w:sz="0" w:space="0" w:color="auto"/>
        <w:bottom w:val="none" w:sz="0" w:space="0" w:color="auto"/>
        <w:right w:val="none" w:sz="0" w:space="0" w:color="auto"/>
      </w:divBdr>
    </w:div>
    <w:div w:id="425687403">
      <w:bodyDiv w:val="1"/>
      <w:marLeft w:val="0"/>
      <w:marRight w:val="0"/>
      <w:marTop w:val="0"/>
      <w:marBottom w:val="0"/>
      <w:divBdr>
        <w:top w:val="none" w:sz="0" w:space="0" w:color="auto"/>
        <w:left w:val="none" w:sz="0" w:space="0" w:color="auto"/>
        <w:bottom w:val="none" w:sz="0" w:space="0" w:color="auto"/>
        <w:right w:val="none" w:sz="0" w:space="0" w:color="auto"/>
      </w:divBdr>
      <w:divsChild>
        <w:div w:id="270430535">
          <w:marLeft w:val="0"/>
          <w:marRight w:val="0"/>
          <w:marTop w:val="0"/>
          <w:marBottom w:val="0"/>
          <w:divBdr>
            <w:top w:val="none" w:sz="0" w:space="0" w:color="auto"/>
            <w:left w:val="none" w:sz="0" w:space="0" w:color="auto"/>
            <w:bottom w:val="none" w:sz="0" w:space="0" w:color="auto"/>
            <w:right w:val="none" w:sz="0" w:space="0" w:color="auto"/>
          </w:divBdr>
        </w:div>
        <w:div w:id="1240091944">
          <w:marLeft w:val="0"/>
          <w:marRight w:val="0"/>
          <w:marTop w:val="0"/>
          <w:marBottom w:val="0"/>
          <w:divBdr>
            <w:top w:val="none" w:sz="0" w:space="0" w:color="auto"/>
            <w:left w:val="none" w:sz="0" w:space="0" w:color="auto"/>
            <w:bottom w:val="none" w:sz="0" w:space="0" w:color="auto"/>
            <w:right w:val="none" w:sz="0" w:space="0" w:color="auto"/>
          </w:divBdr>
        </w:div>
        <w:div w:id="64649155">
          <w:marLeft w:val="0"/>
          <w:marRight w:val="0"/>
          <w:marTop w:val="0"/>
          <w:marBottom w:val="0"/>
          <w:divBdr>
            <w:top w:val="none" w:sz="0" w:space="0" w:color="auto"/>
            <w:left w:val="none" w:sz="0" w:space="0" w:color="auto"/>
            <w:bottom w:val="none" w:sz="0" w:space="0" w:color="auto"/>
            <w:right w:val="none" w:sz="0" w:space="0" w:color="auto"/>
          </w:divBdr>
        </w:div>
      </w:divsChild>
    </w:div>
    <w:div w:id="507913788">
      <w:bodyDiv w:val="1"/>
      <w:marLeft w:val="0"/>
      <w:marRight w:val="0"/>
      <w:marTop w:val="0"/>
      <w:marBottom w:val="0"/>
      <w:divBdr>
        <w:top w:val="none" w:sz="0" w:space="0" w:color="auto"/>
        <w:left w:val="none" w:sz="0" w:space="0" w:color="auto"/>
        <w:bottom w:val="none" w:sz="0" w:space="0" w:color="auto"/>
        <w:right w:val="none" w:sz="0" w:space="0" w:color="auto"/>
      </w:divBdr>
    </w:div>
    <w:div w:id="579222081">
      <w:bodyDiv w:val="1"/>
      <w:marLeft w:val="0"/>
      <w:marRight w:val="0"/>
      <w:marTop w:val="0"/>
      <w:marBottom w:val="0"/>
      <w:divBdr>
        <w:top w:val="none" w:sz="0" w:space="0" w:color="auto"/>
        <w:left w:val="none" w:sz="0" w:space="0" w:color="auto"/>
        <w:bottom w:val="none" w:sz="0" w:space="0" w:color="auto"/>
        <w:right w:val="none" w:sz="0" w:space="0" w:color="auto"/>
      </w:divBdr>
    </w:div>
    <w:div w:id="636885715">
      <w:bodyDiv w:val="1"/>
      <w:marLeft w:val="0"/>
      <w:marRight w:val="0"/>
      <w:marTop w:val="0"/>
      <w:marBottom w:val="0"/>
      <w:divBdr>
        <w:top w:val="none" w:sz="0" w:space="0" w:color="auto"/>
        <w:left w:val="none" w:sz="0" w:space="0" w:color="auto"/>
        <w:bottom w:val="none" w:sz="0" w:space="0" w:color="auto"/>
        <w:right w:val="none" w:sz="0" w:space="0" w:color="auto"/>
      </w:divBdr>
    </w:div>
    <w:div w:id="667751376">
      <w:bodyDiv w:val="1"/>
      <w:marLeft w:val="0"/>
      <w:marRight w:val="0"/>
      <w:marTop w:val="0"/>
      <w:marBottom w:val="0"/>
      <w:divBdr>
        <w:top w:val="none" w:sz="0" w:space="0" w:color="auto"/>
        <w:left w:val="none" w:sz="0" w:space="0" w:color="auto"/>
        <w:bottom w:val="none" w:sz="0" w:space="0" w:color="auto"/>
        <w:right w:val="none" w:sz="0" w:space="0" w:color="auto"/>
      </w:divBdr>
    </w:div>
    <w:div w:id="1194659456">
      <w:bodyDiv w:val="1"/>
      <w:marLeft w:val="0"/>
      <w:marRight w:val="0"/>
      <w:marTop w:val="0"/>
      <w:marBottom w:val="0"/>
      <w:divBdr>
        <w:top w:val="none" w:sz="0" w:space="0" w:color="auto"/>
        <w:left w:val="none" w:sz="0" w:space="0" w:color="auto"/>
        <w:bottom w:val="none" w:sz="0" w:space="0" w:color="auto"/>
        <w:right w:val="none" w:sz="0" w:space="0" w:color="auto"/>
      </w:divBdr>
    </w:div>
    <w:div w:id="1284919071">
      <w:bodyDiv w:val="1"/>
      <w:marLeft w:val="0"/>
      <w:marRight w:val="0"/>
      <w:marTop w:val="0"/>
      <w:marBottom w:val="0"/>
      <w:divBdr>
        <w:top w:val="none" w:sz="0" w:space="0" w:color="auto"/>
        <w:left w:val="none" w:sz="0" w:space="0" w:color="auto"/>
        <w:bottom w:val="none" w:sz="0" w:space="0" w:color="auto"/>
        <w:right w:val="none" w:sz="0" w:space="0" w:color="auto"/>
      </w:divBdr>
    </w:div>
    <w:div w:id="1399281058">
      <w:bodyDiv w:val="1"/>
      <w:marLeft w:val="0"/>
      <w:marRight w:val="0"/>
      <w:marTop w:val="0"/>
      <w:marBottom w:val="0"/>
      <w:divBdr>
        <w:top w:val="none" w:sz="0" w:space="0" w:color="auto"/>
        <w:left w:val="none" w:sz="0" w:space="0" w:color="auto"/>
        <w:bottom w:val="none" w:sz="0" w:space="0" w:color="auto"/>
        <w:right w:val="none" w:sz="0" w:space="0" w:color="auto"/>
      </w:divBdr>
    </w:div>
    <w:div w:id="1636179327">
      <w:bodyDiv w:val="1"/>
      <w:marLeft w:val="0"/>
      <w:marRight w:val="0"/>
      <w:marTop w:val="0"/>
      <w:marBottom w:val="0"/>
      <w:divBdr>
        <w:top w:val="none" w:sz="0" w:space="0" w:color="auto"/>
        <w:left w:val="none" w:sz="0" w:space="0" w:color="auto"/>
        <w:bottom w:val="none" w:sz="0" w:space="0" w:color="auto"/>
        <w:right w:val="none" w:sz="0" w:space="0" w:color="auto"/>
      </w:divBdr>
    </w:div>
    <w:div w:id="1654870800">
      <w:bodyDiv w:val="1"/>
      <w:marLeft w:val="0"/>
      <w:marRight w:val="0"/>
      <w:marTop w:val="0"/>
      <w:marBottom w:val="0"/>
      <w:divBdr>
        <w:top w:val="none" w:sz="0" w:space="0" w:color="auto"/>
        <w:left w:val="none" w:sz="0" w:space="0" w:color="auto"/>
        <w:bottom w:val="none" w:sz="0" w:space="0" w:color="auto"/>
        <w:right w:val="none" w:sz="0" w:space="0" w:color="auto"/>
      </w:divBdr>
    </w:div>
    <w:div w:id="1696232511">
      <w:bodyDiv w:val="1"/>
      <w:marLeft w:val="0"/>
      <w:marRight w:val="0"/>
      <w:marTop w:val="0"/>
      <w:marBottom w:val="0"/>
      <w:divBdr>
        <w:top w:val="none" w:sz="0" w:space="0" w:color="auto"/>
        <w:left w:val="none" w:sz="0" w:space="0" w:color="auto"/>
        <w:bottom w:val="none" w:sz="0" w:space="0" w:color="auto"/>
        <w:right w:val="none" w:sz="0" w:space="0" w:color="auto"/>
      </w:divBdr>
    </w:div>
    <w:div w:id="1703434952">
      <w:bodyDiv w:val="1"/>
      <w:marLeft w:val="0"/>
      <w:marRight w:val="0"/>
      <w:marTop w:val="0"/>
      <w:marBottom w:val="0"/>
      <w:divBdr>
        <w:top w:val="none" w:sz="0" w:space="0" w:color="auto"/>
        <w:left w:val="none" w:sz="0" w:space="0" w:color="auto"/>
        <w:bottom w:val="none" w:sz="0" w:space="0" w:color="auto"/>
        <w:right w:val="none" w:sz="0" w:space="0" w:color="auto"/>
      </w:divBdr>
    </w:div>
    <w:div w:id="2059863019">
      <w:bodyDiv w:val="1"/>
      <w:marLeft w:val="0"/>
      <w:marRight w:val="0"/>
      <w:marTop w:val="0"/>
      <w:marBottom w:val="0"/>
      <w:divBdr>
        <w:top w:val="none" w:sz="0" w:space="0" w:color="auto"/>
        <w:left w:val="none" w:sz="0" w:space="0" w:color="auto"/>
        <w:bottom w:val="none" w:sz="0" w:space="0" w:color="auto"/>
        <w:right w:val="none" w:sz="0" w:space="0" w:color="auto"/>
      </w:divBdr>
    </w:div>
    <w:div w:id="2112621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assets.publishing.service.gov.uk/government/uploads/system/uploads/attachment_data/file/473975/DFE-RB411_Supporting_the_attainment_of_disadvantaged_pupils_brief.pdf" TargetMode="External" Id="rId8" /><Relationship Type="http://schemas.openxmlformats.org/officeDocument/2006/relationships/hyperlink" Target="https://assets.publishing.service.gov.uk/government/uploads/system/uploads/attachment_data/file/602487/Tom_Bennett_Independent_Review_of_Behaviour_in_Schools.pdf" TargetMode="External" Id="rId13" /><Relationship Type="http://schemas.openxmlformats.org/officeDocument/2006/relationships/hyperlink" Target="https://educationendowmentfoundation.org.uk/public/files/Publications/Pupil_Premium_Guidance_iPDF.pdf" TargetMode="External" Id="rId18" /><Relationship Type="http://schemas.openxmlformats.org/officeDocument/2006/relationships/header" Target="header1.xml" Id="rId26" /><Relationship Type="http://schemas.openxmlformats.org/officeDocument/2006/relationships/settings" Target="settings.xml" Id="rId3" /><Relationship Type="http://schemas.openxmlformats.org/officeDocument/2006/relationships/hyperlink" Target="https://assets.publishing.service.gov.uk/government/uploads/system/uploads/attachment_data/file/473976/DFE-RS411_Supporting_the_attainment_of_disadvantaged_pupils_-_briefing_for_school_leaders.pdf" TargetMode="External" Id="rId21" /><Relationship Type="http://schemas.openxmlformats.org/officeDocument/2006/relationships/hyperlink" Target="https://educationendowmentfoundation.org.uk/public/files/Publications/Pupil_Premium_Guidance_iPDF.pdf" TargetMode="External" Id="rId7" /><Relationship Type="http://schemas.openxmlformats.org/officeDocument/2006/relationships/hyperlink" Target="https://trackitlights.com/case-studies/" TargetMode="External" Id="rId12" /><Relationship Type="http://schemas.openxmlformats.org/officeDocument/2006/relationships/hyperlink" Target="https://www.surrey.ac.uk/features/study-finds-phonic-teaching-benefits-disadvantaged-children" TargetMode="External" Id="rId17" /><Relationship Type="http://schemas.openxmlformats.org/officeDocument/2006/relationships/hyperlink" Target="https://education-static.apple.com/product/supporting-primary-learners-with-ipad.pdf" TargetMode="External" Id="rId25" /><Relationship Type="http://schemas.openxmlformats.org/officeDocument/2006/relationships/styles" Target="styles.xml" Id="rId2" /><Relationship Type="http://schemas.openxmlformats.org/officeDocument/2006/relationships/hyperlink" Target="https://educationendowmentfoundation.org.uk/public/files/Publications/Pupil_Premium_Guidance_iPDF.pdf" TargetMode="External" Id="rId16" /><Relationship Type="http://schemas.openxmlformats.org/officeDocument/2006/relationships/hyperlink" Target="https://assets.publishing.service.gov.uk/government/uploads/system/uploads/attachment_data/file/473975/DFE-RB411_Supporting_the_attainment_of_disadvantaged_pupils_brief.pdf" TargetMode="External" Id="rId20" /><Relationship Type="http://schemas.openxmlformats.org/officeDocument/2006/relationships/theme" Target="theme/theme1.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assets.publishing.service.gov.uk/government/uploads/system/uploads/attachment_data/file/593913/6.2799_DFE_MB_Reducing_Teacher_Workload_Poster_20161213_print.pdf" TargetMode="External" Id="rId11" /><Relationship Type="http://schemas.openxmlformats.org/officeDocument/2006/relationships/hyperlink" Target="https://www.independent.co.uk/news/education/education-news/music-lessons-school-instrument-tuition-musicians-union-poor-children-a8619201.html" TargetMode="External" Id="rId24" /><Relationship Type="http://schemas.openxmlformats.org/officeDocument/2006/relationships/footnotes" Target="footnotes.xml" Id="rId5" /><Relationship Type="http://schemas.openxmlformats.org/officeDocument/2006/relationships/hyperlink" Target="https://readingagency.org.uk/about/impact/002-reading-facts-1/?gclid=EAIaIQobChMIpKWri_DD-gIVCYFQBh1K1gCjEAAYASAAEgJpRvD_BwE" TargetMode="External" Id="rId15" /><Relationship Type="http://schemas.openxmlformats.org/officeDocument/2006/relationships/hyperlink" Target="https://assets.publishing.service.gov.uk/government/uploads/system/uploads/attachment_data/file/843108/School_inspection_handbook_-_section_5.pdf" TargetMode="External" Id="rId23" /><Relationship Type="http://schemas.openxmlformats.org/officeDocument/2006/relationships/fontTable" Target="fontTable.xml" Id="rId28" /><Relationship Type="http://schemas.openxmlformats.org/officeDocument/2006/relationships/hyperlink" Target="https://educationendowmentfoundation.org.uk/public/files/Publications/Pupil_Premium_Guidance_iPDF.pdf" TargetMode="External" Id="rId10" /><Relationship Type="http://schemas.openxmlformats.org/officeDocument/2006/relationships/hyperlink" Target="https://forestschoolassociation.org/new-research-a-longitudinal-study-on-forest-school/" TargetMode="External" Id="rId19" /><Relationship Type="http://schemas.openxmlformats.org/officeDocument/2006/relationships/webSettings" Target="webSettings.xml" Id="rId4" /><Relationship Type="http://schemas.openxmlformats.org/officeDocument/2006/relationships/hyperlink" Target="https://cdn.literacytrust.org.uk/media/documents/Read_On_Get_On_Strategy.pdf" TargetMode="External" Id="rId9" /><Relationship Type="http://schemas.openxmlformats.org/officeDocument/2006/relationships/hyperlink" Target="https://www.teachwire.net/news/how-assessment-and-the-new-ofsted-framework-can-help-school-improvement/" TargetMode="External" Id="rId14" /><Relationship Type="http://schemas.openxmlformats.org/officeDocument/2006/relationships/hyperlink" Target="https://www.gov.uk/government/publications/school-inspection-handbook-eif/school-inspection-handbook" TargetMode="External" Id="rId22" /><Relationship Type="http://schemas.openxmlformats.org/officeDocument/2006/relationships/footer" Target="footer1.xml" Id="rId27"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DfE external document template</dc:title>
  <dc:subject/>
  <dc:creator>Publishing.TEAM@education.gsi.gov.uk</dc:creator>
  <dc:description>Master-ET-v3.8</dc:description>
  <lastModifiedBy>Ceri Snowden (Moorhill Staff)</lastModifiedBy>
  <revision>17</revision>
  <lastPrinted>2022-10-03T11:50:00.0000000Z</lastPrinted>
  <dcterms:created xsi:type="dcterms:W3CDTF">2022-09-30T08:30:00.0000000Z</dcterms:created>
  <dcterms:modified xsi:type="dcterms:W3CDTF">2023-09-13T10:46:31.4835219Z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