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6CAE" w14:textId="77777777" w:rsidR="000962B6" w:rsidRPr="000962B6" w:rsidRDefault="000962B6" w:rsidP="000962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347"/>
        <w:gridCol w:w="3124"/>
        <w:gridCol w:w="4590"/>
        <w:gridCol w:w="4243"/>
      </w:tblGrid>
      <w:tr w:rsidR="000962B6" w:rsidRPr="000962B6" w14:paraId="290D7AAD" w14:textId="77777777" w:rsidTr="002202AC">
        <w:tc>
          <w:tcPr>
            <w:tcW w:w="15304" w:type="dxa"/>
            <w:gridSpan w:val="4"/>
            <w:shd w:val="clear" w:color="auto" w:fill="CAEDFB" w:themeFill="accent4" w:themeFillTint="33"/>
          </w:tcPr>
          <w:p w14:paraId="4DBA2AB3" w14:textId="77777777" w:rsidR="000962B6" w:rsidRPr="000962B6" w:rsidRDefault="000962B6" w:rsidP="000962B6">
            <w:pPr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0962B6">
              <w:rPr>
                <w:rFonts w:ascii="Calibri" w:eastAsia="Times New Roman" w:hAnsi="Calibri" w:cs="Calibri"/>
                <w:b/>
                <w:bCs/>
                <w:u w:val="single"/>
              </w:rPr>
              <w:t>RE in the Early Years</w:t>
            </w:r>
          </w:p>
          <w:p w14:paraId="7A04E68C" w14:textId="77777777" w:rsidR="000962B6" w:rsidRPr="000962B6" w:rsidRDefault="000962B6" w:rsidP="000962B6">
            <w:pPr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0962B6">
              <w:rPr>
                <w:rFonts w:ascii="Calibri" w:eastAsia="Times New Roman" w:hAnsi="Calibri" w:cs="Calibri"/>
                <w:b/>
                <w:bCs/>
                <w:u w:val="single"/>
              </w:rPr>
              <w:t xml:space="preserve">Links to Understanding the World </w:t>
            </w:r>
          </w:p>
        </w:tc>
      </w:tr>
      <w:tr w:rsidR="000962B6" w:rsidRPr="000962B6" w14:paraId="425D2205" w14:textId="77777777" w:rsidTr="002202AC">
        <w:tc>
          <w:tcPr>
            <w:tcW w:w="3347" w:type="dxa"/>
            <w:shd w:val="clear" w:color="auto" w:fill="CAEDFB" w:themeFill="accent4" w:themeFillTint="33"/>
          </w:tcPr>
          <w:p w14:paraId="05281565" w14:textId="77777777" w:rsidR="000962B6" w:rsidRPr="000962B6" w:rsidRDefault="000962B6" w:rsidP="000962B6">
            <w:pPr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0962B6">
              <w:rPr>
                <w:rFonts w:ascii="Calibri" w:eastAsia="Times New Roman" w:hAnsi="Calibri" w:cs="Calibri"/>
                <w:b/>
                <w:bCs/>
                <w:u w:val="single"/>
              </w:rPr>
              <w:t>Pre Reception</w:t>
            </w:r>
          </w:p>
        </w:tc>
        <w:tc>
          <w:tcPr>
            <w:tcW w:w="3124" w:type="dxa"/>
            <w:shd w:val="clear" w:color="auto" w:fill="CAEDFB" w:themeFill="accent4" w:themeFillTint="33"/>
          </w:tcPr>
          <w:p w14:paraId="6DC96F4C" w14:textId="77777777" w:rsidR="000962B6" w:rsidRPr="000962B6" w:rsidRDefault="000962B6" w:rsidP="000962B6">
            <w:pPr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0962B6">
              <w:rPr>
                <w:rFonts w:ascii="Calibri" w:eastAsia="Times New Roman" w:hAnsi="Calibri" w:cs="Calibri"/>
                <w:b/>
                <w:bCs/>
                <w:u w:val="single"/>
              </w:rPr>
              <w:t>Reception</w:t>
            </w:r>
          </w:p>
        </w:tc>
        <w:tc>
          <w:tcPr>
            <w:tcW w:w="4590" w:type="dxa"/>
            <w:shd w:val="clear" w:color="auto" w:fill="CAEDFB" w:themeFill="accent4" w:themeFillTint="33"/>
          </w:tcPr>
          <w:p w14:paraId="63BFABDF" w14:textId="77777777" w:rsidR="000962B6" w:rsidRPr="000962B6" w:rsidRDefault="000962B6" w:rsidP="000962B6">
            <w:pPr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0962B6">
              <w:rPr>
                <w:rFonts w:ascii="Calibri" w:eastAsia="Times New Roman" w:hAnsi="Calibri" w:cs="Calibri"/>
                <w:b/>
                <w:bCs/>
                <w:u w:val="single"/>
              </w:rPr>
              <w:t>Early Learning Goal</w:t>
            </w:r>
          </w:p>
        </w:tc>
        <w:tc>
          <w:tcPr>
            <w:tcW w:w="4243" w:type="dxa"/>
            <w:shd w:val="clear" w:color="auto" w:fill="CAEDFB" w:themeFill="accent4" w:themeFillTint="33"/>
          </w:tcPr>
          <w:p w14:paraId="4B316E31" w14:textId="77777777" w:rsidR="000962B6" w:rsidRPr="000962B6" w:rsidRDefault="000962B6" w:rsidP="000962B6">
            <w:pPr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0962B6">
              <w:rPr>
                <w:rFonts w:ascii="Calibri" w:eastAsia="Times New Roman" w:hAnsi="Calibri" w:cs="Calibri"/>
                <w:b/>
                <w:bCs/>
                <w:u w:val="single"/>
              </w:rPr>
              <w:t>COEL</w:t>
            </w:r>
          </w:p>
        </w:tc>
      </w:tr>
      <w:tr w:rsidR="000962B6" w:rsidRPr="000962B6" w14:paraId="1E0C527C" w14:textId="77777777" w:rsidTr="002202AC">
        <w:tc>
          <w:tcPr>
            <w:tcW w:w="3347" w:type="dxa"/>
          </w:tcPr>
          <w:p w14:paraId="09EEF9F4" w14:textId="77777777" w:rsidR="000962B6" w:rsidRPr="000962B6" w:rsidRDefault="000962B6" w:rsidP="000962B6">
            <w:pPr>
              <w:numPr>
                <w:ilvl w:val="0"/>
                <w:numId w:val="1"/>
              </w:numPr>
              <w:contextualSpacing/>
              <w:rPr>
                <w:rFonts w:ascii="Comic Sans MS" w:eastAsia="Times New Roman" w:hAnsi="Comic Sans MS" w:cs="Times New Roman"/>
                <w:sz w:val="20"/>
              </w:rPr>
            </w:pP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Children explore how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>different cultures celebrate special occasions</w:t>
            </w: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, ( Harvest, Black History Month, Diwali, Eid, Bonfire Night , Christmas etc) </w:t>
            </w:r>
          </w:p>
          <w:p w14:paraId="2FF7BAD7" w14:textId="77777777" w:rsidR="000962B6" w:rsidRPr="000962B6" w:rsidRDefault="000962B6" w:rsidP="000962B6">
            <w:pPr>
              <w:numPr>
                <w:ilvl w:val="0"/>
                <w:numId w:val="1"/>
              </w:numPr>
              <w:contextualSpacing/>
              <w:rPr>
                <w:rFonts w:ascii="Comic Sans MS" w:eastAsia="Times New Roman" w:hAnsi="Comic Sans MS" w:cs="Times New Roman"/>
                <w:sz w:val="20"/>
              </w:rPr>
            </w:pP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Children begin to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>show interest in different cultures and ways of life.</w:t>
            </w: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 </w:t>
            </w:r>
          </w:p>
          <w:p w14:paraId="4DC7A298" w14:textId="77777777" w:rsidR="000962B6" w:rsidRPr="000962B6" w:rsidRDefault="000962B6" w:rsidP="000962B6">
            <w:pPr>
              <w:numPr>
                <w:ilvl w:val="0"/>
                <w:numId w:val="4"/>
              </w:numPr>
              <w:contextualSpacing/>
              <w:rPr>
                <w:rFonts w:ascii="Comic Sans MS" w:eastAsia="Times New Roman" w:hAnsi="Comic Sans MS" w:cs="Times New Roman"/>
                <w:sz w:val="20"/>
              </w:rPr>
            </w:pP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Children explore how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 xml:space="preserve">different cultures celebrate special occasions </w:t>
            </w:r>
            <w:r w:rsidRPr="000962B6">
              <w:rPr>
                <w:rFonts w:ascii="Comic Sans MS" w:eastAsia="Times New Roman" w:hAnsi="Comic Sans MS" w:cs="Times New Roman"/>
                <w:sz w:val="20"/>
              </w:rPr>
              <w:t>( Chinese New Year, Pancake Day, Holi Festival, Easter)</w:t>
            </w:r>
          </w:p>
          <w:p w14:paraId="7EB58EE9" w14:textId="77777777" w:rsidR="000962B6" w:rsidRPr="000962B6" w:rsidRDefault="000962B6" w:rsidP="000962B6">
            <w:pPr>
              <w:numPr>
                <w:ilvl w:val="0"/>
                <w:numId w:val="4"/>
              </w:numPr>
              <w:contextualSpacing/>
              <w:rPr>
                <w:rFonts w:ascii="Comic Sans MS" w:eastAsia="Times New Roman" w:hAnsi="Comic Sans MS" w:cs="Times New Roman"/>
                <w:sz w:val="20"/>
              </w:rPr>
            </w:pP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Children will talk about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>where they live</w:t>
            </w: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 – local community ( parks, shops, local landmarks etc.) </w:t>
            </w:r>
          </w:p>
          <w:p w14:paraId="16387DDA" w14:textId="77777777" w:rsidR="000962B6" w:rsidRPr="000962B6" w:rsidRDefault="000962B6" w:rsidP="000962B6">
            <w:pPr>
              <w:numPr>
                <w:ilvl w:val="0"/>
                <w:numId w:val="3"/>
              </w:numPr>
              <w:contextualSpacing/>
              <w:rPr>
                <w:rFonts w:ascii="Comic Sans MS" w:eastAsia="Times New Roman" w:hAnsi="Comic Sans MS" w:cs="Times New Roman"/>
                <w:sz w:val="20"/>
              </w:rPr>
            </w:pP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Children continue to develop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>positive attitudes about differences between people.</w:t>
            </w: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 </w:t>
            </w:r>
          </w:p>
          <w:p w14:paraId="1040DBC1" w14:textId="77777777" w:rsidR="000962B6" w:rsidRPr="000962B6" w:rsidRDefault="000962B6" w:rsidP="000962B6">
            <w:pPr>
              <w:numPr>
                <w:ilvl w:val="0"/>
                <w:numId w:val="3"/>
              </w:numPr>
              <w:contextualSpacing/>
              <w:rPr>
                <w:rFonts w:ascii="Comic Sans MS" w:eastAsia="Times New Roman" w:hAnsi="Comic Sans MS" w:cs="Times New Roman"/>
                <w:sz w:val="20"/>
              </w:rPr>
            </w:pP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Children will learn that there are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>different countries</w:t>
            </w: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 in the world and talk about differences they have seen or experienced. </w:t>
            </w:r>
          </w:p>
          <w:p w14:paraId="233B4080" w14:textId="77777777" w:rsidR="000962B6" w:rsidRPr="000962B6" w:rsidRDefault="000962B6" w:rsidP="000962B6">
            <w:pPr>
              <w:ind w:left="360"/>
              <w:contextualSpacing/>
              <w:rPr>
                <w:rFonts w:ascii="Calibri" w:eastAsia="Times New Roman" w:hAnsi="Calibri" w:cs="Calibri"/>
                <w:sz w:val="20"/>
                <w:szCs w:val="21"/>
              </w:rPr>
            </w:pPr>
          </w:p>
        </w:tc>
        <w:tc>
          <w:tcPr>
            <w:tcW w:w="3124" w:type="dxa"/>
          </w:tcPr>
          <w:p w14:paraId="3326299F" w14:textId="77777777" w:rsidR="000962B6" w:rsidRPr="000962B6" w:rsidRDefault="000962B6" w:rsidP="000962B6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omic Sans MS" w:eastAsia="Times New Roman" w:hAnsi="Comic Sans MS" w:cs="Times New Roman"/>
                <w:sz w:val="20"/>
                <w:szCs w:val="22"/>
              </w:rPr>
            </w:pP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Children learn to talk about people in their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>family</w:t>
            </w: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 and who helps them in our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>school community.</w:t>
            </w: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 </w:t>
            </w:r>
          </w:p>
          <w:p w14:paraId="5A17784D" w14:textId="77777777" w:rsidR="000962B6" w:rsidRPr="000962B6" w:rsidRDefault="000962B6" w:rsidP="000962B6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omic Sans MS" w:eastAsia="Times New Roman" w:hAnsi="Comic Sans MS" w:cs="Times New Roman"/>
                <w:sz w:val="20"/>
              </w:rPr>
            </w:pP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Children continue to develop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 xml:space="preserve">positive attitudes about differences between people. </w:t>
            </w:r>
          </w:p>
          <w:p w14:paraId="516EFD03" w14:textId="77777777" w:rsidR="000962B6" w:rsidRPr="000962B6" w:rsidRDefault="000962B6" w:rsidP="000962B6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omic Sans MS" w:eastAsia="Times New Roman" w:hAnsi="Comic Sans MS" w:cs="Times New Roman"/>
                <w:sz w:val="20"/>
              </w:rPr>
            </w:pP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Children will learn that there are different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>countries in the world</w:t>
            </w: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 and talk about differences they have seen or experienced. </w:t>
            </w:r>
          </w:p>
          <w:p w14:paraId="29ED2A2B" w14:textId="77777777" w:rsidR="000962B6" w:rsidRPr="000962B6" w:rsidRDefault="000962B6" w:rsidP="000962B6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omic Sans MS" w:eastAsia="Times New Roman" w:hAnsi="Comic Sans MS" w:cs="Times New Roman"/>
                <w:sz w:val="20"/>
              </w:rPr>
            </w:pP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Children learn that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>people have different beliefs</w:t>
            </w: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 and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>celebrate special times at different times of the year</w:t>
            </w: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 such as Harvest, Eid, Diwali, </w:t>
            </w:r>
            <w:proofErr w:type="spellStart"/>
            <w:r w:rsidRPr="000962B6">
              <w:rPr>
                <w:rFonts w:ascii="Comic Sans MS" w:eastAsia="Times New Roman" w:hAnsi="Comic Sans MS" w:cs="Times New Roman"/>
                <w:sz w:val="20"/>
              </w:rPr>
              <w:t>Hannuka</w:t>
            </w:r>
            <w:proofErr w:type="spellEnd"/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, Christmas &amp; Advent. </w:t>
            </w:r>
          </w:p>
          <w:p w14:paraId="0A777171" w14:textId="77777777" w:rsidR="000962B6" w:rsidRPr="000962B6" w:rsidRDefault="000962B6" w:rsidP="000962B6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omic Sans MS" w:eastAsia="Times New Roman" w:hAnsi="Comic Sans MS" w:cs="Times New Roman"/>
                <w:sz w:val="20"/>
              </w:rPr>
            </w:pP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Understand that some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 xml:space="preserve">places are special to member of their community </w:t>
            </w:r>
            <w:r w:rsidRPr="000962B6">
              <w:rPr>
                <w:rFonts w:ascii="Comic Sans MS" w:eastAsia="Times New Roman" w:hAnsi="Comic Sans MS" w:cs="Times New Roman"/>
                <w:sz w:val="20"/>
              </w:rPr>
              <w:t>– places of worship ( Mandir, Mosque, church, Synagogue, Temple)</w:t>
            </w:r>
          </w:p>
          <w:p w14:paraId="2347A9E9" w14:textId="77777777" w:rsidR="000962B6" w:rsidRPr="000962B6" w:rsidRDefault="000962B6" w:rsidP="000962B6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omic Sans MS" w:eastAsia="Times New Roman" w:hAnsi="Comic Sans MS" w:cs="Times New Roman"/>
                <w:b/>
                <w:bCs/>
                <w:sz w:val="20"/>
                <w:szCs w:val="22"/>
              </w:rPr>
            </w:pP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Children learn to talk about people in their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>family</w:t>
            </w: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 and who helps them in our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 xml:space="preserve">wider community / society. </w:t>
            </w:r>
          </w:p>
          <w:p w14:paraId="0F4E096B" w14:textId="77777777" w:rsidR="000962B6" w:rsidRPr="000962B6" w:rsidRDefault="000962B6" w:rsidP="000962B6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omic Sans MS" w:eastAsia="Times New Roman" w:hAnsi="Comic Sans MS" w:cs="Times New Roman"/>
                <w:sz w:val="20"/>
              </w:rPr>
            </w:pP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Children learn that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>people have different beliefs</w:t>
            </w: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 and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>celebrate special times at different times of the year</w:t>
            </w: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 such as Chinese New Year, Burns Night, Shrove Tuesday / Mardi Gras, Holi Festival, Chinese New Year</w:t>
            </w:r>
          </w:p>
          <w:p w14:paraId="3FCC0312" w14:textId="77777777" w:rsidR="000962B6" w:rsidRPr="000962B6" w:rsidRDefault="000962B6" w:rsidP="000962B6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omic Sans MS" w:eastAsia="Times New Roman" w:hAnsi="Comic Sans MS" w:cs="Times New Roman"/>
                <w:sz w:val="20"/>
              </w:rPr>
            </w:pPr>
            <w:r w:rsidRPr="000962B6">
              <w:rPr>
                <w:rFonts w:ascii="Comic Sans MS" w:eastAsia="Times New Roman" w:hAnsi="Comic Sans MS" w:cs="Times New Roman"/>
                <w:sz w:val="20"/>
              </w:rPr>
              <w:lastRenderedPageBreak/>
              <w:t xml:space="preserve">Understand that some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 xml:space="preserve">places are special to member of their community </w:t>
            </w:r>
            <w:r w:rsidRPr="000962B6">
              <w:rPr>
                <w:rFonts w:ascii="Comic Sans MS" w:eastAsia="Times New Roman" w:hAnsi="Comic Sans MS" w:cs="Times New Roman"/>
                <w:sz w:val="20"/>
              </w:rPr>
              <w:t>– places of worship (Mandir, mosque, church, synagogue, temple)</w:t>
            </w:r>
          </w:p>
          <w:p w14:paraId="109EA208" w14:textId="77777777" w:rsidR="000962B6" w:rsidRPr="000962B6" w:rsidRDefault="000962B6" w:rsidP="000962B6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omic Sans MS" w:eastAsia="Times New Roman" w:hAnsi="Comic Sans MS" w:cs="Times New Roman"/>
                <w:sz w:val="20"/>
              </w:rPr>
            </w:pP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Recognise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>similarities and differences</w:t>
            </w: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 between the UK and other countries around the world.</w:t>
            </w:r>
          </w:p>
          <w:p w14:paraId="30BAD43D" w14:textId="77777777" w:rsidR="000962B6" w:rsidRPr="000962B6" w:rsidRDefault="000962B6" w:rsidP="000962B6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omic Sans MS" w:eastAsia="Times New Roman" w:hAnsi="Comic Sans MS" w:cs="Times New Roman"/>
                <w:sz w:val="20"/>
                <w:szCs w:val="22"/>
                <w:u w:val="single"/>
              </w:rPr>
            </w:pP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Children learn that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>people have different beliefs</w:t>
            </w: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 and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>celebrate special times at different times of the year</w:t>
            </w: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 such as St George’s Day, Ramadan. </w:t>
            </w:r>
          </w:p>
          <w:p w14:paraId="0A6CFF01" w14:textId="77777777" w:rsidR="000962B6" w:rsidRPr="000962B6" w:rsidRDefault="000962B6" w:rsidP="000962B6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omic Sans MS" w:eastAsia="Times New Roman" w:hAnsi="Comic Sans MS" w:cs="Times New Roman"/>
                <w:sz w:val="20"/>
              </w:rPr>
            </w:pP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Understand that some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 xml:space="preserve">places are special to member of their community </w:t>
            </w:r>
            <w:r w:rsidRPr="000962B6">
              <w:rPr>
                <w:rFonts w:ascii="Comic Sans MS" w:eastAsia="Times New Roman" w:hAnsi="Comic Sans MS" w:cs="Times New Roman"/>
                <w:sz w:val="20"/>
              </w:rPr>
              <w:t>– places of worship ( mandir, mosque, church, synagogue, temple)</w:t>
            </w:r>
          </w:p>
          <w:p w14:paraId="127F90D9" w14:textId="77777777" w:rsidR="000962B6" w:rsidRPr="000962B6" w:rsidRDefault="000962B6" w:rsidP="000962B6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omic Sans MS" w:eastAsia="Times New Roman" w:hAnsi="Comic Sans MS" w:cs="Times New Roman"/>
                <w:sz w:val="20"/>
              </w:rPr>
            </w:pP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Recognise </w:t>
            </w:r>
            <w:r w:rsidRPr="000962B6">
              <w:rPr>
                <w:rFonts w:ascii="Comic Sans MS" w:eastAsia="Times New Roman" w:hAnsi="Comic Sans MS" w:cs="Times New Roman"/>
                <w:b/>
                <w:bCs/>
                <w:sz w:val="20"/>
              </w:rPr>
              <w:t>similarities and differences</w:t>
            </w:r>
            <w:r w:rsidRPr="000962B6">
              <w:rPr>
                <w:rFonts w:ascii="Comic Sans MS" w:eastAsia="Times New Roman" w:hAnsi="Comic Sans MS" w:cs="Times New Roman"/>
                <w:sz w:val="20"/>
              </w:rPr>
              <w:t xml:space="preserve"> between the UK and other countries around the world</w:t>
            </w:r>
          </w:p>
        </w:tc>
        <w:tc>
          <w:tcPr>
            <w:tcW w:w="4590" w:type="dxa"/>
          </w:tcPr>
          <w:p w14:paraId="42E4933F" w14:textId="77777777" w:rsidR="000962B6" w:rsidRPr="000962B6" w:rsidRDefault="000962B6" w:rsidP="000962B6">
            <w:pPr>
              <w:spacing w:line="256" w:lineRule="auto"/>
              <w:rPr>
                <w:rFonts w:ascii="Comic Sans MS" w:eastAsia="Times New Roman" w:hAnsi="Comic Sans MS" w:cs="Times New Roman"/>
                <w:sz w:val="22"/>
                <w:szCs w:val="22"/>
                <w:u w:val="single"/>
              </w:rPr>
            </w:pPr>
            <w:r w:rsidRPr="000962B6">
              <w:rPr>
                <w:rFonts w:ascii="Comic Sans MS" w:eastAsia="Times New Roman" w:hAnsi="Comic Sans MS" w:cs="Times New Roman"/>
                <w:sz w:val="22"/>
                <w:szCs w:val="22"/>
                <w:u w:val="single"/>
              </w:rPr>
              <w:lastRenderedPageBreak/>
              <w:t xml:space="preserve">People, Culture and Community: </w:t>
            </w:r>
          </w:p>
          <w:p w14:paraId="55F1BD7D" w14:textId="77777777" w:rsidR="000962B6" w:rsidRPr="000962B6" w:rsidRDefault="000962B6" w:rsidP="000962B6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0962B6">
              <w:rPr>
                <w:rFonts w:ascii="Comic Sans MS" w:eastAsia="Times New Roman" w:hAnsi="Comic Sans MS" w:cs="Times New Roman"/>
              </w:rPr>
              <w:t xml:space="preserve">Describe their immediate environment using knowledge from observation, discussion, stories, non-fiction texts and maps; </w:t>
            </w:r>
          </w:p>
          <w:p w14:paraId="35FF49F0" w14:textId="77777777" w:rsidR="000962B6" w:rsidRPr="000962B6" w:rsidRDefault="000962B6" w:rsidP="000962B6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rFonts w:ascii="Comic Sans MS" w:eastAsia="Times New Roman" w:hAnsi="Comic Sans MS" w:cs="Times New Roman"/>
              </w:rPr>
            </w:pPr>
            <w:r w:rsidRPr="000962B6">
              <w:rPr>
                <w:rFonts w:ascii="Comic Sans MS" w:eastAsia="Times New Roman" w:hAnsi="Comic Sans MS" w:cs="Times New Roman"/>
              </w:rPr>
              <w:t xml:space="preserve">Know some similarities and differences between different religious and cultural communities in this country, drawing on their experiences and what has been read in class; </w:t>
            </w:r>
          </w:p>
          <w:p w14:paraId="1DC45AC0" w14:textId="77777777" w:rsidR="000962B6" w:rsidRPr="000962B6" w:rsidRDefault="000962B6" w:rsidP="000962B6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rFonts w:ascii="Comic Sans MS" w:eastAsia="Times New Roman" w:hAnsi="Comic Sans MS" w:cs="Times New Roman"/>
              </w:rPr>
            </w:pPr>
            <w:r w:rsidRPr="000962B6">
              <w:rPr>
                <w:rFonts w:ascii="Comic Sans MS" w:eastAsia="Times New Roman" w:hAnsi="Comic Sans MS" w:cs="Times New Roman"/>
              </w:rPr>
              <w:t xml:space="preserve"> Explain some similarities and differences between life in this country and life in other countries, drawing on knowledge from stories, non-fiction texts and – when appropriate – maps.</w:t>
            </w:r>
          </w:p>
        </w:tc>
        <w:tc>
          <w:tcPr>
            <w:tcW w:w="4243" w:type="dxa"/>
          </w:tcPr>
          <w:p w14:paraId="10DA3412" w14:textId="77777777" w:rsidR="000962B6" w:rsidRPr="000962B6" w:rsidRDefault="000962B6" w:rsidP="000962B6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0962B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9A368BD" wp14:editId="7CF5D301">
                  <wp:extent cx="2478421" cy="3714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889" cy="374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C51E83" w14:textId="77777777" w:rsidR="000962B6" w:rsidRPr="000962B6" w:rsidRDefault="000962B6" w:rsidP="000962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305BA8" w14:textId="77777777" w:rsidR="000962B6" w:rsidRPr="000962B6" w:rsidRDefault="000962B6" w:rsidP="000962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393498" w14:textId="77777777" w:rsidR="000962B6" w:rsidRPr="000962B6" w:rsidRDefault="000962B6" w:rsidP="000962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5B6670" w14:textId="77777777" w:rsidR="000962B6" w:rsidRDefault="000962B6"/>
    <w:sectPr w:rsidR="00096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974"/>
    <w:multiLevelType w:val="hybridMultilevel"/>
    <w:tmpl w:val="F3048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B51E7C"/>
    <w:multiLevelType w:val="hybridMultilevel"/>
    <w:tmpl w:val="7EF28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2C3B58"/>
    <w:multiLevelType w:val="hybridMultilevel"/>
    <w:tmpl w:val="B900A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A3580"/>
    <w:multiLevelType w:val="hybridMultilevel"/>
    <w:tmpl w:val="7910C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579799">
    <w:abstractNumId w:val="1"/>
  </w:num>
  <w:num w:numId="2" w16cid:durableId="1243107204">
    <w:abstractNumId w:val="0"/>
  </w:num>
  <w:num w:numId="3" w16cid:durableId="1688365296">
    <w:abstractNumId w:val="2"/>
  </w:num>
  <w:num w:numId="4" w16cid:durableId="1302924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B6"/>
    <w:rsid w:val="000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BFF5F"/>
  <w15:chartTrackingRefBased/>
  <w15:docId w15:val="{38C86DF7-45FF-4349-A39C-6B5D56E4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2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2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2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2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2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2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2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2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2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2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2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62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</dc:creator>
  <cp:keywords/>
  <dc:description/>
  <cp:lastModifiedBy>Johanna</cp:lastModifiedBy>
  <cp:revision>2</cp:revision>
  <dcterms:created xsi:type="dcterms:W3CDTF">2024-09-15T12:17:00Z</dcterms:created>
  <dcterms:modified xsi:type="dcterms:W3CDTF">2024-09-15T12:17:00Z</dcterms:modified>
</cp:coreProperties>
</file>