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tbl>
      <w:tblPr>
        <w:tblStyle w:val="TableGrid"/>
        <w:tblpPr w:leftFromText="180" w:rightFromText="180" w:vertAnchor="page" w:horzAnchor="margin" w:tblpXSpec="center" w:tblpY="318"/>
        <w:tblW w:w="11123" w:type="dxa"/>
        <w:tblLook w:val="04A0" w:firstRow="1" w:lastRow="0" w:firstColumn="1" w:lastColumn="0" w:noHBand="0" w:noVBand="1"/>
      </w:tblPr>
      <w:tblGrid>
        <w:gridCol w:w="3306"/>
        <w:gridCol w:w="5098"/>
        <w:gridCol w:w="2719"/>
      </w:tblGrid>
      <w:tr w:rsidR="00902F45" w:rsidTr="00902F45" w14:paraId="74C48809" w14:textId="77777777">
        <w:trPr>
          <w:trHeight w:val="1197"/>
        </w:trPr>
        <w:tc>
          <w:tcPr>
            <w:tcW w:w="3189" w:type="dxa"/>
          </w:tcPr>
          <w:p w:rsidR="00902F45" w:rsidP="00902F45" w:rsidRDefault="00A07644" w14:paraId="46CE91D5" w14:textId="777A963A">
            <w:pPr>
              <w:rPr>
                <w:rFonts w:ascii="Calibri" w:hAnsi="Calibri" w:eastAsia="Times New Roman" w:cs="Calibri"/>
                <w:color w:val="1F497D"/>
              </w:rPr>
            </w:pPr>
            <w:r>
              <w:rPr>
                <w:rFonts w:ascii="Calibri" w:hAnsi="Calibri" w:eastAsia="Times New Roman" w:cs="Calibri"/>
                <w:color w:val="1F497D"/>
              </w:rPr>
              <w:t xml:space="preserve"> </w:t>
            </w:r>
            <w:r w:rsidR="00AA52ED">
              <w:rPr>
                <w:rFonts w:ascii="Calibri" w:hAnsi="Calibri" w:eastAsia="Times New Roman" w:cs="Calibri"/>
                <w:noProof/>
                <w:color w:val="1F497D"/>
              </w:rPr>
              <w:drawing>
                <wp:inline distT="0" distB="0" distL="0" distR="0" wp14:anchorId="45E9E14F" wp14:editId="3D1C0863">
                  <wp:extent cx="1952625" cy="552450"/>
                  <wp:effectExtent l="0" t="0" r="9525" b="0"/>
                  <wp:docPr id="398052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2625" cy="552450"/>
                          </a:xfrm>
                          <a:prstGeom prst="rect">
                            <a:avLst/>
                          </a:prstGeom>
                          <a:noFill/>
                        </pic:spPr>
                      </pic:pic>
                    </a:graphicData>
                  </a:graphic>
                </wp:inline>
              </w:drawing>
            </w:r>
          </w:p>
        </w:tc>
        <w:tc>
          <w:tcPr>
            <w:tcW w:w="5200" w:type="dxa"/>
          </w:tcPr>
          <w:p w:rsidR="00902F45" w:rsidP="00902F45" w:rsidRDefault="00AA52ED" w14:paraId="7DBD6AA6" w14:textId="45CC0754">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001E5E"/>
                <w:sz w:val="32"/>
                <w:szCs w:val="32"/>
              </w:rPr>
              <w:t>MOORHILL</w:t>
            </w:r>
            <w:r w:rsidR="00902F45">
              <w:rPr>
                <w:rStyle w:val="normaltextrun"/>
                <w:rFonts w:ascii="Calibri" w:hAnsi="Calibri" w:cs="Calibri"/>
                <w:b/>
                <w:bCs/>
                <w:color w:val="001E5E"/>
                <w:sz w:val="32"/>
                <w:szCs w:val="32"/>
              </w:rPr>
              <w:t xml:space="preserve"> PRIMARY</w:t>
            </w:r>
          </w:p>
          <w:p w:rsidR="00902F45" w:rsidP="00902F45" w:rsidRDefault="00902F45" w14:paraId="66B14D13"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eastAsiaTheme="majorEastAsia"/>
                <w:b/>
                <w:bCs/>
                <w:color w:val="001E5E"/>
              </w:rPr>
              <w:t>Reading</w:t>
            </w:r>
            <w:r>
              <w:rPr>
                <w:rStyle w:val="normaltextrun"/>
                <w:rFonts w:ascii="Calibri" w:hAnsi="Calibri" w:cs="Calibri"/>
                <w:b/>
                <w:bCs/>
                <w:color w:val="001E5E"/>
              </w:rPr>
              <w:t xml:space="preserve"> Policy</w:t>
            </w:r>
          </w:p>
          <w:p w:rsidR="00902F45" w:rsidP="00902F45" w:rsidRDefault="00902F45" w14:paraId="3AE6CBF6" w14:textId="31C7F000">
            <w:pPr>
              <w:jc w:val="center"/>
              <w:rPr>
                <w:rFonts w:ascii="Calibri" w:hAnsi="Calibri" w:eastAsia="Times New Roman" w:cs="Calibri"/>
                <w:color w:val="1F497D"/>
              </w:rPr>
            </w:pPr>
            <w:r>
              <w:rPr>
                <w:rStyle w:val="normaltextrun"/>
                <w:rFonts w:ascii="Calibri" w:hAnsi="Calibri" w:cs="Calibri"/>
                <w:b/>
                <w:bCs/>
                <w:color w:val="001E5E"/>
              </w:rPr>
              <w:t xml:space="preserve">Reviewed </w:t>
            </w:r>
            <w:r w:rsidR="00AA52ED">
              <w:rPr>
                <w:rStyle w:val="normaltextrun"/>
                <w:rFonts w:ascii="Calibri" w:hAnsi="Calibri" w:cs="Calibri"/>
                <w:b/>
                <w:bCs/>
                <w:color w:val="001E5E"/>
              </w:rPr>
              <w:t>October 2024</w:t>
            </w:r>
          </w:p>
        </w:tc>
        <w:tc>
          <w:tcPr>
            <w:tcW w:w="2734" w:type="dxa"/>
          </w:tcPr>
          <w:p w:rsidR="00902F45" w:rsidP="00902F45" w:rsidRDefault="00902F45" w14:paraId="432B7216" w14:textId="77777777">
            <w:pPr>
              <w:rPr>
                <w:rFonts w:ascii="Calibri" w:hAnsi="Calibri" w:eastAsia="Times New Roman" w:cs="Calibri"/>
                <w:color w:val="1F497D"/>
              </w:rPr>
            </w:pPr>
            <w:r>
              <w:rPr>
                <w:rFonts w:ascii="Calibri" w:hAnsi="Calibri" w:cs="Calibri"/>
                <w:noProof/>
                <w:color w:val="1F497D"/>
              </w:rPr>
              <w:drawing>
                <wp:inline distT="0" distB="0" distL="0" distR="0" wp14:anchorId="5FF0DDAC" wp14:editId="3674F038">
                  <wp:extent cx="1270000" cy="477520"/>
                  <wp:effectExtent l="0" t="0" r="0" b="5080"/>
                  <wp:docPr id="1825188199" name="Picture 1" descr="page1image97236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image9723699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0000" cy="477520"/>
                          </a:xfrm>
                          <a:prstGeom prst="rect">
                            <a:avLst/>
                          </a:prstGeom>
                          <a:noFill/>
                          <a:ln>
                            <a:noFill/>
                          </a:ln>
                        </pic:spPr>
                      </pic:pic>
                    </a:graphicData>
                  </a:graphic>
                </wp:inline>
              </w:drawing>
            </w:r>
          </w:p>
        </w:tc>
      </w:tr>
    </w:tbl>
    <w:p w:rsidR="00EB68BA" w:rsidRDefault="00EB68BA" w14:paraId="24EE52C1" w14:textId="77777777"/>
    <w:sdt>
      <w:sdtPr>
        <w:id w:val="182171911"/>
        <w:docPartObj>
          <w:docPartGallery w:val="Table of Contents"/>
          <w:docPartUnique/>
        </w:docPartObj>
        <w:rPr>
          <w:rFonts w:ascii="Calibri" w:hAnsi="Calibri" w:eastAsia="游明朝" w:cs="Arial" w:asciiTheme="minorAscii" w:hAnsiTheme="minorAscii" w:eastAsiaTheme="minorEastAsia" w:cstheme="minorBidi"/>
          <w:b w:val="0"/>
          <w:bCs w:val="0"/>
          <w:color w:val="auto"/>
          <w:sz w:val="22"/>
          <w:szCs w:val="22"/>
          <w:lang w:val="en-GB" w:eastAsia="en-GB"/>
        </w:rPr>
      </w:sdtPr>
      <w:sdtEndPr>
        <w:rPr>
          <w:rFonts w:ascii="Calibri" w:hAnsi="Calibri" w:eastAsia="游明朝" w:cs="Arial" w:asciiTheme="minorAscii" w:hAnsiTheme="minorAscii" w:eastAsiaTheme="minorEastAsia" w:cstheme="minorBidi"/>
          <w:b w:val="0"/>
          <w:bCs w:val="0"/>
          <w:noProof/>
          <w:color w:val="auto"/>
          <w:sz w:val="24"/>
          <w:szCs w:val="24"/>
          <w:lang w:val="en-GB" w:eastAsia="en-GB"/>
        </w:rPr>
      </w:sdtEndPr>
      <w:sdtContent>
        <w:p w:rsidR="0012652E" w:rsidRDefault="0012652E" w14:paraId="0B4BA425" w14:textId="4FC2F63F">
          <w:pPr>
            <w:pStyle w:val="TOCHeading"/>
          </w:pPr>
          <w:r>
            <w:t>Table of Contents</w:t>
          </w:r>
        </w:p>
        <w:p w:rsidR="00DA6C6E" w:rsidRDefault="0012652E" w14:paraId="162EECE2" w14:textId="5C4E1A62">
          <w:pPr>
            <w:pStyle w:val="TOC1"/>
            <w:tabs>
              <w:tab w:val="right" w:leader="dot" w:pos="10456"/>
            </w:tabs>
            <w:rPr>
              <w:rFonts w:eastAsiaTheme="minorEastAsia" w:cstheme="minorBidi"/>
              <w:b w:val="0"/>
              <w:bCs w:val="0"/>
              <w:i w:val="0"/>
              <w:iCs w:val="0"/>
              <w:noProof/>
              <w:kern w:val="2"/>
              <w:lang w:eastAsia="en-GB"/>
              <w14:ligatures w14:val="standardContextual"/>
            </w:rPr>
          </w:pPr>
          <w:r>
            <w:rPr>
              <w:b w:val="0"/>
              <w:bCs w:val="0"/>
            </w:rPr>
            <w:fldChar w:fldCharType="begin"/>
          </w:r>
          <w:r>
            <w:instrText xml:space="preserve"> TOC \o "1-3" \h \z \u </w:instrText>
          </w:r>
          <w:r>
            <w:rPr>
              <w:b w:val="0"/>
              <w:bCs w:val="0"/>
            </w:rPr>
            <w:fldChar w:fldCharType="separate"/>
          </w:r>
          <w:hyperlink w:history="1" w:anchor="_Toc179360666">
            <w:r w:rsidRPr="002E4CB1" w:rsidR="00DA6C6E">
              <w:rPr>
                <w:rStyle w:val="Hyperlink"/>
                <w:noProof/>
              </w:rPr>
              <w:t>Roles and Responsibilities</w:t>
            </w:r>
            <w:r w:rsidR="00DA6C6E">
              <w:rPr>
                <w:noProof/>
                <w:webHidden/>
              </w:rPr>
              <w:tab/>
            </w:r>
            <w:r w:rsidR="00DA6C6E">
              <w:rPr>
                <w:noProof/>
                <w:webHidden/>
              </w:rPr>
              <w:fldChar w:fldCharType="begin"/>
            </w:r>
            <w:r w:rsidR="00DA6C6E">
              <w:rPr>
                <w:noProof/>
                <w:webHidden/>
              </w:rPr>
              <w:instrText xml:space="preserve"> PAGEREF _Toc179360666 \h </w:instrText>
            </w:r>
            <w:r w:rsidR="00DA6C6E">
              <w:rPr>
                <w:noProof/>
                <w:webHidden/>
              </w:rPr>
            </w:r>
            <w:r w:rsidR="00DA6C6E">
              <w:rPr>
                <w:noProof/>
                <w:webHidden/>
              </w:rPr>
              <w:fldChar w:fldCharType="separate"/>
            </w:r>
            <w:r w:rsidR="00DA6C6E">
              <w:rPr>
                <w:noProof/>
                <w:webHidden/>
              </w:rPr>
              <w:t>2</w:t>
            </w:r>
            <w:r w:rsidR="00DA6C6E">
              <w:rPr>
                <w:noProof/>
                <w:webHidden/>
              </w:rPr>
              <w:fldChar w:fldCharType="end"/>
            </w:r>
          </w:hyperlink>
        </w:p>
        <w:p w:rsidR="00DA6C6E" w:rsidRDefault="00DA6C6E" w14:paraId="21424C15" w14:textId="6F24805C">
          <w:pPr>
            <w:pStyle w:val="TOC1"/>
            <w:tabs>
              <w:tab w:val="right" w:leader="dot" w:pos="10456"/>
            </w:tabs>
            <w:rPr>
              <w:rFonts w:eastAsiaTheme="minorEastAsia" w:cstheme="minorBidi"/>
              <w:b w:val="0"/>
              <w:bCs w:val="0"/>
              <w:i w:val="0"/>
              <w:iCs w:val="0"/>
              <w:noProof/>
              <w:kern w:val="2"/>
              <w:lang w:eastAsia="en-GB"/>
              <w14:ligatures w14:val="standardContextual"/>
            </w:rPr>
          </w:pPr>
          <w:hyperlink w:history="1" w:anchor="_Toc179360667">
            <w:r w:rsidRPr="002E4CB1">
              <w:rPr>
                <w:rStyle w:val="Hyperlink"/>
                <w:noProof/>
              </w:rPr>
              <w:t>Intent</w:t>
            </w:r>
            <w:r>
              <w:rPr>
                <w:noProof/>
                <w:webHidden/>
              </w:rPr>
              <w:tab/>
            </w:r>
            <w:r>
              <w:rPr>
                <w:noProof/>
                <w:webHidden/>
              </w:rPr>
              <w:fldChar w:fldCharType="begin"/>
            </w:r>
            <w:r>
              <w:rPr>
                <w:noProof/>
                <w:webHidden/>
              </w:rPr>
              <w:instrText xml:space="preserve"> PAGEREF _Toc179360667 \h </w:instrText>
            </w:r>
            <w:r>
              <w:rPr>
                <w:noProof/>
                <w:webHidden/>
              </w:rPr>
            </w:r>
            <w:r>
              <w:rPr>
                <w:noProof/>
                <w:webHidden/>
              </w:rPr>
              <w:fldChar w:fldCharType="separate"/>
            </w:r>
            <w:r>
              <w:rPr>
                <w:noProof/>
                <w:webHidden/>
              </w:rPr>
              <w:t>3</w:t>
            </w:r>
            <w:r>
              <w:rPr>
                <w:noProof/>
                <w:webHidden/>
              </w:rPr>
              <w:fldChar w:fldCharType="end"/>
            </w:r>
          </w:hyperlink>
        </w:p>
        <w:p w:rsidR="00DA6C6E" w:rsidRDefault="00DA6C6E" w14:paraId="076D7B07" w14:textId="4A8EC425">
          <w:pPr>
            <w:pStyle w:val="TOC1"/>
            <w:tabs>
              <w:tab w:val="right" w:leader="dot" w:pos="10456"/>
            </w:tabs>
            <w:rPr>
              <w:rFonts w:eastAsiaTheme="minorEastAsia" w:cstheme="minorBidi"/>
              <w:b w:val="0"/>
              <w:bCs w:val="0"/>
              <w:i w:val="0"/>
              <w:iCs w:val="0"/>
              <w:noProof/>
              <w:kern w:val="2"/>
              <w:lang w:eastAsia="en-GB"/>
              <w14:ligatures w14:val="standardContextual"/>
            </w:rPr>
          </w:pPr>
          <w:hyperlink w:history="1" w:anchor="_Toc179360668">
            <w:r w:rsidRPr="002E4CB1">
              <w:rPr>
                <w:rStyle w:val="Hyperlink"/>
                <w:noProof/>
              </w:rPr>
              <w:t>Implementation</w:t>
            </w:r>
            <w:r>
              <w:rPr>
                <w:noProof/>
                <w:webHidden/>
              </w:rPr>
              <w:tab/>
            </w:r>
            <w:r>
              <w:rPr>
                <w:noProof/>
                <w:webHidden/>
              </w:rPr>
              <w:fldChar w:fldCharType="begin"/>
            </w:r>
            <w:r>
              <w:rPr>
                <w:noProof/>
                <w:webHidden/>
              </w:rPr>
              <w:instrText xml:space="preserve"> PAGEREF _Toc179360668 \h </w:instrText>
            </w:r>
            <w:r>
              <w:rPr>
                <w:noProof/>
                <w:webHidden/>
              </w:rPr>
            </w:r>
            <w:r>
              <w:rPr>
                <w:noProof/>
                <w:webHidden/>
              </w:rPr>
              <w:fldChar w:fldCharType="separate"/>
            </w:r>
            <w:r>
              <w:rPr>
                <w:noProof/>
                <w:webHidden/>
              </w:rPr>
              <w:t>3</w:t>
            </w:r>
            <w:r>
              <w:rPr>
                <w:noProof/>
                <w:webHidden/>
              </w:rPr>
              <w:fldChar w:fldCharType="end"/>
            </w:r>
          </w:hyperlink>
        </w:p>
        <w:p w:rsidR="00DA6C6E" w:rsidRDefault="00DA6C6E" w14:paraId="0E157444" w14:textId="1945CD47">
          <w:pPr>
            <w:pStyle w:val="TOC2"/>
            <w:tabs>
              <w:tab w:val="right" w:leader="dot" w:pos="10456"/>
            </w:tabs>
            <w:rPr>
              <w:rFonts w:eastAsiaTheme="minorEastAsia" w:cstheme="minorBidi"/>
              <w:b w:val="0"/>
              <w:bCs w:val="0"/>
              <w:noProof/>
              <w:kern w:val="2"/>
              <w:sz w:val="24"/>
              <w:szCs w:val="24"/>
              <w:lang w:eastAsia="en-GB"/>
              <w14:ligatures w14:val="standardContextual"/>
            </w:rPr>
          </w:pPr>
          <w:hyperlink w:history="1" w:anchor="_Toc179360669">
            <w:r w:rsidRPr="002E4CB1">
              <w:rPr>
                <w:rStyle w:val="Hyperlink"/>
                <w:noProof/>
              </w:rPr>
              <w:t>The Teaching of Phonics- RWI Phonics Programme</w:t>
            </w:r>
            <w:r>
              <w:rPr>
                <w:noProof/>
                <w:webHidden/>
              </w:rPr>
              <w:tab/>
            </w:r>
            <w:r>
              <w:rPr>
                <w:noProof/>
                <w:webHidden/>
              </w:rPr>
              <w:fldChar w:fldCharType="begin"/>
            </w:r>
            <w:r>
              <w:rPr>
                <w:noProof/>
                <w:webHidden/>
              </w:rPr>
              <w:instrText xml:space="preserve"> PAGEREF _Toc179360669 \h </w:instrText>
            </w:r>
            <w:r>
              <w:rPr>
                <w:noProof/>
                <w:webHidden/>
              </w:rPr>
            </w:r>
            <w:r>
              <w:rPr>
                <w:noProof/>
                <w:webHidden/>
              </w:rPr>
              <w:fldChar w:fldCharType="separate"/>
            </w:r>
            <w:r>
              <w:rPr>
                <w:noProof/>
                <w:webHidden/>
              </w:rPr>
              <w:t>3</w:t>
            </w:r>
            <w:r>
              <w:rPr>
                <w:noProof/>
                <w:webHidden/>
              </w:rPr>
              <w:fldChar w:fldCharType="end"/>
            </w:r>
          </w:hyperlink>
        </w:p>
        <w:p w:rsidR="00DA6C6E" w:rsidRDefault="00DA6C6E" w14:paraId="681A1B6F" w14:textId="33923163">
          <w:pPr>
            <w:pStyle w:val="TOC2"/>
            <w:tabs>
              <w:tab w:val="right" w:leader="dot" w:pos="10456"/>
            </w:tabs>
            <w:rPr>
              <w:rFonts w:eastAsiaTheme="minorEastAsia" w:cstheme="minorBidi"/>
              <w:b w:val="0"/>
              <w:bCs w:val="0"/>
              <w:noProof/>
              <w:kern w:val="2"/>
              <w:sz w:val="24"/>
              <w:szCs w:val="24"/>
              <w:lang w:eastAsia="en-GB"/>
              <w14:ligatures w14:val="standardContextual"/>
            </w:rPr>
          </w:pPr>
          <w:hyperlink w:history="1" w:anchor="_Toc179360670">
            <w:r w:rsidRPr="002E4CB1">
              <w:rPr>
                <w:rStyle w:val="Hyperlink"/>
                <w:noProof/>
              </w:rPr>
              <w:t xml:space="preserve">Reading </w:t>
            </w:r>
            <w:r w:rsidRPr="002E4CB1">
              <w:rPr>
                <w:rStyle w:val="Hyperlink"/>
                <w:i/>
                <w:iCs/>
                <w:noProof/>
              </w:rPr>
              <w:t xml:space="preserve">TO </w:t>
            </w:r>
            <w:r w:rsidRPr="002E4CB1">
              <w:rPr>
                <w:rStyle w:val="Hyperlink"/>
                <w:noProof/>
              </w:rPr>
              <w:t>children</w:t>
            </w:r>
            <w:r>
              <w:rPr>
                <w:noProof/>
                <w:webHidden/>
              </w:rPr>
              <w:tab/>
            </w:r>
            <w:r>
              <w:rPr>
                <w:noProof/>
                <w:webHidden/>
              </w:rPr>
              <w:fldChar w:fldCharType="begin"/>
            </w:r>
            <w:r>
              <w:rPr>
                <w:noProof/>
                <w:webHidden/>
              </w:rPr>
              <w:instrText xml:space="preserve"> PAGEREF _Toc179360670 \h </w:instrText>
            </w:r>
            <w:r>
              <w:rPr>
                <w:noProof/>
                <w:webHidden/>
              </w:rPr>
            </w:r>
            <w:r>
              <w:rPr>
                <w:noProof/>
                <w:webHidden/>
              </w:rPr>
              <w:fldChar w:fldCharType="separate"/>
            </w:r>
            <w:r>
              <w:rPr>
                <w:noProof/>
                <w:webHidden/>
              </w:rPr>
              <w:t>4</w:t>
            </w:r>
            <w:r>
              <w:rPr>
                <w:noProof/>
                <w:webHidden/>
              </w:rPr>
              <w:fldChar w:fldCharType="end"/>
            </w:r>
          </w:hyperlink>
        </w:p>
        <w:p w:rsidR="00DA6C6E" w:rsidRDefault="00DA6C6E" w14:paraId="4C9B5D25" w14:textId="0ED4D634">
          <w:pPr>
            <w:pStyle w:val="TOC3"/>
            <w:tabs>
              <w:tab w:val="right" w:leader="dot" w:pos="10456"/>
            </w:tabs>
            <w:rPr>
              <w:rFonts w:eastAsiaTheme="minorEastAsia" w:cstheme="minorBidi"/>
              <w:noProof/>
              <w:kern w:val="2"/>
              <w:sz w:val="24"/>
              <w:szCs w:val="24"/>
              <w:lang w:eastAsia="en-GB"/>
              <w14:ligatures w14:val="standardContextual"/>
            </w:rPr>
          </w:pPr>
          <w:hyperlink w:history="1" w:anchor="_Toc179360671">
            <w:r w:rsidRPr="002E4CB1">
              <w:rPr>
                <w:rStyle w:val="Hyperlink"/>
                <w:b/>
                <w:bCs/>
                <w:noProof/>
              </w:rPr>
              <w:t>Reading Aloud for Pleasure</w:t>
            </w:r>
            <w:r>
              <w:rPr>
                <w:noProof/>
                <w:webHidden/>
              </w:rPr>
              <w:tab/>
            </w:r>
            <w:r>
              <w:rPr>
                <w:noProof/>
                <w:webHidden/>
              </w:rPr>
              <w:fldChar w:fldCharType="begin"/>
            </w:r>
            <w:r>
              <w:rPr>
                <w:noProof/>
                <w:webHidden/>
              </w:rPr>
              <w:instrText xml:space="preserve"> PAGEREF _Toc179360671 \h </w:instrText>
            </w:r>
            <w:r>
              <w:rPr>
                <w:noProof/>
                <w:webHidden/>
              </w:rPr>
            </w:r>
            <w:r>
              <w:rPr>
                <w:noProof/>
                <w:webHidden/>
              </w:rPr>
              <w:fldChar w:fldCharType="separate"/>
            </w:r>
            <w:r>
              <w:rPr>
                <w:noProof/>
                <w:webHidden/>
              </w:rPr>
              <w:t>4</w:t>
            </w:r>
            <w:r>
              <w:rPr>
                <w:noProof/>
                <w:webHidden/>
              </w:rPr>
              <w:fldChar w:fldCharType="end"/>
            </w:r>
          </w:hyperlink>
        </w:p>
        <w:p w:rsidR="00DA6C6E" w:rsidRDefault="00DA6C6E" w14:paraId="7F513CE3" w14:textId="2FBA9F9C">
          <w:pPr>
            <w:pStyle w:val="TOC3"/>
            <w:tabs>
              <w:tab w:val="right" w:leader="dot" w:pos="10456"/>
            </w:tabs>
            <w:rPr>
              <w:rFonts w:eastAsiaTheme="minorEastAsia" w:cstheme="minorBidi"/>
              <w:noProof/>
              <w:kern w:val="2"/>
              <w:sz w:val="24"/>
              <w:szCs w:val="24"/>
              <w:lang w:eastAsia="en-GB"/>
              <w14:ligatures w14:val="standardContextual"/>
            </w:rPr>
          </w:pPr>
          <w:hyperlink w:history="1" w:anchor="_Toc179360672">
            <w:r w:rsidRPr="002E4CB1">
              <w:rPr>
                <w:rStyle w:val="Hyperlink"/>
                <w:b/>
                <w:bCs/>
                <w:noProof/>
              </w:rPr>
              <w:t>Reading Authors for 2024 - 2025</w:t>
            </w:r>
            <w:r>
              <w:rPr>
                <w:noProof/>
                <w:webHidden/>
              </w:rPr>
              <w:tab/>
            </w:r>
            <w:r>
              <w:rPr>
                <w:noProof/>
                <w:webHidden/>
              </w:rPr>
              <w:fldChar w:fldCharType="begin"/>
            </w:r>
            <w:r>
              <w:rPr>
                <w:noProof/>
                <w:webHidden/>
              </w:rPr>
              <w:instrText xml:space="preserve"> PAGEREF _Toc179360672 \h </w:instrText>
            </w:r>
            <w:r>
              <w:rPr>
                <w:noProof/>
                <w:webHidden/>
              </w:rPr>
            </w:r>
            <w:r>
              <w:rPr>
                <w:noProof/>
                <w:webHidden/>
              </w:rPr>
              <w:fldChar w:fldCharType="separate"/>
            </w:r>
            <w:r>
              <w:rPr>
                <w:noProof/>
                <w:webHidden/>
              </w:rPr>
              <w:t>4</w:t>
            </w:r>
            <w:r>
              <w:rPr>
                <w:noProof/>
                <w:webHidden/>
              </w:rPr>
              <w:fldChar w:fldCharType="end"/>
            </w:r>
          </w:hyperlink>
        </w:p>
        <w:p w:rsidR="00DA6C6E" w:rsidRDefault="00DA6C6E" w14:paraId="6A99D89B" w14:textId="78F80549">
          <w:pPr>
            <w:pStyle w:val="TOC2"/>
            <w:tabs>
              <w:tab w:val="right" w:leader="dot" w:pos="10456"/>
            </w:tabs>
            <w:rPr>
              <w:rFonts w:eastAsiaTheme="minorEastAsia" w:cstheme="minorBidi"/>
              <w:b w:val="0"/>
              <w:bCs w:val="0"/>
              <w:noProof/>
              <w:kern w:val="2"/>
              <w:sz w:val="24"/>
              <w:szCs w:val="24"/>
              <w:lang w:eastAsia="en-GB"/>
              <w14:ligatures w14:val="standardContextual"/>
            </w:rPr>
          </w:pPr>
          <w:hyperlink w:history="1" w:anchor="_Toc179360673">
            <w:r w:rsidRPr="002E4CB1">
              <w:rPr>
                <w:rStyle w:val="Hyperlink"/>
                <w:noProof/>
              </w:rPr>
              <w:t xml:space="preserve">Reading </w:t>
            </w:r>
            <w:r w:rsidRPr="002E4CB1">
              <w:rPr>
                <w:rStyle w:val="Hyperlink"/>
                <w:i/>
                <w:iCs/>
                <w:noProof/>
              </w:rPr>
              <w:t xml:space="preserve">WITH </w:t>
            </w:r>
            <w:r w:rsidRPr="002E4CB1">
              <w:rPr>
                <w:rStyle w:val="Hyperlink"/>
                <w:noProof/>
              </w:rPr>
              <w:t>children</w:t>
            </w:r>
            <w:r>
              <w:rPr>
                <w:noProof/>
                <w:webHidden/>
              </w:rPr>
              <w:tab/>
            </w:r>
            <w:r>
              <w:rPr>
                <w:noProof/>
                <w:webHidden/>
              </w:rPr>
              <w:fldChar w:fldCharType="begin"/>
            </w:r>
            <w:r>
              <w:rPr>
                <w:noProof/>
                <w:webHidden/>
              </w:rPr>
              <w:instrText xml:space="preserve"> PAGEREF _Toc179360673 \h </w:instrText>
            </w:r>
            <w:r>
              <w:rPr>
                <w:noProof/>
                <w:webHidden/>
              </w:rPr>
            </w:r>
            <w:r>
              <w:rPr>
                <w:noProof/>
                <w:webHidden/>
              </w:rPr>
              <w:fldChar w:fldCharType="separate"/>
            </w:r>
            <w:r>
              <w:rPr>
                <w:noProof/>
                <w:webHidden/>
              </w:rPr>
              <w:t>5</w:t>
            </w:r>
            <w:r>
              <w:rPr>
                <w:noProof/>
                <w:webHidden/>
              </w:rPr>
              <w:fldChar w:fldCharType="end"/>
            </w:r>
          </w:hyperlink>
        </w:p>
        <w:p w:rsidR="00DA6C6E" w:rsidRDefault="00DA6C6E" w14:paraId="2B17B429" w14:textId="74C972E1">
          <w:pPr>
            <w:pStyle w:val="TOC3"/>
            <w:tabs>
              <w:tab w:val="right" w:leader="dot" w:pos="10456"/>
            </w:tabs>
            <w:rPr>
              <w:rFonts w:eastAsiaTheme="minorEastAsia" w:cstheme="minorBidi"/>
              <w:noProof/>
              <w:kern w:val="2"/>
              <w:sz w:val="24"/>
              <w:szCs w:val="24"/>
              <w:lang w:eastAsia="en-GB"/>
              <w14:ligatures w14:val="standardContextual"/>
            </w:rPr>
          </w:pPr>
          <w:hyperlink w:history="1" w:anchor="_Toc179360674">
            <w:r w:rsidRPr="002E4CB1">
              <w:rPr>
                <w:rStyle w:val="Hyperlink"/>
                <w:b/>
                <w:bCs/>
                <w:noProof/>
              </w:rPr>
              <w:t>Guided Reading</w:t>
            </w:r>
            <w:r>
              <w:rPr>
                <w:noProof/>
                <w:webHidden/>
              </w:rPr>
              <w:tab/>
            </w:r>
            <w:r>
              <w:rPr>
                <w:noProof/>
                <w:webHidden/>
              </w:rPr>
              <w:fldChar w:fldCharType="begin"/>
            </w:r>
            <w:r>
              <w:rPr>
                <w:noProof/>
                <w:webHidden/>
              </w:rPr>
              <w:instrText xml:space="preserve"> PAGEREF _Toc179360674 \h </w:instrText>
            </w:r>
            <w:r>
              <w:rPr>
                <w:noProof/>
                <w:webHidden/>
              </w:rPr>
            </w:r>
            <w:r>
              <w:rPr>
                <w:noProof/>
                <w:webHidden/>
              </w:rPr>
              <w:fldChar w:fldCharType="separate"/>
            </w:r>
            <w:r>
              <w:rPr>
                <w:noProof/>
                <w:webHidden/>
              </w:rPr>
              <w:t>5</w:t>
            </w:r>
            <w:r>
              <w:rPr>
                <w:noProof/>
                <w:webHidden/>
              </w:rPr>
              <w:fldChar w:fldCharType="end"/>
            </w:r>
          </w:hyperlink>
        </w:p>
        <w:p w:rsidR="00DA6C6E" w:rsidRDefault="00DA6C6E" w14:paraId="47675A6B" w14:textId="2A484CD4">
          <w:pPr>
            <w:pStyle w:val="TOC3"/>
            <w:tabs>
              <w:tab w:val="right" w:leader="dot" w:pos="10456"/>
            </w:tabs>
            <w:rPr>
              <w:rFonts w:eastAsiaTheme="minorEastAsia" w:cstheme="minorBidi"/>
              <w:noProof/>
              <w:kern w:val="2"/>
              <w:sz w:val="24"/>
              <w:szCs w:val="24"/>
              <w:lang w:eastAsia="en-GB"/>
              <w14:ligatures w14:val="standardContextual"/>
            </w:rPr>
          </w:pPr>
          <w:hyperlink w:history="1" w:anchor="_Toc179360675">
            <w:r w:rsidRPr="002E4CB1">
              <w:rPr>
                <w:rStyle w:val="Hyperlink"/>
                <w:b/>
                <w:bCs/>
                <w:noProof/>
              </w:rPr>
              <w:t>Teaching Guided Reading through Vocabulary Ninja - Fiction</w:t>
            </w:r>
            <w:r>
              <w:rPr>
                <w:noProof/>
                <w:webHidden/>
              </w:rPr>
              <w:tab/>
            </w:r>
            <w:r>
              <w:rPr>
                <w:noProof/>
                <w:webHidden/>
              </w:rPr>
              <w:fldChar w:fldCharType="begin"/>
            </w:r>
            <w:r>
              <w:rPr>
                <w:noProof/>
                <w:webHidden/>
              </w:rPr>
              <w:instrText xml:space="preserve"> PAGEREF _Toc179360675 \h </w:instrText>
            </w:r>
            <w:r>
              <w:rPr>
                <w:noProof/>
                <w:webHidden/>
              </w:rPr>
            </w:r>
            <w:r>
              <w:rPr>
                <w:noProof/>
                <w:webHidden/>
              </w:rPr>
              <w:fldChar w:fldCharType="separate"/>
            </w:r>
            <w:r>
              <w:rPr>
                <w:noProof/>
                <w:webHidden/>
              </w:rPr>
              <w:t>5</w:t>
            </w:r>
            <w:r>
              <w:rPr>
                <w:noProof/>
                <w:webHidden/>
              </w:rPr>
              <w:fldChar w:fldCharType="end"/>
            </w:r>
          </w:hyperlink>
        </w:p>
        <w:p w:rsidR="00DA6C6E" w:rsidRDefault="00DA6C6E" w14:paraId="63048652" w14:textId="1015C485">
          <w:pPr>
            <w:pStyle w:val="TOC3"/>
            <w:tabs>
              <w:tab w:val="right" w:leader="dot" w:pos="10456"/>
            </w:tabs>
            <w:rPr>
              <w:rFonts w:eastAsiaTheme="minorEastAsia" w:cstheme="minorBidi"/>
              <w:noProof/>
              <w:kern w:val="2"/>
              <w:sz w:val="24"/>
              <w:szCs w:val="24"/>
              <w:lang w:eastAsia="en-GB"/>
              <w14:ligatures w14:val="standardContextual"/>
            </w:rPr>
          </w:pPr>
          <w:hyperlink w:history="1" w:anchor="_Toc179360676">
            <w:r w:rsidRPr="002E4CB1">
              <w:rPr>
                <w:rStyle w:val="Hyperlink"/>
                <w:b/>
                <w:bCs/>
                <w:noProof/>
              </w:rPr>
              <w:t>Teaching Guided Reading through Vocabulary Ninja Non-Fiction</w:t>
            </w:r>
            <w:r>
              <w:rPr>
                <w:noProof/>
                <w:webHidden/>
              </w:rPr>
              <w:tab/>
            </w:r>
            <w:r>
              <w:rPr>
                <w:noProof/>
                <w:webHidden/>
              </w:rPr>
              <w:fldChar w:fldCharType="begin"/>
            </w:r>
            <w:r>
              <w:rPr>
                <w:noProof/>
                <w:webHidden/>
              </w:rPr>
              <w:instrText xml:space="preserve"> PAGEREF _Toc179360676 \h </w:instrText>
            </w:r>
            <w:r>
              <w:rPr>
                <w:noProof/>
                <w:webHidden/>
              </w:rPr>
            </w:r>
            <w:r>
              <w:rPr>
                <w:noProof/>
                <w:webHidden/>
              </w:rPr>
              <w:fldChar w:fldCharType="separate"/>
            </w:r>
            <w:r>
              <w:rPr>
                <w:noProof/>
                <w:webHidden/>
              </w:rPr>
              <w:t>6</w:t>
            </w:r>
            <w:r>
              <w:rPr>
                <w:noProof/>
                <w:webHidden/>
              </w:rPr>
              <w:fldChar w:fldCharType="end"/>
            </w:r>
          </w:hyperlink>
        </w:p>
        <w:p w:rsidR="00DA6C6E" w:rsidRDefault="00DA6C6E" w14:paraId="3FA1F49F" w14:textId="298D20BA">
          <w:pPr>
            <w:pStyle w:val="TOC3"/>
            <w:tabs>
              <w:tab w:val="right" w:leader="dot" w:pos="10456"/>
            </w:tabs>
            <w:rPr>
              <w:rFonts w:eastAsiaTheme="minorEastAsia" w:cstheme="minorBidi"/>
              <w:noProof/>
              <w:kern w:val="2"/>
              <w:sz w:val="24"/>
              <w:szCs w:val="24"/>
              <w:lang w:eastAsia="en-GB"/>
              <w14:ligatures w14:val="standardContextual"/>
            </w:rPr>
          </w:pPr>
          <w:hyperlink w:history="1" w:anchor="_Toc179360677">
            <w:r w:rsidRPr="002E4CB1">
              <w:rPr>
                <w:rStyle w:val="Hyperlink"/>
                <w:b/>
                <w:bCs/>
                <w:noProof/>
              </w:rPr>
              <w:t>Skimming and Scanning examples</w:t>
            </w:r>
            <w:r>
              <w:rPr>
                <w:noProof/>
                <w:webHidden/>
              </w:rPr>
              <w:tab/>
            </w:r>
            <w:r>
              <w:rPr>
                <w:noProof/>
                <w:webHidden/>
              </w:rPr>
              <w:fldChar w:fldCharType="begin"/>
            </w:r>
            <w:r>
              <w:rPr>
                <w:noProof/>
                <w:webHidden/>
              </w:rPr>
              <w:instrText xml:space="preserve"> PAGEREF _Toc179360677 \h </w:instrText>
            </w:r>
            <w:r>
              <w:rPr>
                <w:noProof/>
                <w:webHidden/>
              </w:rPr>
            </w:r>
            <w:r>
              <w:rPr>
                <w:noProof/>
                <w:webHidden/>
              </w:rPr>
              <w:fldChar w:fldCharType="separate"/>
            </w:r>
            <w:r>
              <w:rPr>
                <w:noProof/>
                <w:webHidden/>
              </w:rPr>
              <w:t>6</w:t>
            </w:r>
            <w:r>
              <w:rPr>
                <w:noProof/>
                <w:webHidden/>
              </w:rPr>
              <w:fldChar w:fldCharType="end"/>
            </w:r>
          </w:hyperlink>
        </w:p>
        <w:p w:rsidR="00DA6C6E" w:rsidRDefault="00DA6C6E" w14:paraId="433242C4" w14:textId="4C332A9B">
          <w:pPr>
            <w:pStyle w:val="TOC3"/>
            <w:tabs>
              <w:tab w:val="right" w:leader="dot" w:pos="10456"/>
            </w:tabs>
            <w:rPr>
              <w:rFonts w:eastAsiaTheme="minorEastAsia" w:cstheme="minorBidi"/>
              <w:noProof/>
              <w:kern w:val="2"/>
              <w:sz w:val="24"/>
              <w:szCs w:val="24"/>
              <w:lang w:eastAsia="en-GB"/>
              <w14:ligatures w14:val="standardContextual"/>
            </w:rPr>
          </w:pPr>
          <w:hyperlink w:history="1" w:anchor="_Toc179360678">
            <w:r w:rsidRPr="002E4CB1">
              <w:rPr>
                <w:rStyle w:val="Hyperlink"/>
                <w:b/>
                <w:bCs/>
                <w:noProof/>
              </w:rPr>
              <w:t>Order of reading (Guided Reading)</w:t>
            </w:r>
            <w:r>
              <w:rPr>
                <w:noProof/>
                <w:webHidden/>
              </w:rPr>
              <w:tab/>
            </w:r>
            <w:r>
              <w:rPr>
                <w:noProof/>
                <w:webHidden/>
              </w:rPr>
              <w:fldChar w:fldCharType="begin"/>
            </w:r>
            <w:r>
              <w:rPr>
                <w:noProof/>
                <w:webHidden/>
              </w:rPr>
              <w:instrText xml:space="preserve"> PAGEREF _Toc179360678 \h </w:instrText>
            </w:r>
            <w:r>
              <w:rPr>
                <w:noProof/>
                <w:webHidden/>
              </w:rPr>
            </w:r>
            <w:r>
              <w:rPr>
                <w:noProof/>
                <w:webHidden/>
              </w:rPr>
              <w:fldChar w:fldCharType="separate"/>
            </w:r>
            <w:r>
              <w:rPr>
                <w:noProof/>
                <w:webHidden/>
              </w:rPr>
              <w:t>7</w:t>
            </w:r>
            <w:r>
              <w:rPr>
                <w:noProof/>
                <w:webHidden/>
              </w:rPr>
              <w:fldChar w:fldCharType="end"/>
            </w:r>
          </w:hyperlink>
        </w:p>
        <w:p w:rsidR="00DA6C6E" w:rsidRDefault="00DA6C6E" w14:paraId="7A382C38" w14:textId="34492C24">
          <w:pPr>
            <w:pStyle w:val="TOC3"/>
            <w:tabs>
              <w:tab w:val="right" w:leader="dot" w:pos="10456"/>
            </w:tabs>
            <w:rPr>
              <w:rFonts w:eastAsiaTheme="minorEastAsia" w:cstheme="minorBidi"/>
              <w:noProof/>
              <w:kern w:val="2"/>
              <w:sz w:val="24"/>
              <w:szCs w:val="24"/>
              <w:lang w:eastAsia="en-GB"/>
              <w14:ligatures w14:val="standardContextual"/>
            </w:rPr>
          </w:pPr>
          <w:hyperlink w:history="1" w:anchor="_Toc179360679">
            <w:r w:rsidRPr="002E4CB1">
              <w:rPr>
                <w:rStyle w:val="Hyperlink"/>
                <w:b/>
                <w:bCs/>
                <w:noProof/>
              </w:rPr>
              <w:t>Teaching vocabulary resources and ideas</w:t>
            </w:r>
            <w:r>
              <w:rPr>
                <w:noProof/>
                <w:webHidden/>
              </w:rPr>
              <w:tab/>
            </w:r>
            <w:r>
              <w:rPr>
                <w:noProof/>
                <w:webHidden/>
              </w:rPr>
              <w:fldChar w:fldCharType="begin"/>
            </w:r>
            <w:r>
              <w:rPr>
                <w:noProof/>
                <w:webHidden/>
              </w:rPr>
              <w:instrText xml:space="preserve"> PAGEREF _Toc179360679 \h </w:instrText>
            </w:r>
            <w:r>
              <w:rPr>
                <w:noProof/>
                <w:webHidden/>
              </w:rPr>
            </w:r>
            <w:r>
              <w:rPr>
                <w:noProof/>
                <w:webHidden/>
              </w:rPr>
              <w:fldChar w:fldCharType="separate"/>
            </w:r>
            <w:r>
              <w:rPr>
                <w:noProof/>
                <w:webHidden/>
              </w:rPr>
              <w:t>7</w:t>
            </w:r>
            <w:r>
              <w:rPr>
                <w:noProof/>
                <w:webHidden/>
              </w:rPr>
              <w:fldChar w:fldCharType="end"/>
            </w:r>
          </w:hyperlink>
        </w:p>
        <w:p w:rsidR="00DA6C6E" w:rsidRDefault="00DA6C6E" w14:paraId="58056A6F" w14:textId="3B366499">
          <w:pPr>
            <w:pStyle w:val="TOC3"/>
            <w:tabs>
              <w:tab w:val="right" w:leader="dot" w:pos="10456"/>
            </w:tabs>
            <w:rPr>
              <w:rFonts w:eastAsiaTheme="minorEastAsia" w:cstheme="minorBidi"/>
              <w:noProof/>
              <w:kern w:val="2"/>
              <w:sz w:val="24"/>
              <w:szCs w:val="24"/>
              <w:lang w:eastAsia="en-GB"/>
              <w14:ligatures w14:val="standardContextual"/>
            </w:rPr>
          </w:pPr>
          <w:hyperlink w:history="1" w:anchor="_Toc179360680">
            <w:r>
              <w:rPr>
                <w:noProof/>
                <w:webHidden/>
              </w:rPr>
              <w:tab/>
            </w:r>
            <w:r>
              <w:rPr>
                <w:noProof/>
                <w:webHidden/>
              </w:rPr>
              <w:fldChar w:fldCharType="begin"/>
            </w:r>
            <w:r>
              <w:rPr>
                <w:noProof/>
                <w:webHidden/>
              </w:rPr>
              <w:instrText xml:space="preserve"> PAGEREF _Toc179360680 \h </w:instrText>
            </w:r>
            <w:r>
              <w:rPr>
                <w:noProof/>
                <w:webHidden/>
              </w:rPr>
            </w:r>
            <w:r>
              <w:rPr>
                <w:noProof/>
                <w:webHidden/>
              </w:rPr>
              <w:fldChar w:fldCharType="separate"/>
            </w:r>
            <w:r>
              <w:rPr>
                <w:noProof/>
                <w:webHidden/>
              </w:rPr>
              <w:t>9</w:t>
            </w:r>
            <w:r>
              <w:rPr>
                <w:noProof/>
                <w:webHidden/>
              </w:rPr>
              <w:fldChar w:fldCharType="end"/>
            </w:r>
          </w:hyperlink>
        </w:p>
        <w:p w:rsidR="00DA6C6E" w:rsidRDefault="00DA6C6E" w14:paraId="62D11B89" w14:textId="4C096227">
          <w:pPr>
            <w:pStyle w:val="TOC3"/>
            <w:tabs>
              <w:tab w:val="right" w:leader="dot" w:pos="10456"/>
            </w:tabs>
            <w:rPr>
              <w:rFonts w:eastAsiaTheme="minorEastAsia" w:cstheme="minorBidi"/>
              <w:noProof/>
              <w:kern w:val="2"/>
              <w:sz w:val="24"/>
              <w:szCs w:val="24"/>
              <w:lang w:eastAsia="en-GB"/>
              <w14:ligatures w14:val="standardContextual"/>
            </w:rPr>
          </w:pPr>
          <w:hyperlink w:history="1" w:anchor="_Toc179360681">
            <w:r w:rsidRPr="002E4CB1">
              <w:rPr>
                <w:rStyle w:val="Hyperlink"/>
                <w:b/>
                <w:bCs/>
                <w:noProof/>
              </w:rPr>
              <w:t>Guided Reading timetable for Fiction units Vocabulary Ninja</w:t>
            </w:r>
            <w:r>
              <w:rPr>
                <w:noProof/>
                <w:webHidden/>
              </w:rPr>
              <w:tab/>
            </w:r>
            <w:r>
              <w:rPr>
                <w:noProof/>
                <w:webHidden/>
              </w:rPr>
              <w:fldChar w:fldCharType="begin"/>
            </w:r>
            <w:r>
              <w:rPr>
                <w:noProof/>
                <w:webHidden/>
              </w:rPr>
              <w:instrText xml:space="preserve"> PAGEREF _Toc179360681 \h </w:instrText>
            </w:r>
            <w:r>
              <w:rPr>
                <w:noProof/>
                <w:webHidden/>
              </w:rPr>
            </w:r>
            <w:r>
              <w:rPr>
                <w:noProof/>
                <w:webHidden/>
              </w:rPr>
              <w:fldChar w:fldCharType="separate"/>
            </w:r>
            <w:r>
              <w:rPr>
                <w:noProof/>
                <w:webHidden/>
              </w:rPr>
              <w:t>9</w:t>
            </w:r>
            <w:r>
              <w:rPr>
                <w:noProof/>
                <w:webHidden/>
              </w:rPr>
              <w:fldChar w:fldCharType="end"/>
            </w:r>
          </w:hyperlink>
        </w:p>
        <w:p w:rsidR="00DA6C6E" w:rsidRDefault="00DA6C6E" w14:paraId="0B1A303D" w14:textId="76F536CF">
          <w:pPr>
            <w:pStyle w:val="TOC3"/>
            <w:tabs>
              <w:tab w:val="right" w:leader="dot" w:pos="10456"/>
            </w:tabs>
            <w:rPr>
              <w:rFonts w:eastAsiaTheme="minorEastAsia" w:cstheme="minorBidi"/>
              <w:noProof/>
              <w:kern w:val="2"/>
              <w:sz w:val="24"/>
              <w:szCs w:val="24"/>
              <w:lang w:eastAsia="en-GB"/>
              <w14:ligatures w14:val="standardContextual"/>
            </w:rPr>
          </w:pPr>
          <w:hyperlink w:history="1" w:anchor="_Toc179360682">
            <w:r w:rsidRPr="002E4CB1">
              <w:rPr>
                <w:rStyle w:val="Hyperlink"/>
                <w:b/>
                <w:bCs/>
                <w:noProof/>
              </w:rPr>
              <w:t>Guided Reading timetable for Non-Fiction units Vocabulary Ninja</w:t>
            </w:r>
            <w:r>
              <w:rPr>
                <w:noProof/>
                <w:webHidden/>
              </w:rPr>
              <w:tab/>
            </w:r>
            <w:r>
              <w:rPr>
                <w:noProof/>
                <w:webHidden/>
              </w:rPr>
              <w:fldChar w:fldCharType="begin"/>
            </w:r>
            <w:r>
              <w:rPr>
                <w:noProof/>
                <w:webHidden/>
              </w:rPr>
              <w:instrText xml:space="preserve"> PAGEREF _Toc179360682 \h </w:instrText>
            </w:r>
            <w:r>
              <w:rPr>
                <w:noProof/>
                <w:webHidden/>
              </w:rPr>
            </w:r>
            <w:r>
              <w:rPr>
                <w:noProof/>
                <w:webHidden/>
              </w:rPr>
              <w:fldChar w:fldCharType="separate"/>
            </w:r>
            <w:r>
              <w:rPr>
                <w:noProof/>
                <w:webHidden/>
              </w:rPr>
              <w:t>10</w:t>
            </w:r>
            <w:r>
              <w:rPr>
                <w:noProof/>
                <w:webHidden/>
              </w:rPr>
              <w:fldChar w:fldCharType="end"/>
            </w:r>
          </w:hyperlink>
        </w:p>
        <w:p w:rsidR="00DA6C6E" w:rsidRDefault="00DA6C6E" w14:paraId="06B942FF" w14:textId="09782C57">
          <w:pPr>
            <w:pStyle w:val="TOC3"/>
            <w:tabs>
              <w:tab w:val="right" w:leader="dot" w:pos="10456"/>
            </w:tabs>
            <w:rPr>
              <w:rFonts w:eastAsiaTheme="minorEastAsia" w:cstheme="minorBidi"/>
              <w:noProof/>
              <w:kern w:val="2"/>
              <w:sz w:val="24"/>
              <w:szCs w:val="24"/>
              <w:lang w:eastAsia="en-GB"/>
              <w14:ligatures w14:val="standardContextual"/>
            </w:rPr>
          </w:pPr>
          <w:hyperlink w:history="1" w:anchor="_Toc179360683">
            <w:r w:rsidRPr="002E4CB1">
              <w:rPr>
                <w:rStyle w:val="Hyperlink"/>
                <w:b/>
                <w:bCs/>
                <w:noProof/>
              </w:rPr>
              <w:t>Opening Worlds Texts</w:t>
            </w:r>
            <w:r>
              <w:rPr>
                <w:noProof/>
                <w:webHidden/>
              </w:rPr>
              <w:tab/>
            </w:r>
            <w:r>
              <w:rPr>
                <w:noProof/>
                <w:webHidden/>
              </w:rPr>
              <w:fldChar w:fldCharType="begin"/>
            </w:r>
            <w:r>
              <w:rPr>
                <w:noProof/>
                <w:webHidden/>
              </w:rPr>
              <w:instrText xml:space="preserve"> PAGEREF _Toc179360683 \h </w:instrText>
            </w:r>
            <w:r>
              <w:rPr>
                <w:noProof/>
                <w:webHidden/>
              </w:rPr>
            </w:r>
            <w:r>
              <w:rPr>
                <w:noProof/>
                <w:webHidden/>
              </w:rPr>
              <w:fldChar w:fldCharType="separate"/>
            </w:r>
            <w:r>
              <w:rPr>
                <w:noProof/>
                <w:webHidden/>
              </w:rPr>
              <w:t>10</w:t>
            </w:r>
            <w:r>
              <w:rPr>
                <w:noProof/>
                <w:webHidden/>
              </w:rPr>
              <w:fldChar w:fldCharType="end"/>
            </w:r>
          </w:hyperlink>
        </w:p>
        <w:p w:rsidR="00DA6C6E" w:rsidRDefault="00DA6C6E" w14:paraId="0C4BD1E9" w14:textId="16858DED">
          <w:pPr>
            <w:pStyle w:val="TOC3"/>
            <w:tabs>
              <w:tab w:val="right" w:leader="dot" w:pos="10456"/>
            </w:tabs>
            <w:rPr>
              <w:rFonts w:eastAsiaTheme="minorEastAsia" w:cstheme="minorBidi"/>
              <w:noProof/>
              <w:kern w:val="2"/>
              <w:sz w:val="24"/>
              <w:szCs w:val="24"/>
              <w:lang w:eastAsia="en-GB"/>
              <w14:ligatures w14:val="standardContextual"/>
            </w:rPr>
          </w:pPr>
          <w:hyperlink w:history="1" w:anchor="_Toc179360684">
            <w:r w:rsidRPr="002E4CB1">
              <w:rPr>
                <w:rStyle w:val="Hyperlink"/>
                <w:b/>
                <w:bCs/>
                <w:noProof/>
              </w:rPr>
              <w:t>Book Club</w:t>
            </w:r>
            <w:r>
              <w:rPr>
                <w:noProof/>
                <w:webHidden/>
              </w:rPr>
              <w:tab/>
            </w:r>
            <w:r>
              <w:rPr>
                <w:noProof/>
                <w:webHidden/>
              </w:rPr>
              <w:fldChar w:fldCharType="begin"/>
            </w:r>
            <w:r>
              <w:rPr>
                <w:noProof/>
                <w:webHidden/>
              </w:rPr>
              <w:instrText xml:space="preserve"> PAGEREF _Toc179360684 \h </w:instrText>
            </w:r>
            <w:r>
              <w:rPr>
                <w:noProof/>
                <w:webHidden/>
              </w:rPr>
            </w:r>
            <w:r>
              <w:rPr>
                <w:noProof/>
                <w:webHidden/>
              </w:rPr>
              <w:fldChar w:fldCharType="separate"/>
            </w:r>
            <w:r>
              <w:rPr>
                <w:noProof/>
                <w:webHidden/>
              </w:rPr>
              <w:t>11</w:t>
            </w:r>
            <w:r>
              <w:rPr>
                <w:noProof/>
                <w:webHidden/>
              </w:rPr>
              <w:fldChar w:fldCharType="end"/>
            </w:r>
          </w:hyperlink>
        </w:p>
        <w:p w:rsidR="00DA6C6E" w:rsidRDefault="00DA6C6E" w14:paraId="53C07DA2" w14:textId="28D60B10">
          <w:pPr>
            <w:pStyle w:val="TOC3"/>
            <w:tabs>
              <w:tab w:val="right" w:leader="dot" w:pos="10456"/>
            </w:tabs>
            <w:rPr>
              <w:rFonts w:eastAsiaTheme="minorEastAsia" w:cstheme="minorBidi"/>
              <w:noProof/>
              <w:kern w:val="2"/>
              <w:sz w:val="24"/>
              <w:szCs w:val="24"/>
              <w:lang w:eastAsia="en-GB"/>
              <w14:ligatures w14:val="standardContextual"/>
            </w:rPr>
          </w:pPr>
          <w:hyperlink w:history="1" w:anchor="_Toc179360685">
            <w:r w:rsidRPr="002E4CB1">
              <w:rPr>
                <w:rStyle w:val="Hyperlink"/>
                <w:b/>
                <w:bCs/>
                <w:noProof/>
              </w:rPr>
              <w:t>Reading in every lesson</w:t>
            </w:r>
            <w:r>
              <w:rPr>
                <w:noProof/>
                <w:webHidden/>
              </w:rPr>
              <w:tab/>
            </w:r>
            <w:r>
              <w:rPr>
                <w:noProof/>
                <w:webHidden/>
              </w:rPr>
              <w:fldChar w:fldCharType="begin"/>
            </w:r>
            <w:r>
              <w:rPr>
                <w:noProof/>
                <w:webHidden/>
              </w:rPr>
              <w:instrText xml:space="preserve"> PAGEREF _Toc179360685 \h </w:instrText>
            </w:r>
            <w:r>
              <w:rPr>
                <w:noProof/>
                <w:webHidden/>
              </w:rPr>
            </w:r>
            <w:r>
              <w:rPr>
                <w:noProof/>
                <w:webHidden/>
              </w:rPr>
              <w:fldChar w:fldCharType="separate"/>
            </w:r>
            <w:r>
              <w:rPr>
                <w:noProof/>
                <w:webHidden/>
              </w:rPr>
              <w:t>11</w:t>
            </w:r>
            <w:r>
              <w:rPr>
                <w:noProof/>
                <w:webHidden/>
              </w:rPr>
              <w:fldChar w:fldCharType="end"/>
            </w:r>
          </w:hyperlink>
        </w:p>
        <w:p w:rsidR="00DA6C6E" w:rsidRDefault="00DA6C6E" w14:paraId="1AA08D37" w14:textId="201906C4">
          <w:pPr>
            <w:pStyle w:val="TOC2"/>
            <w:tabs>
              <w:tab w:val="right" w:leader="dot" w:pos="10456"/>
            </w:tabs>
            <w:rPr>
              <w:rFonts w:eastAsiaTheme="minorEastAsia" w:cstheme="minorBidi"/>
              <w:b w:val="0"/>
              <w:bCs w:val="0"/>
              <w:noProof/>
              <w:kern w:val="2"/>
              <w:sz w:val="24"/>
              <w:szCs w:val="24"/>
              <w:lang w:eastAsia="en-GB"/>
              <w14:ligatures w14:val="standardContextual"/>
            </w:rPr>
          </w:pPr>
          <w:hyperlink w:history="1" w:anchor="_Toc179360686">
            <w:r w:rsidRPr="002E4CB1">
              <w:rPr>
                <w:rStyle w:val="Hyperlink"/>
                <w:noProof/>
              </w:rPr>
              <w:t xml:space="preserve">Reading </w:t>
            </w:r>
            <w:r w:rsidRPr="002E4CB1">
              <w:rPr>
                <w:rStyle w:val="Hyperlink"/>
                <w:i/>
                <w:iCs/>
                <w:noProof/>
              </w:rPr>
              <w:t xml:space="preserve">BY </w:t>
            </w:r>
            <w:r w:rsidRPr="002E4CB1">
              <w:rPr>
                <w:rStyle w:val="Hyperlink"/>
                <w:noProof/>
              </w:rPr>
              <w:t>children</w:t>
            </w:r>
            <w:r>
              <w:rPr>
                <w:noProof/>
                <w:webHidden/>
              </w:rPr>
              <w:tab/>
            </w:r>
            <w:r>
              <w:rPr>
                <w:noProof/>
                <w:webHidden/>
              </w:rPr>
              <w:fldChar w:fldCharType="begin"/>
            </w:r>
            <w:r>
              <w:rPr>
                <w:noProof/>
                <w:webHidden/>
              </w:rPr>
              <w:instrText xml:space="preserve"> PAGEREF _Toc179360686 \h </w:instrText>
            </w:r>
            <w:r>
              <w:rPr>
                <w:noProof/>
                <w:webHidden/>
              </w:rPr>
            </w:r>
            <w:r>
              <w:rPr>
                <w:noProof/>
                <w:webHidden/>
              </w:rPr>
              <w:fldChar w:fldCharType="separate"/>
            </w:r>
            <w:r>
              <w:rPr>
                <w:noProof/>
                <w:webHidden/>
              </w:rPr>
              <w:t>11</w:t>
            </w:r>
            <w:r>
              <w:rPr>
                <w:noProof/>
                <w:webHidden/>
              </w:rPr>
              <w:fldChar w:fldCharType="end"/>
            </w:r>
          </w:hyperlink>
        </w:p>
        <w:p w:rsidR="00DA6C6E" w:rsidRDefault="00DA6C6E" w14:paraId="1C5636E6" w14:textId="4A402D64">
          <w:pPr>
            <w:pStyle w:val="TOC3"/>
            <w:tabs>
              <w:tab w:val="right" w:leader="dot" w:pos="10456"/>
            </w:tabs>
            <w:rPr>
              <w:rFonts w:eastAsiaTheme="minorEastAsia" w:cstheme="minorBidi"/>
              <w:noProof/>
              <w:kern w:val="2"/>
              <w:sz w:val="24"/>
              <w:szCs w:val="24"/>
              <w:lang w:eastAsia="en-GB"/>
              <w14:ligatures w14:val="standardContextual"/>
            </w:rPr>
          </w:pPr>
          <w:hyperlink w:history="1" w:anchor="_Toc179360687">
            <w:r w:rsidRPr="002E4CB1">
              <w:rPr>
                <w:rStyle w:val="Hyperlink"/>
                <w:b/>
                <w:bCs/>
                <w:noProof/>
              </w:rPr>
              <w:t>Read Write Inc</w:t>
            </w:r>
            <w:r>
              <w:rPr>
                <w:noProof/>
                <w:webHidden/>
              </w:rPr>
              <w:tab/>
            </w:r>
            <w:r>
              <w:rPr>
                <w:noProof/>
                <w:webHidden/>
              </w:rPr>
              <w:fldChar w:fldCharType="begin"/>
            </w:r>
            <w:r>
              <w:rPr>
                <w:noProof/>
                <w:webHidden/>
              </w:rPr>
              <w:instrText xml:space="preserve"> PAGEREF _Toc179360687 \h </w:instrText>
            </w:r>
            <w:r>
              <w:rPr>
                <w:noProof/>
                <w:webHidden/>
              </w:rPr>
            </w:r>
            <w:r>
              <w:rPr>
                <w:noProof/>
                <w:webHidden/>
              </w:rPr>
              <w:fldChar w:fldCharType="separate"/>
            </w:r>
            <w:r>
              <w:rPr>
                <w:noProof/>
                <w:webHidden/>
              </w:rPr>
              <w:t>11</w:t>
            </w:r>
            <w:r>
              <w:rPr>
                <w:noProof/>
                <w:webHidden/>
              </w:rPr>
              <w:fldChar w:fldCharType="end"/>
            </w:r>
          </w:hyperlink>
        </w:p>
        <w:p w:rsidR="00DA6C6E" w:rsidRDefault="00DA6C6E" w14:paraId="3284C6B5" w14:textId="5ED10FFE">
          <w:pPr>
            <w:pStyle w:val="TOC3"/>
            <w:tabs>
              <w:tab w:val="right" w:leader="dot" w:pos="10456"/>
            </w:tabs>
            <w:rPr>
              <w:rFonts w:eastAsiaTheme="minorEastAsia" w:cstheme="minorBidi"/>
              <w:noProof/>
              <w:kern w:val="2"/>
              <w:sz w:val="24"/>
              <w:szCs w:val="24"/>
              <w:lang w:eastAsia="en-GB"/>
              <w14:ligatures w14:val="standardContextual"/>
            </w:rPr>
          </w:pPr>
          <w:hyperlink w:history="1" w:anchor="_Toc179360688">
            <w:r w:rsidRPr="002E4CB1">
              <w:rPr>
                <w:rStyle w:val="Hyperlink"/>
                <w:b/>
                <w:bCs/>
                <w:noProof/>
              </w:rPr>
              <w:t>Fresh Start</w:t>
            </w:r>
            <w:r>
              <w:rPr>
                <w:noProof/>
                <w:webHidden/>
              </w:rPr>
              <w:tab/>
            </w:r>
            <w:r>
              <w:rPr>
                <w:noProof/>
                <w:webHidden/>
              </w:rPr>
              <w:fldChar w:fldCharType="begin"/>
            </w:r>
            <w:r>
              <w:rPr>
                <w:noProof/>
                <w:webHidden/>
              </w:rPr>
              <w:instrText xml:space="preserve"> PAGEREF _Toc179360688 \h </w:instrText>
            </w:r>
            <w:r>
              <w:rPr>
                <w:noProof/>
                <w:webHidden/>
              </w:rPr>
            </w:r>
            <w:r>
              <w:rPr>
                <w:noProof/>
                <w:webHidden/>
              </w:rPr>
              <w:fldChar w:fldCharType="separate"/>
            </w:r>
            <w:r>
              <w:rPr>
                <w:noProof/>
                <w:webHidden/>
              </w:rPr>
              <w:t>11</w:t>
            </w:r>
            <w:r>
              <w:rPr>
                <w:noProof/>
                <w:webHidden/>
              </w:rPr>
              <w:fldChar w:fldCharType="end"/>
            </w:r>
          </w:hyperlink>
        </w:p>
        <w:p w:rsidR="00DA6C6E" w:rsidRDefault="00DA6C6E" w14:paraId="2AC7ED97" w14:textId="4DE46566">
          <w:pPr>
            <w:pStyle w:val="TOC3"/>
            <w:tabs>
              <w:tab w:val="right" w:leader="dot" w:pos="10456"/>
            </w:tabs>
            <w:rPr>
              <w:rFonts w:eastAsiaTheme="minorEastAsia" w:cstheme="minorBidi"/>
              <w:noProof/>
              <w:kern w:val="2"/>
              <w:sz w:val="24"/>
              <w:szCs w:val="24"/>
              <w:lang w:eastAsia="en-GB"/>
              <w14:ligatures w14:val="standardContextual"/>
            </w:rPr>
          </w:pPr>
          <w:hyperlink w:history="1" w:anchor="_Toc179360689">
            <w:r w:rsidRPr="002E4CB1">
              <w:rPr>
                <w:rStyle w:val="Hyperlink"/>
                <w:b/>
                <w:bCs/>
                <w:noProof/>
              </w:rPr>
              <w:t>Reading Plus</w:t>
            </w:r>
            <w:r>
              <w:rPr>
                <w:noProof/>
                <w:webHidden/>
              </w:rPr>
              <w:tab/>
            </w:r>
            <w:r>
              <w:rPr>
                <w:noProof/>
                <w:webHidden/>
              </w:rPr>
              <w:fldChar w:fldCharType="begin"/>
            </w:r>
            <w:r>
              <w:rPr>
                <w:noProof/>
                <w:webHidden/>
              </w:rPr>
              <w:instrText xml:space="preserve"> PAGEREF _Toc179360689 \h </w:instrText>
            </w:r>
            <w:r>
              <w:rPr>
                <w:noProof/>
                <w:webHidden/>
              </w:rPr>
            </w:r>
            <w:r>
              <w:rPr>
                <w:noProof/>
                <w:webHidden/>
              </w:rPr>
              <w:fldChar w:fldCharType="separate"/>
            </w:r>
            <w:r>
              <w:rPr>
                <w:noProof/>
                <w:webHidden/>
              </w:rPr>
              <w:t>11</w:t>
            </w:r>
            <w:r>
              <w:rPr>
                <w:noProof/>
                <w:webHidden/>
              </w:rPr>
              <w:fldChar w:fldCharType="end"/>
            </w:r>
          </w:hyperlink>
        </w:p>
        <w:p w:rsidR="00DA6C6E" w:rsidRDefault="00DA6C6E" w14:paraId="52F2798B" w14:textId="0279BA61">
          <w:pPr>
            <w:pStyle w:val="TOC3"/>
            <w:tabs>
              <w:tab w:val="right" w:leader="dot" w:pos="10456"/>
            </w:tabs>
            <w:rPr>
              <w:rFonts w:eastAsiaTheme="minorEastAsia" w:cstheme="minorBidi"/>
              <w:noProof/>
              <w:kern w:val="2"/>
              <w:sz w:val="24"/>
              <w:szCs w:val="24"/>
              <w:lang w:eastAsia="en-GB"/>
              <w14:ligatures w14:val="standardContextual"/>
            </w:rPr>
          </w:pPr>
          <w:hyperlink w:history="1" w:anchor="_Toc179360690">
            <w:r w:rsidRPr="002E4CB1">
              <w:rPr>
                <w:rStyle w:val="Hyperlink"/>
                <w:b/>
                <w:bCs/>
                <w:noProof/>
              </w:rPr>
              <w:t>Individual reading books</w:t>
            </w:r>
            <w:r>
              <w:rPr>
                <w:noProof/>
                <w:webHidden/>
              </w:rPr>
              <w:tab/>
            </w:r>
            <w:r>
              <w:rPr>
                <w:noProof/>
                <w:webHidden/>
              </w:rPr>
              <w:fldChar w:fldCharType="begin"/>
            </w:r>
            <w:r>
              <w:rPr>
                <w:noProof/>
                <w:webHidden/>
              </w:rPr>
              <w:instrText xml:space="preserve"> PAGEREF _Toc179360690 \h </w:instrText>
            </w:r>
            <w:r>
              <w:rPr>
                <w:noProof/>
                <w:webHidden/>
              </w:rPr>
            </w:r>
            <w:r>
              <w:rPr>
                <w:noProof/>
                <w:webHidden/>
              </w:rPr>
              <w:fldChar w:fldCharType="separate"/>
            </w:r>
            <w:r>
              <w:rPr>
                <w:noProof/>
                <w:webHidden/>
              </w:rPr>
              <w:t>11</w:t>
            </w:r>
            <w:r>
              <w:rPr>
                <w:noProof/>
                <w:webHidden/>
              </w:rPr>
              <w:fldChar w:fldCharType="end"/>
            </w:r>
          </w:hyperlink>
        </w:p>
        <w:p w:rsidR="00DA6C6E" w:rsidRDefault="00DA6C6E" w14:paraId="3B2DB279" w14:textId="604E6C05">
          <w:pPr>
            <w:pStyle w:val="TOC3"/>
            <w:tabs>
              <w:tab w:val="right" w:leader="dot" w:pos="10456"/>
            </w:tabs>
            <w:rPr>
              <w:rFonts w:eastAsiaTheme="minorEastAsia" w:cstheme="minorBidi"/>
              <w:noProof/>
              <w:kern w:val="2"/>
              <w:sz w:val="24"/>
              <w:szCs w:val="24"/>
              <w:lang w:eastAsia="en-GB"/>
              <w14:ligatures w14:val="standardContextual"/>
            </w:rPr>
          </w:pPr>
          <w:hyperlink w:history="1" w:anchor="_Toc179360691">
            <w:r w:rsidRPr="002E4CB1">
              <w:rPr>
                <w:rStyle w:val="Hyperlink"/>
                <w:b/>
                <w:bCs/>
                <w:noProof/>
              </w:rPr>
              <w:t>Reading Records Booklets</w:t>
            </w:r>
            <w:r>
              <w:rPr>
                <w:noProof/>
                <w:webHidden/>
              </w:rPr>
              <w:tab/>
            </w:r>
            <w:r>
              <w:rPr>
                <w:noProof/>
                <w:webHidden/>
              </w:rPr>
              <w:fldChar w:fldCharType="begin"/>
            </w:r>
            <w:r>
              <w:rPr>
                <w:noProof/>
                <w:webHidden/>
              </w:rPr>
              <w:instrText xml:space="preserve"> PAGEREF _Toc179360691 \h </w:instrText>
            </w:r>
            <w:r>
              <w:rPr>
                <w:noProof/>
                <w:webHidden/>
              </w:rPr>
            </w:r>
            <w:r>
              <w:rPr>
                <w:noProof/>
                <w:webHidden/>
              </w:rPr>
              <w:fldChar w:fldCharType="separate"/>
            </w:r>
            <w:r>
              <w:rPr>
                <w:noProof/>
                <w:webHidden/>
              </w:rPr>
              <w:t>12</w:t>
            </w:r>
            <w:r>
              <w:rPr>
                <w:noProof/>
                <w:webHidden/>
              </w:rPr>
              <w:fldChar w:fldCharType="end"/>
            </w:r>
          </w:hyperlink>
        </w:p>
        <w:p w:rsidR="00DA6C6E" w:rsidRDefault="00DA6C6E" w14:paraId="632491CA" w14:textId="15F86154">
          <w:pPr>
            <w:pStyle w:val="TOC3"/>
            <w:tabs>
              <w:tab w:val="right" w:leader="dot" w:pos="10456"/>
            </w:tabs>
            <w:rPr>
              <w:rFonts w:eastAsiaTheme="minorEastAsia" w:cstheme="minorBidi"/>
              <w:noProof/>
              <w:kern w:val="2"/>
              <w:sz w:val="24"/>
              <w:szCs w:val="24"/>
              <w:lang w:eastAsia="en-GB"/>
              <w14:ligatures w14:val="standardContextual"/>
            </w:rPr>
          </w:pPr>
          <w:hyperlink w:history="1" w:anchor="_Toc179360692">
            <w:r w:rsidRPr="002E4CB1">
              <w:rPr>
                <w:rStyle w:val="Hyperlink"/>
                <w:b/>
                <w:bCs/>
                <w:noProof/>
              </w:rPr>
              <w:t>Class reading time:</w:t>
            </w:r>
            <w:r>
              <w:rPr>
                <w:noProof/>
                <w:webHidden/>
              </w:rPr>
              <w:tab/>
            </w:r>
            <w:r>
              <w:rPr>
                <w:noProof/>
                <w:webHidden/>
              </w:rPr>
              <w:fldChar w:fldCharType="begin"/>
            </w:r>
            <w:r>
              <w:rPr>
                <w:noProof/>
                <w:webHidden/>
              </w:rPr>
              <w:instrText xml:space="preserve"> PAGEREF _Toc179360692 \h </w:instrText>
            </w:r>
            <w:r>
              <w:rPr>
                <w:noProof/>
                <w:webHidden/>
              </w:rPr>
            </w:r>
            <w:r>
              <w:rPr>
                <w:noProof/>
                <w:webHidden/>
              </w:rPr>
              <w:fldChar w:fldCharType="separate"/>
            </w:r>
            <w:r>
              <w:rPr>
                <w:noProof/>
                <w:webHidden/>
              </w:rPr>
              <w:t>12</w:t>
            </w:r>
            <w:r>
              <w:rPr>
                <w:noProof/>
                <w:webHidden/>
              </w:rPr>
              <w:fldChar w:fldCharType="end"/>
            </w:r>
          </w:hyperlink>
        </w:p>
        <w:p w:rsidR="00DA6C6E" w:rsidRDefault="00DA6C6E" w14:paraId="0CF9D751" w14:textId="5D2FD4FE">
          <w:pPr>
            <w:pStyle w:val="TOC1"/>
            <w:tabs>
              <w:tab w:val="right" w:leader="dot" w:pos="10456"/>
            </w:tabs>
            <w:rPr>
              <w:rFonts w:eastAsiaTheme="minorEastAsia" w:cstheme="minorBidi"/>
              <w:b w:val="0"/>
              <w:bCs w:val="0"/>
              <w:i w:val="0"/>
              <w:iCs w:val="0"/>
              <w:noProof/>
              <w:kern w:val="2"/>
              <w:lang w:eastAsia="en-GB"/>
              <w14:ligatures w14:val="standardContextual"/>
            </w:rPr>
          </w:pPr>
          <w:hyperlink w:history="1" w:anchor="_Toc179360693">
            <w:r w:rsidRPr="002E4CB1">
              <w:rPr>
                <w:rStyle w:val="Hyperlink"/>
                <w:noProof/>
              </w:rPr>
              <w:t>Impact</w:t>
            </w:r>
            <w:r>
              <w:rPr>
                <w:noProof/>
                <w:webHidden/>
              </w:rPr>
              <w:tab/>
            </w:r>
            <w:r>
              <w:rPr>
                <w:noProof/>
                <w:webHidden/>
              </w:rPr>
              <w:fldChar w:fldCharType="begin"/>
            </w:r>
            <w:r>
              <w:rPr>
                <w:noProof/>
                <w:webHidden/>
              </w:rPr>
              <w:instrText xml:space="preserve"> PAGEREF _Toc179360693 \h </w:instrText>
            </w:r>
            <w:r>
              <w:rPr>
                <w:noProof/>
                <w:webHidden/>
              </w:rPr>
            </w:r>
            <w:r>
              <w:rPr>
                <w:noProof/>
                <w:webHidden/>
              </w:rPr>
              <w:fldChar w:fldCharType="separate"/>
            </w:r>
            <w:r>
              <w:rPr>
                <w:noProof/>
                <w:webHidden/>
              </w:rPr>
              <w:t>12</w:t>
            </w:r>
            <w:r>
              <w:rPr>
                <w:noProof/>
                <w:webHidden/>
              </w:rPr>
              <w:fldChar w:fldCharType="end"/>
            </w:r>
          </w:hyperlink>
        </w:p>
        <w:p w:rsidR="00DA6C6E" w:rsidRDefault="00DA6C6E" w14:paraId="67C5E53D" w14:textId="22A1547B">
          <w:pPr>
            <w:pStyle w:val="TOC1"/>
            <w:tabs>
              <w:tab w:val="right" w:leader="dot" w:pos="10456"/>
            </w:tabs>
            <w:rPr>
              <w:rFonts w:eastAsiaTheme="minorEastAsia" w:cstheme="minorBidi"/>
              <w:b w:val="0"/>
              <w:bCs w:val="0"/>
              <w:i w:val="0"/>
              <w:iCs w:val="0"/>
              <w:noProof/>
              <w:kern w:val="2"/>
              <w:lang w:eastAsia="en-GB"/>
              <w14:ligatures w14:val="standardContextual"/>
            </w:rPr>
          </w:pPr>
          <w:hyperlink w:history="1" w:anchor="_Toc179360694">
            <w:r w:rsidRPr="002E4CB1">
              <w:rPr>
                <w:rStyle w:val="Hyperlink"/>
                <w:noProof/>
              </w:rPr>
              <w:t>Reading at home</w:t>
            </w:r>
            <w:r>
              <w:rPr>
                <w:noProof/>
                <w:webHidden/>
              </w:rPr>
              <w:tab/>
            </w:r>
            <w:r>
              <w:rPr>
                <w:noProof/>
                <w:webHidden/>
              </w:rPr>
              <w:fldChar w:fldCharType="begin"/>
            </w:r>
            <w:r>
              <w:rPr>
                <w:noProof/>
                <w:webHidden/>
              </w:rPr>
              <w:instrText xml:space="preserve"> PAGEREF _Toc179360694 \h </w:instrText>
            </w:r>
            <w:r>
              <w:rPr>
                <w:noProof/>
                <w:webHidden/>
              </w:rPr>
            </w:r>
            <w:r>
              <w:rPr>
                <w:noProof/>
                <w:webHidden/>
              </w:rPr>
              <w:fldChar w:fldCharType="separate"/>
            </w:r>
            <w:r>
              <w:rPr>
                <w:noProof/>
                <w:webHidden/>
              </w:rPr>
              <w:t>13</w:t>
            </w:r>
            <w:r>
              <w:rPr>
                <w:noProof/>
                <w:webHidden/>
              </w:rPr>
              <w:fldChar w:fldCharType="end"/>
            </w:r>
          </w:hyperlink>
        </w:p>
        <w:p w:rsidR="00DA6C6E" w:rsidRDefault="00DA6C6E" w14:paraId="2DF83273" w14:textId="0655742E">
          <w:pPr>
            <w:pStyle w:val="TOC1"/>
            <w:tabs>
              <w:tab w:val="right" w:leader="dot" w:pos="10456"/>
            </w:tabs>
            <w:rPr>
              <w:rFonts w:eastAsiaTheme="minorEastAsia" w:cstheme="minorBidi"/>
              <w:b w:val="0"/>
              <w:bCs w:val="0"/>
              <w:i w:val="0"/>
              <w:iCs w:val="0"/>
              <w:noProof/>
              <w:kern w:val="2"/>
              <w:lang w:eastAsia="en-GB"/>
              <w14:ligatures w14:val="standardContextual"/>
            </w:rPr>
          </w:pPr>
          <w:hyperlink w:history="1" w:anchor="_Toc179360695">
            <w:r w:rsidRPr="002E4CB1">
              <w:rPr>
                <w:rStyle w:val="Hyperlink"/>
                <w:noProof/>
              </w:rPr>
              <w:t>Assessment</w:t>
            </w:r>
            <w:r>
              <w:rPr>
                <w:noProof/>
                <w:webHidden/>
              </w:rPr>
              <w:tab/>
            </w:r>
            <w:r>
              <w:rPr>
                <w:noProof/>
                <w:webHidden/>
              </w:rPr>
              <w:fldChar w:fldCharType="begin"/>
            </w:r>
            <w:r>
              <w:rPr>
                <w:noProof/>
                <w:webHidden/>
              </w:rPr>
              <w:instrText xml:space="preserve"> PAGEREF _Toc179360695 \h </w:instrText>
            </w:r>
            <w:r>
              <w:rPr>
                <w:noProof/>
                <w:webHidden/>
              </w:rPr>
            </w:r>
            <w:r>
              <w:rPr>
                <w:noProof/>
                <w:webHidden/>
              </w:rPr>
              <w:fldChar w:fldCharType="separate"/>
            </w:r>
            <w:r>
              <w:rPr>
                <w:noProof/>
                <w:webHidden/>
              </w:rPr>
              <w:t>13</w:t>
            </w:r>
            <w:r>
              <w:rPr>
                <w:noProof/>
                <w:webHidden/>
              </w:rPr>
              <w:fldChar w:fldCharType="end"/>
            </w:r>
          </w:hyperlink>
        </w:p>
        <w:p w:rsidR="00DA6C6E" w:rsidRDefault="00DA6C6E" w14:paraId="25B41EBA" w14:textId="701A5DFB">
          <w:pPr>
            <w:pStyle w:val="TOC3"/>
            <w:tabs>
              <w:tab w:val="right" w:leader="dot" w:pos="10456"/>
            </w:tabs>
            <w:rPr>
              <w:rFonts w:eastAsiaTheme="minorEastAsia" w:cstheme="minorBidi"/>
              <w:noProof/>
              <w:kern w:val="2"/>
              <w:sz w:val="24"/>
              <w:szCs w:val="24"/>
              <w:lang w:eastAsia="en-GB"/>
              <w14:ligatures w14:val="standardContextual"/>
            </w:rPr>
          </w:pPr>
          <w:hyperlink w:history="1" w:anchor="_Toc179360696">
            <w:r w:rsidRPr="002E4CB1">
              <w:rPr>
                <w:rStyle w:val="Hyperlink"/>
                <w:b/>
                <w:bCs/>
                <w:noProof/>
              </w:rPr>
              <w:t>Phonics and the Screening Test</w:t>
            </w:r>
            <w:r>
              <w:rPr>
                <w:noProof/>
                <w:webHidden/>
              </w:rPr>
              <w:tab/>
            </w:r>
            <w:r>
              <w:rPr>
                <w:noProof/>
                <w:webHidden/>
              </w:rPr>
              <w:fldChar w:fldCharType="begin"/>
            </w:r>
            <w:r>
              <w:rPr>
                <w:noProof/>
                <w:webHidden/>
              </w:rPr>
              <w:instrText xml:space="preserve"> PAGEREF _Toc179360696 \h </w:instrText>
            </w:r>
            <w:r>
              <w:rPr>
                <w:noProof/>
                <w:webHidden/>
              </w:rPr>
            </w:r>
            <w:r>
              <w:rPr>
                <w:noProof/>
                <w:webHidden/>
              </w:rPr>
              <w:fldChar w:fldCharType="separate"/>
            </w:r>
            <w:r>
              <w:rPr>
                <w:noProof/>
                <w:webHidden/>
              </w:rPr>
              <w:t>13</w:t>
            </w:r>
            <w:r>
              <w:rPr>
                <w:noProof/>
                <w:webHidden/>
              </w:rPr>
              <w:fldChar w:fldCharType="end"/>
            </w:r>
          </w:hyperlink>
        </w:p>
        <w:p w:rsidR="00DA6C6E" w:rsidRDefault="00DA6C6E" w14:paraId="0A0B7AD9" w14:textId="164CE788">
          <w:pPr>
            <w:pStyle w:val="TOC3"/>
            <w:tabs>
              <w:tab w:val="right" w:leader="dot" w:pos="10456"/>
            </w:tabs>
            <w:rPr>
              <w:rFonts w:eastAsiaTheme="minorEastAsia" w:cstheme="minorBidi"/>
              <w:noProof/>
              <w:kern w:val="2"/>
              <w:sz w:val="24"/>
              <w:szCs w:val="24"/>
              <w:lang w:eastAsia="en-GB"/>
              <w14:ligatures w14:val="standardContextual"/>
            </w:rPr>
          </w:pPr>
          <w:hyperlink w:history="1" w:anchor="_Toc179360697">
            <w:r w:rsidRPr="002E4CB1">
              <w:rPr>
                <w:rStyle w:val="Hyperlink"/>
                <w:b/>
                <w:bCs/>
                <w:noProof/>
              </w:rPr>
              <w:t>NTS</w:t>
            </w:r>
            <w:r>
              <w:rPr>
                <w:noProof/>
                <w:webHidden/>
              </w:rPr>
              <w:tab/>
            </w:r>
            <w:r>
              <w:rPr>
                <w:noProof/>
                <w:webHidden/>
              </w:rPr>
              <w:fldChar w:fldCharType="begin"/>
            </w:r>
            <w:r>
              <w:rPr>
                <w:noProof/>
                <w:webHidden/>
              </w:rPr>
              <w:instrText xml:space="preserve"> PAGEREF _Toc179360697 \h </w:instrText>
            </w:r>
            <w:r>
              <w:rPr>
                <w:noProof/>
                <w:webHidden/>
              </w:rPr>
            </w:r>
            <w:r>
              <w:rPr>
                <w:noProof/>
                <w:webHidden/>
              </w:rPr>
              <w:fldChar w:fldCharType="separate"/>
            </w:r>
            <w:r>
              <w:rPr>
                <w:noProof/>
                <w:webHidden/>
              </w:rPr>
              <w:t>13</w:t>
            </w:r>
            <w:r>
              <w:rPr>
                <w:noProof/>
                <w:webHidden/>
              </w:rPr>
              <w:fldChar w:fldCharType="end"/>
            </w:r>
          </w:hyperlink>
        </w:p>
        <w:p w:rsidR="00DA6C6E" w:rsidRDefault="00DA6C6E" w14:paraId="75748FED" w14:textId="50F8CA9C">
          <w:pPr>
            <w:pStyle w:val="TOC3"/>
            <w:tabs>
              <w:tab w:val="right" w:leader="dot" w:pos="10456"/>
            </w:tabs>
            <w:rPr>
              <w:rFonts w:eastAsiaTheme="minorEastAsia" w:cstheme="minorBidi"/>
              <w:noProof/>
              <w:kern w:val="2"/>
              <w:sz w:val="24"/>
              <w:szCs w:val="24"/>
              <w:lang w:eastAsia="en-GB"/>
              <w14:ligatures w14:val="standardContextual"/>
            </w:rPr>
          </w:pPr>
          <w:hyperlink w:history="1" w:anchor="_Toc179360698">
            <w:r w:rsidRPr="002E4CB1">
              <w:rPr>
                <w:rStyle w:val="Hyperlink"/>
                <w:b/>
                <w:bCs/>
                <w:noProof/>
              </w:rPr>
              <w:t>Reading Plus</w:t>
            </w:r>
            <w:r>
              <w:rPr>
                <w:noProof/>
                <w:webHidden/>
              </w:rPr>
              <w:tab/>
            </w:r>
            <w:r>
              <w:rPr>
                <w:noProof/>
                <w:webHidden/>
              </w:rPr>
              <w:fldChar w:fldCharType="begin"/>
            </w:r>
            <w:r>
              <w:rPr>
                <w:noProof/>
                <w:webHidden/>
              </w:rPr>
              <w:instrText xml:space="preserve"> PAGEREF _Toc179360698 \h </w:instrText>
            </w:r>
            <w:r>
              <w:rPr>
                <w:noProof/>
                <w:webHidden/>
              </w:rPr>
            </w:r>
            <w:r>
              <w:rPr>
                <w:noProof/>
                <w:webHidden/>
              </w:rPr>
              <w:fldChar w:fldCharType="separate"/>
            </w:r>
            <w:r>
              <w:rPr>
                <w:noProof/>
                <w:webHidden/>
              </w:rPr>
              <w:t>13</w:t>
            </w:r>
            <w:r>
              <w:rPr>
                <w:noProof/>
                <w:webHidden/>
              </w:rPr>
              <w:fldChar w:fldCharType="end"/>
            </w:r>
          </w:hyperlink>
        </w:p>
        <w:p w:rsidR="00DA6C6E" w:rsidRDefault="00DA6C6E" w14:paraId="13C260AD" w14:textId="7067E229">
          <w:pPr>
            <w:pStyle w:val="TOC3"/>
            <w:tabs>
              <w:tab w:val="right" w:leader="dot" w:pos="10456"/>
            </w:tabs>
            <w:rPr>
              <w:rFonts w:eastAsiaTheme="minorEastAsia" w:cstheme="minorBidi"/>
              <w:noProof/>
              <w:kern w:val="2"/>
              <w:sz w:val="24"/>
              <w:szCs w:val="24"/>
              <w:lang w:eastAsia="en-GB"/>
              <w14:ligatures w14:val="standardContextual"/>
            </w:rPr>
          </w:pPr>
          <w:hyperlink w:history="1" w:anchor="_Toc179360699">
            <w:r w:rsidRPr="002E4CB1">
              <w:rPr>
                <w:rStyle w:val="Hyperlink"/>
                <w:b/>
                <w:bCs/>
                <w:noProof/>
              </w:rPr>
              <w:t>Oral Fluency</w:t>
            </w:r>
            <w:r>
              <w:rPr>
                <w:noProof/>
                <w:webHidden/>
              </w:rPr>
              <w:tab/>
            </w:r>
            <w:r>
              <w:rPr>
                <w:noProof/>
                <w:webHidden/>
              </w:rPr>
              <w:fldChar w:fldCharType="begin"/>
            </w:r>
            <w:r>
              <w:rPr>
                <w:noProof/>
                <w:webHidden/>
              </w:rPr>
              <w:instrText xml:space="preserve"> PAGEREF _Toc179360699 \h </w:instrText>
            </w:r>
            <w:r>
              <w:rPr>
                <w:noProof/>
                <w:webHidden/>
              </w:rPr>
            </w:r>
            <w:r>
              <w:rPr>
                <w:noProof/>
                <w:webHidden/>
              </w:rPr>
              <w:fldChar w:fldCharType="separate"/>
            </w:r>
            <w:r>
              <w:rPr>
                <w:noProof/>
                <w:webHidden/>
              </w:rPr>
              <w:t>14</w:t>
            </w:r>
            <w:r>
              <w:rPr>
                <w:noProof/>
                <w:webHidden/>
              </w:rPr>
              <w:fldChar w:fldCharType="end"/>
            </w:r>
          </w:hyperlink>
        </w:p>
        <w:p w:rsidR="00DA6C6E" w:rsidRDefault="00DA6C6E" w14:paraId="23037DC7" w14:textId="470D9012">
          <w:pPr>
            <w:pStyle w:val="TOC1"/>
            <w:tabs>
              <w:tab w:val="right" w:leader="dot" w:pos="10456"/>
            </w:tabs>
            <w:rPr>
              <w:rFonts w:eastAsiaTheme="minorEastAsia" w:cstheme="minorBidi"/>
              <w:b w:val="0"/>
              <w:bCs w:val="0"/>
              <w:i w:val="0"/>
              <w:iCs w:val="0"/>
              <w:noProof/>
              <w:kern w:val="2"/>
              <w:lang w:eastAsia="en-GB"/>
              <w14:ligatures w14:val="standardContextual"/>
            </w:rPr>
          </w:pPr>
          <w:hyperlink w:history="1" w:anchor="_Toc179360700">
            <w:r w:rsidRPr="002E4CB1">
              <w:rPr>
                <w:rStyle w:val="Hyperlink"/>
                <w:noProof/>
              </w:rPr>
              <w:t>Learning Environment and reading culture for pleasure</w:t>
            </w:r>
            <w:r>
              <w:rPr>
                <w:noProof/>
                <w:webHidden/>
              </w:rPr>
              <w:tab/>
            </w:r>
            <w:r>
              <w:rPr>
                <w:noProof/>
                <w:webHidden/>
              </w:rPr>
              <w:fldChar w:fldCharType="begin"/>
            </w:r>
            <w:r>
              <w:rPr>
                <w:noProof/>
                <w:webHidden/>
              </w:rPr>
              <w:instrText xml:space="preserve"> PAGEREF _Toc179360700 \h </w:instrText>
            </w:r>
            <w:r>
              <w:rPr>
                <w:noProof/>
                <w:webHidden/>
              </w:rPr>
            </w:r>
            <w:r>
              <w:rPr>
                <w:noProof/>
                <w:webHidden/>
              </w:rPr>
              <w:fldChar w:fldCharType="separate"/>
            </w:r>
            <w:r>
              <w:rPr>
                <w:noProof/>
                <w:webHidden/>
              </w:rPr>
              <w:t>14</w:t>
            </w:r>
            <w:r>
              <w:rPr>
                <w:noProof/>
                <w:webHidden/>
              </w:rPr>
              <w:fldChar w:fldCharType="end"/>
            </w:r>
          </w:hyperlink>
        </w:p>
        <w:p w:rsidR="00DA6C6E" w:rsidRDefault="00DA6C6E" w14:paraId="57FD0638" w14:textId="06747EE0">
          <w:pPr>
            <w:pStyle w:val="TOC3"/>
            <w:tabs>
              <w:tab w:val="right" w:leader="dot" w:pos="10456"/>
            </w:tabs>
            <w:rPr>
              <w:rFonts w:eastAsiaTheme="minorEastAsia" w:cstheme="minorBidi"/>
              <w:noProof/>
              <w:kern w:val="2"/>
              <w:sz w:val="24"/>
              <w:szCs w:val="24"/>
              <w:lang w:eastAsia="en-GB"/>
              <w14:ligatures w14:val="standardContextual"/>
            </w:rPr>
          </w:pPr>
          <w:hyperlink w:history="1" w:anchor="_Toc179360701">
            <w:r w:rsidRPr="002E4CB1">
              <w:rPr>
                <w:rStyle w:val="Hyperlink"/>
                <w:b/>
                <w:bCs/>
                <w:noProof/>
              </w:rPr>
              <w:t xml:space="preserve">Book Club – </w:t>
            </w:r>
            <w:r w:rsidRPr="002E4CB1">
              <w:rPr>
                <w:rStyle w:val="Hyperlink"/>
                <w:b/>
                <w:bCs/>
                <w:i/>
                <w:iCs/>
                <w:noProof/>
              </w:rPr>
              <w:t>teacher and peer influencers</w:t>
            </w:r>
            <w:r>
              <w:rPr>
                <w:noProof/>
                <w:webHidden/>
              </w:rPr>
              <w:tab/>
            </w:r>
            <w:r>
              <w:rPr>
                <w:noProof/>
                <w:webHidden/>
              </w:rPr>
              <w:fldChar w:fldCharType="begin"/>
            </w:r>
            <w:r>
              <w:rPr>
                <w:noProof/>
                <w:webHidden/>
              </w:rPr>
              <w:instrText xml:space="preserve"> PAGEREF _Toc179360701 \h </w:instrText>
            </w:r>
            <w:r>
              <w:rPr>
                <w:noProof/>
                <w:webHidden/>
              </w:rPr>
            </w:r>
            <w:r>
              <w:rPr>
                <w:noProof/>
                <w:webHidden/>
              </w:rPr>
              <w:fldChar w:fldCharType="separate"/>
            </w:r>
            <w:r>
              <w:rPr>
                <w:noProof/>
                <w:webHidden/>
              </w:rPr>
              <w:t>14</w:t>
            </w:r>
            <w:r>
              <w:rPr>
                <w:noProof/>
                <w:webHidden/>
              </w:rPr>
              <w:fldChar w:fldCharType="end"/>
            </w:r>
          </w:hyperlink>
        </w:p>
        <w:p w:rsidR="00DA6C6E" w:rsidRDefault="00DA6C6E" w14:paraId="20E484C3" w14:textId="06DB611C">
          <w:pPr>
            <w:pStyle w:val="TOC1"/>
            <w:tabs>
              <w:tab w:val="right" w:leader="dot" w:pos="10456"/>
            </w:tabs>
            <w:rPr>
              <w:rFonts w:eastAsiaTheme="minorEastAsia" w:cstheme="minorBidi"/>
              <w:b w:val="0"/>
              <w:bCs w:val="0"/>
              <w:i w:val="0"/>
              <w:iCs w:val="0"/>
              <w:noProof/>
              <w:kern w:val="2"/>
              <w:lang w:eastAsia="en-GB"/>
              <w14:ligatures w14:val="standardContextual"/>
            </w:rPr>
          </w:pPr>
          <w:hyperlink w:history="1" w:anchor="_Toc179360702">
            <w:r w:rsidRPr="002E4CB1">
              <w:rPr>
                <w:rStyle w:val="Hyperlink"/>
                <w:noProof/>
              </w:rPr>
              <w:t>Organisation of reading materials</w:t>
            </w:r>
            <w:r>
              <w:rPr>
                <w:noProof/>
                <w:webHidden/>
              </w:rPr>
              <w:tab/>
            </w:r>
            <w:r>
              <w:rPr>
                <w:noProof/>
                <w:webHidden/>
              </w:rPr>
              <w:fldChar w:fldCharType="begin"/>
            </w:r>
            <w:r>
              <w:rPr>
                <w:noProof/>
                <w:webHidden/>
              </w:rPr>
              <w:instrText xml:space="preserve"> PAGEREF _Toc179360702 \h </w:instrText>
            </w:r>
            <w:r>
              <w:rPr>
                <w:noProof/>
                <w:webHidden/>
              </w:rPr>
            </w:r>
            <w:r>
              <w:rPr>
                <w:noProof/>
                <w:webHidden/>
              </w:rPr>
              <w:fldChar w:fldCharType="separate"/>
            </w:r>
            <w:r>
              <w:rPr>
                <w:noProof/>
                <w:webHidden/>
              </w:rPr>
              <w:t>14</w:t>
            </w:r>
            <w:r>
              <w:rPr>
                <w:noProof/>
                <w:webHidden/>
              </w:rPr>
              <w:fldChar w:fldCharType="end"/>
            </w:r>
          </w:hyperlink>
        </w:p>
        <w:p w:rsidR="00DA6C6E" w:rsidRDefault="00DA6C6E" w14:paraId="79C5EE53" w14:textId="1BE6A55D">
          <w:pPr>
            <w:pStyle w:val="TOC3"/>
            <w:tabs>
              <w:tab w:val="right" w:leader="dot" w:pos="10456"/>
            </w:tabs>
            <w:rPr>
              <w:rFonts w:eastAsiaTheme="minorEastAsia" w:cstheme="minorBidi"/>
              <w:noProof/>
              <w:kern w:val="2"/>
              <w:sz w:val="24"/>
              <w:szCs w:val="24"/>
              <w:lang w:eastAsia="en-GB"/>
              <w14:ligatures w14:val="standardContextual"/>
            </w:rPr>
          </w:pPr>
          <w:hyperlink w:history="1" w:anchor="_Toc179360703">
            <w:r w:rsidRPr="002E4CB1">
              <w:rPr>
                <w:rStyle w:val="Hyperlink"/>
                <w:b/>
                <w:bCs/>
                <w:noProof/>
              </w:rPr>
              <w:t>Selecting books for independent reading</w:t>
            </w:r>
            <w:r>
              <w:rPr>
                <w:noProof/>
                <w:webHidden/>
              </w:rPr>
              <w:tab/>
            </w:r>
            <w:r>
              <w:rPr>
                <w:noProof/>
                <w:webHidden/>
              </w:rPr>
              <w:fldChar w:fldCharType="begin"/>
            </w:r>
            <w:r>
              <w:rPr>
                <w:noProof/>
                <w:webHidden/>
              </w:rPr>
              <w:instrText xml:space="preserve"> PAGEREF _Toc179360703 \h </w:instrText>
            </w:r>
            <w:r>
              <w:rPr>
                <w:noProof/>
                <w:webHidden/>
              </w:rPr>
            </w:r>
            <w:r>
              <w:rPr>
                <w:noProof/>
                <w:webHidden/>
              </w:rPr>
              <w:fldChar w:fldCharType="separate"/>
            </w:r>
            <w:r>
              <w:rPr>
                <w:noProof/>
                <w:webHidden/>
              </w:rPr>
              <w:t>14</w:t>
            </w:r>
            <w:r>
              <w:rPr>
                <w:noProof/>
                <w:webHidden/>
              </w:rPr>
              <w:fldChar w:fldCharType="end"/>
            </w:r>
          </w:hyperlink>
        </w:p>
        <w:p w:rsidR="00DA6C6E" w:rsidRDefault="00DA6C6E" w14:paraId="3954DCEA" w14:textId="6E678E4A">
          <w:pPr>
            <w:pStyle w:val="TOC3"/>
            <w:tabs>
              <w:tab w:val="right" w:leader="dot" w:pos="10456"/>
            </w:tabs>
            <w:rPr>
              <w:rFonts w:eastAsiaTheme="minorEastAsia" w:cstheme="minorBidi"/>
              <w:noProof/>
              <w:kern w:val="2"/>
              <w:sz w:val="24"/>
              <w:szCs w:val="24"/>
              <w:lang w:eastAsia="en-GB"/>
              <w14:ligatures w14:val="standardContextual"/>
            </w:rPr>
          </w:pPr>
          <w:hyperlink w:history="1" w:anchor="_Toc179360704">
            <w:r w:rsidRPr="002E4CB1">
              <w:rPr>
                <w:rStyle w:val="Hyperlink"/>
                <w:b/>
                <w:bCs/>
                <w:noProof/>
              </w:rPr>
              <w:t>Book corner</w:t>
            </w:r>
            <w:r>
              <w:rPr>
                <w:noProof/>
                <w:webHidden/>
              </w:rPr>
              <w:tab/>
            </w:r>
            <w:r>
              <w:rPr>
                <w:noProof/>
                <w:webHidden/>
              </w:rPr>
              <w:fldChar w:fldCharType="begin"/>
            </w:r>
            <w:r>
              <w:rPr>
                <w:noProof/>
                <w:webHidden/>
              </w:rPr>
              <w:instrText xml:space="preserve"> PAGEREF _Toc179360704 \h </w:instrText>
            </w:r>
            <w:r>
              <w:rPr>
                <w:noProof/>
                <w:webHidden/>
              </w:rPr>
            </w:r>
            <w:r>
              <w:rPr>
                <w:noProof/>
                <w:webHidden/>
              </w:rPr>
              <w:fldChar w:fldCharType="separate"/>
            </w:r>
            <w:r>
              <w:rPr>
                <w:noProof/>
                <w:webHidden/>
              </w:rPr>
              <w:t>15</w:t>
            </w:r>
            <w:r>
              <w:rPr>
                <w:noProof/>
                <w:webHidden/>
              </w:rPr>
              <w:fldChar w:fldCharType="end"/>
            </w:r>
          </w:hyperlink>
        </w:p>
        <w:p w:rsidR="00DA6C6E" w:rsidRDefault="00DA6C6E" w14:paraId="07ABD31B" w14:textId="62EAEC96">
          <w:pPr>
            <w:pStyle w:val="TOC3"/>
            <w:tabs>
              <w:tab w:val="right" w:leader="dot" w:pos="10456"/>
            </w:tabs>
            <w:rPr>
              <w:rFonts w:eastAsiaTheme="minorEastAsia" w:cstheme="minorBidi"/>
              <w:noProof/>
              <w:kern w:val="2"/>
              <w:sz w:val="24"/>
              <w:szCs w:val="24"/>
              <w:lang w:eastAsia="en-GB"/>
              <w14:ligatures w14:val="standardContextual"/>
            </w:rPr>
          </w:pPr>
          <w:hyperlink w:history="1" w:anchor="_Toc179360705">
            <w:r w:rsidRPr="002E4CB1">
              <w:rPr>
                <w:rStyle w:val="Hyperlink"/>
                <w:b/>
                <w:bCs/>
                <w:noProof/>
              </w:rPr>
              <w:t>Reading Incentives</w:t>
            </w:r>
            <w:r>
              <w:rPr>
                <w:noProof/>
                <w:webHidden/>
              </w:rPr>
              <w:tab/>
            </w:r>
            <w:r>
              <w:rPr>
                <w:noProof/>
                <w:webHidden/>
              </w:rPr>
              <w:fldChar w:fldCharType="begin"/>
            </w:r>
            <w:r>
              <w:rPr>
                <w:noProof/>
                <w:webHidden/>
              </w:rPr>
              <w:instrText xml:space="preserve"> PAGEREF _Toc179360705 \h </w:instrText>
            </w:r>
            <w:r>
              <w:rPr>
                <w:noProof/>
                <w:webHidden/>
              </w:rPr>
            </w:r>
            <w:r>
              <w:rPr>
                <w:noProof/>
                <w:webHidden/>
              </w:rPr>
              <w:fldChar w:fldCharType="separate"/>
            </w:r>
            <w:r>
              <w:rPr>
                <w:noProof/>
                <w:webHidden/>
              </w:rPr>
              <w:t>15</w:t>
            </w:r>
            <w:r>
              <w:rPr>
                <w:noProof/>
                <w:webHidden/>
              </w:rPr>
              <w:fldChar w:fldCharType="end"/>
            </w:r>
          </w:hyperlink>
        </w:p>
        <w:p w:rsidR="00DA6C6E" w:rsidRDefault="00DA6C6E" w14:paraId="65CE5AF8" w14:textId="6CA94CD4">
          <w:pPr>
            <w:pStyle w:val="TOC1"/>
            <w:tabs>
              <w:tab w:val="right" w:leader="dot" w:pos="10456"/>
            </w:tabs>
            <w:rPr>
              <w:rFonts w:eastAsiaTheme="minorEastAsia" w:cstheme="minorBidi"/>
              <w:b w:val="0"/>
              <w:bCs w:val="0"/>
              <w:i w:val="0"/>
              <w:iCs w:val="0"/>
              <w:noProof/>
              <w:kern w:val="2"/>
              <w:lang w:eastAsia="en-GB"/>
              <w14:ligatures w14:val="standardContextual"/>
            </w:rPr>
          </w:pPr>
          <w:hyperlink w:history="1" w:anchor="_Toc179360706">
            <w:r w:rsidRPr="002E4CB1">
              <w:rPr>
                <w:rStyle w:val="Hyperlink"/>
                <w:noProof/>
              </w:rPr>
              <w:t>Appendix</w:t>
            </w:r>
            <w:r>
              <w:rPr>
                <w:noProof/>
                <w:webHidden/>
              </w:rPr>
              <w:tab/>
            </w:r>
            <w:r>
              <w:rPr>
                <w:noProof/>
                <w:webHidden/>
              </w:rPr>
              <w:fldChar w:fldCharType="begin"/>
            </w:r>
            <w:r>
              <w:rPr>
                <w:noProof/>
                <w:webHidden/>
              </w:rPr>
              <w:instrText xml:space="preserve"> PAGEREF _Toc179360706 \h </w:instrText>
            </w:r>
            <w:r>
              <w:rPr>
                <w:noProof/>
                <w:webHidden/>
              </w:rPr>
            </w:r>
            <w:r>
              <w:rPr>
                <w:noProof/>
                <w:webHidden/>
              </w:rPr>
              <w:fldChar w:fldCharType="separate"/>
            </w:r>
            <w:r>
              <w:rPr>
                <w:noProof/>
                <w:webHidden/>
              </w:rPr>
              <w:t>16</w:t>
            </w:r>
            <w:r>
              <w:rPr>
                <w:noProof/>
                <w:webHidden/>
              </w:rPr>
              <w:fldChar w:fldCharType="end"/>
            </w:r>
          </w:hyperlink>
        </w:p>
        <w:p w:rsidR="00DA6C6E" w:rsidRDefault="00DA6C6E" w14:paraId="3884C3B8" w14:textId="69AFB99F">
          <w:pPr>
            <w:pStyle w:val="TOC3"/>
            <w:tabs>
              <w:tab w:val="right" w:leader="dot" w:pos="10456"/>
            </w:tabs>
            <w:rPr>
              <w:rFonts w:eastAsiaTheme="minorEastAsia" w:cstheme="minorBidi"/>
              <w:noProof/>
              <w:kern w:val="2"/>
              <w:sz w:val="24"/>
              <w:szCs w:val="24"/>
              <w:lang w:eastAsia="en-GB"/>
              <w14:ligatures w14:val="standardContextual"/>
            </w:rPr>
          </w:pPr>
          <w:hyperlink w:history="1" w:anchor="_Toc179360707">
            <w:r w:rsidRPr="002E4CB1">
              <w:rPr>
                <w:rStyle w:val="Hyperlink"/>
                <w:b/>
                <w:bCs/>
                <w:noProof/>
              </w:rPr>
              <w:t>Appendix 1: The Programme of Study as stated in the National Curriculum/ EYFS Development Matters</w:t>
            </w:r>
            <w:r>
              <w:rPr>
                <w:noProof/>
                <w:webHidden/>
              </w:rPr>
              <w:tab/>
            </w:r>
            <w:r>
              <w:rPr>
                <w:noProof/>
                <w:webHidden/>
              </w:rPr>
              <w:fldChar w:fldCharType="begin"/>
            </w:r>
            <w:r>
              <w:rPr>
                <w:noProof/>
                <w:webHidden/>
              </w:rPr>
              <w:instrText xml:space="preserve"> PAGEREF _Toc179360707 \h </w:instrText>
            </w:r>
            <w:r>
              <w:rPr>
                <w:noProof/>
                <w:webHidden/>
              </w:rPr>
            </w:r>
            <w:r>
              <w:rPr>
                <w:noProof/>
                <w:webHidden/>
              </w:rPr>
              <w:fldChar w:fldCharType="separate"/>
            </w:r>
            <w:r>
              <w:rPr>
                <w:noProof/>
                <w:webHidden/>
              </w:rPr>
              <w:t>16</w:t>
            </w:r>
            <w:r>
              <w:rPr>
                <w:noProof/>
                <w:webHidden/>
              </w:rPr>
              <w:fldChar w:fldCharType="end"/>
            </w:r>
          </w:hyperlink>
        </w:p>
        <w:p w:rsidR="00DA6C6E" w:rsidRDefault="00DA6C6E" w14:paraId="58554BB3" w14:textId="3454A506">
          <w:pPr>
            <w:pStyle w:val="TOC3"/>
            <w:tabs>
              <w:tab w:val="right" w:leader="dot" w:pos="10456"/>
            </w:tabs>
            <w:rPr>
              <w:rFonts w:eastAsiaTheme="minorEastAsia" w:cstheme="minorBidi"/>
              <w:noProof/>
              <w:kern w:val="2"/>
              <w:sz w:val="24"/>
              <w:szCs w:val="24"/>
              <w:lang w:eastAsia="en-GB"/>
              <w14:ligatures w14:val="standardContextual"/>
            </w:rPr>
          </w:pPr>
          <w:hyperlink w:history="1" w:anchor="_Toc179360708">
            <w:r w:rsidRPr="002E4CB1">
              <w:rPr>
                <w:rStyle w:val="Hyperlink"/>
                <w:b/>
                <w:bCs/>
                <w:noProof/>
              </w:rPr>
              <w:t>Appendix 2: Preparing to read a story</w:t>
            </w:r>
            <w:r>
              <w:rPr>
                <w:noProof/>
                <w:webHidden/>
              </w:rPr>
              <w:tab/>
            </w:r>
            <w:r>
              <w:rPr>
                <w:noProof/>
                <w:webHidden/>
              </w:rPr>
              <w:fldChar w:fldCharType="begin"/>
            </w:r>
            <w:r>
              <w:rPr>
                <w:noProof/>
                <w:webHidden/>
              </w:rPr>
              <w:instrText xml:space="preserve"> PAGEREF _Toc179360708 \h </w:instrText>
            </w:r>
            <w:r>
              <w:rPr>
                <w:noProof/>
                <w:webHidden/>
              </w:rPr>
            </w:r>
            <w:r>
              <w:rPr>
                <w:noProof/>
                <w:webHidden/>
              </w:rPr>
              <w:fldChar w:fldCharType="separate"/>
            </w:r>
            <w:r>
              <w:rPr>
                <w:noProof/>
                <w:webHidden/>
              </w:rPr>
              <w:t>19</w:t>
            </w:r>
            <w:r>
              <w:rPr>
                <w:noProof/>
                <w:webHidden/>
              </w:rPr>
              <w:fldChar w:fldCharType="end"/>
            </w:r>
          </w:hyperlink>
        </w:p>
        <w:p w:rsidR="00DA6C6E" w:rsidRDefault="00DA6C6E" w14:paraId="5B45F468" w14:textId="5E1B65D9">
          <w:pPr>
            <w:pStyle w:val="TOC3"/>
            <w:tabs>
              <w:tab w:val="right" w:leader="dot" w:pos="10456"/>
            </w:tabs>
            <w:rPr>
              <w:rFonts w:eastAsiaTheme="minorEastAsia" w:cstheme="minorBidi"/>
              <w:noProof/>
              <w:kern w:val="2"/>
              <w:sz w:val="24"/>
              <w:szCs w:val="24"/>
              <w:lang w:eastAsia="en-GB"/>
              <w14:ligatures w14:val="standardContextual"/>
            </w:rPr>
          </w:pPr>
          <w:hyperlink w:history="1" w:anchor="_Toc179360709">
            <w:r w:rsidRPr="002E4CB1">
              <w:rPr>
                <w:rStyle w:val="Hyperlink"/>
                <w:b/>
                <w:bCs/>
                <w:noProof/>
              </w:rPr>
              <w:t>Appendix 3 Promoting books for book club and increasing anticipation</w:t>
            </w:r>
            <w:r>
              <w:rPr>
                <w:noProof/>
                <w:webHidden/>
              </w:rPr>
              <w:tab/>
            </w:r>
            <w:r>
              <w:rPr>
                <w:noProof/>
                <w:webHidden/>
              </w:rPr>
              <w:fldChar w:fldCharType="begin"/>
            </w:r>
            <w:r>
              <w:rPr>
                <w:noProof/>
                <w:webHidden/>
              </w:rPr>
              <w:instrText xml:space="preserve"> PAGEREF _Toc179360709 \h </w:instrText>
            </w:r>
            <w:r>
              <w:rPr>
                <w:noProof/>
                <w:webHidden/>
              </w:rPr>
            </w:r>
            <w:r>
              <w:rPr>
                <w:noProof/>
                <w:webHidden/>
              </w:rPr>
              <w:fldChar w:fldCharType="separate"/>
            </w:r>
            <w:r>
              <w:rPr>
                <w:noProof/>
                <w:webHidden/>
              </w:rPr>
              <w:t>20</w:t>
            </w:r>
            <w:r>
              <w:rPr>
                <w:noProof/>
                <w:webHidden/>
              </w:rPr>
              <w:fldChar w:fldCharType="end"/>
            </w:r>
          </w:hyperlink>
        </w:p>
        <w:p w:rsidR="00DA6C6E" w:rsidRDefault="00DA6C6E" w14:paraId="25BE2694" w14:textId="089D911C">
          <w:pPr>
            <w:pStyle w:val="TOC3"/>
            <w:tabs>
              <w:tab w:val="right" w:leader="dot" w:pos="10456"/>
            </w:tabs>
            <w:rPr>
              <w:rFonts w:eastAsiaTheme="minorEastAsia" w:cstheme="minorBidi"/>
              <w:noProof/>
              <w:kern w:val="2"/>
              <w:sz w:val="24"/>
              <w:szCs w:val="24"/>
              <w:lang w:eastAsia="en-GB"/>
              <w14:ligatures w14:val="standardContextual"/>
            </w:rPr>
          </w:pPr>
          <w:hyperlink w:history="1" w:anchor="_Toc179360710">
            <w:r w:rsidRPr="002E4CB1">
              <w:rPr>
                <w:rStyle w:val="Hyperlink"/>
                <w:b/>
                <w:bCs/>
                <w:noProof/>
              </w:rPr>
              <w:t>Appendix 4: Guided Reading Spine Year 2-6</w:t>
            </w:r>
            <w:r>
              <w:rPr>
                <w:noProof/>
                <w:webHidden/>
              </w:rPr>
              <w:tab/>
            </w:r>
            <w:r>
              <w:rPr>
                <w:noProof/>
                <w:webHidden/>
              </w:rPr>
              <w:fldChar w:fldCharType="begin"/>
            </w:r>
            <w:r>
              <w:rPr>
                <w:noProof/>
                <w:webHidden/>
              </w:rPr>
              <w:instrText xml:space="preserve"> PAGEREF _Toc179360710 \h </w:instrText>
            </w:r>
            <w:r>
              <w:rPr>
                <w:noProof/>
                <w:webHidden/>
              </w:rPr>
            </w:r>
            <w:r>
              <w:rPr>
                <w:noProof/>
                <w:webHidden/>
              </w:rPr>
              <w:fldChar w:fldCharType="separate"/>
            </w:r>
            <w:r>
              <w:rPr>
                <w:noProof/>
                <w:webHidden/>
              </w:rPr>
              <w:t>20</w:t>
            </w:r>
            <w:r>
              <w:rPr>
                <w:noProof/>
                <w:webHidden/>
              </w:rPr>
              <w:fldChar w:fldCharType="end"/>
            </w:r>
          </w:hyperlink>
        </w:p>
        <w:p w:rsidRPr="00EE3D72" w:rsidR="0012652E" w:rsidP="00EE3D72" w:rsidRDefault="0012652E" w14:paraId="4C30E375" w14:textId="0ADACBB8">
          <w:r>
            <w:rPr>
              <w:b/>
              <w:bCs/>
              <w:noProof/>
            </w:rPr>
            <w:fldChar w:fldCharType="end"/>
          </w:r>
        </w:p>
      </w:sdtContent>
    </w:sdt>
    <w:tbl>
      <w:tblPr>
        <w:tblStyle w:val="TableGrid"/>
        <w:tblpPr w:leftFromText="180" w:rightFromText="180" w:vertAnchor="text" w:horzAnchor="page" w:tblpX="624" w:tblpY="144"/>
        <w:tblW w:w="107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796"/>
      </w:tblGrid>
      <w:tr w:rsidR="000D30F4" w:rsidTr="00EE3D72" w14:paraId="0A26B454" w14:textId="77777777">
        <w:trPr>
          <w:trHeight w:val="67"/>
        </w:trPr>
        <w:tc>
          <w:tcPr>
            <w:tcW w:w="10796"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EE3D72" w:rsidR="001A16EC" w:rsidP="00EE3D72" w:rsidRDefault="00EE3D72" w14:paraId="28060626" w14:textId="3CC8A8ED">
            <w:pPr>
              <w:pStyle w:val="Heading1"/>
              <w:jc w:val="center"/>
              <w:rPr>
                <w:rFonts w:asciiTheme="minorHAnsi" w:hAnsiTheme="minorHAnsi" w:cstheme="minorHAnsi"/>
                <w:color w:val="auto"/>
                <w:sz w:val="28"/>
                <w:szCs w:val="28"/>
              </w:rPr>
            </w:pPr>
            <w:bookmarkStart w:name="_Toc179360666" w:id="0"/>
            <w:r w:rsidRPr="00A96E9B">
              <w:rPr>
                <w:rFonts w:asciiTheme="minorHAnsi" w:hAnsiTheme="minorHAnsi" w:cstheme="minorHAnsi"/>
                <w:b/>
                <w:bCs/>
                <w:color w:val="auto"/>
                <w:sz w:val="28"/>
                <w:szCs w:val="28"/>
                <w:u w:val="single"/>
              </w:rPr>
              <w:t>Roles and Responsibilities</w:t>
            </w:r>
            <w:bookmarkEnd w:id="0"/>
          </w:p>
        </w:tc>
      </w:tr>
      <w:tr w:rsidR="00EE3D72" w:rsidTr="00FA6EB1" w14:paraId="7B84BCC6" w14:textId="77777777">
        <w:trPr>
          <w:trHeight w:val="4489"/>
        </w:trPr>
        <w:tc>
          <w:tcPr>
            <w:tcW w:w="10796" w:type="dxa"/>
            <w:tcBorders>
              <w:top w:val="single" w:color="auto" w:sz="4" w:space="0"/>
              <w:left w:val="single" w:color="auto" w:sz="4" w:space="0"/>
              <w:bottom w:val="single" w:color="auto" w:sz="4" w:space="0"/>
              <w:right w:val="single" w:color="auto" w:sz="4" w:space="0"/>
            </w:tcBorders>
          </w:tcPr>
          <w:p w:rsidRPr="009A21DC" w:rsidR="00EE3D72" w:rsidP="00EE3D72" w:rsidRDefault="00EE3D72" w14:paraId="03459089" w14:textId="77777777">
            <w:pPr>
              <w:jc w:val="both"/>
              <w:rPr>
                <w:b/>
                <w:bCs/>
                <w:u w:val="single"/>
              </w:rPr>
            </w:pPr>
            <w:r w:rsidRPr="0046180C">
              <w:rPr>
                <w:b/>
                <w:bCs/>
                <w:u w:val="single"/>
              </w:rPr>
              <w:t>The subject leader is responsible for:</w:t>
            </w:r>
          </w:p>
          <w:p w:rsidR="00EE3D72" w:rsidP="00EE3D72" w:rsidRDefault="00EE3D72" w14:paraId="1EC68F4B" w14:textId="77777777">
            <w:pPr>
              <w:jc w:val="both"/>
            </w:pPr>
            <w:r>
              <w:t>• Ensuring staff are familiar with the Reading Policy document and the outcome of the reading audit based on the reading framework 2023.</w:t>
            </w:r>
          </w:p>
          <w:p w:rsidR="00EE3D72" w:rsidP="00EE3D72" w:rsidRDefault="00EE3D72" w14:paraId="4273FA94" w14:textId="77777777">
            <w:pPr>
              <w:jc w:val="both"/>
            </w:pPr>
            <w:r>
              <w:t>• Reviewing changes to the national curriculum and advising teachers on their implementation.</w:t>
            </w:r>
          </w:p>
          <w:p w:rsidR="00EE3D72" w:rsidP="00EE3D72" w:rsidRDefault="00EE3D72" w14:paraId="7660D16F" w14:textId="77777777">
            <w:pPr>
              <w:jc w:val="both"/>
            </w:pPr>
            <w:r>
              <w:t>• Monitoring the learning and teaching of reading, providing support for staff where necessary.</w:t>
            </w:r>
          </w:p>
          <w:p w:rsidR="00EE3D72" w:rsidP="00EE3D72" w:rsidRDefault="00EE3D72" w14:paraId="7B4F8F13" w14:textId="77777777">
            <w:pPr>
              <w:jc w:val="both"/>
            </w:pPr>
            <w:r>
              <w:t>• Ensuring continuity and progression from year group to year group.</w:t>
            </w:r>
          </w:p>
          <w:p w:rsidR="00EE3D72" w:rsidP="00EE3D72" w:rsidRDefault="00EE3D72" w14:paraId="3630C091" w14:textId="77777777">
            <w:pPr>
              <w:jc w:val="both"/>
            </w:pPr>
            <w:r>
              <w:t>• Encouraging staff to provide effective learning opportunities for pupils.</w:t>
            </w:r>
          </w:p>
          <w:p w:rsidR="00EE3D72" w:rsidP="00EE3D72" w:rsidRDefault="00EE3D72" w14:paraId="07584D7A" w14:textId="77777777">
            <w:pPr>
              <w:jc w:val="both"/>
            </w:pPr>
            <w:r>
              <w:t>• Helping to develop colleagues’ expertise in reading.</w:t>
            </w:r>
          </w:p>
          <w:p w:rsidR="00EE3D72" w:rsidP="00EE3D72" w:rsidRDefault="00EE3D72" w14:paraId="61A0E9C8" w14:textId="77777777">
            <w:pPr>
              <w:jc w:val="both"/>
            </w:pPr>
            <w:r>
              <w:t>• Organising the deployment of resources and carrying out an annual audit of related resources.</w:t>
            </w:r>
          </w:p>
          <w:p w:rsidR="00EE3D72" w:rsidP="00EE3D72" w:rsidRDefault="00EE3D72" w14:paraId="75357ACA" w14:textId="77777777">
            <w:pPr>
              <w:jc w:val="both"/>
            </w:pPr>
            <w:r>
              <w:t>• Liaising with teachers across all phases.</w:t>
            </w:r>
          </w:p>
          <w:p w:rsidR="00EE3D72" w:rsidP="00EE3D72" w:rsidRDefault="00EE3D72" w14:paraId="1FB48F1F" w14:textId="77777777">
            <w:pPr>
              <w:jc w:val="both"/>
            </w:pPr>
            <w:r>
              <w:t>• Communicating developments in the subject to all teaching staff and the senior leadership team (SLT), as appropriate.</w:t>
            </w:r>
          </w:p>
          <w:p w:rsidR="00EE3D72" w:rsidP="00EE3D72" w:rsidRDefault="00EE3D72" w14:paraId="6CE355C7" w14:textId="77777777">
            <w:pPr>
              <w:jc w:val="both"/>
            </w:pPr>
            <w:r>
              <w:t>• Leading staff meetings and providing staff members with the appropriate training.</w:t>
            </w:r>
          </w:p>
          <w:p w:rsidR="00EE3D72" w:rsidP="00EE3D72" w:rsidRDefault="00EE3D72" w14:paraId="685E9200" w14:textId="77777777">
            <w:pPr>
              <w:jc w:val="both"/>
            </w:pPr>
            <w:r>
              <w:t>• Ensuring common standards are met for recording and assessing pupil performance.</w:t>
            </w:r>
          </w:p>
          <w:p w:rsidR="00EE3D72" w:rsidP="00EE3D72" w:rsidRDefault="00EE3D72" w14:paraId="0F13FA9F" w14:textId="77777777">
            <w:pPr>
              <w:jc w:val="both"/>
            </w:pPr>
            <w:r>
              <w:t>• Advising on the contribution of reading to other curriculum areas, including cross-curricular and extra-curricular</w:t>
            </w:r>
          </w:p>
          <w:p w:rsidR="00EE3D72" w:rsidP="00EE3D72" w:rsidRDefault="00EE3D72" w14:paraId="0C825977" w14:textId="77777777">
            <w:pPr>
              <w:jc w:val="both"/>
            </w:pPr>
            <w:r>
              <w:t>activities.</w:t>
            </w:r>
          </w:p>
          <w:p w:rsidR="00EE3D72" w:rsidP="00EE3D72" w:rsidRDefault="00EE3D72" w14:paraId="7FAEEA71" w14:textId="47008069">
            <w:pPr>
              <w:jc w:val="both"/>
            </w:pPr>
            <w:r>
              <w:t xml:space="preserve">• Alongside the </w:t>
            </w:r>
            <w:r w:rsidR="00AA52ED">
              <w:t xml:space="preserve">Executive </w:t>
            </w:r>
            <w:r>
              <w:t>Headteacher and SLT evaluate assessment data and set new priorities for the development of reading in subsequent years.</w:t>
            </w:r>
          </w:p>
          <w:p w:rsidRPr="0046180C" w:rsidR="00EE3D72" w:rsidP="009A21DC" w:rsidRDefault="00EE3D72" w14:paraId="0CD25147" w14:textId="77777777">
            <w:pPr>
              <w:jc w:val="both"/>
              <w:rPr>
                <w:b/>
                <w:bCs/>
                <w:u w:val="single"/>
              </w:rPr>
            </w:pPr>
          </w:p>
        </w:tc>
      </w:tr>
      <w:tr w:rsidR="00797375" w:rsidTr="00FA6EB1" w14:paraId="39153A57" w14:textId="77777777">
        <w:trPr>
          <w:trHeight w:val="2400"/>
        </w:trPr>
        <w:tc>
          <w:tcPr>
            <w:tcW w:w="10796" w:type="dxa"/>
            <w:tcBorders>
              <w:top w:val="single" w:color="auto" w:sz="4" w:space="0"/>
              <w:left w:val="single" w:color="auto" w:sz="4" w:space="0"/>
              <w:bottom w:val="single" w:color="auto" w:sz="4" w:space="0"/>
              <w:right w:val="single" w:color="auto" w:sz="4" w:space="0"/>
            </w:tcBorders>
          </w:tcPr>
          <w:p w:rsidRPr="00A414D1" w:rsidR="00797375" w:rsidP="00797375" w:rsidRDefault="00797375" w14:paraId="1D0B7A69" w14:textId="77777777">
            <w:pPr>
              <w:jc w:val="both"/>
              <w:rPr>
                <w:b/>
                <w:bCs/>
                <w:u w:val="single"/>
              </w:rPr>
            </w:pPr>
            <w:r w:rsidRPr="00A414D1">
              <w:rPr>
                <w:b/>
                <w:bCs/>
                <w:u w:val="single"/>
              </w:rPr>
              <w:t>The classroom teacher(s) is/are responsible for:</w:t>
            </w:r>
          </w:p>
          <w:p w:rsidR="00797375" w:rsidP="00797375" w:rsidRDefault="00797375" w14:paraId="5C63BCE6" w14:textId="77777777">
            <w:pPr>
              <w:jc w:val="both"/>
            </w:pPr>
            <w:r>
              <w:t>• Acting in accordance with this policy.</w:t>
            </w:r>
          </w:p>
          <w:p w:rsidR="00797375" w:rsidP="00797375" w:rsidRDefault="00797375" w14:paraId="7952AA94" w14:textId="77777777">
            <w:pPr>
              <w:jc w:val="both"/>
            </w:pPr>
            <w:r>
              <w:t>• Ensuring progression of pupils’ reading skills, with due regard to the national curriculum.</w:t>
            </w:r>
          </w:p>
          <w:p w:rsidR="00797375" w:rsidP="00797375" w:rsidRDefault="00797375" w14:paraId="7366E699" w14:textId="77777777">
            <w:pPr>
              <w:jc w:val="both"/>
            </w:pPr>
            <w:r>
              <w:t>• Planning lessons effectively, ensuring a range of teaching methods are used to cover the content of the national curriculum.</w:t>
            </w:r>
          </w:p>
          <w:p w:rsidR="00797375" w:rsidP="00797375" w:rsidRDefault="00797375" w14:paraId="4DA97EEE" w14:textId="77777777">
            <w:pPr>
              <w:jc w:val="both"/>
            </w:pPr>
            <w:r>
              <w:t>• Liaising with the subject leader about key topics, resources and support for individual pupils.</w:t>
            </w:r>
          </w:p>
          <w:p w:rsidR="00797375" w:rsidP="00797375" w:rsidRDefault="00797375" w14:paraId="7A775A55" w14:textId="77777777">
            <w:pPr>
              <w:jc w:val="both"/>
            </w:pPr>
            <w:r>
              <w:t>• Monitoring the progress of pupils in their class and reporting this on an annual basis to parents.</w:t>
            </w:r>
          </w:p>
          <w:p w:rsidR="00797375" w:rsidP="00797375" w:rsidRDefault="00797375" w14:paraId="4FD161F8" w14:textId="77777777">
            <w:pPr>
              <w:jc w:val="both"/>
            </w:pPr>
            <w:r>
              <w:t>• Ensure the classroom has access to a range of reading texts at an appropriate age.</w:t>
            </w:r>
          </w:p>
          <w:p w:rsidR="00797375" w:rsidP="00797375" w:rsidRDefault="00797375" w14:paraId="2EA840EF" w14:textId="77777777">
            <w:pPr>
              <w:jc w:val="both"/>
            </w:pPr>
            <w:r>
              <w:t>• Provide a stimulating learning environment that promotes a culture of reading.</w:t>
            </w:r>
          </w:p>
          <w:p w:rsidR="00797375" w:rsidP="00797375" w:rsidRDefault="00797375" w14:paraId="07CFE280" w14:textId="77777777">
            <w:pPr>
              <w:jc w:val="both"/>
            </w:pPr>
            <w:r>
              <w:t>• Reporting any concerns regarding the teaching of the subject to the subject leader or a member of the SLT.</w:t>
            </w:r>
          </w:p>
          <w:p w:rsidR="00797375" w:rsidP="00797375" w:rsidRDefault="00797375" w14:paraId="504A946A" w14:textId="77777777">
            <w:pPr>
              <w:jc w:val="both"/>
            </w:pPr>
            <w:r>
              <w:t>• Undertaking any training that is necessary in order to effectively teach reading.</w:t>
            </w:r>
          </w:p>
          <w:p w:rsidRPr="0046180C" w:rsidR="00FA6EB1" w:rsidP="00797375" w:rsidRDefault="00FA6EB1" w14:paraId="6A00BB10" w14:textId="4D30FB87">
            <w:pPr>
              <w:jc w:val="both"/>
              <w:rPr>
                <w:b/>
                <w:bCs/>
                <w:u w:val="single"/>
              </w:rPr>
            </w:pPr>
          </w:p>
        </w:tc>
      </w:tr>
    </w:tbl>
    <w:p w:rsidR="00EE3D72" w:rsidP="00EE3D72" w:rsidRDefault="00EE3D72" w14:paraId="77717512" w14:textId="77777777"/>
    <w:p w:rsidR="000561BD" w:rsidP="00EE3D72" w:rsidRDefault="000561BD" w14:paraId="28A1DB38" w14:textId="77777777"/>
    <w:p w:rsidR="000561BD" w:rsidP="00EE3D72" w:rsidRDefault="000561BD" w14:paraId="61A6EE0F" w14:textId="77777777"/>
    <w:p w:rsidR="000561BD" w:rsidP="00EE3D72" w:rsidRDefault="000561BD" w14:paraId="52484B1B" w14:textId="77777777"/>
    <w:p w:rsidR="000561BD" w:rsidP="00EE3D72" w:rsidRDefault="000561BD" w14:paraId="4A88433F" w14:textId="77777777"/>
    <w:p w:rsidR="000561BD" w:rsidP="00EE3D72" w:rsidRDefault="000561BD" w14:paraId="1A0FC2DF" w14:textId="77777777"/>
    <w:p w:rsidR="000561BD" w:rsidP="00EE3D72" w:rsidRDefault="000561BD" w14:paraId="2E2333FB" w14:textId="77777777"/>
    <w:p w:rsidR="000561BD" w:rsidP="00EE3D72" w:rsidRDefault="000561BD" w14:paraId="3383F035" w14:textId="77777777"/>
    <w:p w:rsidR="000561BD" w:rsidP="00EE3D72" w:rsidRDefault="000561BD" w14:paraId="345C52E3" w14:textId="77777777"/>
    <w:p w:rsidR="000561BD" w:rsidP="00EE3D72" w:rsidRDefault="000561BD" w14:paraId="47D9420B" w14:textId="77777777"/>
    <w:p w:rsidR="000561BD" w:rsidP="00EE3D72" w:rsidRDefault="000561BD" w14:paraId="4C0D11FA" w14:textId="77777777"/>
    <w:p w:rsidRPr="00EE3D72" w:rsidR="000561BD" w:rsidP="00EE3D72" w:rsidRDefault="000561BD" w14:paraId="13671FA6" w14:textId="77777777"/>
    <w:tbl>
      <w:tblPr>
        <w:tblStyle w:val="TableGrid"/>
        <w:tblpPr w:leftFromText="180" w:rightFromText="180" w:vertAnchor="text" w:horzAnchor="page" w:tblpX="624" w:tblpY="144"/>
        <w:tblW w:w="10796" w:type="dxa"/>
        <w:tblLook w:val="04A0" w:firstRow="1" w:lastRow="0" w:firstColumn="1" w:lastColumn="0" w:noHBand="0" w:noVBand="1"/>
      </w:tblPr>
      <w:tblGrid>
        <w:gridCol w:w="10796"/>
      </w:tblGrid>
      <w:tr w:rsidR="00EE3D72" w:rsidTr="00EE3D72" w14:paraId="16DADFB6" w14:textId="77777777">
        <w:trPr>
          <w:trHeight w:val="125"/>
        </w:trPr>
        <w:tc>
          <w:tcPr>
            <w:tcW w:w="10796" w:type="dxa"/>
            <w:shd w:val="clear" w:color="auto" w:fill="D9D9D9" w:themeFill="background1" w:themeFillShade="D9"/>
          </w:tcPr>
          <w:p w:rsidRPr="00EE3D72" w:rsidR="00EE3D72" w:rsidP="00EE3D72" w:rsidRDefault="00EE3D72" w14:paraId="69E52575" w14:textId="111D5112">
            <w:pPr>
              <w:pStyle w:val="Heading1"/>
              <w:shd w:val="clear" w:color="auto" w:fill="D9D9D9" w:themeFill="background1" w:themeFillShade="D9"/>
              <w:jc w:val="center"/>
              <w:rPr>
                <w:rFonts w:asciiTheme="minorHAnsi" w:hAnsiTheme="minorHAnsi" w:cstheme="minorHAnsi"/>
                <w:color w:val="auto"/>
                <w:sz w:val="28"/>
                <w:szCs w:val="28"/>
              </w:rPr>
            </w:pPr>
            <w:bookmarkStart w:name="_Toc179360667" w:id="1"/>
            <w:r w:rsidRPr="00A96E9B">
              <w:rPr>
                <w:rFonts w:asciiTheme="minorHAnsi" w:hAnsiTheme="minorHAnsi" w:cstheme="minorHAnsi"/>
                <w:b/>
                <w:bCs/>
                <w:color w:val="auto"/>
                <w:sz w:val="28"/>
                <w:szCs w:val="28"/>
                <w:u w:val="single"/>
              </w:rPr>
              <w:t>Intent</w:t>
            </w:r>
            <w:bookmarkEnd w:id="1"/>
          </w:p>
        </w:tc>
      </w:tr>
      <w:tr w:rsidR="00693C48" w:rsidTr="000561BD" w14:paraId="09208A86" w14:textId="77777777">
        <w:trPr>
          <w:trHeight w:val="81"/>
        </w:trPr>
        <w:tc>
          <w:tcPr>
            <w:tcW w:w="10796" w:type="dxa"/>
          </w:tcPr>
          <w:p w:rsidRPr="003E4809" w:rsidR="003E4809" w:rsidP="003E4809" w:rsidRDefault="003E4809" w14:paraId="7BCF7382" w14:textId="6ED9DCE3">
            <w:pPr>
              <w:pStyle w:val="NormalWeb"/>
              <w:spacing w:before="0" w:beforeAutospacing="0" w:after="315" w:afterAutospacing="0"/>
              <w:jc w:val="center"/>
              <w:rPr>
                <w:rFonts w:asciiTheme="minorHAnsi" w:hAnsiTheme="minorHAnsi" w:cstheme="minorHAnsi"/>
                <w:color w:val="000000"/>
                <w:sz w:val="22"/>
                <w:szCs w:val="22"/>
              </w:rPr>
            </w:pPr>
            <w:r w:rsidRPr="003E4809">
              <w:rPr>
                <w:rFonts w:asciiTheme="minorHAnsi" w:hAnsiTheme="minorHAnsi" w:cstheme="minorHAnsi"/>
                <w:color w:val="000000"/>
                <w:sz w:val="22"/>
                <w:szCs w:val="22"/>
              </w:rPr>
              <w:t xml:space="preserve">At </w:t>
            </w:r>
            <w:r w:rsidR="00AA52ED">
              <w:rPr>
                <w:rFonts w:asciiTheme="minorHAnsi" w:hAnsiTheme="minorHAnsi" w:cstheme="minorHAnsi"/>
                <w:color w:val="000000"/>
                <w:sz w:val="22"/>
                <w:szCs w:val="22"/>
              </w:rPr>
              <w:t>Moorhill</w:t>
            </w:r>
            <w:r w:rsidRPr="003E4809">
              <w:rPr>
                <w:rFonts w:asciiTheme="minorHAnsi" w:hAnsiTheme="minorHAnsi" w:cstheme="minorHAnsi"/>
                <w:color w:val="000000"/>
                <w:sz w:val="22"/>
                <w:szCs w:val="22"/>
              </w:rPr>
              <w:t>,</w:t>
            </w:r>
            <w:r w:rsidRPr="003E4809">
              <w:rPr>
                <w:rStyle w:val="apple-converted-space"/>
                <w:rFonts w:asciiTheme="minorHAnsi" w:hAnsiTheme="minorHAnsi" w:cstheme="minorHAnsi"/>
                <w:color w:val="000000"/>
                <w:sz w:val="22"/>
                <w:szCs w:val="22"/>
              </w:rPr>
              <w:t> </w:t>
            </w:r>
            <w:r w:rsidRPr="003E4809">
              <w:rPr>
                <w:rFonts w:asciiTheme="minorHAnsi" w:hAnsiTheme="minorHAnsi" w:cstheme="minorHAnsi"/>
                <w:b/>
                <w:bCs/>
                <w:color w:val="000000"/>
                <w:sz w:val="22"/>
                <w:szCs w:val="22"/>
              </w:rPr>
              <w:t>Reading</w:t>
            </w:r>
            <w:r w:rsidRPr="003E4809">
              <w:rPr>
                <w:rStyle w:val="apple-converted-space"/>
                <w:rFonts w:asciiTheme="minorHAnsi" w:hAnsiTheme="minorHAnsi" w:cstheme="minorHAnsi"/>
                <w:color w:val="000000"/>
                <w:sz w:val="22"/>
                <w:szCs w:val="22"/>
              </w:rPr>
              <w:t> </w:t>
            </w:r>
            <w:r w:rsidRPr="003E4809">
              <w:rPr>
                <w:rFonts w:asciiTheme="minorHAnsi" w:hAnsiTheme="minorHAnsi" w:cstheme="minorHAnsi"/>
                <w:color w:val="000000"/>
                <w:sz w:val="22"/>
                <w:szCs w:val="22"/>
              </w:rPr>
              <w:t>is fundamental. </w:t>
            </w:r>
          </w:p>
          <w:p w:rsidRPr="003E4809" w:rsidR="003E4809" w:rsidP="0072494C" w:rsidRDefault="003E4809" w14:paraId="608F4B45" w14:textId="77777777">
            <w:pPr>
              <w:pStyle w:val="NormalWeb"/>
              <w:spacing w:before="0" w:beforeAutospacing="0" w:after="315" w:afterAutospacing="0"/>
              <w:jc w:val="both"/>
              <w:rPr>
                <w:rFonts w:asciiTheme="minorHAnsi" w:hAnsiTheme="minorHAnsi" w:cstheme="minorHAnsi"/>
                <w:color w:val="000000"/>
                <w:sz w:val="22"/>
                <w:szCs w:val="22"/>
              </w:rPr>
            </w:pPr>
            <w:r w:rsidRPr="003E4809">
              <w:rPr>
                <w:rFonts w:asciiTheme="minorHAnsi" w:hAnsiTheme="minorHAnsi" w:cstheme="minorHAnsi"/>
                <w:color w:val="000000"/>
                <w:sz w:val="22"/>
                <w:szCs w:val="22"/>
              </w:rPr>
              <w:lastRenderedPageBreak/>
              <w:t>Reading is a life skill which is the cornerstone to enabling our children to become</w:t>
            </w:r>
            <w:r w:rsidRPr="003E4809">
              <w:rPr>
                <w:rStyle w:val="apple-converted-space"/>
                <w:rFonts w:asciiTheme="minorHAnsi" w:hAnsiTheme="minorHAnsi" w:cstheme="minorHAnsi"/>
                <w:color w:val="000000"/>
                <w:sz w:val="22"/>
                <w:szCs w:val="22"/>
              </w:rPr>
              <w:t> </w:t>
            </w:r>
            <w:r w:rsidRPr="003E4809">
              <w:rPr>
                <w:rFonts w:asciiTheme="minorHAnsi" w:hAnsiTheme="minorHAnsi" w:cstheme="minorHAnsi"/>
                <w:color w:val="000000"/>
                <w:sz w:val="22"/>
                <w:szCs w:val="22"/>
              </w:rPr>
              <w:t>articulate</w:t>
            </w:r>
            <w:r w:rsidRPr="003E4809">
              <w:rPr>
                <w:rStyle w:val="apple-converted-space"/>
                <w:rFonts w:asciiTheme="minorHAnsi" w:hAnsiTheme="minorHAnsi" w:cstheme="minorHAnsi"/>
                <w:color w:val="000000"/>
                <w:sz w:val="22"/>
                <w:szCs w:val="22"/>
              </w:rPr>
              <w:t> </w:t>
            </w:r>
            <w:r w:rsidRPr="003E4809">
              <w:rPr>
                <w:rFonts w:asciiTheme="minorHAnsi" w:hAnsiTheme="minorHAnsi" w:cstheme="minorHAnsi"/>
                <w:color w:val="000000"/>
                <w:sz w:val="22"/>
                <w:szCs w:val="22"/>
              </w:rPr>
              <w:t>communicators</w:t>
            </w:r>
            <w:r w:rsidRPr="003E4809">
              <w:rPr>
                <w:rStyle w:val="apple-converted-space"/>
                <w:rFonts w:asciiTheme="minorHAnsi" w:hAnsiTheme="minorHAnsi" w:cstheme="minorHAnsi"/>
                <w:color w:val="000000"/>
                <w:sz w:val="22"/>
                <w:szCs w:val="22"/>
              </w:rPr>
              <w:t> </w:t>
            </w:r>
            <w:r w:rsidRPr="003E4809">
              <w:rPr>
                <w:rFonts w:asciiTheme="minorHAnsi" w:hAnsiTheme="minorHAnsi" w:cstheme="minorHAnsi"/>
                <w:color w:val="000000"/>
                <w:sz w:val="22"/>
                <w:szCs w:val="22"/>
              </w:rPr>
              <w:t>and we use the National Curriculum to do this effectively.</w:t>
            </w:r>
            <w:r w:rsidRPr="003E4809">
              <w:rPr>
                <w:rStyle w:val="apple-converted-space"/>
                <w:rFonts w:asciiTheme="minorHAnsi" w:hAnsiTheme="minorHAnsi" w:cstheme="minorHAnsi"/>
                <w:color w:val="000000"/>
                <w:sz w:val="22"/>
                <w:szCs w:val="22"/>
              </w:rPr>
              <w:t> </w:t>
            </w:r>
            <w:r w:rsidRPr="003E4809">
              <w:rPr>
                <w:rFonts w:asciiTheme="minorHAnsi" w:hAnsiTheme="minorHAnsi" w:cstheme="minorHAnsi"/>
                <w:color w:val="000000"/>
                <w:sz w:val="22"/>
                <w:szCs w:val="22"/>
              </w:rPr>
              <w:t>We believe that all children should have the opportunity to be fluent, confident readers who are able to successfully comprehend and understand a wide range of texts.</w:t>
            </w:r>
            <w:r w:rsidRPr="003E4809">
              <w:rPr>
                <w:rStyle w:val="apple-converted-space"/>
                <w:rFonts w:asciiTheme="minorHAnsi" w:hAnsiTheme="minorHAnsi" w:cstheme="minorHAnsi"/>
                <w:color w:val="000000"/>
                <w:sz w:val="22"/>
                <w:szCs w:val="22"/>
              </w:rPr>
              <w:t> </w:t>
            </w:r>
          </w:p>
          <w:p w:rsidRPr="003E4809" w:rsidR="003E4809" w:rsidP="0072494C" w:rsidRDefault="003E4809" w14:paraId="74477872" w14:textId="76029344">
            <w:pPr>
              <w:pStyle w:val="NormalWeb"/>
              <w:spacing w:before="0" w:beforeAutospacing="0" w:after="315" w:afterAutospacing="0"/>
              <w:jc w:val="both"/>
              <w:rPr>
                <w:rFonts w:asciiTheme="minorHAnsi" w:hAnsiTheme="minorHAnsi" w:cstheme="minorHAnsi"/>
                <w:color w:val="000000"/>
                <w:sz w:val="22"/>
                <w:szCs w:val="22"/>
              </w:rPr>
            </w:pPr>
            <w:r w:rsidRPr="003E4809">
              <w:rPr>
                <w:rFonts w:asciiTheme="minorHAnsi" w:hAnsiTheme="minorHAnsi" w:cstheme="minorHAnsi"/>
                <w:color w:val="000000"/>
                <w:sz w:val="22"/>
                <w:szCs w:val="22"/>
              </w:rPr>
              <w:t>We want pupils to develop a love of</w:t>
            </w:r>
            <w:r w:rsidRPr="003E4809">
              <w:rPr>
                <w:rStyle w:val="apple-converted-space"/>
                <w:rFonts w:asciiTheme="minorHAnsi" w:hAnsiTheme="minorHAnsi" w:cstheme="minorHAnsi"/>
                <w:color w:val="000000"/>
                <w:sz w:val="22"/>
                <w:szCs w:val="22"/>
              </w:rPr>
              <w:t> </w:t>
            </w:r>
            <w:r w:rsidRPr="003E4809">
              <w:rPr>
                <w:rFonts w:asciiTheme="minorHAnsi" w:hAnsiTheme="minorHAnsi" w:cstheme="minorHAnsi"/>
                <w:color w:val="000000"/>
                <w:sz w:val="22"/>
                <w:szCs w:val="22"/>
              </w:rPr>
              <w:t>reading,</w:t>
            </w:r>
            <w:r w:rsidRPr="003E4809">
              <w:rPr>
                <w:rStyle w:val="apple-converted-space"/>
                <w:rFonts w:asciiTheme="minorHAnsi" w:hAnsiTheme="minorHAnsi" w:cstheme="minorHAnsi"/>
                <w:color w:val="000000"/>
                <w:sz w:val="22"/>
                <w:szCs w:val="22"/>
              </w:rPr>
              <w:t> </w:t>
            </w:r>
            <w:r w:rsidRPr="003E4809">
              <w:rPr>
                <w:rFonts w:asciiTheme="minorHAnsi" w:hAnsiTheme="minorHAnsi" w:cstheme="minorHAnsi"/>
                <w:color w:val="000000"/>
                <w:sz w:val="22"/>
                <w:szCs w:val="22"/>
              </w:rPr>
              <w:t>a good knowledge of a range of authors and be able to</w:t>
            </w:r>
            <w:r w:rsidRPr="003E4809">
              <w:rPr>
                <w:rStyle w:val="apple-converted-space"/>
                <w:rFonts w:asciiTheme="minorHAnsi" w:hAnsiTheme="minorHAnsi" w:cstheme="minorHAnsi"/>
                <w:color w:val="000000"/>
                <w:sz w:val="22"/>
                <w:szCs w:val="22"/>
              </w:rPr>
              <w:t> </w:t>
            </w:r>
            <w:r w:rsidRPr="003E4809">
              <w:rPr>
                <w:rFonts w:asciiTheme="minorHAnsi" w:hAnsiTheme="minorHAnsi" w:cstheme="minorHAnsi"/>
                <w:color w:val="000000"/>
                <w:sz w:val="22"/>
                <w:szCs w:val="22"/>
              </w:rPr>
              <w:t>understand more about the world in which they live through the knowledge they gain</w:t>
            </w:r>
            <w:r w:rsidRPr="003E4809">
              <w:rPr>
                <w:rStyle w:val="apple-converted-space"/>
                <w:rFonts w:asciiTheme="minorHAnsi" w:hAnsiTheme="minorHAnsi" w:cstheme="minorHAnsi"/>
                <w:color w:val="000000"/>
                <w:sz w:val="22"/>
                <w:szCs w:val="22"/>
              </w:rPr>
              <w:t> </w:t>
            </w:r>
            <w:r w:rsidRPr="003E4809">
              <w:rPr>
                <w:rFonts w:asciiTheme="minorHAnsi" w:hAnsiTheme="minorHAnsi" w:cstheme="minorHAnsi"/>
                <w:color w:val="000000"/>
                <w:sz w:val="22"/>
                <w:szCs w:val="22"/>
              </w:rPr>
              <w:t>from</w:t>
            </w:r>
            <w:r w:rsidRPr="003E4809">
              <w:rPr>
                <w:rStyle w:val="apple-converted-space"/>
                <w:rFonts w:asciiTheme="minorHAnsi" w:hAnsiTheme="minorHAnsi" w:cstheme="minorHAnsi"/>
                <w:color w:val="000000"/>
                <w:sz w:val="22"/>
                <w:szCs w:val="22"/>
              </w:rPr>
              <w:t> </w:t>
            </w:r>
            <w:r w:rsidRPr="003E4809">
              <w:rPr>
                <w:rFonts w:asciiTheme="minorHAnsi" w:hAnsiTheme="minorHAnsi" w:cstheme="minorHAnsi"/>
                <w:color w:val="000000"/>
                <w:sz w:val="22"/>
                <w:szCs w:val="22"/>
              </w:rPr>
              <w:t>texts.</w:t>
            </w:r>
            <w:r w:rsidRPr="003E4809">
              <w:rPr>
                <w:rStyle w:val="apple-converted-space"/>
                <w:rFonts w:asciiTheme="minorHAnsi" w:hAnsiTheme="minorHAnsi" w:cstheme="minorHAnsi"/>
                <w:color w:val="000000"/>
                <w:sz w:val="22"/>
                <w:szCs w:val="22"/>
              </w:rPr>
              <w:t> </w:t>
            </w:r>
            <w:r w:rsidRPr="003E4809">
              <w:rPr>
                <w:rFonts w:asciiTheme="minorHAnsi" w:hAnsiTheme="minorHAnsi" w:cstheme="minorHAnsi"/>
                <w:color w:val="000000"/>
                <w:sz w:val="22"/>
                <w:szCs w:val="22"/>
              </w:rPr>
              <w:t>It is not only key for academic success across the whole curriculum but remains a crucial lifeline which prepares</w:t>
            </w:r>
            <w:r w:rsidRPr="003E4809">
              <w:rPr>
                <w:rStyle w:val="apple-converted-space"/>
                <w:rFonts w:asciiTheme="minorHAnsi" w:hAnsiTheme="minorHAnsi" w:cstheme="minorHAnsi"/>
                <w:color w:val="000000"/>
                <w:sz w:val="22"/>
                <w:szCs w:val="22"/>
              </w:rPr>
              <w:t> </w:t>
            </w:r>
            <w:r w:rsidRPr="003E4809">
              <w:rPr>
                <w:rFonts w:asciiTheme="minorHAnsi" w:hAnsiTheme="minorHAnsi" w:cstheme="minorHAnsi"/>
                <w:color w:val="000000"/>
                <w:sz w:val="22"/>
                <w:szCs w:val="22"/>
              </w:rPr>
              <w:t>pupils</w:t>
            </w:r>
            <w:r w:rsidRPr="003E4809">
              <w:rPr>
                <w:rStyle w:val="apple-converted-space"/>
                <w:rFonts w:asciiTheme="minorHAnsi" w:hAnsiTheme="minorHAnsi" w:cstheme="minorHAnsi"/>
                <w:color w:val="000000"/>
                <w:sz w:val="22"/>
                <w:szCs w:val="22"/>
              </w:rPr>
              <w:t> </w:t>
            </w:r>
            <w:r w:rsidRPr="003E4809">
              <w:rPr>
                <w:rFonts w:asciiTheme="minorHAnsi" w:hAnsiTheme="minorHAnsi" w:cstheme="minorHAnsi"/>
                <w:color w:val="000000"/>
                <w:sz w:val="22"/>
                <w:szCs w:val="22"/>
              </w:rPr>
              <w:t>for the next stage of their education.</w:t>
            </w:r>
            <w:r w:rsidRPr="003E4809">
              <w:rPr>
                <w:rStyle w:val="apple-converted-space"/>
                <w:rFonts w:asciiTheme="minorHAnsi" w:hAnsiTheme="minorHAnsi" w:cstheme="minorHAnsi"/>
                <w:color w:val="000000"/>
                <w:sz w:val="22"/>
                <w:szCs w:val="22"/>
              </w:rPr>
              <w:t> </w:t>
            </w:r>
            <w:r w:rsidRPr="003E4809">
              <w:rPr>
                <w:rFonts w:asciiTheme="minorHAnsi" w:hAnsiTheme="minorHAnsi" w:cstheme="minorHAnsi"/>
                <w:color w:val="000000"/>
                <w:sz w:val="22"/>
                <w:szCs w:val="22"/>
              </w:rPr>
              <w:t>The aim for all of our children is to be able to read fluently and with confidence in many subjects.</w:t>
            </w:r>
            <w:r w:rsidRPr="003E4809">
              <w:rPr>
                <w:rStyle w:val="apple-converted-space"/>
                <w:rFonts w:asciiTheme="minorHAnsi" w:hAnsiTheme="minorHAnsi" w:cstheme="minorHAnsi"/>
                <w:color w:val="000000"/>
                <w:sz w:val="22"/>
                <w:szCs w:val="22"/>
              </w:rPr>
              <w:t> </w:t>
            </w:r>
            <w:r w:rsidRPr="003E4809">
              <w:rPr>
                <w:rFonts w:asciiTheme="minorHAnsi" w:hAnsiTheme="minorHAnsi" w:cstheme="minorHAnsi"/>
                <w:color w:val="000000"/>
                <w:sz w:val="22"/>
                <w:szCs w:val="22"/>
              </w:rPr>
              <w:t xml:space="preserve">The foundations for successful reading at </w:t>
            </w:r>
            <w:r w:rsidR="00AA52ED">
              <w:rPr>
                <w:rFonts w:asciiTheme="minorHAnsi" w:hAnsiTheme="minorHAnsi" w:cstheme="minorHAnsi"/>
                <w:color w:val="000000"/>
                <w:sz w:val="22"/>
                <w:szCs w:val="22"/>
              </w:rPr>
              <w:t>Moorhill</w:t>
            </w:r>
            <w:r w:rsidRPr="003E4809">
              <w:rPr>
                <w:rFonts w:asciiTheme="minorHAnsi" w:hAnsiTheme="minorHAnsi" w:cstheme="minorHAnsi"/>
                <w:color w:val="000000"/>
                <w:sz w:val="22"/>
                <w:szCs w:val="22"/>
              </w:rPr>
              <w:t xml:space="preserve"> are formed through our comprehensive phonics programme: Read Write Inc. We use Read Write Inc because it provides a</w:t>
            </w:r>
            <w:r w:rsidRPr="003E4809">
              <w:rPr>
                <w:rStyle w:val="apple-converted-space"/>
                <w:rFonts w:asciiTheme="minorHAnsi" w:hAnsiTheme="minorHAnsi" w:cstheme="minorHAnsi"/>
                <w:color w:val="000000"/>
                <w:sz w:val="22"/>
                <w:szCs w:val="22"/>
              </w:rPr>
              <w:t> </w:t>
            </w:r>
            <w:r w:rsidRPr="003E4809">
              <w:rPr>
                <w:rFonts w:asciiTheme="minorHAnsi" w:hAnsiTheme="minorHAnsi" w:cstheme="minorHAnsi"/>
                <w:color w:val="000000"/>
                <w:sz w:val="22"/>
                <w:szCs w:val="22"/>
              </w:rPr>
              <w:t>succinct, repeated</w:t>
            </w:r>
            <w:r w:rsidRPr="003E4809">
              <w:rPr>
                <w:rStyle w:val="apple-converted-space"/>
                <w:rFonts w:asciiTheme="minorHAnsi" w:hAnsiTheme="minorHAnsi" w:cstheme="minorHAnsi"/>
                <w:color w:val="000000"/>
                <w:sz w:val="22"/>
                <w:szCs w:val="22"/>
              </w:rPr>
              <w:t> </w:t>
            </w:r>
            <w:r w:rsidRPr="003E4809">
              <w:rPr>
                <w:rFonts w:asciiTheme="minorHAnsi" w:hAnsiTheme="minorHAnsi" w:cstheme="minorHAnsi"/>
                <w:color w:val="000000"/>
                <w:sz w:val="22"/>
                <w:szCs w:val="22"/>
              </w:rPr>
              <w:t>learning process which</w:t>
            </w:r>
            <w:r w:rsidRPr="003E4809">
              <w:rPr>
                <w:rStyle w:val="apple-converted-space"/>
                <w:rFonts w:asciiTheme="minorHAnsi" w:hAnsiTheme="minorHAnsi" w:cstheme="minorHAnsi"/>
                <w:color w:val="000000"/>
                <w:sz w:val="22"/>
                <w:szCs w:val="22"/>
              </w:rPr>
              <w:t> </w:t>
            </w:r>
            <w:r w:rsidRPr="003E4809">
              <w:rPr>
                <w:rFonts w:asciiTheme="minorHAnsi" w:hAnsiTheme="minorHAnsi" w:cstheme="minorHAnsi"/>
                <w:color w:val="000000"/>
                <w:sz w:val="22"/>
                <w:szCs w:val="22"/>
              </w:rPr>
              <w:t xml:space="preserve">allows </w:t>
            </w:r>
            <w:r w:rsidR="00AA52ED">
              <w:rPr>
                <w:rFonts w:asciiTheme="minorHAnsi" w:hAnsiTheme="minorHAnsi" w:cstheme="minorHAnsi"/>
                <w:color w:val="000000"/>
                <w:sz w:val="22"/>
                <w:szCs w:val="22"/>
              </w:rPr>
              <w:t>Moorhill</w:t>
            </w:r>
            <w:r w:rsidRPr="003E4809">
              <w:rPr>
                <w:rFonts w:asciiTheme="minorHAnsi" w:hAnsiTheme="minorHAnsi" w:cstheme="minorHAnsi"/>
                <w:color w:val="000000"/>
                <w:sz w:val="22"/>
                <w:szCs w:val="22"/>
              </w:rPr>
              <w:t xml:space="preserve"> children the opportunity to embed new skills before applying them in a comprehensive manner. </w:t>
            </w:r>
          </w:p>
          <w:p w:rsidR="00E5587A" w:rsidP="0072494C" w:rsidRDefault="003E4809" w14:paraId="01A5831D" w14:textId="67B50503">
            <w:pPr>
              <w:pStyle w:val="NormalWeb"/>
              <w:spacing w:before="0" w:beforeAutospacing="0" w:after="0" w:afterAutospacing="0"/>
              <w:jc w:val="both"/>
              <w:rPr>
                <w:rFonts w:asciiTheme="minorHAnsi" w:hAnsiTheme="minorHAnsi" w:cstheme="minorHAnsi"/>
                <w:color w:val="000000"/>
                <w:sz w:val="22"/>
                <w:szCs w:val="22"/>
              </w:rPr>
            </w:pPr>
            <w:r w:rsidRPr="003E4809">
              <w:rPr>
                <w:rFonts w:asciiTheme="minorHAnsi" w:hAnsiTheme="minorHAnsi" w:cstheme="minorHAnsi"/>
                <w:color w:val="000000"/>
                <w:sz w:val="22"/>
                <w:szCs w:val="22"/>
              </w:rPr>
              <w:t xml:space="preserve">At </w:t>
            </w:r>
            <w:r w:rsidR="00AA52ED">
              <w:rPr>
                <w:rFonts w:asciiTheme="minorHAnsi" w:hAnsiTheme="minorHAnsi" w:cstheme="minorHAnsi"/>
                <w:color w:val="000000"/>
                <w:sz w:val="22"/>
                <w:szCs w:val="22"/>
              </w:rPr>
              <w:t>Moorhill</w:t>
            </w:r>
            <w:r w:rsidRPr="003E4809">
              <w:rPr>
                <w:rFonts w:asciiTheme="minorHAnsi" w:hAnsiTheme="minorHAnsi" w:cstheme="minorHAnsi"/>
                <w:color w:val="000000"/>
                <w:sz w:val="22"/>
                <w:szCs w:val="22"/>
              </w:rPr>
              <w:t>, we understand the importance parents and carers</w:t>
            </w:r>
            <w:r w:rsidRPr="003E4809">
              <w:rPr>
                <w:rStyle w:val="apple-converted-space"/>
                <w:rFonts w:asciiTheme="minorHAnsi" w:hAnsiTheme="minorHAnsi" w:cstheme="minorHAnsi"/>
                <w:color w:val="000000"/>
                <w:sz w:val="22"/>
                <w:szCs w:val="22"/>
              </w:rPr>
              <w:t> </w:t>
            </w:r>
            <w:r w:rsidRPr="003E4809">
              <w:rPr>
                <w:rFonts w:asciiTheme="minorHAnsi" w:hAnsiTheme="minorHAnsi" w:cstheme="minorHAnsi"/>
                <w:color w:val="000000"/>
                <w:sz w:val="22"/>
                <w:szCs w:val="22"/>
              </w:rPr>
              <w:t>have</w:t>
            </w:r>
            <w:r w:rsidRPr="003E4809">
              <w:rPr>
                <w:rStyle w:val="apple-converted-space"/>
                <w:rFonts w:asciiTheme="minorHAnsi" w:hAnsiTheme="minorHAnsi" w:cstheme="minorHAnsi"/>
                <w:color w:val="000000"/>
                <w:sz w:val="22"/>
                <w:szCs w:val="22"/>
              </w:rPr>
              <w:t> </w:t>
            </w:r>
            <w:r w:rsidRPr="003E4809">
              <w:rPr>
                <w:rFonts w:asciiTheme="minorHAnsi" w:hAnsiTheme="minorHAnsi" w:cstheme="minorHAnsi"/>
                <w:color w:val="000000"/>
                <w:sz w:val="22"/>
                <w:szCs w:val="22"/>
              </w:rPr>
              <w:t>in supporting their</w:t>
            </w:r>
            <w:r w:rsidRPr="003E4809">
              <w:rPr>
                <w:rStyle w:val="apple-converted-space"/>
                <w:rFonts w:asciiTheme="minorHAnsi" w:hAnsiTheme="minorHAnsi" w:cstheme="minorHAnsi"/>
                <w:color w:val="000000"/>
                <w:sz w:val="22"/>
                <w:szCs w:val="22"/>
              </w:rPr>
              <w:t> </w:t>
            </w:r>
            <w:r w:rsidRPr="003E4809">
              <w:rPr>
                <w:rFonts w:asciiTheme="minorHAnsi" w:hAnsiTheme="minorHAnsi" w:cstheme="minorHAnsi"/>
                <w:color w:val="000000"/>
                <w:sz w:val="22"/>
                <w:szCs w:val="22"/>
              </w:rPr>
              <w:t>child to develop word reading</w:t>
            </w:r>
            <w:r w:rsidR="00DD6C27">
              <w:rPr>
                <w:rFonts w:asciiTheme="minorHAnsi" w:hAnsiTheme="minorHAnsi" w:cstheme="minorHAnsi"/>
                <w:color w:val="000000"/>
                <w:sz w:val="22"/>
                <w:szCs w:val="22"/>
              </w:rPr>
              <w:t xml:space="preserve">, </w:t>
            </w:r>
            <w:r w:rsidRPr="003E4809">
              <w:rPr>
                <w:rFonts w:asciiTheme="minorHAnsi" w:hAnsiTheme="minorHAnsi" w:cstheme="minorHAnsi"/>
                <w:color w:val="000000"/>
                <w:sz w:val="22"/>
                <w:szCs w:val="22"/>
              </w:rPr>
              <w:t xml:space="preserve">comprehension skills, </w:t>
            </w:r>
            <w:r w:rsidR="00DD6C27">
              <w:rPr>
                <w:rFonts w:asciiTheme="minorHAnsi" w:hAnsiTheme="minorHAnsi" w:cstheme="minorHAnsi"/>
                <w:color w:val="000000"/>
                <w:sz w:val="22"/>
                <w:szCs w:val="22"/>
              </w:rPr>
              <w:t>fluency and a love of reading;</w:t>
            </w:r>
            <w:r w:rsidRPr="003E4809">
              <w:rPr>
                <w:rFonts w:asciiTheme="minorHAnsi" w:hAnsiTheme="minorHAnsi" w:cstheme="minorHAnsi"/>
                <w:color w:val="000000"/>
                <w:sz w:val="22"/>
                <w:szCs w:val="22"/>
              </w:rPr>
              <w:t xml:space="preserve"> we aim to encourage a home-school partnership which enables parents and carers to understand how to enhance the skills being taught in school through good quality texts. </w:t>
            </w:r>
          </w:p>
          <w:p w:rsidRPr="003E4809" w:rsidR="003E4809" w:rsidP="003E4809" w:rsidRDefault="003E4809" w14:paraId="4BBF68B3" w14:textId="65035EB5">
            <w:pPr>
              <w:pStyle w:val="NormalWeb"/>
              <w:spacing w:before="0" w:beforeAutospacing="0" w:after="0" w:afterAutospacing="0"/>
              <w:rPr>
                <w:rFonts w:asciiTheme="minorHAnsi" w:hAnsiTheme="minorHAnsi" w:cstheme="minorHAnsi"/>
                <w:color w:val="000000"/>
                <w:sz w:val="22"/>
                <w:szCs w:val="22"/>
              </w:rPr>
            </w:pPr>
          </w:p>
        </w:tc>
      </w:tr>
    </w:tbl>
    <w:p w:rsidR="00B42161" w:rsidRDefault="00B42161" w14:paraId="3B5779A6" w14:textId="77777777"/>
    <w:tbl>
      <w:tblPr>
        <w:tblStyle w:val="TableGrid"/>
        <w:tblpPr w:leftFromText="180" w:rightFromText="180" w:vertAnchor="text" w:horzAnchor="page" w:tblpX="624" w:tblpY="144"/>
        <w:tblW w:w="10796" w:type="dxa"/>
        <w:tblLook w:val="04A0" w:firstRow="1" w:lastRow="0" w:firstColumn="1" w:lastColumn="0" w:noHBand="0" w:noVBand="1"/>
      </w:tblPr>
      <w:tblGrid>
        <w:gridCol w:w="10796"/>
      </w:tblGrid>
      <w:tr w:rsidR="00797375" w:rsidTr="00C8171D" w14:paraId="24198312" w14:textId="77777777">
        <w:trPr>
          <w:trHeight w:val="71"/>
        </w:trPr>
        <w:tc>
          <w:tcPr>
            <w:tcW w:w="10796" w:type="dxa"/>
            <w:tcBorders>
              <w:top w:val="nil"/>
              <w:left w:val="nil"/>
              <w:bottom w:val="nil"/>
              <w:right w:val="nil"/>
            </w:tcBorders>
            <w:shd w:val="clear" w:color="auto" w:fill="D9D9D9" w:themeFill="background1" w:themeFillShade="D9"/>
          </w:tcPr>
          <w:p w:rsidRPr="001B1B04" w:rsidR="000B109F" w:rsidP="001B1B04" w:rsidRDefault="001B1B04" w14:paraId="3B937C6F" w14:textId="1E79408B">
            <w:pPr>
              <w:pStyle w:val="Heading1"/>
              <w:jc w:val="center"/>
              <w:rPr>
                <w:rFonts w:asciiTheme="minorHAnsi" w:hAnsiTheme="minorHAnsi" w:cstheme="minorHAnsi"/>
                <w:b/>
                <w:bCs/>
                <w:color w:val="auto"/>
                <w:sz w:val="24"/>
                <w:szCs w:val="24"/>
                <w:u w:val="single"/>
              </w:rPr>
            </w:pPr>
            <w:bookmarkStart w:name="_Toc179360668" w:id="2"/>
            <w:r w:rsidRPr="001B1B04">
              <w:rPr>
                <w:rFonts w:asciiTheme="minorHAnsi" w:hAnsiTheme="minorHAnsi" w:cstheme="minorHAnsi"/>
                <w:b/>
                <w:bCs/>
                <w:color w:val="auto"/>
                <w:sz w:val="28"/>
                <w:szCs w:val="28"/>
                <w:u w:val="single"/>
              </w:rPr>
              <w:t>Implementation</w:t>
            </w:r>
            <w:bookmarkEnd w:id="2"/>
          </w:p>
        </w:tc>
      </w:tr>
    </w:tbl>
    <w:p w:rsidR="00C8171D" w:rsidRDefault="00C8171D" w14:paraId="7EED4821" w14:textId="77777777"/>
    <w:tbl>
      <w:tblPr>
        <w:tblStyle w:val="TableGrid"/>
        <w:tblpPr w:leftFromText="180" w:rightFromText="180" w:vertAnchor="text" w:horzAnchor="page" w:tblpX="624" w:tblpY="144"/>
        <w:tblW w:w="10796" w:type="dxa"/>
        <w:tblLook w:val="04A0" w:firstRow="1" w:lastRow="0" w:firstColumn="1" w:lastColumn="0" w:noHBand="0" w:noVBand="1"/>
      </w:tblPr>
      <w:tblGrid>
        <w:gridCol w:w="10796"/>
      </w:tblGrid>
      <w:tr w:rsidR="001B1B04" w:rsidTr="00C8171D" w14:paraId="2D5BD270" w14:textId="77777777">
        <w:trPr>
          <w:trHeight w:val="71"/>
        </w:trPr>
        <w:tc>
          <w:tcPr>
            <w:tcW w:w="10796" w:type="dxa"/>
            <w:tcBorders>
              <w:top w:val="single" w:color="auto" w:sz="4" w:space="0"/>
            </w:tcBorders>
            <w:shd w:val="clear" w:color="auto" w:fill="FFFFFF" w:themeFill="background1"/>
          </w:tcPr>
          <w:p w:rsidR="001B1B04" w:rsidP="001B1B04" w:rsidRDefault="001B1B04" w14:paraId="314AC5D4" w14:textId="77777777">
            <w:r>
              <w:t xml:space="preserve">We have organised reading for into the following stages: </w:t>
            </w:r>
          </w:p>
          <w:p w:rsidR="001B1B04" w:rsidP="001B1B04" w:rsidRDefault="001B1B04" w14:paraId="1C9423A5" w14:textId="77777777">
            <w:pPr>
              <w:pStyle w:val="ListParagraph"/>
              <w:numPr>
                <w:ilvl w:val="0"/>
                <w:numId w:val="3"/>
              </w:numPr>
            </w:pPr>
            <w:r>
              <w:t>Read Write Inc Phonics programme</w:t>
            </w:r>
          </w:p>
          <w:p w:rsidR="001B1B04" w:rsidP="001B1B04" w:rsidRDefault="001B1B04" w14:paraId="7A282B4F" w14:textId="77777777">
            <w:pPr>
              <w:pStyle w:val="ListParagraph"/>
              <w:numPr>
                <w:ilvl w:val="0"/>
                <w:numId w:val="3"/>
              </w:numPr>
            </w:pPr>
            <w:r>
              <w:t>How we read TO children</w:t>
            </w:r>
          </w:p>
          <w:p w:rsidR="001B1B04" w:rsidP="001B1B04" w:rsidRDefault="001B1B04" w14:paraId="721262A4" w14:textId="77777777">
            <w:pPr>
              <w:pStyle w:val="ListParagraph"/>
              <w:numPr>
                <w:ilvl w:val="0"/>
                <w:numId w:val="3"/>
              </w:numPr>
            </w:pPr>
            <w:r>
              <w:t>How we read WITH children</w:t>
            </w:r>
          </w:p>
          <w:p w:rsidR="001B1B04" w:rsidP="001B1B04" w:rsidRDefault="001B1B04" w14:paraId="3681D1D6" w14:textId="465F31D4">
            <w:r>
              <w:t>How children read BY themselves</w:t>
            </w:r>
          </w:p>
        </w:tc>
      </w:tr>
      <w:tr w:rsidRPr="00C8326F" w:rsidR="007806E5" w:rsidTr="00C8171D" w14:paraId="1E91BB58" w14:textId="77777777">
        <w:trPr>
          <w:trHeight w:val="71"/>
        </w:trPr>
        <w:tc>
          <w:tcPr>
            <w:tcW w:w="10796" w:type="dxa"/>
            <w:shd w:val="clear" w:color="auto" w:fill="FFFFFF" w:themeFill="background1"/>
          </w:tcPr>
          <w:p w:rsidRPr="00C8326F" w:rsidR="007806E5" w:rsidP="00B42161" w:rsidRDefault="007806E5" w14:paraId="13722F6A" w14:textId="73A59F02">
            <w:pPr>
              <w:pStyle w:val="Heading2"/>
              <w:rPr>
                <w:rFonts w:asciiTheme="minorHAnsi" w:hAnsiTheme="minorHAnsi" w:cstheme="minorHAnsi"/>
                <w:b/>
                <w:bCs/>
                <w:color w:val="auto"/>
                <w:sz w:val="24"/>
                <w:szCs w:val="24"/>
              </w:rPr>
            </w:pPr>
            <w:bookmarkStart w:name="_Toc179360669" w:id="3"/>
            <w:r w:rsidRPr="00C8326F">
              <w:rPr>
                <w:rFonts w:asciiTheme="minorHAnsi" w:hAnsiTheme="minorHAnsi" w:cstheme="minorHAnsi"/>
                <w:b/>
                <w:bCs/>
                <w:color w:val="auto"/>
                <w:sz w:val="24"/>
                <w:szCs w:val="24"/>
              </w:rPr>
              <w:t>The Teaching of Phonics- RWI Phonics Programme</w:t>
            </w:r>
            <w:bookmarkEnd w:id="3"/>
            <w:r w:rsidRPr="00C8326F">
              <w:rPr>
                <w:rFonts w:asciiTheme="minorHAnsi" w:hAnsiTheme="minorHAnsi" w:cstheme="minorHAnsi"/>
                <w:b/>
                <w:bCs/>
                <w:color w:val="auto"/>
                <w:sz w:val="24"/>
                <w:szCs w:val="24"/>
              </w:rPr>
              <w:t xml:space="preserve"> </w:t>
            </w:r>
          </w:p>
        </w:tc>
      </w:tr>
      <w:tr w:rsidR="006B5ACF" w:rsidTr="00C8171D" w14:paraId="71FC2424" w14:textId="77777777">
        <w:trPr>
          <w:trHeight w:val="444"/>
        </w:trPr>
        <w:tc>
          <w:tcPr>
            <w:tcW w:w="10796" w:type="dxa"/>
          </w:tcPr>
          <w:p w:rsidRPr="00A604B0" w:rsidR="00A604B0" w:rsidP="0072494C" w:rsidRDefault="00A604B0" w14:paraId="1A9CF3AD" w14:textId="77777777">
            <w:pPr>
              <w:jc w:val="both"/>
            </w:pPr>
            <w:r w:rsidRPr="00A604B0">
              <w:t xml:space="preserve">EYFS and KS1 children will be taught phonics through the Read Write Inc programme that explicitly teaches pupils a comprehensive set of letter-sound relationships through an organised sequence. This continues into Year 1 and 2. </w:t>
            </w:r>
          </w:p>
          <w:p w:rsidRPr="00A604B0" w:rsidR="00A604B0" w:rsidP="0072494C" w:rsidRDefault="00A604B0" w14:paraId="123CE514" w14:textId="5EFF2E15">
            <w:pPr>
              <w:jc w:val="both"/>
            </w:pPr>
            <w:r w:rsidRPr="00A604B0">
              <w:t xml:space="preserve">The programme aims to build children's speaking and listening skills in their own right as well as to prepare children for learning to read by developing their phonic knowledge and skills. A detailed and systematic programme for teaching phonic skills is taught to children starting in Reception, with the aim of them becoming fluent readers by age seven. </w:t>
            </w:r>
          </w:p>
          <w:p w:rsidRPr="00A604B0" w:rsidR="00A604B0" w:rsidP="0072494C" w:rsidRDefault="00A604B0" w14:paraId="681B0B52" w14:textId="77777777">
            <w:pPr>
              <w:jc w:val="both"/>
            </w:pPr>
            <w:r w:rsidRPr="00A604B0">
              <w:t xml:space="preserve">In Reception and Year 1 the teaching of reading focuses on word reading, working out the pronunciation of unfamiliar printed words (decoding) and word recognition, learning to recognise by sight familiar printed words. Underpinning both is the understanding that letters represent the sounds in spoken words. This is why phonics is emphasised in the early teaching of reading when children are in EYFS and Year 1. The Read Write Inc phonics programme is used for this. </w:t>
            </w:r>
          </w:p>
          <w:p w:rsidRPr="00A604B0" w:rsidR="00A604B0" w:rsidP="0072494C" w:rsidRDefault="00A604B0" w14:paraId="708E3223" w14:textId="77777777">
            <w:pPr>
              <w:jc w:val="both"/>
            </w:pPr>
            <w:r w:rsidRPr="00A604B0">
              <w:t xml:space="preserve">Both de-coding and comprehension skills are necessary for confident and competent reading, but neither is sufficient on its own. </w:t>
            </w:r>
          </w:p>
          <w:p w:rsidRPr="00A604B0" w:rsidR="00A604B0" w:rsidP="0072494C" w:rsidRDefault="00A604B0" w14:paraId="1A265164" w14:textId="77777777">
            <w:pPr>
              <w:jc w:val="both"/>
            </w:pPr>
            <w:r w:rsidRPr="00A604B0">
              <w:t xml:space="preserve">It is also important to remember that progress in reading requires pupils to develop motivation and engagement, which help each child to develop persistence and enjoyment in their reading. </w:t>
            </w:r>
          </w:p>
          <w:p w:rsidRPr="00A604B0" w:rsidR="00A604B0" w:rsidP="0072494C" w:rsidRDefault="00A604B0" w14:paraId="4B0D39BA" w14:textId="77777777">
            <w:pPr>
              <w:jc w:val="both"/>
            </w:pPr>
            <w:r w:rsidRPr="00A604B0">
              <w:t xml:space="preserve">Children will need a wider range of language and literacy experiences across the curriculum to develop their understanding of written texts in all their forms. This should include active engagement with different media and genres of texts and a wide range of content topics. </w:t>
            </w:r>
          </w:p>
          <w:p w:rsidRPr="000561BD" w:rsidR="000561BD" w:rsidP="0072494C" w:rsidRDefault="00A604B0" w14:paraId="077A181F" w14:textId="2AD9E430">
            <w:pPr>
              <w:jc w:val="both"/>
            </w:pPr>
            <w:r w:rsidRPr="00A604B0">
              <w:t>In every classroom, RWI complex speed charts and an appropriate frieze are available to aid in children’s reading of unfamiliar texts</w:t>
            </w:r>
            <w:r w:rsidR="00DD260C">
              <w:t>. In</w:t>
            </w:r>
            <w:r w:rsidR="00AA52ED">
              <w:t xml:space="preserve"> Key Stage Two these are replaced by </w:t>
            </w:r>
            <w:r w:rsidR="00FA0741">
              <w:t>Set</w:t>
            </w:r>
            <w:r w:rsidR="00AA52ED">
              <w:t xml:space="preserve"> Two and Three sounds.</w:t>
            </w:r>
          </w:p>
        </w:tc>
      </w:tr>
    </w:tbl>
    <w:p w:rsidR="00233D5D" w:rsidRDefault="00233D5D" w14:paraId="23AE439C" w14:textId="77777777"/>
    <w:tbl>
      <w:tblPr>
        <w:tblStyle w:val="TableGrid"/>
        <w:tblpPr w:leftFromText="180" w:rightFromText="180" w:vertAnchor="text" w:horzAnchor="page" w:tblpX="624" w:tblpY="144"/>
        <w:tblW w:w="10796" w:type="dxa"/>
        <w:tblLook w:val="04A0" w:firstRow="1" w:lastRow="0" w:firstColumn="1" w:lastColumn="0" w:noHBand="0" w:noVBand="1"/>
      </w:tblPr>
      <w:tblGrid>
        <w:gridCol w:w="10796"/>
      </w:tblGrid>
      <w:tr w:rsidRPr="00C8326F" w:rsidR="00DD45FF" w:rsidTr="3B3ACACE" w14:paraId="146C3240" w14:textId="77777777">
        <w:trPr>
          <w:trHeight w:val="444"/>
        </w:trPr>
        <w:tc>
          <w:tcPr>
            <w:tcW w:w="10796" w:type="dxa"/>
            <w:shd w:val="clear" w:color="auto" w:fill="D9D9D9" w:themeFill="background1" w:themeFillShade="D9"/>
            <w:tcMar/>
          </w:tcPr>
          <w:p w:rsidRPr="00C8326F" w:rsidR="00DD45FF" w:rsidP="00001CC3" w:rsidRDefault="00DD45FF" w14:paraId="4AA76F78" w14:textId="12F846E5">
            <w:pPr>
              <w:pStyle w:val="Heading2"/>
              <w:jc w:val="center"/>
              <w:rPr>
                <w:rFonts w:asciiTheme="minorHAnsi" w:hAnsiTheme="minorHAnsi" w:cstheme="minorHAnsi"/>
                <w:b/>
                <w:bCs/>
                <w:color w:val="auto"/>
                <w:sz w:val="28"/>
                <w:szCs w:val="28"/>
                <w:u w:val="single"/>
              </w:rPr>
            </w:pPr>
            <w:bookmarkStart w:name="_Toc179360670" w:id="4"/>
            <w:r w:rsidRPr="00C8326F">
              <w:rPr>
                <w:rFonts w:asciiTheme="minorHAnsi" w:hAnsiTheme="minorHAnsi" w:cstheme="minorHAnsi"/>
                <w:b/>
                <w:bCs/>
                <w:color w:val="auto"/>
                <w:sz w:val="28"/>
                <w:szCs w:val="28"/>
                <w:u w:val="single"/>
              </w:rPr>
              <w:t xml:space="preserve">Reading </w:t>
            </w:r>
            <w:r w:rsidRPr="00C8326F">
              <w:rPr>
                <w:rFonts w:asciiTheme="minorHAnsi" w:hAnsiTheme="minorHAnsi" w:cstheme="minorHAnsi"/>
                <w:b/>
                <w:bCs/>
                <w:i/>
                <w:iCs/>
                <w:color w:val="auto"/>
                <w:sz w:val="28"/>
                <w:szCs w:val="28"/>
                <w:u w:val="single"/>
              </w:rPr>
              <w:t xml:space="preserve">TO </w:t>
            </w:r>
            <w:r w:rsidRPr="00C8326F">
              <w:rPr>
                <w:rFonts w:asciiTheme="minorHAnsi" w:hAnsiTheme="minorHAnsi" w:cstheme="minorHAnsi"/>
                <w:b/>
                <w:bCs/>
                <w:color w:val="auto"/>
                <w:sz w:val="28"/>
                <w:szCs w:val="28"/>
                <w:u w:val="single"/>
              </w:rPr>
              <w:t>children</w:t>
            </w:r>
            <w:bookmarkEnd w:id="4"/>
          </w:p>
        </w:tc>
      </w:tr>
      <w:tr w:rsidRPr="00C8326F" w:rsidR="009C1EDF" w:rsidTr="3B3ACACE" w14:paraId="43C389CC" w14:textId="77777777">
        <w:trPr>
          <w:trHeight w:val="444"/>
        </w:trPr>
        <w:tc>
          <w:tcPr>
            <w:tcW w:w="10796" w:type="dxa"/>
            <w:tcMar/>
          </w:tcPr>
          <w:p w:rsidRPr="00C8326F" w:rsidR="009C1EDF" w:rsidP="009C1EDF" w:rsidRDefault="009C1EDF" w14:paraId="03F75D50" w14:textId="1357277D">
            <w:pPr>
              <w:pStyle w:val="Heading3"/>
              <w:rPr>
                <w:rFonts w:asciiTheme="minorHAnsi" w:hAnsiTheme="minorHAnsi" w:cstheme="minorHAnsi"/>
                <w:b/>
                <w:bCs/>
                <w:color w:val="auto"/>
                <w:u w:val="single"/>
              </w:rPr>
            </w:pPr>
            <w:bookmarkStart w:name="_Toc179360671" w:id="5"/>
            <w:r w:rsidRPr="00C8326F">
              <w:rPr>
                <w:rFonts w:asciiTheme="minorHAnsi" w:hAnsiTheme="minorHAnsi" w:cstheme="minorHAnsi"/>
                <w:b/>
                <w:bCs/>
                <w:color w:val="auto"/>
                <w:u w:val="single"/>
              </w:rPr>
              <w:t>Reading Aloud for Pleasure</w:t>
            </w:r>
            <w:bookmarkEnd w:id="5"/>
          </w:p>
        </w:tc>
      </w:tr>
      <w:tr w:rsidR="00DD45FF" w:rsidTr="3B3ACACE" w14:paraId="643F7112" w14:textId="77777777">
        <w:trPr>
          <w:trHeight w:val="132"/>
        </w:trPr>
        <w:tc>
          <w:tcPr>
            <w:tcW w:w="10796" w:type="dxa"/>
            <w:tcMar/>
          </w:tcPr>
          <w:p w:rsidR="00E70CFE" w:rsidP="00E70CFE" w:rsidRDefault="00E70CFE" w14:paraId="3162E73A" w14:textId="316F45B1">
            <w:pPr>
              <w:jc w:val="center"/>
              <w:rPr>
                <w:b/>
                <w:bCs/>
                <w:u w:val="single"/>
              </w:rPr>
            </w:pPr>
            <w:r>
              <w:rPr>
                <w:rFonts w:hint="cs" w:ascii="Leelawadee UI" w:hAnsi="Leelawadee UI" w:cs="Leelawadee UI"/>
                <w:sz w:val="18"/>
                <w:szCs w:val="18"/>
              </w:rPr>
              <w:t>“</w:t>
            </w:r>
            <w:r w:rsidR="00203101">
              <w:rPr>
                <w:rFonts w:ascii="Leelawadee UI" w:hAnsi="Leelawadee UI" w:cs="Leelawadee UI"/>
                <w:sz w:val="18"/>
                <w:szCs w:val="18"/>
              </w:rPr>
              <w:t>If you are going to get anywhere in life you have to read a lot of books.</w:t>
            </w:r>
            <w:r>
              <w:rPr>
                <w:rFonts w:hint="cs" w:ascii="Leelawadee UI" w:hAnsi="Leelawadee UI" w:cs="Leelawadee UI"/>
                <w:sz w:val="18"/>
                <w:szCs w:val="18"/>
              </w:rPr>
              <w:t xml:space="preserve">” </w:t>
            </w:r>
            <w:proofErr w:type="spellStart"/>
            <w:r w:rsidR="00203101">
              <w:rPr>
                <w:rFonts w:ascii="Eras Demi ITC" w:hAnsi="Eras Demi ITC"/>
                <w:sz w:val="20"/>
                <w:szCs w:val="20"/>
              </w:rPr>
              <w:t>Roald</w:t>
            </w:r>
            <w:proofErr w:type="spellEnd"/>
            <w:r w:rsidR="00203101">
              <w:rPr>
                <w:rFonts w:ascii="Eras Demi ITC" w:hAnsi="Eras Demi ITC"/>
                <w:sz w:val="20"/>
                <w:szCs w:val="20"/>
              </w:rPr>
              <w:t xml:space="preserve"> Dahl</w:t>
            </w:r>
          </w:p>
          <w:p w:rsidR="00DD45FF" w:rsidP="00DD45FF" w:rsidRDefault="00DD45FF" w14:paraId="193FB225" w14:textId="4C7BA3A1">
            <w:pPr>
              <w:jc w:val="both"/>
            </w:pPr>
            <w:r w:rsidRPr="00C32970">
              <w:lastRenderedPageBreak/>
              <w:t>To foster a reading culture, teachers use Author Study books</w:t>
            </w:r>
            <w:r>
              <w:t xml:space="preserve"> </w:t>
            </w:r>
            <w:r w:rsidRPr="00C32970">
              <w:t xml:space="preserve">to model ‘good reading’ during reading aloud for pleasure. Every classroom </w:t>
            </w:r>
            <w:r>
              <w:t>should</w:t>
            </w:r>
            <w:r w:rsidRPr="00C32970">
              <w:t xml:space="preserve"> have </w:t>
            </w:r>
            <w:r w:rsidR="00203101">
              <w:t>15</w:t>
            </w:r>
            <w:r w:rsidRPr="00C32970">
              <w:t xml:space="preserve"> minutes of </w:t>
            </w:r>
            <w:r w:rsidR="00203101">
              <w:t>Reading For Pleasure</w:t>
            </w:r>
            <w:r w:rsidRPr="00C32970">
              <w:t xml:space="preserve"> </w:t>
            </w:r>
            <w:r w:rsidR="00203101">
              <w:t>daily</w:t>
            </w:r>
            <w:r w:rsidRPr="00C32970">
              <w:t>. During this time, teachers should focus on what makes ‘good reading’ using gestures and drama to bring the print alive.</w:t>
            </w:r>
            <w:r>
              <w:t xml:space="preserve"> Reading aloud fosters positive attitudes, enhances children’s motivation to read and develops vocabulary and other knowledge. It also contributes to their fluency as they listen to an accomplished reader bringing a text to life. The authors will be placed in every classroom for the half term for children to access when needed and shared through Book Club. </w:t>
            </w:r>
          </w:p>
          <w:p w:rsidR="00203101" w:rsidP="00DD45FF" w:rsidRDefault="00203101" w14:paraId="12FDA367" w14:textId="724B4B43">
            <w:pPr>
              <w:jc w:val="both"/>
            </w:pPr>
            <w:r>
              <w:t>Teachers must have pre-read any books / texts shared with the children.</w:t>
            </w:r>
          </w:p>
          <w:p w:rsidR="00DD45FF" w:rsidP="00DD45FF" w:rsidRDefault="00DD45FF" w14:paraId="5EE42971" w14:textId="34F6F7A6">
            <w:pPr>
              <w:jc w:val="both"/>
            </w:pPr>
            <w:r>
              <w:t>To prepare for reading a story, teachers should consider the following:</w:t>
            </w:r>
          </w:p>
          <w:p w:rsidR="00DD45FF" w:rsidP="00DD45FF" w:rsidRDefault="00DD45FF" w14:paraId="4221FB15" w14:textId="25166474">
            <w:pPr>
              <w:pStyle w:val="ListParagraph"/>
              <w:numPr>
                <w:ilvl w:val="0"/>
                <w:numId w:val="4"/>
              </w:numPr>
              <w:jc w:val="both"/>
            </w:pPr>
            <w:r>
              <w:t>Anticipation</w:t>
            </w:r>
          </w:p>
          <w:p w:rsidR="00DD45FF" w:rsidP="00DD45FF" w:rsidRDefault="00DD45FF" w14:paraId="79C77FCE" w14:textId="56B45A81">
            <w:pPr>
              <w:pStyle w:val="ListParagraph"/>
              <w:numPr>
                <w:ilvl w:val="0"/>
                <w:numId w:val="4"/>
              </w:numPr>
              <w:jc w:val="both"/>
            </w:pPr>
            <w:r>
              <w:t>Pace</w:t>
            </w:r>
          </w:p>
          <w:p w:rsidR="00DD45FF" w:rsidP="00DD45FF" w:rsidRDefault="00DD45FF" w14:paraId="20A17E0F" w14:textId="157CE203">
            <w:pPr>
              <w:pStyle w:val="ListParagraph"/>
              <w:numPr>
                <w:ilvl w:val="0"/>
                <w:numId w:val="4"/>
              </w:numPr>
              <w:jc w:val="both"/>
            </w:pPr>
            <w:r>
              <w:t>Voices</w:t>
            </w:r>
          </w:p>
          <w:p w:rsidR="00DD45FF" w:rsidP="00DD45FF" w:rsidRDefault="00DD45FF" w14:paraId="1496F3C7" w14:textId="4C478FB1">
            <w:pPr>
              <w:pStyle w:val="ListParagraph"/>
              <w:numPr>
                <w:ilvl w:val="0"/>
                <w:numId w:val="4"/>
              </w:numPr>
              <w:jc w:val="both"/>
            </w:pPr>
            <w:r>
              <w:t>Pauses</w:t>
            </w:r>
          </w:p>
          <w:p w:rsidR="00DD45FF" w:rsidP="00DD45FF" w:rsidRDefault="00DD45FF" w14:paraId="384BB5CE" w14:textId="27DFD21C">
            <w:pPr>
              <w:pStyle w:val="ListParagraph"/>
              <w:numPr>
                <w:ilvl w:val="0"/>
                <w:numId w:val="4"/>
              </w:numPr>
              <w:jc w:val="both"/>
            </w:pPr>
            <w:r>
              <w:t>Cliff-hangers</w:t>
            </w:r>
          </w:p>
          <w:p w:rsidR="00DD45FF" w:rsidP="00DD45FF" w:rsidRDefault="00DD45FF" w14:paraId="36B1FDE9" w14:textId="52BF2A69">
            <w:pPr>
              <w:pStyle w:val="ListParagraph"/>
              <w:numPr>
                <w:ilvl w:val="0"/>
                <w:numId w:val="4"/>
              </w:numPr>
              <w:jc w:val="both"/>
            </w:pPr>
            <w:r>
              <w:t>Word meanings</w:t>
            </w:r>
          </w:p>
          <w:p w:rsidR="00DD45FF" w:rsidP="00DD45FF" w:rsidRDefault="00DD45FF" w14:paraId="21B5DCC4" w14:textId="3E4A238A">
            <w:pPr>
              <w:pStyle w:val="ListParagraph"/>
              <w:numPr>
                <w:ilvl w:val="0"/>
                <w:numId w:val="4"/>
              </w:numPr>
              <w:jc w:val="both"/>
            </w:pPr>
            <w:r>
              <w:t>Asides</w:t>
            </w:r>
          </w:p>
          <w:p w:rsidR="00DD45FF" w:rsidP="00DD45FF" w:rsidRDefault="00DD45FF" w14:paraId="2DF5D07B" w14:textId="18B888BD">
            <w:pPr>
              <w:pStyle w:val="ListParagraph"/>
              <w:numPr>
                <w:ilvl w:val="0"/>
                <w:numId w:val="4"/>
              </w:numPr>
              <w:jc w:val="both"/>
            </w:pPr>
            <w:r>
              <w:t>Illustrations</w:t>
            </w:r>
          </w:p>
          <w:p w:rsidR="00DD45FF" w:rsidP="00DD45FF" w:rsidRDefault="00DD45FF" w14:paraId="4B8F5883" w14:textId="4F17D5F0">
            <w:pPr>
              <w:pStyle w:val="ListParagraph"/>
              <w:numPr>
                <w:ilvl w:val="0"/>
                <w:numId w:val="4"/>
              </w:numPr>
              <w:jc w:val="both"/>
            </w:pPr>
            <w:r>
              <w:t>Memorable words and phrases</w:t>
            </w:r>
          </w:p>
          <w:p w:rsidR="00DD45FF" w:rsidP="00DD45FF" w:rsidRDefault="00DD45FF" w14:paraId="56121BDF" w14:textId="1979D63E">
            <w:pPr>
              <w:pStyle w:val="ListParagraph"/>
              <w:numPr>
                <w:ilvl w:val="0"/>
                <w:numId w:val="4"/>
              </w:numPr>
              <w:jc w:val="both"/>
            </w:pPr>
            <w:r>
              <w:t xml:space="preserve">Joining in with poetry and stories. </w:t>
            </w:r>
          </w:p>
          <w:p w:rsidRPr="00B6639E" w:rsidR="00D1594B" w:rsidP="00DD45FF" w:rsidRDefault="00DD45FF" w14:paraId="58EB8EE9" w14:textId="00F07B07">
            <w:pPr>
              <w:jc w:val="both"/>
            </w:pPr>
            <w:r>
              <w:t>Please see Appendix 2- Reading aloud for a more detailed explanation.</w:t>
            </w:r>
          </w:p>
          <w:p w:rsidRPr="00D1594B" w:rsidR="00D1594B" w:rsidP="00DD45FF" w:rsidRDefault="00D1594B" w14:paraId="3A121F16" w14:textId="2A81874C">
            <w:pPr>
              <w:jc w:val="both"/>
              <w:rPr>
                <w:i/>
                <w:iCs/>
              </w:rPr>
            </w:pPr>
            <w:r>
              <w:rPr>
                <w:i/>
                <w:iCs/>
              </w:rPr>
              <w:t>Reading TO children will also take place in all lessons</w:t>
            </w:r>
            <w:r w:rsidR="00E61B76">
              <w:rPr>
                <w:i/>
                <w:iCs/>
              </w:rPr>
              <w:t xml:space="preserve">. </w:t>
            </w:r>
          </w:p>
        </w:tc>
      </w:tr>
      <w:tr w:rsidRPr="00C8326F" w:rsidR="00EA609A" w:rsidTr="3B3ACACE" w14:paraId="152ABAB0" w14:textId="77777777">
        <w:trPr>
          <w:trHeight w:val="67"/>
        </w:trPr>
        <w:tc>
          <w:tcPr>
            <w:tcW w:w="10796" w:type="dxa"/>
            <w:tcMar/>
          </w:tcPr>
          <w:p w:rsidRPr="00C8326F" w:rsidR="00B6639E" w:rsidP="00326B7F" w:rsidRDefault="00EA609A" w14:paraId="67391D6D" w14:textId="27148C53">
            <w:pPr>
              <w:pStyle w:val="Heading3"/>
              <w:rPr>
                <w:rFonts w:asciiTheme="minorHAnsi" w:hAnsiTheme="minorHAnsi" w:cstheme="minorHAnsi"/>
                <w:b/>
                <w:bCs/>
                <w:color w:val="auto"/>
                <w:u w:val="single"/>
              </w:rPr>
            </w:pPr>
            <w:bookmarkStart w:name="_Toc179360672" w:id="6"/>
            <w:r w:rsidRPr="00C8326F">
              <w:rPr>
                <w:rFonts w:asciiTheme="minorHAnsi" w:hAnsiTheme="minorHAnsi" w:cstheme="minorHAnsi"/>
                <w:b/>
                <w:bCs/>
                <w:color w:val="auto"/>
                <w:u w:val="single"/>
              </w:rPr>
              <w:lastRenderedPageBreak/>
              <w:t>Reading Authors for 202</w:t>
            </w:r>
            <w:bookmarkEnd w:id="6"/>
            <w:r w:rsidR="00DD3CE8">
              <w:rPr>
                <w:rFonts w:asciiTheme="minorHAnsi" w:hAnsiTheme="minorHAnsi" w:cstheme="minorHAnsi"/>
                <w:b/>
                <w:bCs/>
                <w:color w:val="auto"/>
                <w:u w:val="single"/>
              </w:rPr>
              <w:t>5 - 2026</w:t>
            </w:r>
          </w:p>
        </w:tc>
      </w:tr>
      <w:tr w:rsidR="00326B7F" w:rsidTr="3B3ACACE" w14:paraId="1EC6E68D" w14:textId="77777777">
        <w:trPr>
          <w:trHeight w:val="1124"/>
        </w:trPr>
        <w:tc>
          <w:tcPr>
            <w:tcW w:w="10796" w:type="dxa"/>
            <w:tcMar/>
          </w:tcPr>
          <w:tbl>
            <w:tblPr>
              <w:tblW w:w="10242" w:type="dxa"/>
              <w:jc w:val="center"/>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361"/>
              <w:gridCol w:w="1368"/>
              <w:gridCol w:w="1304"/>
              <w:gridCol w:w="1649"/>
              <w:gridCol w:w="1503"/>
              <w:gridCol w:w="1408"/>
              <w:gridCol w:w="1649"/>
            </w:tblGrid>
            <w:tr w:rsidRPr="0096068F" w:rsidR="00326B7F" w:rsidTr="3B3ACACE" w14:paraId="045A717E" w14:textId="77777777">
              <w:trPr>
                <w:trHeight w:val="68"/>
                <w:jc w:val="center"/>
              </w:trPr>
              <w:tc>
                <w:tcPr>
                  <w:tcW w:w="1361" w:type="dxa"/>
                  <w:tcBorders>
                    <w:top w:val="single" w:color="auto" w:sz="6" w:space="0"/>
                    <w:left w:val="single" w:color="auto" w:sz="6" w:space="0"/>
                    <w:bottom w:val="single" w:color="auto" w:sz="6" w:space="0"/>
                    <w:right w:val="single" w:color="auto" w:sz="6" w:space="0"/>
                  </w:tcBorders>
                  <w:tcMar/>
                  <w:vAlign w:val="center"/>
                  <w:hideMark/>
                </w:tcPr>
                <w:p w:rsidRPr="0096068F" w:rsidR="00326B7F" w:rsidP="00326B7F" w:rsidRDefault="00326B7F" w14:paraId="6595220B" w14:textId="77777777">
                  <w:pPr>
                    <w:framePr w:hSpace="180" w:wrap="around" w:hAnchor="page" w:vAnchor="text" w:x="624" w:y="144"/>
                    <w:jc w:val="center"/>
                    <w:rPr>
                      <w:sz w:val="18"/>
                      <w:szCs w:val="18"/>
                    </w:rPr>
                  </w:pPr>
                </w:p>
              </w:tc>
              <w:tc>
                <w:tcPr>
                  <w:tcW w:w="1368" w:type="dxa"/>
                  <w:tcBorders>
                    <w:top w:val="single" w:color="auto" w:sz="6" w:space="0"/>
                    <w:left w:val="single" w:color="auto" w:sz="6" w:space="0"/>
                    <w:bottom w:val="single" w:color="auto" w:sz="6" w:space="0"/>
                    <w:right w:val="single" w:color="auto" w:sz="6" w:space="0"/>
                  </w:tcBorders>
                  <w:tcMar/>
                  <w:vAlign w:val="center"/>
                  <w:hideMark/>
                </w:tcPr>
                <w:p w:rsidRPr="0096068F" w:rsidR="00326B7F" w:rsidP="00326B7F" w:rsidRDefault="00326B7F" w14:paraId="2547FA81" w14:textId="77777777">
                  <w:pPr>
                    <w:framePr w:hSpace="180" w:wrap="around" w:hAnchor="page" w:vAnchor="text" w:x="624" w:y="144"/>
                    <w:jc w:val="center"/>
                    <w:rPr>
                      <w:sz w:val="18"/>
                      <w:szCs w:val="18"/>
                    </w:rPr>
                  </w:pPr>
                  <w:r w:rsidRPr="0096068F">
                    <w:rPr>
                      <w:sz w:val="18"/>
                      <w:szCs w:val="18"/>
                    </w:rPr>
                    <w:t>Autumn 1</w:t>
                  </w:r>
                </w:p>
              </w:tc>
              <w:tc>
                <w:tcPr>
                  <w:tcW w:w="1304" w:type="dxa"/>
                  <w:tcBorders>
                    <w:top w:val="single" w:color="auto" w:sz="6" w:space="0"/>
                    <w:left w:val="single" w:color="auto" w:sz="6" w:space="0"/>
                    <w:bottom w:val="single" w:color="auto" w:sz="6" w:space="0"/>
                    <w:right w:val="single" w:color="auto" w:sz="6" w:space="0"/>
                  </w:tcBorders>
                  <w:tcMar/>
                  <w:vAlign w:val="center"/>
                  <w:hideMark/>
                </w:tcPr>
                <w:p w:rsidRPr="0096068F" w:rsidR="00326B7F" w:rsidP="00326B7F" w:rsidRDefault="00326B7F" w14:paraId="55620007" w14:textId="77777777">
                  <w:pPr>
                    <w:framePr w:hSpace="180" w:wrap="around" w:hAnchor="page" w:vAnchor="text" w:x="624" w:y="144"/>
                    <w:jc w:val="center"/>
                    <w:rPr>
                      <w:sz w:val="18"/>
                      <w:szCs w:val="18"/>
                    </w:rPr>
                  </w:pPr>
                  <w:r w:rsidRPr="0096068F">
                    <w:rPr>
                      <w:sz w:val="18"/>
                      <w:szCs w:val="18"/>
                    </w:rPr>
                    <w:t>Autumn 2</w:t>
                  </w:r>
                </w:p>
              </w:tc>
              <w:tc>
                <w:tcPr>
                  <w:tcW w:w="1649" w:type="dxa"/>
                  <w:tcBorders>
                    <w:top w:val="single" w:color="auto" w:sz="6" w:space="0"/>
                    <w:left w:val="single" w:color="auto" w:sz="6" w:space="0"/>
                    <w:bottom w:val="single" w:color="auto" w:sz="6" w:space="0"/>
                    <w:right w:val="single" w:color="auto" w:sz="6" w:space="0"/>
                  </w:tcBorders>
                  <w:tcMar/>
                  <w:vAlign w:val="center"/>
                  <w:hideMark/>
                </w:tcPr>
                <w:p w:rsidRPr="0096068F" w:rsidR="00326B7F" w:rsidP="00326B7F" w:rsidRDefault="00326B7F" w14:paraId="2BA7EC3A" w14:textId="77777777">
                  <w:pPr>
                    <w:framePr w:hSpace="180" w:wrap="around" w:hAnchor="page" w:vAnchor="text" w:x="624" w:y="144"/>
                    <w:jc w:val="center"/>
                    <w:rPr>
                      <w:sz w:val="18"/>
                      <w:szCs w:val="18"/>
                    </w:rPr>
                  </w:pPr>
                  <w:r w:rsidRPr="0096068F">
                    <w:rPr>
                      <w:sz w:val="18"/>
                      <w:szCs w:val="18"/>
                    </w:rPr>
                    <w:t>Spring 1</w:t>
                  </w:r>
                </w:p>
              </w:tc>
              <w:tc>
                <w:tcPr>
                  <w:tcW w:w="1503" w:type="dxa"/>
                  <w:tcBorders>
                    <w:top w:val="single" w:color="auto" w:sz="6" w:space="0"/>
                    <w:left w:val="single" w:color="auto" w:sz="6" w:space="0"/>
                    <w:bottom w:val="single" w:color="auto" w:sz="6" w:space="0"/>
                    <w:right w:val="single" w:color="auto" w:sz="6" w:space="0"/>
                  </w:tcBorders>
                  <w:tcMar/>
                  <w:hideMark/>
                </w:tcPr>
                <w:p w:rsidRPr="0096068F" w:rsidR="00326B7F" w:rsidP="00326B7F" w:rsidRDefault="00326B7F" w14:paraId="641E452F" w14:textId="77777777">
                  <w:pPr>
                    <w:framePr w:hSpace="180" w:wrap="around" w:hAnchor="page" w:vAnchor="text" w:x="624" w:y="144"/>
                    <w:jc w:val="center"/>
                    <w:rPr>
                      <w:sz w:val="18"/>
                      <w:szCs w:val="18"/>
                    </w:rPr>
                  </w:pPr>
                  <w:r w:rsidRPr="0096068F">
                    <w:rPr>
                      <w:sz w:val="18"/>
                      <w:szCs w:val="18"/>
                    </w:rPr>
                    <w:t>Spring 2</w:t>
                  </w:r>
                </w:p>
              </w:tc>
              <w:tc>
                <w:tcPr>
                  <w:tcW w:w="1408" w:type="dxa"/>
                  <w:tcBorders>
                    <w:top w:val="single" w:color="auto" w:sz="6" w:space="0"/>
                    <w:left w:val="single" w:color="auto" w:sz="6" w:space="0"/>
                    <w:bottom w:val="single" w:color="auto" w:sz="6" w:space="0"/>
                    <w:right w:val="single" w:color="auto" w:sz="6" w:space="0"/>
                  </w:tcBorders>
                  <w:tcMar/>
                  <w:hideMark/>
                </w:tcPr>
                <w:p w:rsidRPr="0096068F" w:rsidR="00326B7F" w:rsidP="00326B7F" w:rsidRDefault="00326B7F" w14:paraId="78510D4A" w14:textId="77777777">
                  <w:pPr>
                    <w:framePr w:hSpace="180" w:wrap="around" w:hAnchor="page" w:vAnchor="text" w:x="624" w:y="144"/>
                    <w:jc w:val="center"/>
                    <w:rPr>
                      <w:sz w:val="18"/>
                      <w:szCs w:val="18"/>
                    </w:rPr>
                  </w:pPr>
                  <w:r w:rsidRPr="0096068F">
                    <w:rPr>
                      <w:sz w:val="18"/>
                      <w:szCs w:val="18"/>
                    </w:rPr>
                    <w:t>Summer 1</w:t>
                  </w:r>
                </w:p>
              </w:tc>
              <w:tc>
                <w:tcPr>
                  <w:tcW w:w="1649" w:type="dxa"/>
                  <w:tcBorders>
                    <w:top w:val="single" w:color="auto" w:sz="6" w:space="0"/>
                    <w:left w:val="single" w:color="auto" w:sz="6" w:space="0"/>
                    <w:bottom w:val="single" w:color="auto" w:sz="6" w:space="0"/>
                    <w:right w:val="single" w:color="auto" w:sz="6" w:space="0"/>
                  </w:tcBorders>
                  <w:tcMar/>
                  <w:hideMark/>
                </w:tcPr>
                <w:p w:rsidRPr="0096068F" w:rsidR="00326B7F" w:rsidP="00326B7F" w:rsidRDefault="00326B7F" w14:paraId="5877BB54" w14:textId="77777777">
                  <w:pPr>
                    <w:framePr w:hSpace="180" w:wrap="around" w:hAnchor="page" w:vAnchor="text" w:x="624" w:y="144"/>
                    <w:jc w:val="center"/>
                    <w:rPr>
                      <w:sz w:val="18"/>
                      <w:szCs w:val="18"/>
                    </w:rPr>
                  </w:pPr>
                  <w:r w:rsidRPr="0096068F">
                    <w:rPr>
                      <w:sz w:val="18"/>
                      <w:szCs w:val="18"/>
                    </w:rPr>
                    <w:t>Summer 2</w:t>
                  </w:r>
                </w:p>
              </w:tc>
            </w:tr>
            <w:tr w:rsidRPr="0096068F" w:rsidR="00326B7F" w:rsidTr="3B3ACACE" w14:paraId="69C79983" w14:textId="77777777">
              <w:trPr>
                <w:trHeight w:val="230"/>
                <w:jc w:val="center"/>
              </w:trPr>
              <w:tc>
                <w:tcPr>
                  <w:tcW w:w="1361" w:type="dxa"/>
                  <w:tcBorders>
                    <w:top w:val="single" w:color="auto" w:sz="6" w:space="0"/>
                    <w:left w:val="single" w:color="auto" w:sz="6" w:space="0"/>
                    <w:bottom w:val="single" w:color="auto" w:sz="6" w:space="0"/>
                    <w:right w:val="single" w:color="auto" w:sz="6" w:space="0"/>
                  </w:tcBorders>
                  <w:tcMar/>
                  <w:vAlign w:val="center"/>
                  <w:hideMark/>
                </w:tcPr>
                <w:p w:rsidRPr="0096068F" w:rsidR="00326B7F" w:rsidP="00326B7F" w:rsidRDefault="00326B7F" w14:paraId="38B57663" w14:textId="77777777">
                  <w:pPr>
                    <w:framePr w:hSpace="180" w:wrap="around" w:hAnchor="page" w:vAnchor="text" w:x="624" w:y="144"/>
                    <w:jc w:val="both"/>
                    <w:rPr>
                      <w:sz w:val="18"/>
                      <w:szCs w:val="18"/>
                    </w:rPr>
                  </w:pPr>
                  <w:r w:rsidRPr="0096068F">
                    <w:rPr>
                      <w:sz w:val="18"/>
                      <w:szCs w:val="18"/>
                    </w:rPr>
                    <w:t>Reception </w:t>
                  </w:r>
                </w:p>
              </w:tc>
              <w:tc>
                <w:tcPr>
                  <w:tcW w:w="1368" w:type="dxa"/>
                  <w:tcBorders>
                    <w:top w:val="single" w:color="auto" w:sz="6" w:space="0"/>
                    <w:left w:val="single" w:color="auto" w:sz="6" w:space="0"/>
                    <w:bottom w:val="single" w:color="auto" w:sz="6" w:space="0"/>
                    <w:right w:val="single" w:color="auto" w:sz="6" w:space="0"/>
                  </w:tcBorders>
                  <w:tcMar/>
                  <w:vAlign w:val="center"/>
                  <w:hideMark/>
                </w:tcPr>
                <w:p w:rsidRPr="0096068F" w:rsidR="00326B7F" w:rsidP="00326B7F" w:rsidRDefault="00326B7F" w14:paraId="248B7A79" w14:textId="77777777">
                  <w:pPr>
                    <w:framePr w:hSpace="180" w:wrap="around" w:hAnchor="page" w:vAnchor="text" w:x="624" w:y="144"/>
                    <w:jc w:val="center"/>
                    <w:rPr>
                      <w:sz w:val="18"/>
                      <w:szCs w:val="18"/>
                    </w:rPr>
                  </w:pPr>
                  <w:r w:rsidRPr="0096068F">
                    <w:rPr>
                      <w:sz w:val="18"/>
                      <w:szCs w:val="18"/>
                    </w:rPr>
                    <w:t>Allan Ahlberg</w:t>
                  </w:r>
                </w:p>
              </w:tc>
              <w:tc>
                <w:tcPr>
                  <w:tcW w:w="1304" w:type="dxa"/>
                  <w:tcBorders>
                    <w:top w:val="single" w:color="auto" w:sz="6" w:space="0"/>
                    <w:left w:val="single" w:color="auto" w:sz="6" w:space="0"/>
                    <w:bottom w:val="single" w:color="auto" w:sz="6" w:space="0"/>
                    <w:right w:val="single" w:color="auto" w:sz="6" w:space="0"/>
                  </w:tcBorders>
                  <w:tcMar/>
                  <w:vAlign w:val="center"/>
                  <w:hideMark/>
                </w:tcPr>
                <w:p w:rsidRPr="0096068F" w:rsidR="00326B7F" w:rsidP="00326B7F" w:rsidRDefault="00326B7F" w14:paraId="15E64AE0" w14:textId="77777777">
                  <w:pPr>
                    <w:framePr w:hSpace="180" w:wrap="around" w:hAnchor="page" w:vAnchor="text" w:x="624" w:y="144"/>
                    <w:jc w:val="center"/>
                    <w:rPr>
                      <w:sz w:val="18"/>
                      <w:szCs w:val="18"/>
                    </w:rPr>
                  </w:pPr>
                  <w:r w:rsidRPr="0096068F">
                    <w:rPr>
                      <w:sz w:val="18"/>
                      <w:szCs w:val="18"/>
                    </w:rPr>
                    <w:t xml:space="preserve">Jon </w:t>
                  </w:r>
                  <w:proofErr w:type="spellStart"/>
                  <w:r w:rsidRPr="0096068F">
                    <w:rPr>
                      <w:sz w:val="18"/>
                      <w:szCs w:val="18"/>
                    </w:rPr>
                    <w:t>Klassen</w:t>
                  </w:r>
                  <w:proofErr w:type="spellEnd"/>
                </w:p>
              </w:tc>
              <w:tc>
                <w:tcPr>
                  <w:tcW w:w="1649" w:type="dxa"/>
                  <w:tcBorders>
                    <w:top w:val="single" w:color="auto" w:sz="6" w:space="0"/>
                    <w:left w:val="single" w:color="auto" w:sz="6" w:space="0"/>
                    <w:bottom w:val="single" w:color="auto" w:sz="6" w:space="0"/>
                    <w:right w:val="single" w:color="auto" w:sz="6" w:space="0"/>
                  </w:tcBorders>
                  <w:tcMar/>
                  <w:vAlign w:val="center"/>
                  <w:hideMark/>
                </w:tcPr>
                <w:p w:rsidRPr="0096068F" w:rsidR="00326B7F" w:rsidP="00326B7F" w:rsidRDefault="00326B7F" w14:paraId="3ED341D3" w14:textId="77777777">
                  <w:pPr>
                    <w:framePr w:hSpace="180" w:wrap="around" w:hAnchor="page" w:vAnchor="text" w:x="624" w:y="144"/>
                    <w:jc w:val="center"/>
                    <w:rPr>
                      <w:sz w:val="18"/>
                      <w:szCs w:val="18"/>
                    </w:rPr>
                  </w:pPr>
                  <w:r w:rsidRPr="0096068F">
                    <w:rPr>
                      <w:sz w:val="18"/>
                      <w:szCs w:val="18"/>
                    </w:rPr>
                    <w:t>Oliver Jeffers</w:t>
                  </w:r>
                </w:p>
              </w:tc>
              <w:tc>
                <w:tcPr>
                  <w:tcW w:w="1503" w:type="dxa"/>
                  <w:tcBorders>
                    <w:top w:val="single" w:color="auto" w:sz="6" w:space="0"/>
                    <w:left w:val="single" w:color="auto" w:sz="6" w:space="0"/>
                    <w:bottom w:val="single" w:color="auto" w:sz="6" w:space="0"/>
                    <w:right w:val="single" w:color="auto" w:sz="6" w:space="0"/>
                  </w:tcBorders>
                  <w:tcMar/>
                  <w:hideMark/>
                </w:tcPr>
                <w:p w:rsidRPr="0096068F" w:rsidR="00326B7F" w:rsidP="00326B7F" w:rsidRDefault="00326B7F" w14:paraId="49911C4F" w14:textId="77777777">
                  <w:pPr>
                    <w:framePr w:hSpace="180" w:wrap="around" w:hAnchor="page" w:vAnchor="text" w:x="624" w:y="144"/>
                    <w:jc w:val="center"/>
                    <w:rPr>
                      <w:sz w:val="18"/>
                      <w:szCs w:val="18"/>
                    </w:rPr>
                  </w:pPr>
                  <w:r w:rsidRPr="0096068F">
                    <w:rPr>
                      <w:sz w:val="18"/>
                      <w:szCs w:val="18"/>
                    </w:rPr>
                    <w:t>Jarvis</w:t>
                  </w:r>
                </w:p>
              </w:tc>
              <w:tc>
                <w:tcPr>
                  <w:tcW w:w="1408" w:type="dxa"/>
                  <w:tcBorders>
                    <w:top w:val="single" w:color="auto" w:sz="6" w:space="0"/>
                    <w:left w:val="single" w:color="auto" w:sz="6" w:space="0"/>
                    <w:bottom w:val="single" w:color="auto" w:sz="6" w:space="0"/>
                    <w:right w:val="single" w:color="auto" w:sz="6" w:space="0"/>
                  </w:tcBorders>
                  <w:tcMar/>
                  <w:hideMark/>
                </w:tcPr>
                <w:p w:rsidRPr="0096068F" w:rsidR="00326B7F" w:rsidP="00326B7F" w:rsidRDefault="00326B7F" w14:paraId="5EF7E8AD" w14:textId="77777777">
                  <w:pPr>
                    <w:framePr w:hSpace="180" w:wrap="around" w:hAnchor="page" w:vAnchor="text" w:x="624" w:y="144"/>
                    <w:jc w:val="center"/>
                    <w:rPr>
                      <w:sz w:val="18"/>
                      <w:szCs w:val="18"/>
                    </w:rPr>
                  </w:pPr>
                  <w:r w:rsidRPr="0096068F">
                    <w:rPr>
                      <w:sz w:val="18"/>
                      <w:szCs w:val="18"/>
                    </w:rPr>
                    <w:t xml:space="preserve">Mick </w:t>
                  </w:r>
                  <w:proofErr w:type="spellStart"/>
                  <w:r w:rsidRPr="0096068F">
                    <w:rPr>
                      <w:sz w:val="18"/>
                      <w:szCs w:val="18"/>
                    </w:rPr>
                    <w:t>Inkpen</w:t>
                  </w:r>
                  <w:proofErr w:type="spellEnd"/>
                </w:p>
              </w:tc>
              <w:tc>
                <w:tcPr>
                  <w:tcW w:w="1649" w:type="dxa"/>
                  <w:tcBorders>
                    <w:top w:val="single" w:color="auto" w:sz="6" w:space="0"/>
                    <w:left w:val="single" w:color="auto" w:sz="6" w:space="0"/>
                    <w:bottom w:val="single" w:color="auto" w:sz="6" w:space="0"/>
                    <w:right w:val="single" w:color="auto" w:sz="6" w:space="0"/>
                  </w:tcBorders>
                  <w:tcMar/>
                  <w:hideMark/>
                </w:tcPr>
                <w:p w:rsidRPr="0096068F" w:rsidR="00326B7F" w:rsidP="00326B7F" w:rsidRDefault="00326B7F" w14:paraId="67A616DA" w14:textId="77777777">
                  <w:pPr>
                    <w:framePr w:hSpace="180" w:wrap="around" w:hAnchor="page" w:vAnchor="text" w:x="624" w:y="144"/>
                    <w:jc w:val="center"/>
                    <w:rPr>
                      <w:sz w:val="18"/>
                      <w:szCs w:val="18"/>
                    </w:rPr>
                  </w:pPr>
                  <w:r w:rsidRPr="0096068F">
                    <w:rPr>
                      <w:sz w:val="18"/>
                      <w:szCs w:val="18"/>
                    </w:rPr>
                    <w:t xml:space="preserve">Leigh </w:t>
                  </w:r>
                  <w:proofErr w:type="spellStart"/>
                  <w:r w:rsidRPr="0096068F">
                    <w:rPr>
                      <w:sz w:val="18"/>
                      <w:szCs w:val="18"/>
                    </w:rPr>
                    <w:t>Hodgkinson</w:t>
                  </w:r>
                  <w:proofErr w:type="spellEnd"/>
                </w:p>
              </w:tc>
            </w:tr>
            <w:tr w:rsidRPr="0096068F" w:rsidR="00326B7F" w:rsidTr="3B3ACACE" w14:paraId="7D121ECC" w14:textId="77777777">
              <w:trPr>
                <w:trHeight w:val="273"/>
                <w:jc w:val="center"/>
              </w:trPr>
              <w:tc>
                <w:tcPr>
                  <w:tcW w:w="1361" w:type="dxa"/>
                  <w:tcBorders>
                    <w:top w:val="single" w:color="auto" w:sz="6" w:space="0"/>
                    <w:left w:val="single" w:color="auto" w:sz="6" w:space="0"/>
                    <w:bottom w:val="single" w:color="auto" w:sz="6" w:space="0"/>
                    <w:right w:val="single" w:color="auto" w:sz="6" w:space="0"/>
                  </w:tcBorders>
                  <w:tcMar/>
                  <w:vAlign w:val="center"/>
                  <w:hideMark/>
                </w:tcPr>
                <w:p w:rsidRPr="0096068F" w:rsidR="00326B7F" w:rsidP="00326B7F" w:rsidRDefault="00326B7F" w14:paraId="29591B25" w14:textId="77777777">
                  <w:pPr>
                    <w:framePr w:hSpace="180" w:wrap="around" w:hAnchor="page" w:vAnchor="text" w:x="624" w:y="144"/>
                    <w:jc w:val="both"/>
                    <w:rPr>
                      <w:sz w:val="18"/>
                      <w:szCs w:val="18"/>
                    </w:rPr>
                  </w:pPr>
                  <w:r w:rsidRPr="0096068F">
                    <w:rPr>
                      <w:sz w:val="18"/>
                      <w:szCs w:val="18"/>
                    </w:rPr>
                    <w:t>Year 1 </w:t>
                  </w:r>
                </w:p>
              </w:tc>
              <w:tc>
                <w:tcPr>
                  <w:tcW w:w="1368" w:type="dxa"/>
                  <w:tcBorders>
                    <w:top w:val="single" w:color="auto" w:sz="6" w:space="0"/>
                    <w:left w:val="single" w:color="auto" w:sz="6" w:space="0"/>
                    <w:bottom w:val="single" w:color="auto" w:sz="6" w:space="0"/>
                    <w:right w:val="single" w:color="auto" w:sz="6" w:space="0"/>
                  </w:tcBorders>
                  <w:tcMar/>
                  <w:vAlign w:val="center"/>
                  <w:hideMark/>
                </w:tcPr>
                <w:p w:rsidRPr="0096068F" w:rsidR="00326B7F" w:rsidP="00326B7F" w:rsidRDefault="00326B7F" w14:paraId="5A732B23" w14:textId="77777777">
                  <w:pPr>
                    <w:framePr w:hSpace="180" w:wrap="around" w:hAnchor="page" w:vAnchor="text" w:x="624" w:y="144"/>
                    <w:jc w:val="center"/>
                    <w:rPr>
                      <w:sz w:val="18"/>
                      <w:szCs w:val="18"/>
                    </w:rPr>
                  </w:pPr>
                  <w:r w:rsidRPr="0096068F">
                    <w:rPr>
                      <w:sz w:val="18"/>
                      <w:szCs w:val="18"/>
                    </w:rPr>
                    <w:t xml:space="preserve">Eric </w:t>
                  </w:r>
                  <w:proofErr w:type="spellStart"/>
                  <w:r w:rsidRPr="0096068F">
                    <w:rPr>
                      <w:sz w:val="18"/>
                      <w:szCs w:val="18"/>
                    </w:rPr>
                    <w:t>Carle</w:t>
                  </w:r>
                  <w:proofErr w:type="spellEnd"/>
                </w:p>
              </w:tc>
              <w:tc>
                <w:tcPr>
                  <w:tcW w:w="1304" w:type="dxa"/>
                  <w:tcBorders>
                    <w:top w:val="single" w:color="auto" w:sz="6" w:space="0"/>
                    <w:left w:val="single" w:color="auto" w:sz="6" w:space="0"/>
                    <w:bottom w:val="single" w:color="auto" w:sz="6" w:space="0"/>
                    <w:right w:val="single" w:color="auto" w:sz="6" w:space="0"/>
                  </w:tcBorders>
                  <w:tcMar/>
                  <w:vAlign w:val="center"/>
                  <w:hideMark/>
                </w:tcPr>
                <w:p w:rsidRPr="0096068F" w:rsidR="00326B7F" w:rsidP="00326B7F" w:rsidRDefault="00326B7F" w14:paraId="0F4ACF9C" w14:textId="77777777">
                  <w:pPr>
                    <w:framePr w:hSpace="180" w:wrap="around" w:hAnchor="page" w:vAnchor="text" w:x="624" w:y="144"/>
                    <w:jc w:val="center"/>
                    <w:rPr>
                      <w:sz w:val="18"/>
                      <w:szCs w:val="18"/>
                    </w:rPr>
                  </w:pPr>
                  <w:r w:rsidRPr="0096068F">
                    <w:rPr>
                      <w:sz w:val="18"/>
                      <w:szCs w:val="18"/>
                    </w:rPr>
                    <w:t xml:space="preserve">Nadia </w:t>
                  </w:r>
                  <w:proofErr w:type="spellStart"/>
                  <w:r w:rsidRPr="0096068F">
                    <w:rPr>
                      <w:sz w:val="18"/>
                      <w:szCs w:val="18"/>
                    </w:rPr>
                    <w:t>Shireen</w:t>
                  </w:r>
                  <w:proofErr w:type="spellEnd"/>
                </w:p>
              </w:tc>
              <w:tc>
                <w:tcPr>
                  <w:tcW w:w="1649" w:type="dxa"/>
                  <w:tcBorders>
                    <w:top w:val="single" w:color="auto" w:sz="6" w:space="0"/>
                    <w:left w:val="single" w:color="auto" w:sz="6" w:space="0"/>
                    <w:bottom w:val="single" w:color="auto" w:sz="6" w:space="0"/>
                    <w:right w:val="single" w:color="auto" w:sz="6" w:space="0"/>
                  </w:tcBorders>
                  <w:tcMar/>
                  <w:vAlign w:val="center"/>
                  <w:hideMark/>
                </w:tcPr>
                <w:p w:rsidRPr="0096068F" w:rsidR="00326B7F" w:rsidP="00326B7F" w:rsidRDefault="00326B7F" w14:paraId="440B4ABF" w14:textId="77777777">
                  <w:pPr>
                    <w:framePr w:hSpace="180" w:wrap="around" w:hAnchor="page" w:vAnchor="text" w:x="624" w:y="144"/>
                    <w:jc w:val="center"/>
                    <w:rPr>
                      <w:sz w:val="18"/>
                      <w:szCs w:val="18"/>
                    </w:rPr>
                  </w:pPr>
                  <w:r w:rsidRPr="0096068F">
                    <w:rPr>
                      <w:sz w:val="18"/>
                      <w:szCs w:val="18"/>
                    </w:rPr>
                    <w:t>David McKee</w:t>
                  </w:r>
                </w:p>
              </w:tc>
              <w:tc>
                <w:tcPr>
                  <w:tcW w:w="1503" w:type="dxa"/>
                  <w:tcBorders>
                    <w:top w:val="single" w:color="auto" w:sz="6" w:space="0"/>
                    <w:left w:val="single" w:color="auto" w:sz="6" w:space="0"/>
                    <w:bottom w:val="single" w:color="auto" w:sz="6" w:space="0"/>
                    <w:right w:val="single" w:color="auto" w:sz="6" w:space="0"/>
                  </w:tcBorders>
                  <w:tcMar/>
                  <w:hideMark/>
                </w:tcPr>
                <w:p w:rsidRPr="0096068F" w:rsidR="00326B7F" w:rsidP="00326B7F" w:rsidRDefault="00326B7F" w14:paraId="003F4846" w14:textId="256C7B56">
                  <w:pPr>
                    <w:framePr w:hSpace="180" w:wrap="around" w:hAnchor="page" w:vAnchor="text" w:x="624" w:y="144"/>
                    <w:jc w:val="center"/>
                    <w:rPr>
                      <w:sz w:val="18"/>
                      <w:szCs w:val="18"/>
                    </w:rPr>
                  </w:pPr>
                  <w:r w:rsidRPr="0096068F">
                    <w:rPr>
                      <w:sz w:val="18"/>
                      <w:szCs w:val="18"/>
                    </w:rPr>
                    <w:t>R</w:t>
                  </w:r>
                  <w:r w:rsidR="00783D10">
                    <w:rPr>
                      <w:sz w:val="18"/>
                      <w:szCs w:val="18"/>
                    </w:rPr>
                    <w:t>acha</w:t>
                  </w:r>
                  <w:r w:rsidR="005439D6">
                    <w:rPr>
                      <w:sz w:val="18"/>
                      <w:szCs w:val="18"/>
                    </w:rPr>
                    <w:t>el Bright</w:t>
                  </w:r>
                </w:p>
              </w:tc>
              <w:tc>
                <w:tcPr>
                  <w:tcW w:w="1408" w:type="dxa"/>
                  <w:tcBorders>
                    <w:top w:val="single" w:color="auto" w:sz="6" w:space="0"/>
                    <w:left w:val="single" w:color="auto" w:sz="6" w:space="0"/>
                    <w:bottom w:val="single" w:color="auto" w:sz="6" w:space="0"/>
                    <w:right w:val="single" w:color="auto" w:sz="6" w:space="0"/>
                  </w:tcBorders>
                  <w:tcMar/>
                  <w:hideMark/>
                </w:tcPr>
                <w:p w:rsidRPr="0096068F" w:rsidR="00326B7F" w:rsidP="00326B7F" w:rsidRDefault="00326B7F" w14:paraId="16C45277" w14:textId="77777777">
                  <w:pPr>
                    <w:framePr w:hSpace="180" w:wrap="around" w:hAnchor="page" w:vAnchor="text" w:x="624" w:y="144"/>
                    <w:jc w:val="center"/>
                    <w:rPr>
                      <w:sz w:val="18"/>
                      <w:szCs w:val="18"/>
                    </w:rPr>
                  </w:pPr>
                  <w:r w:rsidRPr="0096068F">
                    <w:rPr>
                      <w:sz w:val="18"/>
                      <w:szCs w:val="18"/>
                    </w:rPr>
                    <w:t>Jill Murphy</w:t>
                  </w:r>
                </w:p>
              </w:tc>
              <w:tc>
                <w:tcPr>
                  <w:tcW w:w="1649" w:type="dxa"/>
                  <w:tcBorders>
                    <w:top w:val="single" w:color="auto" w:sz="6" w:space="0"/>
                    <w:left w:val="single" w:color="auto" w:sz="6" w:space="0"/>
                    <w:bottom w:val="single" w:color="auto" w:sz="6" w:space="0"/>
                    <w:right w:val="single" w:color="auto" w:sz="6" w:space="0"/>
                  </w:tcBorders>
                  <w:tcMar/>
                  <w:hideMark/>
                </w:tcPr>
                <w:p w:rsidRPr="0096068F" w:rsidR="00326B7F" w:rsidP="00326B7F" w:rsidRDefault="00326B7F" w14:paraId="049C5915" w14:textId="77777777">
                  <w:pPr>
                    <w:framePr w:hSpace="180" w:wrap="around" w:hAnchor="page" w:vAnchor="text" w:x="624" w:y="144"/>
                    <w:jc w:val="center"/>
                    <w:rPr>
                      <w:sz w:val="18"/>
                      <w:szCs w:val="18"/>
                    </w:rPr>
                  </w:pPr>
                  <w:proofErr w:type="spellStart"/>
                  <w:r w:rsidRPr="0096068F">
                    <w:rPr>
                      <w:sz w:val="18"/>
                      <w:szCs w:val="18"/>
                    </w:rPr>
                    <w:t>Benji</w:t>
                  </w:r>
                  <w:proofErr w:type="spellEnd"/>
                  <w:r w:rsidRPr="0096068F">
                    <w:rPr>
                      <w:sz w:val="18"/>
                      <w:szCs w:val="18"/>
                    </w:rPr>
                    <w:t xml:space="preserve"> Davies</w:t>
                  </w:r>
                </w:p>
              </w:tc>
            </w:tr>
            <w:tr w:rsidRPr="0096068F" w:rsidR="00326B7F" w:rsidTr="3B3ACACE" w14:paraId="19FD1D55" w14:textId="77777777">
              <w:trPr>
                <w:trHeight w:val="179"/>
                <w:jc w:val="center"/>
              </w:trPr>
              <w:tc>
                <w:tcPr>
                  <w:tcW w:w="1361" w:type="dxa"/>
                  <w:tcBorders>
                    <w:top w:val="single" w:color="auto" w:sz="6" w:space="0"/>
                    <w:left w:val="single" w:color="auto" w:sz="6" w:space="0"/>
                    <w:bottom w:val="single" w:color="auto" w:sz="6" w:space="0"/>
                    <w:right w:val="single" w:color="auto" w:sz="6" w:space="0"/>
                  </w:tcBorders>
                  <w:tcMar/>
                  <w:vAlign w:val="center"/>
                  <w:hideMark/>
                </w:tcPr>
                <w:p w:rsidRPr="0096068F" w:rsidR="00326B7F" w:rsidP="00326B7F" w:rsidRDefault="00326B7F" w14:paraId="3B3475E5" w14:textId="77777777">
                  <w:pPr>
                    <w:framePr w:hSpace="180" w:wrap="around" w:hAnchor="page" w:vAnchor="text" w:x="624" w:y="144"/>
                    <w:jc w:val="both"/>
                    <w:rPr>
                      <w:sz w:val="18"/>
                      <w:szCs w:val="18"/>
                    </w:rPr>
                  </w:pPr>
                  <w:r w:rsidRPr="0096068F">
                    <w:rPr>
                      <w:sz w:val="18"/>
                      <w:szCs w:val="18"/>
                    </w:rPr>
                    <w:t>Year 2 </w:t>
                  </w:r>
                </w:p>
              </w:tc>
              <w:tc>
                <w:tcPr>
                  <w:tcW w:w="1368" w:type="dxa"/>
                  <w:tcBorders>
                    <w:top w:val="single" w:color="auto" w:sz="6" w:space="0"/>
                    <w:left w:val="single" w:color="auto" w:sz="6" w:space="0"/>
                    <w:bottom w:val="single" w:color="auto" w:sz="6" w:space="0"/>
                    <w:right w:val="single" w:color="auto" w:sz="6" w:space="0"/>
                  </w:tcBorders>
                  <w:tcMar/>
                  <w:vAlign w:val="center"/>
                  <w:hideMark/>
                </w:tcPr>
                <w:p w:rsidRPr="0096068F" w:rsidR="00326B7F" w:rsidP="00326B7F" w:rsidRDefault="00326B7F" w14:paraId="669BB2EC" w14:textId="77777777">
                  <w:pPr>
                    <w:framePr w:hSpace="180" w:wrap="around" w:hAnchor="page" w:vAnchor="text" w:x="624" w:y="144"/>
                    <w:jc w:val="center"/>
                    <w:rPr>
                      <w:sz w:val="18"/>
                      <w:szCs w:val="18"/>
                    </w:rPr>
                  </w:pPr>
                  <w:proofErr w:type="spellStart"/>
                  <w:r w:rsidRPr="0096068F">
                    <w:rPr>
                      <w:sz w:val="18"/>
                      <w:szCs w:val="18"/>
                    </w:rPr>
                    <w:t>Mem</w:t>
                  </w:r>
                  <w:proofErr w:type="spellEnd"/>
                  <w:r w:rsidRPr="0096068F">
                    <w:rPr>
                      <w:sz w:val="18"/>
                      <w:szCs w:val="18"/>
                    </w:rPr>
                    <w:t xml:space="preserve"> Fox</w:t>
                  </w:r>
                </w:p>
              </w:tc>
              <w:tc>
                <w:tcPr>
                  <w:tcW w:w="1304" w:type="dxa"/>
                  <w:tcBorders>
                    <w:top w:val="single" w:color="auto" w:sz="6" w:space="0"/>
                    <w:left w:val="single" w:color="auto" w:sz="6" w:space="0"/>
                    <w:bottom w:val="single" w:color="auto" w:sz="6" w:space="0"/>
                    <w:right w:val="single" w:color="auto" w:sz="6" w:space="0"/>
                  </w:tcBorders>
                  <w:tcMar/>
                  <w:vAlign w:val="center"/>
                  <w:hideMark/>
                </w:tcPr>
                <w:p w:rsidRPr="0096068F" w:rsidR="00326B7F" w:rsidP="00326B7F" w:rsidRDefault="00326B7F" w14:paraId="7E2BF4AD" w14:textId="77777777">
                  <w:pPr>
                    <w:framePr w:hSpace="180" w:wrap="around" w:hAnchor="page" w:vAnchor="text" w:x="624" w:y="144"/>
                    <w:jc w:val="center"/>
                    <w:rPr>
                      <w:sz w:val="18"/>
                      <w:szCs w:val="18"/>
                    </w:rPr>
                  </w:pPr>
                  <w:proofErr w:type="spellStart"/>
                  <w:r w:rsidRPr="0096068F">
                    <w:rPr>
                      <w:sz w:val="18"/>
                      <w:szCs w:val="18"/>
                    </w:rPr>
                    <w:t>Kes</w:t>
                  </w:r>
                  <w:proofErr w:type="spellEnd"/>
                  <w:r w:rsidRPr="0096068F">
                    <w:rPr>
                      <w:sz w:val="18"/>
                      <w:szCs w:val="18"/>
                    </w:rPr>
                    <w:t xml:space="preserve"> </w:t>
                  </w:r>
                  <w:proofErr w:type="spellStart"/>
                  <w:r w:rsidRPr="0096068F">
                    <w:rPr>
                      <w:sz w:val="18"/>
                      <w:szCs w:val="18"/>
                    </w:rPr>
                    <w:t>Gray</w:t>
                  </w:r>
                  <w:proofErr w:type="spellEnd"/>
                </w:p>
              </w:tc>
              <w:tc>
                <w:tcPr>
                  <w:tcW w:w="1649" w:type="dxa"/>
                  <w:tcBorders>
                    <w:top w:val="single" w:color="auto" w:sz="6" w:space="0"/>
                    <w:left w:val="single" w:color="auto" w:sz="6" w:space="0"/>
                    <w:bottom w:val="single" w:color="auto" w:sz="6" w:space="0"/>
                    <w:right w:val="single" w:color="auto" w:sz="6" w:space="0"/>
                  </w:tcBorders>
                  <w:tcMar/>
                  <w:vAlign w:val="center"/>
                  <w:hideMark/>
                </w:tcPr>
                <w:p w:rsidRPr="0096068F" w:rsidR="00326B7F" w:rsidP="00326B7F" w:rsidRDefault="00BE12AD" w14:paraId="77569518" w14:textId="46F86BE2">
                  <w:pPr>
                    <w:framePr w:hSpace="180" w:wrap="around" w:hAnchor="page" w:vAnchor="text" w:x="624" w:y="144"/>
                    <w:jc w:val="center"/>
                    <w:rPr>
                      <w:sz w:val="18"/>
                      <w:szCs w:val="18"/>
                    </w:rPr>
                  </w:pPr>
                  <w:r>
                    <w:rPr>
                      <w:sz w:val="18"/>
                      <w:szCs w:val="18"/>
                    </w:rPr>
                    <w:t>David Lichfield</w:t>
                  </w:r>
                </w:p>
              </w:tc>
              <w:tc>
                <w:tcPr>
                  <w:tcW w:w="1503" w:type="dxa"/>
                  <w:tcBorders>
                    <w:top w:val="single" w:color="auto" w:sz="6" w:space="0"/>
                    <w:left w:val="single" w:color="auto" w:sz="6" w:space="0"/>
                    <w:bottom w:val="single" w:color="auto" w:sz="6" w:space="0"/>
                    <w:right w:val="single" w:color="auto" w:sz="6" w:space="0"/>
                  </w:tcBorders>
                  <w:tcMar/>
                  <w:hideMark/>
                </w:tcPr>
                <w:p w:rsidRPr="0096068F" w:rsidR="00326B7F" w:rsidP="00326B7F" w:rsidRDefault="00326B7F" w14:paraId="4FA2AA7C" w14:textId="77777777">
                  <w:pPr>
                    <w:framePr w:hSpace="180" w:wrap="around" w:hAnchor="page" w:vAnchor="text" w:x="624" w:y="144"/>
                    <w:jc w:val="center"/>
                    <w:rPr>
                      <w:sz w:val="18"/>
                      <w:szCs w:val="18"/>
                    </w:rPr>
                  </w:pPr>
                  <w:r w:rsidRPr="0096068F">
                    <w:rPr>
                      <w:sz w:val="18"/>
                      <w:szCs w:val="18"/>
                    </w:rPr>
                    <w:t xml:space="preserve">Rob </w:t>
                  </w:r>
                  <w:proofErr w:type="spellStart"/>
                  <w:r w:rsidRPr="0096068F">
                    <w:rPr>
                      <w:sz w:val="18"/>
                      <w:szCs w:val="18"/>
                    </w:rPr>
                    <w:t>Biddulph</w:t>
                  </w:r>
                  <w:proofErr w:type="spellEnd"/>
                </w:p>
              </w:tc>
              <w:tc>
                <w:tcPr>
                  <w:tcW w:w="1408" w:type="dxa"/>
                  <w:tcBorders>
                    <w:top w:val="single" w:color="auto" w:sz="6" w:space="0"/>
                    <w:left w:val="single" w:color="auto" w:sz="6" w:space="0"/>
                    <w:bottom w:val="single" w:color="auto" w:sz="6" w:space="0"/>
                    <w:right w:val="single" w:color="auto" w:sz="6" w:space="0"/>
                  </w:tcBorders>
                  <w:tcMar/>
                  <w:hideMark/>
                </w:tcPr>
                <w:p w:rsidRPr="0096068F" w:rsidR="00326B7F" w:rsidP="00326B7F" w:rsidRDefault="00326B7F" w14:paraId="2E733F20" w14:textId="77777777">
                  <w:pPr>
                    <w:framePr w:hSpace="180" w:wrap="around" w:hAnchor="page" w:vAnchor="text" w:x="624" w:y="144"/>
                    <w:jc w:val="center"/>
                    <w:rPr>
                      <w:sz w:val="18"/>
                      <w:szCs w:val="18"/>
                    </w:rPr>
                  </w:pPr>
                  <w:r w:rsidRPr="0096068F">
                    <w:rPr>
                      <w:sz w:val="18"/>
                      <w:szCs w:val="18"/>
                    </w:rPr>
                    <w:t>Anthony Brown</w:t>
                  </w:r>
                </w:p>
              </w:tc>
              <w:tc>
                <w:tcPr>
                  <w:tcW w:w="1649" w:type="dxa"/>
                  <w:tcBorders>
                    <w:top w:val="single" w:color="auto" w:sz="6" w:space="0"/>
                    <w:left w:val="single" w:color="auto" w:sz="6" w:space="0"/>
                    <w:bottom w:val="single" w:color="auto" w:sz="6" w:space="0"/>
                    <w:right w:val="single" w:color="auto" w:sz="6" w:space="0"/>
                  </w:tcBorders>
                  <w:tcMar/>
                  <w:hideMark/>
                </w:tcPr>
                <w:p w:rsidRPr="0096068F" w:rsidR="00326B7F" w:rsidP="00326B7F" w:rsidRDefault="00326B7F" w14:paraId="16496D91" w14:textId="77777777">
                  <w:pPr>
                    <w:framePr w:hSpace="180" w:wrap="around" w:hAnchor="page" w:vAnchor="text" w:x="624" w:y="144"/>
                    <w:jc w:val="center"/>
                    <w:rPr>
                      <w:sz w:val="18"/>
                      <w:szCs w:val="18"/>
                    </w:rPr>
                  </w:pPr>
                  <w:r w:rsidRPr="0096068F">
                    <w:rPr>
                      <w:sz w:val="18"/>
                      <w:szCs w:val="18"/>
                    </w:rPr>
                    <w:t xml:space="preserve">Simon </w:t>
                  </w:r>
                  <w:proofErr w:type="spellStart"/>
                  <w:r w:rsidRPr="0096068F">
                    <w:rPr>
                      <w:sz w:val="18"/>
                      <w:szCs w:val="18"/>
                    </w:rPr>
                    <w:t>Bartram</w:t>
                  </w:r>
                  <w:proofErr w:type="spellEnd"/>
                </w:p>
              </w:tc>
            </w:tr>
            <w:tr w:rsidRPr="0096068F" w:rsidR="00326B7F" w:rsidTr="3B3ACACE" w14:paraId="252DE01C" w14:textId="77777777">
              <w:trPr>
                <w:trHeight w:val="375"/>
                <w:jc w:val="center"/>
              </w:trPr>
              <w:tc>
                <w:tcPr>
                  <w:tcW w:w="1361" w:type="dxa"/>
                  <w:tcBorders>
                    <w:top w:val="single" w:color="auto" w:sz="6" w:space="0"/>
                    <w:left w:val="single" w:color="auto" w:sz="6" w:space="0"/>
                    <w:bottom w:val="single" w:color="auto" w:sz="6" w:space="0"/>
                    <w:right w:val="single" w:color="auto" w:sz="6" w:space="0"/>
                  </w:tcBorders>
                  <w:tcMar/>
                  <w:vAlign w:val="center"/>
                  <w:hideMark/>
                </w:tcPr>
                <w:p w:rsidRPr="0096068F" w:rsidR="00326B7F" w:rsidP="00326B7F" w:rsidRDefault="00326B7F" w14:paraId="1E5B0E90" w14:textId="77777777">
                  <w:pPr>
                    <w:framePr w:hSpace="180" w:wrap="around" w:hAnchor="page" w:vAnchor="text" w:x="624" w:y="144"/>
                    <w:jc w:val="both"/>
                    <w:rPr>
                      <w:sz w:val="18"/>
                      <w:szCs w:val="18"/>
                    </w:rPr>
                  </w:pPr>
                  <w:r w:rsidRPr="0096068F">
                    <w:rPr>
                      <w:sz w:val="18"/>
                      <w:szCs w:val="18"/>
                    </w:rPr>
                    <w:t>Year 3 </w:t>
                  </w:r>
                </w:p>
              </w:tc>
              <w:tc>
                <w:tcPr>
                  <w:tcW w:w="1368" w:type="dxa"/>
                  <w:tcBorders>
                    <w:top w:val="single" w:color="auto" w:sz="6" w:space="0"/>
                    <w:left w:val="single" w:color="auto" w:sz="6" w:space="0"/>
                    <w:bottom w:val="single" w:color="auto" w:sz="6" w:space="0"/>
                    <w:right w:val="single" w:color="auto" w:sz="6" w:space="0"/>
                  </w:tcBorders>
                  <w:tcMar/>
                  <w:vAlign w:val="center"/>
                  <w:hideMark/>
                </w:tcPr>
                <w:p w:rsidRPr="0096068F" w:rsidR="00326B7F" w:rsidP="00326B7F" w:rsidRDefault="00326B7F" w14:paraId="264A6522" w14:textId="7B80D1E4">
                  <w:pPr>
                    <w:framePr w:hSpace="180" w:wrap="around" w:hAnchor="page" w:vAnchor="text" w:x="624" w:y="144"/>
                    <w:jc w:val="center"/>
                    <w:rPr>
                      <w:sz w:val="18"/>
                      <w:szCs w:val="18"/>
                    </w:rPr>
                  </w:pPr>
                  <w:r w:rsidRPr="3B3ACACE" w:rsidR="00326B7F">
                    <w:rPr>
                      <w:sz w:val="18"/>
                      <w:szCs w:val="18"/>
                    </w:rPr>
                    <w:t>D</w:t>
                  </w:r>
                  <w:r w:rsidRPr="3B3ACACE" w:rsidR="262767AB">
                    <w:rPr>
                      <w:sz w:val="18"/>
                      <w:szCs w:val="18"/>
                    </w:rPr>
                    <w:t>ick King Smith</w:t>
                  </w:r>
                </w:p>
              </w:tc>
              <w:tc>
                <w:tcPr>
                  <w:tcW w:w="1304" w:type="dxa"/>
                  <w:tcBorders>
                    <w:top w:val="single" w:color="auto" w:sz="6" w:space="0"/>
                    <w:left w:val="single" w:color="auto" w:sz="6" w:space="0"/>
                    <w:bottom w:val="single" w:color="auto" w:sz="6" w:space="0"/>
                    <w:right w:val="single" w:color="auto" w:sz="6" w:space="0"/>
                  </w:tcBorders>
                  <w:tcMar/>
                  <w:vAlign w:val="center"/>
                  <w:hideMark/>
                </w:tcPr>
                <w:p w:rsidRPr="0096068F" w:rsidR="00326B7F" w:rsidP="00326B7F" w:rsidRDefault="00326B7F" w14:paraId="0F169362" w14:textId="60B839B4">
                  <w:pPr>
                    <w:framePr w:hSpace="180" w:wrap="around" w:hAnchor="page" w:vAnchor="text" w:x="624" w:y="144"/>
                    <w:jc w:val="center"/>
                    <w:rPr>
                      <w:sz w:val="18"/>
                      <w:szCs w:val="18"/>
                    </w:rPr>
                  </w:pPr>
                  <w:r w:rsidRPr="3B3ACACE" w:rsidR="262767AB">
                    <w:rPr>
                      <w:sz w:val="18"/>
                      <w:szCs w:val="18"/>
                    </w:rPr>
                    <w:t>Ted Hughes</w:t>
                  </w:r>
                </w:p>
              </w:tc>
              <w:tc>
                <w:tcPr>
                  <w:tcW w:w="1649" w:type="dxa"/>
                  <w:tcBorders>
                    <w:top w:val="single" w:color="auto" w:sz="6" w:space="0"/>
                    <w:left w:val="single" w:color="auto" w:sz="6" w:space="0"/>
                    <w:bottom w:val="single" w:color="auto" w:sz="6" w:space="0"/>
                    <w:right w:val="single" w:color="auto" w:sz="6" w:space="0"/>
                  </w:tcBorders>
                  <w:tcMar/>
                  <w:vAlign w:val="center"/>
                  <w:hideMark/>
                </w:tcPr>
                <w:p w:rsidRPr="0096068F" w:rsidR="00326B7F" w:rsidP="00326B7F" w:rsidRDefault="00326B7F" w14:paraId="7020DBC2" w14:textId="77777777">
                  <w:pPr>
                    <w:framePr w:hSpace="180" w:wrap="around" w:hAnchor="page" w:vAnchor="text" w:x="624" w:y="144"/>
                    <w:jc w:val="center"/>
                    <w:rPr>
                      <w:sz w:val="18"/>
                      <w:szCs w:val="18"/>
                    </w:rPr>
                  </w:pPr>
                  <w:r w:rsidRPr="0096068F">
                    <w:rPr>
                      <w:sz w:val="18"/>
                      <w:szCs w:val="18"/>
                    </w:rPr>
                    <w:t>Micheal Rosen</w:t>
                  </w:r>
                </w:p>
              </w:tc>
              <w:tc>
                <w:tcPr>
                  <w:tcW w:w="1503" w:type="dxa"/>
                  <w:tcBorders>
                    <w:top w:val="single" w:color="auto" w:sz="6" w:space="0"/>
                    <w:left w:val="single" w:color="auto" w:sz="6" w:space="0"/>
                    <w:bottom w:val="single" w:color="auto" w:sz="6" w:space="0"/>
                    <w:right w:val="single" w:color="auto" w:sz="6" w:space="0"/>
                  </w:tcBorders>
                  <w:tcMar/>
                  <w:hideMark/>
                </w:tcPr>
                <w:p w:rsidRPr="0096068F" w:rsidR="00326B7F" w:rsidP="00326B7F" w:rsidRDefault="00326B7F" w14:paraId="379B946B" w14:textId="72F021D4">
                  <w:pPr>
                    <w:framePr w:hSpace="180" w:wrap="around" w:hAnchor="page" w:vAnchor="text" w:x="624" w:y="144"/>
                    <w:jc w:val="center"/>
                    <w:rPr>
                      <w:sz w:val="18"/>
                      <w:szCs w:val="18"/>
                    </w:rPr>
                  </w:pPr>
                  <w:r w:rsidRPr="3B3ACACE" w:rsidR="3C09A4B4">
                    <w:rPr>
                      <w:sz w:val="18"/>
                      <w:szCs w:val="18"/>
                    </w:rPr>
                    <w:t>Roald Dahl</w:t>
                  </w:r>
                </w:p>
              </w:tc>
              <w:tc>
                <w:tcPr>
                  <w:tcW w:w="1408" w:type="dxa"/>
                  <w:tcBorders>
                    <w:top w:val="single" w:color="auto" w:sz="6" w:space="0"/>
                    <w:left w:val="single" w:color="auto" w:sz="6" w:space="0"/>
                    <w:bottom w:val="single" w:color="auto" w:sz="6" w:space="0"/>
                    <w:right w:val="single" w:color="auto" w:sz="6" w:space="0"/>
                  </w:tcBorders>
                  <w:tcMar/>
                  <w:hideMark/>
                </w:tcPr>
                <w:p w:rsidRPr="0096068F" w:rsidR="00326B7F" w:rsidP="00326B7F" w:rsidRDefault="00326B7F" w14:paraId="669998C5" w14:textId="77777777">
                  <w:pPr>
                    <w:framePr w:hSpace="180" w:wrap="around" w:hAnchor="page" w:vAnchor="text" w:x="624" w:y="144"/>
                    <w:jc w:val="center"/>
                    <w:rPr>
                      <w:sz w:val="18"/>
                      <w:szCs w:val="18"/>
                    </w:rPr>
                  </w:pPr>
                  <w:r w:rsidRPr="0096068F">
                    <w:rPr>
                      <w:sz w:val="18"/>
                      <w:szCs w:val="18"/>
                    </w:rPr>
                    <w:t>Carol Ann Duffy</w:t>
                  </w:r>
                </w:p>
              </w:tc>
              <w:tc>
                <w:tcPr>
                  <w:tcW w:w="1649" w:type="dxa"/>
                  <w:tcBorders>
                    <w:top w:val="single" w:color="auto" w:sz="6" w:space="0"/>
                    <w:left w:val="single" w:color="auto" w:sz="6" w:space="0"/>
                    <w:bottom w:val="single" w:color="auto" w:sz="6" w:space="0"/>
                    <w:right w:val="single" w:color="auto" w:sz="6" w:space="0"/>
                  </w:tcBorders>
                  <w:tcMar/>
                  <w:hideMark/>
                </w:tcPr>
                <w:p w:rsidRPr="0096068F" w:rsidR="00326B7F" w:rsidP="00326B7F" w:rsidRDefault="00326B7F" w14:paraId="2D86BDD8" w14:textId="77777777">
                  <w:pPr>
                    <w:framePr w:hSpace="180" w:wrap="around" w:hAnchor="page" w:vAnchor="text" w:x="624" w:y="144"/>
                    <w:jc w:val="center"/>
                    <w:rPr>
                      <w:sz w:val="18"/>
                      <w:szCs w:val="18"/>
                    </w:rPr>
                  </w:pPr>
                  <w:r w:rsidRPr="0096068F">
                    <w:rPr>
                      <w:sz w:val="18"/>
                      <w:szCs w:val="18"/>
                    </w:rPr>
                    <w:t>Vashti Hardy</w:t>
                  </w:r>
                </w:p>
              </w:tc>
            </w:tr>
            <w:tr w:rsidRPr="0096068F" w:rsidR="00326B7F" w:rsidTr="3B3ACACE" w14:paraId="2E0F0540" w14:textId="77777777">
              <w:trPr>
                <w:trHeight w:val="409"/>
                <w:jc w:val="center"/>
              </w:trPr>
              <w:tc>
                <w:tcPr>
                  <w:tcW w:w="1361" w:type="dxa"/>
                  <w:tcBorders>
                    <w:top w:val="single" w:color="auto" w:sz="6" w:space="0"/>
                    <w:left w:val="single" w:color="auto" w:sz="6" w:space="0"/>
                    <w:bottom w:val="single" w:color="auto" w:sz="6" w:space="0"/>
                    <w:right w:val="single" w:color="auto" w:sz="6" w:space="0"/>
                  </w:tcBorders>
                  <w:tcMar/>
                  <w:vAlign w:val="center"/>
                  <w:hideMark/>
                </w:tcPr>
                <w:p w:rsidRPr="0096068F" w:rsidR="00326B7F" w:rsidP="00326B7F" w:rsidRDefault="00326B7F" w14:paraId="6BFB6770" w14:textId="77777777">
                  <w:pPr>
                    <w:framePr w:hSpace="180" w:wrap="around" w:hAnchor="page" w:vAnchor="text" w:x="624" w:y="144"/>
                    <w:jc w:val="both"/>
                    <w:rPr>
                      <w:sz w:val="18"/>
                      <w:szCs w:val="18"/>
                    </w:rPr>
                  </w:pPr>
                  <w:r w:rsidRPr="0096068F">
                    <w:rPr>
                      <w:sz w:val="18"/>
                      <w:szCs w:val="18"/>
                    </w:rPr>
                    <w:t>Year 4 </w:t>
                  </w:r>
                </w:p>
              </w:tc>
              <w:tc>
                <w:tcPr>
                  <w:tcW w:w="1368" w:type="dxa"/>
                  <w:tcBorders>
                    <w:top w:val="single" w:color="auto" w:sz="6" w:space="0"/>
                    <w:left w:val="single" w:color="auto" w:sz="6" w:space="0"/>
                    <w:bottom w:val="single" w:color="auto" w:sz="6" w:space="0"/>
                    <w:right w:val="single" w:color="auto" w:sz="6" w:space="0"/>
                  </w:tcBorders>
                  <w:tcMar/>
                  <w:vAlign w:val="center"/>
                  <w:hideMark/>
                </w:tcPr>
                <w:p w:rsidRPr="0096068F" w:rsidR="00326B7F" w:rsidP="00326B7F" w:rsidRDefault="00326B7F" w14:paraId="26BC28A7" w14:textId="77777777">
                  <w:pPr>
                    <w:framePr w:hSpace="180" w:wrap="around" w:hAnchor="page" w:vAnchor="text" w:x="624" w:y="144"/>
                    <w:jc w:val="center"/>
                    <w:rPr>
                      <w:sz w:val="18"/>
                      <w:szCs w:val="18"/>
                    </w:rPr>
                  </w:pPr>
                  <w:r w:rsidRPr="0096068F">
                    <w:rPr>
                      <w:sz w:val="18"/>
                      <w:szCs w:val="18"/>
                    </w:rPr>
                    <w:t xml:space="preserve">Micheal </w:t>
                  </w:r>
                  <w:proofErr w:type="spellStart"/>
                  <w:r w:rsidRPr="0096068F">
                    <w:rPr>
                      <w:sz w:val="18"/>
                      <w:szCs w:val="18"/>
                    </w:rPr>
                    <w:t>Morpurgo</w:t>
                  </w:r>
                  <w:proofErr w:type="spellEnd"/>
                </w:p>
              </w:tc>
              <w:tc>
                <w:tcPr>
                  <w:tcW w:w="1304" w:type="dxa"/>
                  <w:tcBorders>
                    <w:top w:val="single" w:color="auto" w:sz="6" w:space="0"/>
                    <w:left w:val="single" w:color="auto" w:sz="6" w:space="0"/>
                    <w:bottom w:val="single" w:color="auto" w:sz="6" w:space="0"/>
                    <w:right w:val="single" w:color="auto" w:sz="6" w:space="0"/>
                  </w:tcBorders>
                  <w:tcMar/>
                  <w:vAlign w:val="center"/>
                  <w:hideMark/>
                </w:tcPr>
                <w:p w:rsidRPr="0096068F" w:rsidR="00326B7F" w:rsidP="00326B7F" w:rsidRDefault="00326B7F" w14:paraId="1B7056FA" w14:textId="77777777">
                  <w:pPr>
                    <w:framePr w:hSpace="180" w:wrap="around" w:hAnchor="page" w:vAnchor="text" w:x="624" w:y="144"/>
                    <w:jc w:val="center"/>
                    <w:rPr>
                      <w:sz w:val="18"/>
                      <w:szCs w:val="18"/>
                    </w:rPr>
                  </w:pPr>
                  <w:r w:rsidRPr="0096068F">
                    <w:rPr>
                      <w:sz w:val="18"/>
                      <w:szCs w:val="18"/>
                    </w:rPr>
                    <w:t xml:space="preserve">Louie </w:t>
                  </w:r>
                  <w:proofErr w:type="spellStart"/>
                  <w:r w:rsidRPr="0096068F">
                    <w:rPr>
                      <w:sz w:val="18"/>
                      <w:szCs w:val="18"/>
                    </w:rPr>
                    <w:t>Stowell</w:t>
                  </w:r>
                  <w:proofErr w:type="spellEnd"/>
                </w:p>
              </w:tc>
              <w:tc>
                <w:tcPr>
                  <w:tcW w:w="1649" w:type="dxa"/>
                  <w:tcBorders>
                    <w:top w:val="single" w:color="auto" w:sz="6" w:space="0"/>
                    <w:left w:val="single" w:color="auto" w:sz="6" w:space="0"/>
                    <w:bottom w:val="single" w:color="auto" w:sz="6" w:space="0"/>
                    <w:right w:val="single" w:color="auto" w:sz="6" w:space="0"/>
                  </w:tcBorders>
                  <w:tcMar/>
                  <w:vAlign w:val="center"/>
                  <w:hideMark/>
                </w:tcPr>
                <w:p w:rsidRPr="0096068F" w:rsidR="00326B7F" w:rsidP="00326B7F" w:rsidRDefault="00326B7F" w14:paraId="3FC57329" w14:textId="77777777">
                  <w:pPr>
                    <w:framePr w:hSpace="180" w:wrap="around" w:hAnchor="page" w:vAnchor="text" w:x="624" w:y="144"/>
                    <w:jc w:val="center"/>
                    <w:rPr>
                      <w:sz w:val="18"/>
                      <w:szCs w:val="18"/>
                    </w:rPr>
                  </w:pPr>
                  <w:r w:rsidRPr="0096068F">
                    <w:rPr>
                      <w:sz w:val="18"/>
                      <w:szCs w:val="18"/>
                    </w:rPr>
                    <w:t>Tom McLaughlin</w:t>
                  </w:r>
                </w:p>
              </w:tc>
              <w:tc>
                <w:tcPr>
                  <w:tcW w:w="1503" w:type="dxa"/>
                  <w:tcBorders>
                    <w:top w:val="single" w:color="auto" w:sz="6" w:space="0"/>
                    <w:left w:val="single" w:color="auto" w:sz="6" w:space="0"/>
                    <w:bottom w:val="single" w:color="auto" w:sz="6" w:space="0"/>
                    <w:right w:val="single" w:color="auto" w:sz="6" w:space="0"/>
                  </w:tcBorders>
                  <w:tcMar/>
                  <w:hideMark/>
                </w:tcPr>
                <w:p w:rsidRPr="0096068F" w:rsidR="00326B7F" w:rsidP="00326B7F" w:rsidRDefault="00326B7F" w14:paraId="14DFCA88" w14:textId="77777777">
                  <w:pPr>
                    <w:framePr w:hSpace="180" w:wrap="around" w:hAnchor="page" w:vAnchor="text" w:x="624" w:y="144"/>
                    <w:jc w:val="center"/>
                    <w:rPr>
                      <w:sz w:val="18"/>
                      <w:szCs w:val="18"/>
                    </w:rPr>
                  </w:pPr>
                  <w:proofErr w:type="spellStart"/>
                  <w:r w:rsidRPr="0096068F">
                    <w:rPr>
                      <w:sz w:val="18"/>
                      <w:szCs w:val="18"/>
                    </w:rPr>
                    <w:t>Maz</w:t>
                  </w:r>
                  <w:proofErr w:type="spellEnd"/>
                  <w:r w:rsidRPr="0096068F">
                    <w:rPr>
                      <w:sz w:val="18"/>
                      <w:szCs w:val="18"/>
                    </w:rPr>
                    <w:t xml:space="preserve"> Evans</w:t>
                  </w:r>
                </w:p>
              </w:tc>
              <w:tc>
                <w:tcPr>
                  <w:tcW w:w="1408" w:type="dxa"/>
                  <w:tcBorders>
                    <w:top w:val="single" w:color="auto" w:sz="6" w:space="0"/>
                    <w:left w:val="single" w:color="auto" w:sz="6" w:space="0"/>
                    <w:bottom w:val="single" w:color="auto" w:sz="6" w:space="0"/>
                    <w:right w:val="single" w:color="auto" w:sz="6" w:space="0"/>
                  </w:tcBorders>
                  <w:tcMar/>
                  <w:hideMark/>
                </w:tcPr>
                <w:p w:rsidRPr="0096068F" w:rsidR="00326B7F" w:rsidP="00326B7F" w:rsidRDefault="00326B7F" w14:paraId="686986B1" w14:textId="77777777">
                  <w:pPr>
                    <w:framePr w:hSpace="180" w:wrap="around" w:hAnchor="page" w:vAnchor="text" w:x="624" w:y="144"/>
                    <w:jc w:val="center"/>
                    <w:rPr>
                      <w:sz w:val="18"/>
                      <w:szCs w:val="18"/>
                    </w:rPr>
                  </w:pPr>
                  <w:r w:rsidRPr="0096068F">
                    <w:rPr>
                      <w:sz w:val="18"/>
                      <w:szCs w:val="18"/>
                    </w:rPr>
                    <w:t xml:space="preserve">Louis </w:t>
                  </w:r>
                  <w:proofErr w:type="spellStart"/>
                  <w:r w:rsidRPr="0096068F">
                    <w:rPr>
                      <w:sz w:val="18"/>
                      <w:szCs w:val="18"/>
                    </w:rPr>
                    <w:t>Sachar</w:t>
                  </w:r>
                  <w:proofErr w:type="spellEnd"/>
                </w:p>
              </w:tc>
              <w:tc>
                <w:tcPr>
                  <w:tcW w:w="1649" w:type="dxa"/>
                  <w:tcBorders>
                    <w:top w:val="single" w:color="auto" w:sz="6" w:space="0"/>
                    <w:left w:val="single" w:color="auto" w:sz="6" w:space="0"/>
                    <w:bottom w:val="single" w:color="auto" w:sz="6" w:space="0"/>
                    <w:right w:val="single" w:color="auto" w:sz="6" w:space="0"/>
                  </w:tcBorders>
                  <w:tcMar/>
                  <w:hideMark/>
                </w:tcPr>
                <w:p w:rsidRPr="0096068F" w:rsidR="00326B7F" w:rsidP="00326B7F" w:rsidRDefault="00326B7F" w14:paraId="3361127D" w14:textId="77777777">
                  <w:pPr>
                    <w:framePr w:hSpace="180" w:wrap="around" w:hAnchor="page" w:vAnchor="text" w:x="624" w:y="144"/>
                    <w:jc w:val="center"/>
                    <w:rPr>
                      <w:sz w:val="18"/>
                      <w:szCs w:val="18"/>
                    </w:rPr>
                  </w:pPr>
                  <w:r w:rsidRPr="0096068F">
                    <w:rPr>
                      <w:sz w:val="18"/>
                      <w:szCs w:val="18"/>
                    </w:rPr>
                    <w:t>Serena Patel</w:t>
                  </w:r>
                </w:p>
              </w:tc>
            </w:tr>
            <w:tr w:rsidRPr="0096068F" w:rsidR="00326B7F" w:rsidTr="3B3ACACE" w14:paraId="3F3FEFD4" w14:textId="77777777">
              <w:trPr>
                <w:trHeight w:val="409"/>
                <w:jc w:val="center"/>
              </w:trPr>
              <w:tc>
                <w:tcPr>
                  <w:tcW w:w="1361" w:type="dxa"/>
                  <w:tcBorders>
                    <w:top w:val="single" w:color="auto" w:sz="6" w:space="0"/>
                    <w:left w:val="single" w:color="auto" w:sz="6" w:space="0"/>
                    <w:bottom w:val="single" w:color="auto" w:sz="6" w:space="0"/>
                    <w:right w:val="single" w:color="auto" w:sz="6" w:space="0"/>
                  </w:tcBorders>
                  <w:tcMar/>
                  <w:vAlign w:val="center"/>
                  <w:hideMark/>
                </w:tcPr>
                <w:p w:rsidRPr="0096068F" w:rsidR="00326B7F" w:rsidP="00326B7F" w:rsidRDefault="00326B7F" w14:paraId="114938CD" w14:textId="77777777">
                  <w:pPr>
                    <w:framePr w:hSpace="180" w:wrap="around" w:hAnchor="page" w:vAnchor="text" w:x="624" w:y="144"/>
                    <w:jc w:val="both"/>
                    <w:rPr>
                      <w:sz w:val="18"/>
                      <w:szCs w:val="18"/>
                    </w:rPr>
                  </w:pPr>
                  <w:r w:rsidRPr="0096068F">
                    <w:rPr>
                      <w:sz w:val="18"/>
                      <w:szCs w:val="18"/>
                    </w:rPr>
                    <w:t>Year 5 </w:t>
                  </w:r>
                </w:p>
              </w:tc>
              <w:tc>
                <w:tcPr>
                  <w:tcW w:w="1368" w:type="dxa"/>
                  <w:tcBorders>
                    <w:top w:val="single" w:color="auto" w:sz="6" w:space="0"/>
                    <w:left w:val="single" w:color="auto" w:sz="6" w:space="0"/>
                    <w:bottom w:val="single" w:color="auto" w:sz="6" w:space="0"/>
                    <w:right w:val="single" w:color="auto" w:sz="6" w:space="0"/>
                  </w:tcBorders>
                  <w:tcMar/>
                  <w:vAlign w:val="center"/>
                  <w:hideMark/>
                </w:tcPr>
                <w:p w:rsidRPr="0096068F" w:rsidR="00326B7F" w:rsidP="00326B7F" w:rsidRDefault="00326B7F" w14:paraId="4114CE10" w14:textId="77777777">
                  <w:pPr>
                    <w:framePr w:hSpace="180" w:wrap="around" w:hAnchor="page" w:vAnchor="text" w:x="624" w:y="144"/>
                    <w:jc w:val="center"/>
                    <w:rPr>
                      <w:sz w:val="18"/>
                      <w:szCs w:val="18"/>
                    </w:rPr>
                  </w:pPr>
                  <w:r w:rsidRPr="0096068F">
                    <w:rPr>
                      <w:sz w:val="18"/>
                      <w:szCs w:val="18"/>
                    </w:rPr>
                    <w:t xml:space="preserve">David </w:t>
                  </w:r>
                  <w:proofErr w:type="spellStart"/>
                  <w:r w:rsidRPr="0096068F">
                    <w:rPr>
                      <w:sz w:val="18"/>
                      <w:szCs w:val="18"/>
                    </w:rPr>
                    <w:t>Walliams</w:t>
                  </w:r>
                  <w:proofErr w:type="spellEnd"/>
                </w:p>
              </w:tc>
              <w:tc>
                <w:tcPr>
                  <w:tcW w:w="1304" w:type="dxa"/>
                  <w:tcBorders>
                    <w:top w:val="single" w:color="auto" w:sz="6" w:space="0"/>
                    <w:left w:val="single" w:color="auto" w:sz="6" w:space="0"/>
                    <w:bottom w:val="single" w:color="auto" w:sz="6" w:space="0"/>
                    <w:right w:val="single" w:color="auto" w:sz="6" w:space="0"/>
                  </w:tcBorders>
                  <w:tcMar/>
                  <w:vAlign w:val="center"/>
                  <w:hideMark/>
                </w:tcPr>
                <w:p w:rsidRPr="0096068F" w:rsidR="00326B7F" w:rsidP="00326B7F" w:rsidRDefault="00326B7F" w14:paraId="5632217D" w14:textId="4B472806">
                  <w:pPr>
                    <w:framePr w:hSpace="180" w:wrap="around" w:hAnchor="page" w:vAnchor="text" w:x="624" w:y="144"/>
                    <w:jc w:val="center"/>
                    <w:rPr>
                      <w:sz w:val="18"/>
                      <w:szCs w:val="18"/>
                    </w:rPr>
                  </w:pPr>
                  <w:r w:rsidRPr="0096068F">
                    <w:rPr>
                      <w:sz w:val="18"/>
                      <w:szCs w:val="18"/>
                    </w:rPr>
                    <w:t>M</w:t>
                  </w:r>
                  <w:r w:rsidR="008E1EFF">
                    <w:rPr>
                      <w:sz w:val="18"/>
                      <w:szCs w:val="18"/>
                    </w:rPr>
                    <w:t>.</w:t>
                  </w:r>
                  <w:r w:rsidR="0011219B">
                    <w:rPr>
                      <w:sz w:val="18"/>
                      <w:szCs w:val="18"/>
                    </w:rPr>
                    <w:t>G.</w:t>
                  </w:r>
                  <w:r w:rsidRPr="0096068F">
                    <w:rPr>
                      <w:sz w:val="18"/>
                      <w:szCs w:val="18"/>
                    </w:rPr>
                    <w:t xml:space="preserve"> Leonard</w:t>
                  </w:r>
                </w:p>
              </w:tc>
              <w:tc>
                <w:tcPr>
                  <w:tcW w:w="1649" w:type="dxa"/>
                  <w:tcBorders>
                    <w:top w:val="single" w:color="auto" w:sz="6" w:space="0"/>
                    <w:left w:val="single" w:color="auto" w:sz="6" w:space="0"/>
                    <w:bottom w:val="single" w:color="auto" w:sz="6" w:space="0"/>
                    <w:right w:val="single" w:color="auto" w:sz="6" w:space="0"/>
                  </w:tcBorders>
                  <w:tcMar/>
                  <w:vAlign w:val="center"/>
                  <w:hideMark/>
                </w:tcPr>
                <w:p w:rsidRPr="0096068F" w:rsidR="00326B7F" w:rsidP="00326B7F" w:rsidRDefault="00326B7F" w14:paraId="5C3BA4E8" w14:textId="77777777">
                  <w:pPr>
                    <w:framePr w:hSpace="180" w:wrap="around" w:hAnchor="page" w:vAnchor="text" w:x="624" w:y="144"/>
                    <w:jc w:val="center"/>
                    <w:rPr>
                      <w:sz w:val="18"/>
                      <w:szCs w:val="18"/>
                    </w:rPr>
                  </w:pPr>
                  <w:r w:rsidRPr="0096068F">
                    <w:rPr>
                      <w:sz w:val="18"/>
                      <w:szCs w:val="18"/>
                    </w:rPr>
                    <w:t>Pete Johnson</w:t>
                  </w:r>
                </w:p>
              </w:tc>
              <w:tc>
                <w:tcPr>
                  <w:tcW w:w="1503" w:type="dxa"/>
                  <w:tcBorders>
                    <w:top w:val="single" w:color="auto" w:sz="6" w:space="0"/>
                    <w:left w:val="single" w:color="auto" w:sz="6" w:space="0"/>
                    <w:bottom w:val="single" w:color="auto" w:sz="6" w:space="0"/>
                    <w:right w:val="single" w:color="auto" w:sz="6" w:space="0"/>
                  </w:tcBorders>
                  <w:tcMar/>
                  <w:hideMark/>
                </w:tcPr>
                <w:p w:rsidRPr="0096068F" w:rsidR="00326B7F" w:rsidP="00326B7F" w:rsidRDefault="00326B7F" w14:paraId="773232B7" w14:textId="77777777">
                  <w:pPr>
                    <w:framePr w:hSpace="180" w:wrap="around" w:hAnchor="page" w:vAnchor="text" w:x="624" w:y="144"/>
                    <w:jc w:val="center"/>
                    <w:rPr>
                      <w:sz w:val="18"/>
                      <w:szCs w:val="18"/>
                    </w:rPr>
                  </w:pPr>
                  <w:r w:rsidRPr="0096068F">
                    <w:rPr>
                      <w:sz w:val="18"/>
                      <w:szCs w:val="18"/>
                    </w:rPr>
                    <w:t>Christopher Edge</w:t>
                  </w:r>
                </w:p>
              </w:tc>
              <w:tc>
                <w:tcPr>
                  <w:tcW w:w="1408" w:type="dxa"/>
                  <w:tcBorders>
                    <w:top w:val="single" w:color="auto" w:sz="6" w:space="0"/>
                    <w:left w:val="single" w:color="auto" w:sz="6" w:space="0"/>
                    <w:bottom w:val="single" w:color="auto" w:sz="6" w:space="0"/>
                    <w:right w:val="single" w:color="auto" w:sz="6" w:space="0"/>
                  </w:tcBorders>
                  <w:tcMar/>
                  <w:hideMark/>
                </w:tcPr>
                <w:p w:rsidRPr="0096068F" w:rsidR="00326B7F" w:rsidP="00326B7F" w:rsidRDefault="00326B7F" w14:paraId="5BD09FE6" w14:textId="77777777">
                  <w:pPr>
                    <w:framePr w:hSpace="180" w:wrap="around" w:hAnchor="page" w:vAnchor="text" w:x="624" w:y="144"/>
                    <w:jc w:val="center"/>
                    <w:rPr>
                      <w:sz w:val="18"/>
                      <w:szCs w:val="18"/>
                    </w:rPr>
                  </w:pPr>
                  <w:r w:rsidRPr="0096068F">
                    <w:rPr>
                      <w:sz w:val="18"/>
                      <w:szCs w:val="18"/>
                    </w:rPr>
                    <w:t>Marcia Williams</w:t>
                  </w:r>
                </w:p>
              </w:tc>
              <w:tc>
                <w:tcPr>
                  <w:tcW w:w="1649" w:type="dxa"/>
                  <w:tcBorders>
                    <w:top w:val="single" w:color="auto" w:sz="6" w:space="0"/>
                    <w:left w:val="single" w:color="auto" w:sz="6" w:space="0"/>
                    <w:bottom w:val="single" w:color="auto" w:sz="6" w:space="0"/>
                    <w:right w:val="single" w:color="auto" w:sz="6" w:space="0"/>
                  </w:tcBorders>
                  <w:tcMar/>
                  <w:hideMark/>
                </w:tcPr>
                <w:p w:rsidRPr="0096068F" w:rsidR="00326B7F" w:rsidP="00326B7F" w:rsidRDefault="00326B7F" w14:paraId="6D931956" w14:textId="77777777">
                  <w:pPr>
                    <w:framePr w:hSpace="180" w:wrap="around" w:hAnchor="page" w:vAnchor="text" w:x="624" w:y="144"/>
                    <w:jc w:val="center"/>
                    <w:rPr>
                      <w:sz w:val="18"/>
                      <w:szCs w:val="18"/>
                    </w:rPr>
                  </w:pPr>
                  <w:r w:rsidRPr="0096068F">
                    <w:rPr>
                      <w:sz w:val="18"/>
                      <w:szCs w:val="18"/>
                    </w:rPr>
                    <w:t>Jess Butterworth</w:t>
                  </w:r>
                </w:p>
              </w:tc>
            </w:tr>
            <w:tr w:rsidRPr="0096068F" w:rsidR="00326B7F" w:rsidTr="3B3ACACE" w14:paraId="59136342" w14:textId="77777777">
              <w:trPr>
                <w:trHeight w:val="409"/>
                <w:jc w:val="center"/>
              </w:trPr>
              <w:tc>
                <w:tcPr>
                  <w:tcW w:w="1361" w:type="dxa"/>
                  <w:tcBorders>
                    <w:top w:val="single" w:color="auto" w:sz="6" w:space="0"/>
                    <w:left w:val="single" w:color="auto" w:sz="6" w:space="0"/>
                    <w:bottom w:val="single" w:color="auto" w:sz="6" w:space="0"/>
                    <w:right w:val="single" w:color="auto" w:sz="6" w:space="0"/>
                  </w:tcBorders>
                  <w:tcMar/>
                  <w:vAlign w:val="center"/>
                  <w:hideMark/>
                </w:tcPr>
                <w:p w:rsidRPr="0096068F" w:rsidR="00326B7F" w:rsidP="00326B7F" w:rsidRDefault="00326B7F" w14:paraId="12E06DF6" w14:textId="77777777">
                  <w:pPr>
                    <w:framePr w:hSpace="180" w:wrap="around" w:hAnchor="page" w:vAnchor="text" w:x="624" w:y="144"/>
                    <w:jc w:val="both"/>
                    <w:rPr>
                      <w:sz w:val="18"/>
                      <w:szCs w:val="18"/>
                    </w:rPr>
                  </w:pPr>
                  <w:r w:rsidRPr="0096068F">
                    <w:rPr>
                      <w:sz w:val="18"/>
                      <w:szCs w:val="18"/>
                    </w:rPr>
                    <w:t>Year 6 </w:t>
                  </w:r>
                </w:p>
              </w:tc>
              <w:tc>
                <w:tcPr>
                  <w:tcW w:w="1368" w:type="dxa"/>
                  <w:tcBorders>
                    <w:top w:val="single" w:color="auto" w:sz="6" w:space="0"/>
                    <w:left w:val="single" w:color="auto" w:sz="6" w:space="0"/>
                    <w:bottom w:val="single" w:color="auto" w:sz="6" w:space="0"/>
                    <w:right w:val="single" w:color="auto" w:sz="6" w:space="0"/>
                  </w:tcBorders>
                  <w:tcMar/>
                  <w:vAlign w:val="center"/>
                  <w:hideMark/>
                </w:tcPr>
                <w:p w:rsidRPr="0096068F" w:rsidR="00326B7F" w:rsidP="00326B7F" w:rsidRDefault="00203101" w14:paraId="46E736F5" w14:textId="48F4CCD7">
                  <w:pPr>
                    <w:framePr w:hSpace="180" w:wrap="around" w:hAnchor="page" w:vAnchor="text" w:x="624" w:y="144"/>
                    <w:jc w:val="center"/>
                    <w:rPr>
                      <w:sz w:val="18"/>
                      <w:szCs w:val="18"/>
                    </w:rPr>
                  </w:pPr>
                  <w:r>
                    <w:rPr>
                      <w:sz w:val="18"/>
                      <w:szCs w:val="18"/>
                    </w:rPr>
                    <w:t>Matt Goodfellow</w:t>
                  </w:r>
                </w:p>
              </w:tc>
              <w:tc>
                <w:tcPr>
                  <w:tcW w:w="1304" w:type="dxa"/>
                  <w:tcBorders>
                    <w:top w:val="single" w:color="auto" w:sz="6" w:space="0"/>
                    <w:left w:val="single" w:color="auto" w:sz="6" w:space="0"/>
                    <w:bottom w:val="single" w:color="auto" w:sz="6" w:space="0"/>
                    <w:right w:val="single" w:color="auto" w:sz="6" w:space="0"/>
                  </w:tcBorders>
                  <w:tcMar/>
                  <w:vAlign w:val="center"/>
                  <w:hideMark/>
                </w:tcPr>
                <w:p w:rsidRPr="0096068F" w:rsidR="00326B7F" w:rsidP="00AB57E3" w:rsidRDefault="00AB57E3" w14:paraId="2F341E83" w14:textId="56094821">
                  <w:pPr>
                    <w:framePr w:hSpace="180" w:wrap="around" w:hAnchor="page" w:vAnchor="text" w:x="624" w:y="144"/>
                    <w:rPr>
                      <w:sz w:val="18"/>
                      <w:szCs w:val="18"/>
                    </w:rPr>
                  </w:pPr>
                  <w:r>
                    <w:rPr>
                      <w:sz w:val="18"/>
                      <w:szCs w:val="18"/>
                    </w:rPr>
                    <w:t>Bertie Doherty</w:t>
                  </w:r>
                </w:p>
              </w:tc>
              <w:tc>
                <w:tcPr>
                  <w:tcW w:w="1649" w:type="dxa"/>
                  <w:tcBorders>
                    <w:top w:val="single" w:color="auto" w:sz="6" w:space="0"/>
                    <w:left w:val="single" w:color="auto" w:sz="6" w:space="0"/>
                    <w:bottom w:val="single" w:color="auto" w:sz="6" w:space="0"/>
                    <w:right w:val="single" w:color="auto" w:sz="6" w:space="0"/>
                  </w:tcBorders>
                  <w:tcMar/>
                  <w:vAlign w:val="center"/>
                  <w:hideMark/>
                </w:tcPr>
                <w:p w:rsidRPr="0096068F" w:rsidR="00326B7F" w:rsidP="00326B7F" w:rsidRDefault="00326B7F" w14:paraId="7D834255" w14:textId="6068E7EE">
                  <w:pPr>
                    <w:framePr w:hSpace="180" w:wrap="around" w:hAnchor="page" w:vAnchor="text" w:x="624" w:y="144"/>
                    <w:jc w:val="center"/>
                    <w:rPr>
                      <w:sz w:val="18"/>
                      <w:szCs w:val="18"/>
                    </w:rPr>
                  </w:pPr>
                  <w:r w:rsidRPr="0096068F">
                    <w:rPr>
                      <w:sz w:val="18"/>
                      <w:szCs w:val="18"/>
                    </w:rPr>
                    <w:t>Phillip Pullman</w:t>
                  </w:r>
                </w:p>
              </w:tc>
              <w:tc>
                <w:tcPr>
                  <w:tcW w:w="1503" w:type="dxa"/>
                  <w:tcBorders>
                    <w:top w:val="single" w:color="auto" w:sz="6" w:space="0"/>
                    <w:left w:val="single" w:color="auto" w:sz="6" w:space="0"/>
                    <w:bottom w:val="single" w:color="auto" w:sz="6" w:space="0"/>
                    <w:right w:val="single" w:color="auto" w:sz="6" w:space="0"/>
                  </w:tcBorders>
                  <w:tcMar/>
                  <w:hideMark/>
                </w:tcPr>
                <w:p w:rsidRPr="0096068F" w:rsidR="00326B7F" w:rsidP="00326B7F" w:rsidRDefault="00326B7F" w14:paraId="2F94A04E" w14:textId="77777777">
                  <w:pPr>
                    <w:framePr w:hSpace="180" w:wrap="around" w:hAnchor="page" w:vAnchor="text" w:x="624" w:y="144"/>
                    <w:jc w:val="center"/>
                    <w:rPr>
                      <w:sz w:val="18"/>
                      <w:szCs w:val="18"/>
                    </w:rPr>
                  </w:pPr>
                  <w:r w:rsidRPr="0096068F">
                    <w:rPr>
                      <w:sz w:val="18"/>
                      <w:szCs w:val="18"/>
                    </w:rPr>
                    <w:t>Ross Welford</w:t>
                  </w:r>
                </w:p>
              </w:tc>
              <w:tc>
                <w:tcPr>
                  <w:tcW w:w="1408" w:type="dxa"/>
                  <w:tcBorders>
                    <w:top w:val="single" w:color="auto" w:sz="6" w:space="0"/>
                    <w:left w:val="single" w:color="auto" w:sz="6" w:space="0"/>
                    <w:bottom w:val="single" w:color="auto" w:sz="6" w:space="0"/>
                    <w:right w:val="single" w:color="auto" w:sz="6" w:space="0"/>
                  </w:tcBorders>
                  <w:tcMar/>
                  <w:hideMark/>
                </w:tcPr>
                <w:p w:rsidRPr="0096068F" w:rsidR="00326B7F" w:rsidP="00326B7F" w:rsidRDefault="00326B7F" w14:paraId="73D699B0" w14:textId="77777777">
                  <w:pPr>
                    <w:framePr w:hSpace="180" w:wrap="around" w:hAnchor="page" w:vAnchor="text" w:x="624" w:y="144"/>
                    <w:jc w:val="center"/>
                    <w:rPr>
                      <w:sz w:val="18"/>
                      <w:szCs w:val="18"/>
                    </w:rPr>
                  </w:pPr>
                  <w:r w:rsidRPr="0096068F">
                    <w:rPr>
                      <w:sz w:val="18"/>
                      <w:szCs w:val="18"/>
                    </w:rPr>
                    <w:t>Neil Gaiman</w:t>
                  </w:r>
                </w:p>
              </w:tc>
              <w:tc>
                <w:tcPr>
                  <w:tcW w:w="1649" w:type="dxa"/>
                  <w:tcBorders>
                    <w:top w:val="single" w:color="auto" w:sz="6" w:space="0"/>
                    <w:left w:val="single" w:color="auto" w:sz="6" w:space="0"/>
                    <w:bottom w:val="single" w:color="auto" w:sz="6" w:space="0"/>
                    <w:right w:val="single" w:color="auto" w:sz="6" w:space="0"/>
                  </w:tcBorders>
                  <w:tcMar/>
                  <w:hideMark/>
                </w:tcPr>
                <w:p w:rsidRPr="0096068F" w:rsidR="00326B7F" w:rsidP="00326B7F" w:rsidRDefault="00326B7F" w14:paraId="0AD2EE7A" w14:textId="77777777">
                  <w:pPr>
                    <w:framePr w:hSpace="180" w:wrap="around" w:hAnchor="page" w:vAnchor="text" w:x="624" w:y="144"/>
                    <w:jc w:val="center"/>
                    <w:rPr>
                      <w:sz w:val="18"/>
                      <w:szCs w:val="18"/>
                    </w:rPr>
                  </w:pPr>
                  <w:r w:rsidRPr="0096068F">
                    <w:rPr>
                      <w:sz w:val="18"/>
                      <w:szCs w:val="18"/>
                    </w:rPr>
                    <w:t xml:space="preserve">Piers </w:t>
                  </w:r>
                  <w:proofErr w:type="spellStart"/>
                  <w:r w:rsidRPr="0096068F">
                    <w:rPr>
                      <w:sz w:val="18"/>
                      <w:szCs w:val="18"/>
                    </w:rPr>
                    <w:t>Torday</w:t>
                  </w:r>
                  <w:proofErr w:type="spellEnd"/>
                </w:p>
              </w:tc>
            </w:tr>
          </w:tbl>
          <w:p w:rsidR="00326B7F" w:rsidP="00326B7F" w:rsidRDefault="00326B7F" w14:paraId="544CC3FD" w14:textId="28BFEA88">
            <w:pPr>
              <w:tabs>
                <w:tab w:val="left" w:pos="1169"/>
              </w:tabs>
              <w:rPr>
                <w:i/>
                <w:iCs/>
              </w:rPr>
            </w:pPr>
          </w:p>
          <w:p w:rsidRPr="00F1407D" w:rsidR="00326B7F" w:rsidP="00B6639E" w:rsidRDefault="00326B7F" w14:paraId="1E6EE153" w14:textId="6CD57740">
            <w:pPr>
              <w:rPr>
                <w:b/>
                <w:bCs/>
                <w:u w:val="single"/>
              </w:rPr>
            </w:pPr>
            <w:r>
              <w:rPr>
                <w:i/>
                <w:iCs/>
              </w:rPr>
              <w:t>Reading TO children will also take place in all lessons.</w:t>
            </w:r>
          </w:p>
        </w:tc>
      </w:tr>
      <w:tr w:rsidR="00DD45FF" w:rsidTr="3B3ACACE" w14:paraId="1D916FC5" w14:textId="77777777">
        <w:trPr>
          <w:trHeight w:val="444"/>
        </w:trPr>
        <w:tc>
          <w:tcPr>
            <w:tcW w:w="10796" w:type="dxa"/>
            <w:shd w:val="clear" w:color="auto" w:fill="D9D9D9" w:themeFill="background1" w:themeFillShade="D9"/>
            <w:tcMar/>
          </w:tcPr>
          <w:p w:rsidRPr="00C8326F" w:rsidR="00DD45FF" w:rsidP="00BF4C54" w:rsidRDefault="00DD45FF" w14:paraId="2CC85C80" w14:textId="63F91D8A">
            <w:pPr>
              <w:pStyle w:val="Heading2"/>
              <w:jc w:val="center"/>
              <w:rPr>
                <w:rFonts w:asciiTheme="minorHAnsi" w:hAnsiTheme="minorHAnsi" w:cstheme="minorHAnsi"/>
                <w:b/>
                <w:bCs/>
                <w:color w:val="auto"/>
                <w:sz w:val="28"/>
                <w:szCs w:val="28"/>
                <w:u w:val="single"/>
              </w:rPr>
            </w:pPr>
            <w:bookmarkStart w:name="_Toc179360673" w:id="7"/>
            <w:r w:rsidRPr="00C8326F">
              <w:rPr>
                <w:rFonts w:asciiTheme="minorHAnsi" w:hAnsiTheme="minorHAnsi" w:cstheme="minorHAnsi"/>
                <w:b/>
                <w:bCs/>
                <w:color w:val="auto"/>
                <w:sz w:val="28"/>
                <w:szCs w:val="28"/>
                <w:u w:val="single"/>
              </w:rPr>
              <w:t xml:space="preserve">Reading </w:t>
            </w:r>
            <w:r w:rsidRPr="00C8326F">
              <w:rPr>
                <w:rFonts w:asciiTheme="minorHAnsi" w:hAnsiTheme="minorHAnsi" w:cstheme="minorHAnsi"/>
                <w:b/>
                <w:bCs/>
                <w:i/>
                <w:iCs/>
                <w:color w:val="auto"/>
                <w:sz w:val="28"/>
                <w:szCs w:val="28"/>
                <w:u w:val="single"/>
              </w:rPr>
              <w:t xml:space="preserve">WITH </w:t>
            </w:r>
            <w:r w:rsidRPr="00C8326F">
              <w:rPr>
                <w:rFonts w:asciiTheme="minorHAnsi" w:hAnsiTheme="minorHAnsi" w:cstheme="minorHAnsi"/>
                <w:b/>
                <w:bCs/>
                <w:color w:val="auto"/>
                <w:sz w:val="28"/>
                <w:szCs w:val="28"/>
                <w:u w:val="single"/>
              </w:rPr>
              <w:t>children</w:t>
            </w:r>
            <w:bookmarkEnd w:id="7"/>
          </w:p>
        </w:tc>
      </w:tr>
      <w:tr w:rsidR="00344667" w:rsidTr="3B3ACACE" w14:paraId="39E1E4D3" w14:textId="77777777">
        <w:trPr>
          <w:trHeight w:val="444"/>
        </w:trPr>
        <w:tc>
          <w:tcPr>
            <w:tcW w:w="10796" w:type="dxa"/>
            <w:tcMar/>
          </w:tcPr>
          <w:p w:rsidRPr="00326B7F" w:rsidR="00344667" w:rsidP="00344667" w:rsidRDefault="00344667" w14:paraId="5A4C3D8B" w14:textId="23EE77DF">
            <w:pPr>
              <w:pStyle w:val="Heading3"/>
              <w:rPr>
                <w:rFonts w:asciiTheme="minorHAnsi" w:hAnsiTheme="minorHAnsi" w:cstheme="minorHAnsi"/>
                <w:b/>
                <w:bCs/>
                <w:color w:val="auto"/>
                <w:sz w:val="22"/>
                <w:szCs w:val="22"/>
                <w:u w:val="single"/>
              </w:rPr>
            </w:pPr>
            <w:bookmarkStart w:name="_Toc179360674" w:id="8"/>
            <w:r w:rsidRPr="00C8326F">
              <w:rPr>
                <w:rFonts w:asciiTheme="minorHAnsi" w:hAnsiTheme="minorHAnsi" w:cstheme="minorHAnsi"/>
                <w:b/>
                <w:bCs/>
                <w:color w:val="auto"/>
                <w:u w:val="single"/>
              </w:rPr>
              <w:t>Guided</w:t>
            </w:r>
            <w:r w:rsidRPr="00326B7F">
              <w:rPr>
                <w:rFonts w:asciiTheme="minorHAnsi" w:hAnsiTheme="minorHAnsi" w:cstheme="minorHAnsi"/>
                <w:b/>
                <w:bCs/>
                <w:color w:val="auto"/>
                <w:sz w:val="22"/>
                <w:szCs w:val="22"/>
                <w:u w:val="single"/>
              </w:rPr>
              <w:t xml:space="preserve"> </w:t>
            </w:r>
            <w:r w:rsidRPr="00C8326F">
              <w:rPr>
                <w:rFonts w:asciiTheme="minorHAnsi" w:hAnsiTheme="minorHAnsi" w:cstheme="minorHAnsi"/>
                <w:b/>
                <w:bCs/>
                <w:color w:val="auto"/>
                <w:u w:val="single"/>
              </w:rPr>
              <w:t>Reading</w:t>
            </w:r>
            <w:bookmarkEnd w:id="8"/>
          </w:p>
        </w:tc>
      </w:tr>
      <w:tr w:rsidR="00DD45FF" w:rsidTr="3B3ACACE" w14:paraId="4772940A" w14:textId="77777777">
        <w:trPr>
          <w:trHeight w:val="444"/>
        </w:trPr>
        <w:tc>
          <w:tcPr>
            <w:tcW w:w="10796" w:type="dxa"/>
            <w:tcMar/>
          </w:tcPr>
          <w:p w:rsidR="007834C3" w:rsidP="00DD45FF" w:rsidRDefault="000A6CEE" w14:paraId="4B42E375" w14:textId="2FC8B595">
            <w:r>
              <w:t>Guided Reading is the teaching of reading through ‘expli</w:t>
            </w:r>
            <w:r w:rsidR="00793923">
              <w:t>cit instruction and conscious effort</w:t>
            </w:r>
            <w:r w:rsidR="00F7336B">
              <w:t>’</w:t>
            </w:r>
            <w:r w:rsidR="00793923">
              <w:t xml:space="preserve">. It will take place daily for </w:t>
            </w:r>
            <w:r w:rsidR="00C05D32">
              <w:t>25</w:t>
            </w:r>
            <w:r w:rsidR="00793923">
              <w:t xml:space="preserve"> minutes and introduce a wide range of literature and non-fiction</w:t>
            </w:r>
            <w:r w:rsidR="002236D2">
              <w:t xml:space="preserve">; explanations, modelling and support from the teacher for different aspects of reading, including fluency and allowing the children to think deeply and discuss a range of rich and challenging texts. </w:t>
            </w:r>
          </w:p>
          <w:p w:rsidR="00716E9E" w:rsidP="00DD45FF" w:rsidRDefault="005A3C3B" w14:paraId="295BAAF4" w14:textId="61D1F1EE">
            <w:r>
              <w:t xml:space="preserve">During these sessions, </w:t>
            </w:r>
            <w:r w:rsidR="003B3954">
              <w:t xml:space="preserve">to ensure that the vocabulary gap does not widen further, </w:t>
            </w:r>
            <w:r>
              <w:t>children who are not able to read fluently</w:t>
            </w:r>
            <w:r w:rsidR="003B3954">
              <w:t xml:space="preserve"> wi</w:t>
            </w:r>
            <w:r w:rsidR="005A0AF9">
              <w:t>ll receive specific reading support</w:t>
            </w:r>
            <w:r w:rsidR="00FF5318">
              <w:t xml:space="preserve"> in smaller groups. The whole school </w:t>
            </w:r>
            <w:r w:rsidR="00311D3B">
              <w:t>follows</w:t>
            </w:r>
            <w:r w:rsidR="00FF5318">
              <w:t xml:space="preserve"> a similar plan so that it </w:t>
            </w:r>
            <w:r w:rsidR="00311D3B">
              <w:t>is</w:t>
            </w:r>
            <w:r w:rsidR="00FF5318">
              <w:t xml:space="preserve"> sequenced effectively. </w:t>
            </w:r>
            <w:r w:rsidR="00AD724C">
              <w:t xml:space="preserve">Lessons will allow children to engage with a wide range of human experience: why characters </w:t>
            </w:r>
            <w:r w:rsidR="00AF4ACA">
              <w:t xml:space="preserve">make the choices that they make and why they feel what they feel. It will give them a chance to consider ideas beyond their experience. </w:t>
            </w:r>
          </w:p>
          <w:p w:rsidR="00716E9E" w:rsidP="00DD45FF" w:rsidRDefault="00FF01FF" w14:paraId="4CC5024E" w14:textId="41D77F85">
            <w:r>
              <w:t xml:space="preserve">The text for each reading lesson can be more challenging than the children might be able to understand independently because the teacher will be there for support. </w:t>
            </w:r>
            <w:r w:rsidR="00753A27">
              <w:t>Even those children with less well-developed language or reading skills</w:t>
            </w:r>
            <w:r w:rsidR="0091363B">
              <w:t xml:space="preserve"> will be exposed to the challenging texts. Support for those children might be targeted questioning, further explanations</w:t>
            </w:r>
            <w:r w:rsidR="002E6EA2">
              <w:t xml:space="preserve">, pre-teaching of vocabulary or the chance to re-read the text after the initial reading as a smaller group. </w:t>
            </w:r>
          </w:p>
          <w:p w:rsidR="0096068F" w:rsidP="00DD45FF" w:rsidRDefault="00261B9C" w14:paraId="265BCA34" w14:textId="731E1C2D">
            <w:r>
              <w:t xml:space="preserve">Teaching will also expose the idea of VIPERS (Vocabulary, Inference, Prediction, Explanation, </w:t>
            </w:r>
            <w:r w:rsidR="0096068F">
              <w:t>Retrieval</w:t>
            </w:r>
            <w:r>
              <w:t xml:space="preserve">, </w:t>
            </w:r>
            <w:r w:rsidR="00E62D8A">
              <w:t>Summarise and Sequence)</w:t>
            </w:r>
            <w:r w:rsidR="00F4699C">
              <w:t>.</w:t>
            </w:r>
            <w:r w:rsidR="00731430">
              <w:t xml:space="preserve"> Teachers will provide mental models for how each aspect of this works </w:t>
            </w:r>
            <w:r w:rsidR="00BD4564">
              <w:t xml:space="preserve">whilst </w:t>
            </w:r>
            <w:r w:rsidR="00BD4564">
              <w:lastRenderedPageBreak/>
              <w:t>activating their background knowledge</w:t>
            </w:r>
            <w:r w:rsidR="0024359E">
              <w:t xml:space="preserve"> and keeping inside the story. </w:t>
            </w:r>
            <w:r w:rsidR="00D7553D">
              <w:t>For example, asking children to talk to their partners</w:t>
            </w:r>
            <w:r w:rsidR="00F2796F">
              <w:t xml:space="preserve"> and predicting what happens next based on what they have read, or visualise a character based on reading a description. </w:t>
            </w:r>
          </w:p>
          <w:p w:rsidR="00DA6C6E" w:rsidP="00DD45FF" w:rsidRDefault="00DA6C6E" w14:paraId="12416BD5" w14:textId="6B6B1CBD">
            <w:proofErr w:type="spellStart"/>
            <w:r>
              <w:t>Socrative</w:t>
            </w:r>
            <w:proofErr w:type="spellEnd"/>
            <w:r>
              <w:t xml:space="preserve"> may be used for live assessment within Guided Reading lessons. This is accessed via </w:t>
            </w:r>
            <w:proofErr w:type="spellStart"/>
            <w:r>
              <w:t>Showbie</w:t>
            </w:r>
            <w:proofErr w:type="spellEnd"/>
            <w:r>
              <w:t>.</w:t>
            </w:r>
          </w:p>
          <w:p w:rsidRPr="00C8326F" w:rsidR="00636331" w:rsidP="00C8326F" w:rsidRDefault="00B41320" w14:paraId="1AF1C07F" w14:textId="25F84FA4">
            <w:pPr>
              <w:rPr>
                <w:i/>
                <w:iCs/>
              </w:rPr>
            </w:pPr>
            <w:r>
              <w:t xml:space="preserve">Teachers will ensure that they use the model of I do, We do and You do, as part of the modelling process. </w:t>
            </w:r>
            <w:r w:rsidR="00392FE5">
              <w:t xml:space="preserve">Priority should be given to </w:t>
            </w:r>
            <w:r w:rsidR="006121F3">
              <w:t xml:space="preserve">locating and retrieving information because from there inference, sequencing and explanation type questions can be accessed. </w:t>
            </w:r>
            <w:r w:rsidR="00093653">
              <w:t>We use texts provided by Vocabulary Ninja</w:t>
            </w:r>
            <w:r w:rsidR="00203101">
              <w:t xml:space="preserve"> and other quality resources</w:t>
            </w:r>
            <w:r w:rsidR="00ED2ED9">
              <w:t xml:space="preserve">. </w:t>
            </w:r>
            <w:r w:rsidR="00ED2ED9">
              <w:rPr>
                <w:i/>
                <w:iCs/>
              </w:rPr>
              <w:t>Please see Appendix 4 for the Guided Reading Spine for Year 2-6.</w:t>
            </w:r>
          </w:p>
        </w:tc>
      </w:tr>
      <w:tr w:rsidRPr="00C8326F" w:rsidR="00C8171D" w:rsidTr="3B3ACACE" w14:paraId="0637201A" w14:textId="77777777">
        <w:trPr>
          <w:trHeight w:val="444"/>
        </w:trPr>
        <w:tc>
          <w:tcPr>
            <w:tcW w:w="10796" w:type="dxa"/>
            <w:tcMar/>
          </w:tcPr>
          <w:p w:rsidRPr="00C8326F" w:rsidR="00C8326F" w:rsidP="00C8326F" w:rsidRDefault="00C8326F" w14:paraId="35A7ECE0" w14:textId="7CBF1387">
            <w:pPr>
              <w:pStyle w:val="Heading3"/>
              <w:rPr>
                <w:rFonts w:asciiTheme="minorHAnsi" w:hAnsiTheme="minorHAnsi" w:cstheme="minorHAnsi"/>
                <w:color w:val="auto"/>
              </w:rPr>
            </w:pPr>
            <w:bookmarkStart w:name="_Toc179360675" w:id="9"/>
            <w:r w:rsidRPr="00C8326F">
              <w:rPr>
                <w:rFonts w:asciiTheme="minorHAnsi" w:hAnsiTheme="minorHAnsi" w:cstheme="minorHAnsi"/>
                <w:b/>
                <w:bCs/>
                <w:color w:val="auto"/>
                <w:u w:val="single"/>
              </w:rPr>
              <w:lastRenderedPageBreak/>
              <w:t>Teaching Guided Reading through Vocabulary Ninja</w:t>
            </w:r>
            <w:r w:rsidR="00203101">
              <w:rPr>
                <w:rFonts w:asciiTheme="minorHAnsi" w:hAnsiTheme="minorHAnsi" w:cstheme="minorHAnsi"/>
                <w:b/>
                <w:bCs/>
                <w:color w:val="auto"/>
                <w:u w:val="single"/>
              </w:rPr>
              <w:t xml:space="preserve"> </w:t>
            </w:r>
            <w:r w:rsidRPr="00C8326F">
              <w:rPr>
                <w:rFonts w:asciiTheme="minorHAnsi" w:hAnsiTheme="minorHAnsi" w:cstheme="minorHAnsi"/>
                <w:b/>
                <w:bCs/>
                <w:color w:val="auto"/>
                <w:u w:val="single"/>
              </w:rPr>
              <w:t>- Fiction</w:t>
            </w:r>
            <w:bookmarkEnd w:id="9"/>
          </w:p>
        </w:tc>
      </w:tr>
      <w:tr w:rsidR="00C8326F" w:rsidTr="3B3ACACE" w14:paraId="7B9396C6" w14:textId="77777777">
        <w:trPr>
          <w:trHeight w:val="444"/>
        </w:trPr>
        <w:tc>
          <w:tcPr>
            <w:tcW w:w="10796" w:type="dxa"/>
            <w:tcMar/>
          </w:tcPr>
          <w:p w:rsidR="00C8326F" w:rsidP="00C8326F" w:rsidRDefault="00C8326F" w14:paraId="5D92114C" w14:textId="77777777">
            <w:r>
              <w:t>Step 1: Pre-reading and key information to identify in a text</w:t>
            </w:r>
          </w:p>
          <w:p w:rsidR="00C8326F" w:rsidP="00C8326F" w:rsidRDefault="00C8326F" w14:paraId="47AE8280" w14:textId="77777777">
            <w:pPr>
              <w:pStyle w:val="ListParagraph"/>
              <w:numPr>
                <w:ilvl w:val="0"/>
                <w:numId w:val="13"/>
              </w:numPr>
            </w:pPr>
            <w:r>
              <w:t>Teach children to pre-read the text and identify key information (THIS SHOULD BE MODELLED)</w:t>
            </w:r>
          </w:p>
          <w:p w:rsidR="00C8326F" w:rsidP="00C8326F" w:rsidRDefault="00C8326F" w14:paraId="0CD145F0" w14:textId="77777777">
            <w:pPr>
              <w:pStyle w:val="ListParagraph"/>
              <w:numPr>
                <w:ilvl w:val="1"/>
                <w:numId w:val="13"/>
              </w:numPr>
            </w:pPr>
            <w:r>
              <w:t xml:space="preserve">Children adopt a positive reading position, sat up straight and ready to read. Children read with their pencil so they move it across the page while reading. If they need to underline something they are already in the right place. Around 3/6 pieces per paragraph is generally enough. It should not be full sentences. </w:t>
            </w:r>
          </w:p>
          <w:p w:rsidR="00C8326F" w:rsidP="00C8326F" w:rsidRDefault="00C8326F" w14:paraId="5374CF12" w14:textId="77777777">
            <w:pPr>
              <w:pStyle w:val="ListParagraph"/>
              <w:numPr>
                <w:ilvl w:val="1"/>
                <w:numId w:val="13"/>
              </w:numPr>
            </w:pPr>
            <w:r>
              <w:t>Who or which – Characters, people, animals, events etc</w:t>
            </w:r>
          </w:p>
          <w:p w:rsidR="00C8326F" w:rsidP="00C8326F" w:rsidRDefault="00C8326F" w14:paraId="4338B8EF" w14:textId="77777777">
            <w:pPr>
              <w:pStyle w:val="ListParagraph"/>
              <w:numPr>
                <w:ilvl w:val="1"/>
                <w:numId w:val="13"/>
              </w:numPr>
            </w:pPr>
            <w:r>
              <w:t>When – Time periods, times of day, days, months, years etc</w:t>
            </w:r>
          </w:p>
          <w:p w:rsidR="00C8326F" w:rsidP="00C8326F" w:rsidRDefault="00C8326F" w14:paraId="721B8908" w14:textId="77777777">
            <w:pPr>
              <w:pStyle w:val="ListParagraph"/>
              <w:numPr>
                <w:ilvl w:val="1"/>
                <w:numId w:val="13"/>
              </w:numPr>
            </w:pPr>
            <w:r>
              <w:t>Where – Locations or changes to location</w:t>
            </w:r>
          </w:p>
          <w:p w:rsidR="00C8326F" w:rsidP="00C8326F" w:rsidRDefault="00C8326F" w14:paraId="2564DA70" w14:textId="77777777">
            <w:pPr>
              <w:pStyle w:val="ListParagraph"/>
              <w:numPr>
                <w:ilvl w:val="1"/>
                <w:numId w:val="13"/>
              </w:numPr>
            </w:pPr>
            <w:r>
              <w:t>What or how – actions character performs, linked to verb phrases</w:t>
            </w:r>
          </w:p>
          <w:p w:rsidR="00C8326F" w:rsidP="00C8326F" w:rsidRDefault="00C8326F" w14:paraId="291CCF22" w14:textId="77777777">
            <w:pPr>
              <w:pStyle w:val="ListParagraph"/>
              <w:numPr>
                <w:ilvl w:val="1"/>
                <w:numId w:val="13"/>
              </w:numPr>
            </w:pPr>
            <w:r>
              <w:t>Vocabulary – key vocabulary that is relevant to understanding and words that children are unfamiliar with</w:t>
            </w:r>
          </w:p>
          <w:p w:rsidR="00C8326F" w:rsidP="00C8326F" w:rsidRDefault="00C8326F" w14:paraId="51431A07" w14:textId="77777777">
            <w:pPr>
              <w:pStyle w:val="ListParagraph"/>
              <w:numPr>
                <w:ilvl w:val="1"/>
                <w:numId w:val="13"/>
              </w:numPr>
            </w:pPr>
            <w:r>
              <w:t>Dialogue – conversations between characters</w:t>
            </w:r>
          </w:p>
          <w:p w:rsidR="00C8326F" w:rsidP="00C8326F" w:rsidRDefault="00C8326F" w14:paraId="164A4DBF" w14:textId="77777777">
            <w:r>
              <w:t>Step 2: Keywords in the question</w:t>
            </w:r>
          </w:p>
          <w:p w:rsidR="00C8326F" w:rsidP="00C8326F" w:rsidRDefault="00C8326F" w14:paraId="3B954BA3" w14:textId="77777777">
            <w:pPr>
              <w:pStyle w:val="ListParagraph"/>
              <w:numPr>
                <w:ilvl w:val="0"/>
                <w:numId w:val="13"/>
              </w:numPr>
            </w:pPr>
            <w:r>
              <w:t xml:space="preserve">Once the children have underlined, they can begin to answer questions by spotting keywords or phrases. E.g. Why was the dinosaur </w:t>
            </w:r>
            <w:r w:rsidRPr="006D11A8">
              <w:rPr>
                <w:u w:val="single"/>
              </w:rPr>
              <w:t>near to tears</w:t>
            </w:r>
            <w:r>
              <w:t>? Children should underline near to tears</w:t>
            </w:r>
          </w:p>
          <w:p w:rsidR="00C8326F" w:rsidP="00C8326F" w:rsidRDefault="00C8326F" w14:paraId="69838F58" w14:textId="77777777">
            <w:pPr>
              <w:pStyle w:val="ListParagraph"/>
              <w:numPr>
                <w:ilvl w:val="0"/>
                <w:numId w:val="13"/>
              </w:numPr>
            </w:pPr>
            <w:r>
              <w:t>Children then skim the text to find the keyword. Train children to read the sentence before and after the keyword.</w:t>
            </w:r>
          </w:p>
          <w:p w:rsidR="00C8326F" w:rsidP="00C8326F" w:rsidRDefault="00C8326F" w14:paraId="771F08B8" w14:textId="77777777">
            <w:pPr>
              <w:rPr>
                <w:i/>
                <w:iCs/>
                <w:u w:val="single"/>
              </w:rPr>
            </w:pPr>
            <w:r w:rsidRPr="00102158">
              <w:rPr>
                <w:i/>
                <w:iCs/>
                <w:u w:val="single"/>
              </w:rPr>
              <w:t>Question Types</w:t>
            </w:r>
          </w:p>
          <w:p w:rsidR="00C8326F" w:rsidP="00C8326F" w:rsidRDefault="00C8326F" w14:paraId="7C9E6E4E" w14:textId="77777777">
            <w:pPr>
              <w:pStyle w:val="ListParagraph"/>
              <w:numPr>
                <w:ilvl w:val="0"/>
                <w:numId w:val="14"/>
              </w:numPr>
            </w:pPr>
            <w:r w:rsidRPr="00102158">
              <w:t>Fill in the gap</w:t>
            </w:r>
          </w:p>
          <w:p w:rsidR="00C8326F" w:rsidP="00C8326F" w:rsidRDefault="00C8326F" w14:paraId="64FAA317" w14:textId="77777777">
            <w:pPr>
              <w:pStyle w:val="ListParagraph"/>
              <w:numPr>
                <w:ilvl w:val="0"/>
                <w:numId w:val="14"/>
              </w:numPr>
            </w:pPr>
            <w:r>
              <w:t>Five Ws and How – model thoughts aloud showing how the teacher makes mental notes</w:t>
            </w:r>
          </w:p>
          <w:p w:rsidR="00C8326F" w:rsidP="00C8326F" w:rsidRDefault="00C8326F" w14:paraId="7E4F93D3" w14:textId="77777777">
            <w:pPr>
              <w:pStyle w:val="ListParagraph"/>
              <w:numPr>
                <w:ilvl w:val="0"/>
                <w:numId w:val="14"/>
              </w:numPr>
            </w:pPr>
            <w:r>
              <w:t>Multiple choice – model to children that they can eliminate some answers based on their pre-read</w:t>
            </w:r>
          </w:p>
          <w:p w:rsidR="00C8326F" w:rsidP="00C8326F" w:rsidRDefault="00C8326F" w14:paraId="4DE70A20" w14:textId="77777777">
            <w:pPr>
              <w:pStyle w:val="ListParagraph"/>
              <w:numPr>
                <w:ilvl w:val="0"/>
                <w:numId w:val="14"/>
              </w:numPr>
            </w:pPr>
            <w:r>
              <w:t>True or False – model how to spot key words and not guess</w:t>
            </w:r>
          </w:p>
          <w:p w:rsidR="00C8326F" w:rsidP="00C8326F" w:rsidRDefault="00C8326F" w14:paraId="337C4CDC" w14:textId="77777777">
            <w:pPr>
              <w:pStyle w:val="ListParagraph"/>
              <w:numPr>
                <w:ilvl w:val="0"/>
                <w:numId w:val="14"/>
              </w:numPr>
            </w:pPr>
            <w:r>
              <w:t>Summarise</w:t>
            </w:r>
          </w:p>
          <w:p w:rsidR="00C8326F" w:rsidP="00C8326F" w:rsidRDefault="00C8326F" w14:paraId="429D6897" w14:textId="77777777">
            <w:pPr>
              <w:pStyle w:val="ListParagraph"/>
              <w:numPr>
                <w:ilvl w:val="0"/>
                <w:numId w:val="14"/>
              </w:numPr>
            </w:pPr>
            <w:r>
              <w:t>Sequencing – model to children to give each statement a shape, then mark the shape in the text, then put in the correct order</w:t>
            </w:r>
          </w:p>
          <w:p w:rsidR="00515EBF" w:rsidP="00C8326F" w:rsidRDefault="00C8326F" w14:paraId="123A9C8C" w14:textId="77777777">
            <w:pPr>
              <w:pStyle w:val="ListParagraph"/>
              <w:numPr>
                <w:ilvl w:val="0"/>
                <w:numId w:val="14"/>
              </w:numPr>
            </w:pPr>
            <w:r>
              <w:t>Find and Copy – appropriate to ask children to use best guess if struggling</w:t>
            </w:r>
          </w:p>
          <w:p w:rsidR="00515EBF" w:rsidP="00515EBF" w:rsidRDefault="00C8326F" w14:paraId="36DDF1D7" w14:textId="1F55173D">
            <w:pPr>
              <w:pStyle w:val="ListParagraph"/>
              <w:numPr>
                <w:ilvl w:val="0"/>
                <w:numId w:val="14"/>
              </w:numPr>
            </w:pPr>
            <w:r>
              <w:t>Circle a word – explore definition</w:t>
            </w:r>
            <w:r w:rsidR="00515EBF">
              <w:t>s</w:t>
            </w:r>
          </w:p>
        </w:tc>
      </w:tr>
      <w:tr w:rsidRPr="00C8326F" w:rsidR="00C8171D" w:rsidTr="3B3ACACE" w14:paraId="69B9A907" w14:textId="77777777">
        <w:trPr>
          <w:trHeight w:val="444"/>
        </w:trPr>
        <w:tc>
          <w:tcPr>
            <w:tcW w:w="10796" w:type="dxa"/>
            <w:tcMar/>
          </w:tcPr>
          <w:p w:rsidRPr="00C8326F" w:rsidR="00C8326F" w:rsidP="00C8326F" w:rsidRDefault="00C8326F" w14:paraId="4071D308" w14:textId="2A14D86A">
            <w:pPr>
              <w:pStyle w:val="Heading3"/>
              <w:rPr>
                <w:rFonts w:asciiTheme="minorHAnsi" w:hAnsiTheme="minorHAnsi" w:cstheme="minorHAnsi"/>
                <w:color w:val="auto"/>
              </w:rPr>
            </w:pPr>
            <w:bookmarkStart w:name="_Toc179360676" w:id="10"/>
            <w:r w:rsidRPr="00C8326F">
              <w:rPr>
                <w:rFonts w:asciiTheme="minorHAnsi" w:hAnsiTheme="minorHAnsi" w:cstheme="minorHAnsi"/>
                <w:b/>
                <w:bCs/>
                <w:color w:val="auto"/>
                <w:u w:val="single"/>
              </w:rPr>
              <w:t>Teaching Guided Reading through Vocabulary Ninja</w:t>
            </w:r>
            <w:r w:rsidR="00203101">
              <w:rPr>
                <w:rFonts w:asciiTheme="minorHAnsi" w:hAnsiTheme="minorHAnsi" w:cstheme="minorHAnsi"/>
                <w:b/>
                <w:bCs/>
                <w:color w:val="auto"/>
                <w:u w:val="single"/>
              </w:rPr>
              <w:t xml:space="preserve"> </w:t>
            </w:r>
            <w:r w:rsidRPr="00C8326F">
              <w:rPr>
                <w:rFonts w:asciiTheme="minorHAnsi" w:hAnsiTheme="minorHAnsi" w:cstheme="minorHAnsi"/>
                <w:b/>
                <w:bCs/>
                <w:color w:val="auto"/>
                <w:u w:val="single"/>
              </w:rPr>
              <w:t>Non-Fiction</w:t>
            </w:r>
            <w:bookmarkEnd w:id="10"/>
          </w:p>
        </w:tc>
      </w:tr>
      <w:tr w:rsidR="00C8326F" w:rsidTr="3B3ACACE" w14:paraId="3DBDAA73" w14:textId="77777777">
        <w:trPr>
          <w:trHeight w:val="444"/>
        </w:trPr>
        <w:tc>
          <w:tcPr>
            <w:tcW w:w="10796" w:type="dxa"/>
            <w:tcMar/>
          </w:tcPr>
          <w:p w:rsidR="00C8326F" w:rsidP="00C8326F" w:rsidRDefault="00C8326F" w14:paraId="7034A2FA" w14:textId="77777777">
            <w:r>
              <w:t>Step 1: Pre-reading and key information to identify in a text</w:t>
            </w:r>
          </w:p>
          <w:p w:rsidR="00C8326F" w:rsidP="00C8326F" w:rsidRDefault="00C8326F" w14:paraId="2E5D4B8E" w14:textId="77777777">
            <w:pPr>
              <w:pStyle w:val="ListParagraph"/>
              <w:numPr>
                <w:ilvl w:val="0"/>
                <w:numId w:val="13"/>
              </w:numPr>
            </w:pPr>
            <w:r>
              <w:t>Teach children to pre-read a text and identify key information (THIS SHOULD BE MODELLED)</w:t>
            </w:r>
          </w:p>
          <w:p w:rsidR="00C8326F" w:rsidP="00C8326F" w:rsidRDefault="00C8326F" w14:paraId="4C284E4B" w14:textId="77777777">
            <w:pPr>
              <w:pStyle w:val="ListParagraph"/>
              <w:numPr>
                <w:ilvl w:val="1"/>
                <w:numId w:val="13"/>
              </w:numPr>
            </w:pPr>
            <w:r>
              <w:t xml:space="preserve">Children adopt a positive reading position, sat up straight and ready to read. Children read with their pencil so they move it across the page while reading. If they need to underline something they are already in the right place. Around 3/6 pieces per paragraph is generally enough. It should not be full sentences. </w:t>
            </w:r>
          </w:p>
          <w:p w:rsidR="00C8326F" w:rsidP="00C8326F" w:rsidRDefault="00C8326F" w14:paraId="41506691" w14:textId="77777777">
            <w:pPr>
              <w:pStyle w:val="ListParagraph"/>
              <w:numPr>
                <w:ilvl w:val="1"/>
                <w:numId w:val="13"/>
              </w:numPr>
            </w:pPr>
            <w:r>
              <w:t>Key information to underline</w:t>
            </w:r>
          </w:p>
          <w:p w:rsidR="00C8326F" w:rsidP="00C8326F" w:rsidRDefault="00C8326F" w14:paraId="447BA1EA" w14:textId="77777777">
            <w:pPr>
              <w:pStyle w:val="ListParagraph"/>
              <w:numPr>
                <w:ilvl w:val="2"/>
                <w:numId w:val="13"/>
              </w:numPr>
            </w:pPr>
            <w:r>
              <w:t>Names – places, people, companies, events, teams</w:t>
            </w:r>
          </w:p>
          <w:p w:rsidR="00C8326F" w:rsidP="00C8326F" w:rsidRDefault="00C8326F" w14:paraId="55FF74A9" w14:textId="77777777">
            <w:pPr>
              <w:pStyle w:val="ListParagraph"/>
              <w:numPr>
                <w:ilvl w:val="2"/>
                <w:numId w:val="13"/>
              </w:numPr>
            </w:pPr>
            <w:r>
              <w:t>Dates – days, months, years, times, periods of time from beginning to end</w:t>
            </w:r>
          </w:p>
          <w:p w:rsidR="00C8326F" w:rsidP="00C8326F" w:rsidRDefault="00C8326F" w14:paraId="442B4B64" w14:textId="77777777">
            <w:pPr>
              <w:pStyle w:val="ListParagraph"/>
              <w:numPr>
                <w:ilvl w:val="2"/>
                <w:numId w:val="13"/>
              </w:numPr>
            </w:pPr>
            <w:r>
              <w:t>Statistics and numbers – including percentages, fractions, amounts and figures</w:t>
            </w:r>
          </w:p>
          <w:p w:rsidR="00C8326F" w:rsidP="00C8326F" w:rsidRDefault="00C8326F" w14:paraId="4BF8068E" w14:textId="77777777">
            <w:pPr>
              <w:pStyle w:val="ListParagraph"/>
              <w:numPr>
                <w:ilvl w:val="2"/>
                <w:numId w:val="13"/>
              </w:numPr>
            </w:pPr>
            <w:r>
              <w:t>Unknown vocabulary – words children do not know</w:t>
            </w:r>
          </w:p>
          <w:p w:rsidR="00C8326F" w:rsidP="00C8326F" w:rsidRDefault="00C8326F" w14:paraId="05205D84" w14:textId="77777777">
            <w:pPr>
              <w:pStyle w:val="ListParagraph"/>
              <w:numPr>
                <w:ilvl w:val="2"/>
                <w:numId w:val="13"/>
              </w:numPr>
            </w:pPr>
            <w:r>
              <w:t xml:space="preserve">Headings, subheading and images </w:t>
            </w:r>
          </w:p>
          <w:p w:rsidR="00C8326F" w:rsidP="00C8326F" w:rsidRDefault="00C8326F" w14:paraId="45B041F5" w14:textId="77777777">
            <w:r>
              <w:t>Step 2: Keywords in the question</w:t>
            </w:r>
          </w:p>
          <w:p w:rsidR="00C8326F" w:rsidP="00C8326F" w:rsidRDefault="00C8326F" w14:paraId="15DF25E7" w14:textId="77777777">
            <w:pPr>
              <w:pStyle w:val="ListParagraph"/>
              <w:numPr>
                <w:ilvl w:val="0"/>
                <w:numId w:val="13"/>
              </w:numPr>
            </w:pPr>
            <w:r>
              <w:lastRenderedPageBreak/>
              <w:t xml:space="preserve">Teach children to spot keywords or phrases in a question. E.g. How did soldiers effectively use </w:t>
            </w:r>
            <w:r w:rsidRPr="00EC164B">
              <w:rPr>
                <w:u w:val="single"/>
              </w:rPr>
              <w:t>morse code</w:t>
            </w:r>
            <w:r>
              <w:t xml:space="preserve"> during World War II. Morse code is the keyword because soldiers and WW2 are most likely to be repeated throughout. </w:t>
            </w:r>
          </w:p>
          <w:p w:rsidR="00C8326F" w:rsidP="00C8326F" w:rsidRDefault="00C8326F" w14:paraId="2CBDD6DA" w14:textId="77777777">
            <w:pPr>
              <w:pStyle w:val="ListParagraph"/>
              <w:numPr>
                <w:ilvl w:val="0"/>
                <w:numId w:val="13"/>
              </w:numPr>
            </w:pPr>
            <w:r>
              <w:t>Children then skim the text to find the keyword. Train children to read the sentence before and after the keyword.</w:t>
            </w:r>
          </w:p>
          <w:p w:rsidR="00C8326F" w:rsidP="00C8326F" w:rsidRDefault="00C8326F" w14:paraId="09E82B10" w14:textId="77777777">
            <w:r>
              <w:t>Step 3: Skimming and Scanning</w:t>
            </w:r>
          </w:p>
          <w:p w:rsidR="00C8326F" w:rsidP="00C8326F" w:rsidRDefault="00C8326F" w14:paraId="3AA742E2" w14:textId="2AC8AB54">
            <w:r>
              <w:t>Skimming and scanning should be a common vocabulary with children and staff.</w:t>
            </w:r>
          </w:p>
        </w:tc>
      </w:tr>
      <w:tr w:rsidRPr="00C8326F" w:rsidR="00C8171D" w:rsidTr="3B3ACACE" w14:paraId="79767EB4" w14:textId="77777777">
        <w:trPr>
          <w:trHeight w:val="444"/>
        </w:trPr>
        <w:tc>
          <w:tcPr>
            <w:tcW w:w="10796" w:type="dxa"/>
            <w:tcMar/>
          </w:tcPr>
          <w:p w:rsidRPr="00C8326F" w:rsidR="00C8326F" w:rsidP="00C8326F" w:rsidRDefault="00C8326F" w14:paraId="08DBF5EF" w14:textId="71B84C31">
            <w:pPr>
              <w:pStyle w:val="Heading3"/>
              <w:rPr>
                <w:rFonts w:asciiTheme="minorHAnsi" w:hAnsiTheme="minorHAnsi" w:cstheme="minorHAnsi"/>
                <w:b/>
                <w:bCs/>
                <w:color w:val="auto"/>
                <w:u w:val="single"/>
              </w:rPr>
            </w:pPr>
            <w:bookmarkStart w:name="_Toc179360677" w:id="11"/>
            <w:r w:rsidRPr="00C8326F">
              <w:rPr>
                <w:rFonts w:asciiTheme="minorHAnsi" w:hAnsiTheme="minorHAnsi" w:cstheme="minorHAnsi"/>
                <w:b/>
                <w:bCs/>
                <w:color w:val="auto"/>
                <w:u w:val="single"/>
              </w:rPr>
              <w:lastRenderedPageBreak/>
              <w:t>Skimming and Scanning examples</w:t>
            </w:r>
            <w:bookmarkEnd w:id="11"/>
          </w:p>
        </w:tc>
      </w:tr>
      <w:tr w:rsidR="00C8326F" w:rsidTr="3B3ACACE" w14:paraId="62D3958F" w14:textId="77777777">
        <w:trPr>
          <w:trHeight w:val="444"/>
        </w:trPr>
        <w:tc>
          <w:tcPr>
            <w:tcW w:w="10796" w:type="dxa"/>
            <w:tcMar/>
          </w:tcPr>
          <w:p w:rsidR="00C8326F" w:rsidP="00C8326F" w:rsidRDefault="00C8326F" w14:paraId="488424C7" w14:textId="77777777">
            <w:r w:rsidRPr="006E5CB8">
              <w:rPr>
                <w:b/>
                <w:bCs/>
                <w:i/>
                <w:iCs/>
                <w:u w:val="single"/>
              </w:rPr>
              <w:t>Skimming</w:t>
            </w:r>
            <w:r>
              <w:t xml:space="preserve"> is a whole text process. Children skin across the text to locate a specific paragraph or area. It is unlikely you will find the answer skimming a text but you will be able to locate the area. Ask children to be think about whether the keyword was at the beginning, middle or end of the text, whether there is an image or a subheading that might help. </w:t>
            </w:r>
          </w:p>
          <w:p w:rsidR="00C8326F" w:rsidP="00C8326F" w:rsidRDefault="00C8326F" w14:paraId="1083B2CC" w14:textId="77777777">
            <w:r w:rsidRPr="006E5CB8">
              <w:rPr>
                <w:b/>
                <w:bCs/>
                <w:i/>
                <w:iCs/>
                <w:u w:val="single"/>
              </w:rPr>
              <w:t>Scanning</w:t>
            </w:r>
            <w:r>
              <w:t xml:space="preserve"> is then looking at that section with a greater level of scrutiny to find the answer.</w:t>
            </w:r>
          </w:p>
          <w:p w:rsidR="00C8326F" w:rsidP="00C8326F" w:rsidRDefault="00C8326F" w14:paraId="276F010C" w14:textId="77777777">
            <w:r>
              <w:rPr>
                <w:i/>
                <w:iCs/>
                <w:u w:val="single"/>
              </w:rPr>
              <w:t>Question Types</w:t>
            </w:r>
          </w:p>
          <w:p w:rsidR="00C8326F" w:rsidP="00C8326F" w:rsidRDefault="00C8326F" w14:paraId="6887E107" w14:textId="77777777">
            <w:pPr>
              <w:pStyle w:val="ListParagraph"/>
              <w:numPr>
                <w:ilvl w:val="0"/>
                <w:numId w:val="13"/>
              </w:numPr>
            </w:pPr>
            <w:r>
              <w:t xml:space="preserve">Label </w:t>
            </w:r>
          </w:p>
          <w:p w:rsidR="00C8326F" w:rsidP="00C8326F" w:rsidRDefault="00C8326F" w14:paraId="3FD0C82C" w14:textId="77777777">
            <w:pPr>
              <w:pStyle w:val="ListParagraph"/>
              <w:numPr>
                <w:ilvl w:val="0"/>
                <w:numId w:val="13"/>
              </w:numPr>
            </w:pPr>
            <w:r>
              <w:t xml:space="preserve">Label and draw  </w:t>
            </w:r>
          </w:p>
          <w:p w:rsidR="00C8326F" w:rsidP="00C8326F" w:rsidRDefault="00C8326F" w14:paraId="479C18C6" w14:textId="77777777">
            <w:pPr>
              <w:pStyle w:val="ListParagraph"/>
              <w:numPr>
                <w:ilvl w:val="0"/>
                <w:numId w:val="13"/>
              </w:numPr>
            </w:pPr>
            <w:r>
              <w:t xml:space="preserve">Matching </w:t>
            </w:r>
          </w:p>
          <w:p w:rsidR="00C8326F" w:rsidP="00C8326F" w:rsidRDefault="00C8326F" w14:paraId="4A6F4722" w14:textId="77777777">
            <w:pPr>
              <w:pStyle w:val="ListParagraph"/>
              <w:numPr>
                <w:ilvl w:val="0"/>
                <w:numId w:val="13"/>
              </w:numPr>
            </w:pPr>
            <w:r>
              <w:t xml:space="preserve">Fill in the gap </w:t>
            </w:r>
          </w:p>
          <w:p w:rsidR="00C8326F" w:rsidP="00C8326F" w:rsidRDefault="00C8326F" w14:paraId="2A08D013" w14:textId="77777777">
            <w:pPr>
              <w:pStyle w:val="ListParagraph"/>
              <w:numPr>
                <w:ilvl w:val="0"/>
                <w:numId w:val="13"/>
              </w:numPr>
            </w:pPr>
            <w:r>
              <w:t xml:space="preserve">Multiple Choice </w:t>
            </w:r>
          </w:p>
          <w:p w:rsidR="00C8326F" w:rsidP="00C8326F" w:rsidRDefault="00C8326F" w14:paraId="2F2331E2" w14:textId="77777777">
            <w:pPr>
              <w:pStyle w:val="ListParagraph"/>
              <w:numPr>
                <w:ilvl w:val="0"/>
                <w:numId w:val="13"/>
              </w:numPr>
            </w:pPr>
            <w:r>
              <w:t xml:space="preserve">True or False </w:t>
            </w:r>
          </w:p>
          <w:p w:rsidR="00C8326F" w:rsidP="00C8326F" w:rsidRDefault="00C8326F" w14:paraId="743D81CA" w14:textId="77777777">
            <w:pPr>
              <w:pStyle w:val="ListParagraph"/>
              <w:numPr>
                <w:ilvl w:val="0"/>
                <w:numId w:val="13"/>
              </w:numPr>
            </w:pPr>
            <w:r>
              <w:t xml:space="preserve">Sequencing </w:t>
            </w:r>
          </w:p>
          <w:p w:rsidR="00C8326F" w:rsidP="00C8326F" w:rsidRDefault="00C8326F" w14:paraId="76A928A7" w14:textId="77777777">
            <w:pPr>
              <w:pStyle w:val="ListParagraph"/>
              <w:numPr>
                <w:ilvl w:val="0"/>
                <w:numId w:val="13"/>
              </w:numPr>
            </w:pPr>
            <w:r>
              <w:t xml:space="preserve">Find and Copy </w:t>
            </w:r>
          </w:p>
          <w:p w:rsidR="00C8326F" w:rsidP="00C8326F" w:rsidRDefault="00C8326F" w14:paraId="0CEC5DB5" w14:textId="52897BB0">
            <w:r>
              <w:t>Underline or Highlight</w:t>
            </w:r>
          </w:p>
        </w:tc>
      </w:tr>
      <w:tr w:rsidR="00F9424A" w:rsidTr="3B3ACACE" w14:paraId="309298C9" w14:textId="77777777">
        <w:trPr>
          <w:trHeight w:val="444"/>
        </w:trPr>
        <w:tc>
          <w:tcPr>
            <w:tcW w:w="10796" w:type="dxa"/>
            <w:tcMar/>
          </w:tcPr>
          <w:p w:rsidRPr="00F9424A" w:rsidR="00F9424A" w:rsidP="00F9424A" w:rsidRDefault="00F9424A" w14:paraId="565C5E18" w14:textId="50C94760">
            <w:pPr>
              <w:pStyle w:val="Heading3"/>
              <w:rPr>
                <w:rFonts w:asciiTheme="minorHAnsi" w:hAnsiTheme="minorHAnsi" w:cstheme="minorHAnsi"/>
                <w:b/>
                <w:bCs/>
                <w:color w:val="auto"/>
                <w:u w:val="single"/>
              </w:rPr>
            </w:pPr>
            <w:bookmarkStart w:name="_Toc179360678" w:id="12"/>
            <w:r w:rsidRPr="00F9424A">
              <w:rPr>
                <w:rFonts w:asciiTheme="minorHAnsi" w:hAnsiTheme="minorHAnsi" w:cstheme="minorHAnsi"/>
                <w:b/>
                <w:bCs/>
                <w:color w:val="auto"/>
                <w:u w:val="single"/>
              </w:rPr>
              <w:t>Order of reading (Guided Reading)</w:t>
            </w:r>
            <w:bookmarkEnd w:id="12"/>
          </w:p>
        </w:tc>
      </w:tr>
      <w:tr w:rsidR="00F9424A" w:rsidTr="3B3ACACE" w14:paraId="4A32D271" w14:textId="77777777">
        <w:trPr>
          <w:trHeight w:val="444"/>
        </w:trPr>
        <w:tc>
          <w:tcPr>
            <w:tcW w:w="10796" w:type="dxa"/>
            <w:tcMar/>
          </w:tcPr>
          <w:p w:rsidR="00F9424A" w:rsidP="00F9424A" w:rsidRDefault="00F9424A" w14:paraId="5107C4E5" w14:textId="77777777">
            <w:pPr>
              <w:pStyle w:val="ListParagraph"/>
              <w:numPr>
                <w:ilvl w:val="0"/>
                <w:numId w:val="13"/>
              </w:numPr>
            </w:pPr>
            <w:r>
              <w:t xml:space="preserve">Teacher reads the text aloud and models good practice. </w:t>
            </w:r>
          </w:p>
          <w:p w:rsidR="00F9424A" w:rsidP="00F9424A" w:rsidRDefault="00F9424A" w14:paraId="32197031" w14:textId="77777777">
            <w:r>
              <w:t xml:space="preserve">Echo Read </w:t>
            </w:r>
          </w:p>
          <w:p w:rsidR="00F9424A" w:rsidP="00F9424A" w:rsidRDefault="00F9424A" w14:paraId="14F1C9F7" w14:textId="77777777">
            <w:pPr>
              <w:pStyle w:val="ListParagraph"/>
              <w:numPr>
                <w:ilvl w:val="0"/>
                <w:numId w:val="13"/>
              </w:numPr>
            </w:pPr>
            <w:r>
              <w:t xml:space="preserve">Teacher models a sentence, paragraph or part of a text and the children copy the way the teacher has read it. </w:t>
            </w:r>
          </w:p>
          <w:p w:rsidR="00F9424A" w:rsidP="00F9424A" w:rsidRDefault="00F9424A" w14:paraId="1ADDCB1F" w14:textId="77777777">
            <w:r>
              <w:t>Choral Read</w:t>
            </w:r>
          </w:p>
          <w:p w:rsidR="00F9424A" w:rsidP="00F9424A" w:rsidRDefault="00F9424A" w14:paraId="49C61531" w14:textId="77777777">
            <w:pPr>
              <w:pStyle w:val="ListParagraph"/>
              <w:numPr>
                <w:ilvl w:val="0"/>
                <w:numId w:val="13"/>
              </w:numPr>
            </w:pPr>
            <w:r>
              <w:t xml:space="preserve">Teacher and child read a sentence, paragraph or part of the text at the same time. </w:t>
            </w:r>
          </w:p>
          <w:p w:rsidR="00F9424A" w:rsidP="00F9424A" w:rsidRDefault="00F9424A" w14:paraId="4F27C3BA" w14:textId="77777777">
            <w:r>
              <w:t>Partner Read</w:t>
            </w:r>
          </w:p>
          <w:p w:rsidR="00F9424A" w:rsidP="00F9424A" w:rsidRDefault="00F9424A" w14:paraId="438CA8FC" w14:textId="77777777">
            <w:pPr>
              <w:pStyle w:val="ListParagraph"/>
              <w:numPr>
                <w:ilvl w:val="0"/>
                <w:numId w:val="13"/>
              </w:numPr>
            </w:pPr>
            <w:r>
              <w:t>Children read a paragraph to their partner and vice-versa for the whole text.</w:t>
            </w:r>
          </w:p>
          <w:p w:rsidR="00F9424A" w:rsidP="00F9424A" w:rsidRDefault="00F9424A" w14:paraId="063BB367" w14:textId="77777777">
            <w:r>
              <w:t>Independent Read</w:t>
            </w:r>
          </w:p>
          <w:p w:rsidR="00F9424A" w:rsidP="00DD45FF" w:rsidRDefault="00F9424A" w14:paraId="3ACF9FD0" w14:textId="70C92218">
            <w:pPr>
              <w:pStyle w:val="ListParagraph"/>
              <w:numPr>
                <w:ilvl w:val="0"/>
                <w:numId w:val="13"/>
              </w:numPr>
            </w:pPr>
            <w:r>
              <w:t xml:space="preserve">Children read aloud or silently the whole text. </w:t>
            </w:r>
          </w:p>
        </w:tc>
      </w:tr>
      <w:tr w:rsidR="00825792" w:rsidTr="3B3ACACE" w14:paraId="5C70839A" w14:textId="77777777">
        <w:trPr>
          <w:trHeight w:val="444"/>
        </w:trPr>
        <w:tc>
          <w:tcPr>
            <w:tcW w:w="10796" w:type="dxa"/>
            <w:tcMar/>
          </w:tcPr>
          <w:p w:rsidRPr="00825792" w:rsidR="00825792" w:rsidP="00523E41" w:rsidRDefault="00825792" w14:paraId="4FBE8E93" w14:textId="29ABBDDB">
            <w:pPr>
              <w:pStyle w:val="Heading3"/>
              <w:rPr>
                <w:u w:val="single"/>
              </w:rPr>
            </w:pPr>
            <w:bookmarkStart w:name="_Toc179360679" w:id="13"/>
            <w:r w:rsidRPr="00825792">
              <w:rPr>
                <w:rFonts w:asciiTheme="minorHAnsi" w:hAnsiTheme="minorHAnsi" w:cstheme="minorHAnsi"/>
                <w:b/>
                <w:bCs/>
                <w:color w:val="000000" w:themeColor="text1"/>
                <w:u w:val="single"/>
              </w:rPr>
              <w:t>Teaching vocabulary resources and ideas</w:t>
            </w:r>
            <w:bookmarkEnd w:id="13"/>
          </w:p>
        </w:tc>
      </w:tr>
      <w:tr w:rsidR="00825792" w:rsidTr="3B3ACACE" w14:paraId="26CAA567" w14:textId="77777777">
        <w:trPr>
          <w:trHeight w:val="444"/>
        </w:trPr>
        <w:tc>
          <w:tcPr>
            <w:tcW w:w="10796" w:type="dxa"/>
            <w:tcMar/>
          </w:tcPr>
          <w:tbl>
            <w:tblPr>
              <w:tblStyle w:val="TableGrid"/>
              <w:tblW w:w="0" w:type="auto"/>
              <w:tblLook w:val="04A0" w:firstRow="1" w:lastRow="0" w:firstColumn="1" w:lastColumn="0" w:noHBand="0" w:noVBand="1"/>
            </w:tblPr>
            <w:tblGrid>
              <w:gridCol w:w="5290"/>
              <w:gridCol w:w="5166"/>
            </w:tblGrid>
            <w:tr w:rsidR="00616B73" w:rsidTr="36EFDF01" w14:paraId="1416FCCC" w14:textId="77777777">
              <w:trPr>
                <w:trHeight w:val="3015"/>
              </w:trPr>
              <w:tc>
                <w:tcPr>
                  <w:tcW w:w="5290" w:type="dxa"/>
                </w:tcPr>
                <w:p w:rsidR="00616B73" w:rsidP="00616B73" w:rsidRDefault="00616B73" w14:paraId="56A5E5D3" w14:textId="77777777">
                  <w:pPr>
                    <w:framePr w:hSpace="180" w:wrap="around" w:hAnchor="page" w:vAnchor="text" w:x="624" w:y="144"/>
                    <w:rPr>
                      <w:rFonts w:eastAsia="Times New Roman" w:cstheme="minorHAnsi"/>
                      <w:b/>
                      <w:bCs/>
                      <w:color w:val="323232"/>
                    </w:rPr>
                  </w:pPr>
                  <w:r w:rsidRPr="001E2081">
                    <w:rPr>
                      <w:rFonts w:eastAsia="Times New Roman" w:cstheme="minorHAnsi"/>
                      <w:noProof/>
                    </w:rPr>
                    <w:drawing>
                      <wp:anchor distT="0" distB="0" distL="114300" distR="114300" simplePos="0" relativeHeight="251658240" behindDoc="1" locked="0" layoutInCell="1" allowOverlap="1" wp14:anchorId="4D365FCB" wp14:editId="3A05C417">
                        <wp:simplePos x="0" y="0"/>
                        <wp:positionH relativeFrom="column">
                          <wp:posOffset>-64944</wp:posOffset>
                        </wp:positionH>
                        <wp:positionV relativeFrom="paragraph">
                          <wp:posOffset>109393</wp:posOffset>
                        </wp:positionV>
                        <wp:extent cx="2750185" cy="1839595"/>
                        <wp:effectExtent l="0" t="0" r="5715" b="1905"/>
                        <wp:wrapTight wrapText="bothSides">
                          <wp:wrapPolygon edited="0">
                            <wp:start x="0" y="0"/>
                            <wp:lineTo x="0" y="21473"/>
                            <wp:lineTo x="21545" y="21473"/>
                            <wp:lineTo x="21545" y="0"/>
                            <wp:lineTo x="0" y="0"/>
                          </wp:wrapPolygon>
                        </wp:wrapTight>
                        <wp:docPr id="2046264572" name="Picture 1" descr="A circle of words with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264572" name="Picture 1" descr="A circle of words with a book&#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0185" cy="18395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66" w:type="dxa"/>
                </w:tcPr>
                <w:p w:rsidR="00616B73" w:rsidP="00616B73" w:rsidRDefault="00616B73" w14:paraId="356EB5EE" w14:textId="77777777">
                  <w:pPr>
                    <w:framePr w:hSpace="180" w:wrap="around" w:hAnchor="page" w:vAnchor="text" w:x="624" w:y="144"/>
                    <w:rPr>
                      <w:rFonts w:eastAsia="Times New Roman" w:cstheme="minorHAnsi"/>
                      <w:b/>
                      <w:bCs/>
                      <w:color w:val="323232"/>
                    </w:rPr>
                  </w:pPr>
                  <w:r w:rsidRPr="009F47CF">
                    <w:rPr>
                      <w:rFonts w:eastAsia="Times New Roman" w:cstheme="minorHAnsi"/>
                      <w:b/>
                      <w:bCs/>
                      <w:color w:val="323232"/>
                    </w:rPr>
                    <w:t>Vocabulary Wheels</w:t>
                  </w:r>
                </w:p>
                <w:p w:rsidRPr="00301C70" w:rsidR="00616B73" w:rsidP="00616B73" w:rsidRDefault="00616B73" w14:paraId="734642F9" w14:textId="23908105">
                  <w:pPr>
                    <w:framePr w:hSpace="180" w:wrap="around" w:hAnchor="page" w:vAnchor="text" w:x="624" w:y="144"/>
                    <w:rPr>
                      <w:rFonts w:eastAsia="Times New Roman" w:cstheme="minorHAnsi"/>
                    </w:rPr>
                  </w:pPr>
                  <w:r w:rsidRPr="009F47CF">
                    <w:rPr>
                      <w:rFonts w:eastAsia="Times New Roman" w:cstheme="minorHAnsi"/>
                    </w:rPr>
                    <w:fldChar w:fldCharType="begin"/>
                  </w:r>
                  <w:r w:rsidR="001A59D4">
                    <w:rPr>
                      <w:rFonts w:eastAsia="Times New Roman" w:cstheme="minorHAnsi"/>
                    </w:rPr>
                    <w:instrText xml:space="preserve"> INCLUDEPICTURE "C:\\Users\\samphillips\\Library\\Group Containers\\UBF8T346G9.ms\\WebArchiveCopyPasteTempFiles\\com.microsoft.Word\\Screenshot-2023-08-08-173019.jpg" \* MERGEFORMAT </w:instrText>
                  </w:r>
                  <w:r w:rsidRPr="009F47CF">
                    <w:rPr>
                      <w:rFonts w:eastAsia="Times New Roman" w:cstheme="minorHAnsi"/>
                    </w:rPr>
                    <w:fldChar w:fldCharType="separate"/>
                  </w:r>
                  <w:r w:rsidRPr="009F47CF">
                    <w:rPr>
                      <w:rFonts w:eastAsia="Times New Roman" w:cstheme="minorHAnsi"/>
                    </w:rPr>
                    <w:fldChar w:fldCharType="end"/>
                  </w:r>
                  <w:r w:rsidRPr="009F47CF">
                    <w:rPr>
                      <w:rFonts w:eastAsia="Times New Roman" w:cstheme="minorHAnsi"/>
                      <w:color w:val="323232"/>
                    </w:rPr>
                    <w:t>Students will love this engaging vocabulary activity. They can work individually or in pairs or groups to create one or two wheels to connect the vocabulary words with their definitions. Teachers can adapt this accurate matching activity for any age group to teach effective vocabulary in their classrooms. Learn about this fun activity as well as two others here.</w:t>
                  </w:r>
                </w:p>
                <w:p w:rsidR="00616B73" w:rsidP="00616B73" w:rsidRDefault="00616B73" w14:paraId="698450A7" w14:textId="77777777">
                  <w:pPr>
                    <w:framePr w:hSpace="180" w:wrap="around" w:hAnchor="page" w:vAnchor="text" w:x="624" w:y="144"/>
                    <w:rPr>
                      <w:rFonts w:eastAsia="Times New Roman" w:cstheme="minorHAnsi"/>
                      <w:b/>
                      <w:bCs/>
                      <w:color w:val="323232"/>
                    </w:rPr>
                  </w:pPr>
                </w:p>
              </w:tc>
            </w:tr>
            <w:tr w:rsidR="00616B73" w:rsidTr="36EFDF01" w14:paraId="2B16F204" w14:textId="77777777">
              <w:trPr>
                <w:trHeight w:val="3015"/>
              </w:trPr>
              <w:tc>
                <w:tcPr>
                  <w:tcW w:w="5290" w:type="dxa"/>
                </w:tcPr>
                <w:p w:rsidR="00616B73" w:rsidP="00616B73" w:rsidRDefault="00616B73" w14:paraId="50ECE7B0" w14:textId="77777777">
                  <w:pPr>
                    <w:framePr w:hSpace="180" w:wrap="around" w:hAnchor="page" w:vAnchor="text" w:x="624" w:y="144"/>
                    <w:rPr>
                      <w:rFonts w:eastAsia="Times New Roman" w:cstheme="minorHAnsi"/>
                      <w:b/>
                      <w:bCs/>
                      <w:color w:val="323232"/>
                    </w:rPr>
                  </w:pPr>
                  <w:bookmarkStart w:name="_Toc144633362" w:id="14"/>
                  <w:r w:rsidRPr="001E2081">
                    <w:rPr>
                      <w:rFonts w:eastAsia="Times New Roman" w:cstheme="minorHAnsi"/>
                      <w:noProof/>
                    </w:rPr>
                    <w:lastRenderedPageBreak/>
                    <w:drawing>
                      <wp:anchor distT="0" distB="0" distL="114300" distR="114300" simplePos="0" relativeHeight="251658241" behindDoc="1" locked="0" layoutInCell="1" allowOverlap="1" wp14:anchorId="0A407BED" wp14:editId="66DEF735">
                        <wp:simplePos x="0" y="0"/>
                        <wp:positionH relativeFrom="column">
                          <wp:posOffset>-10795</wp:posOffset>
                        </wp:positionH>
                        <wp:positionV relativeFrom="paragraph">
                          <wp:posOffset>140104</wp:posOffset>
                        </wp:positionV>
                        <wp:extent cx="2766060" cy="1845310"/>
                        <wp:effectExtent l="0" t="0" r="2540" b="0"/>
                        <wp:wrapTight wrapText="bothSides">
                          <wp:wrapPolygon edited="0">
                            <wp:start x="0" y="0"/>
                            <wp:lineTo x="0" y="21407"/>
                            <wp:lineTo x="21521" y="21407"/>
                            <wp:lineTo x="21521" y="0"/>
                            <wp:lineTo x="0" y="0"/>
                          </wp:wrapPolygon>
                        </wp:wrapTight>
                        <wp:docPr id="1404531660" name="Picture 2" descr="A roll a word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31660" name="Picture 2" descr="A roll a word gam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6060" cy="18453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4"/>
                </w:p>
              </w:tc>
              <w:tc>
                <w:tcPr>
                  <w:tcW w:w="5166" w:type="dxa"/>
                </w:tcPr>
                <w:p w:rsidR="00616B73" w:rsidP="00616B73" w:rsidRDefault="00616B73" w14:paraId="2B813304" w14:textId="77777777">
                  <w:pPr>
                    <w:framePr w:hSpace="180" w:wrap="around" w:hAnchor="page" w:vAnchor="text" w:x="624" w:y="144"/>
                    <w:rPr>
                      <w:rFonts w:eastAsia="Times New Roman" w:cstheme="minorHAnsi"/>
                      <w:b/>
                      <w:bCs/>
                      <w:color w:val="323232"/>
                    </w:rPr>
                  </w:pPr>
                  <w:bookmarkStart w:name="_Toc144633363" w:id="15"/>
                  <w:r w:rsidRPr="001E2081">
                    <w:rPr>
                      <w:rFonts w:eastAsia="Times New Roman" w:cstheme="minorHAnsi"/>
                      <w:b/>
                      <w:bCs/>
                      <w:color w:val="323232"/>
                    </w:rPr>
                    <w:t>Roll A Word</w:t>
                  </w:r>
                  <w:bookmarkEnd w:id="15"/>
                  <w:r w:rsidRPr="001E2081">
                    <w:rPr>
                      <w:rFonts w:eastAsia="Times New Roman" w:cstheme="minorHAnsi"/>
                      <w:b/>
                      <w:bCs/>
                      <w:color w:val="323232"/>
                    </w:rPr>
                    <w:t> </w:t>
                  </w:r>
                </w:p>
                <w:p w:rsidR="00616B73" w:rsidP="00616B73" w:rsidRDefault="00616B73" w14:paraId="168EDF65" w14:textId="77777777">
                  <w:pPr>
                    <w:framePr w:hSpace="180" w:wrap="around" w:hAnchor="page" w:vAnchor="text" w:x="624" w:y="144"/>
                    <w:rPr>
                      <w:rFonts w:eastAsia="Times New Roman" w:cstheme="minorHAnsi"/>
                      <w:color w:val="323232"/>
                    </w:rPr>
                  </w:pPr>
                  <w:r w:rsidRPr="001E2081">
                    <w:rPr>
                      <w:rFonts w:eastAsia="Times New Roman" w:cstheme="minorHAnsi"/>
                      <w:color w:val="323232"/>
                    </w:rPr>
                    <w:t xml:space="preserve">This vocabulary activity is anything but boring! The Roll a Word vocabulary sheet can be used with any vocabulary word and any age level. </w:t>
                  </w:r>
                  <w:r>
                    <w:rPr>
                      <w:rFonts w:eastAsia="Times New Roman" w:cstheme="minorHAnsi"/>
                      <w:color w:val="323232"/>
                    </w:rPr>
                    <w:t>Children</w:t>
                  </w:r>
                  <w:r w:rsidRPr="001E2081">
                    <w:rPr>
                      <w:rFonts w:eastAsia="Times New Roman" w:cstheme="minorHAnsi"/>
                      <w:color w:val="323232"/>
                    </w:rPr>
                    <w:t xml:space="preserve"> will enjoy rolling a die. The vocabulary activity depends on the number the student rolls. </w:t>
                  </w:r>
                  <w:r>
                    <w:rPr>
                      <w:rFonts w:eastAsia="Times New Roman" w:cstheme="minorHAnsi"/>
                      <w:color w:val="323232"/>
                    </w:rPr>
                    <w:t xml:space="preserve">Choose vocabulary and pop it into a table. Children do the rest. </w:t>
                  </w:r>
                </w:p>
                <w:p w:rsidR="00616B73" w:rsidP="00616B73" w:rsidRDefault="00616B73" w14:paraId="021CEF5A" w14:textId="77777777">
                  <w:pPr>
                    <w:framePr w:hSpace="180" w:wrap="around" w:hAnchor="page" w:vAnchor="text" w:x="624" w:y="144"/>
                    <w:rPr>
                      <w:rFonts w:eastAsia="Times New Roman" w:cstheme="minorHAnsi"/>
                      <w:b/>
                      <w:bCs/>
                      <w:color w:val="323232"/>
                    </w:rPr>
                  </w:pPr>
                </w:p>
              </w:tc>
            </w:tr>
            <w:tr w:rsidR="00616B73" w:rsidTr="36EFDF01" w14:paraId="2CF0896A" w14:textId="77777777">
              <w:trPr>
                <w:trHeight w:val="2666"/>
              </w:trPr>
              <w:tc>
                <w:tcPr>
                  <w:tcW w:w="5290" w:type="dxa"/>
                </w:tcPr>
                <w:p w:rsidR="00616B73" w:rsidP="00616B73" w:rsidRDefault="00616B73" w14:paraId="2A4F3E47" w14:textId="1C9CBFFA">
                  <w:pPr>
                    <w:framePr w:hSpace="180" w:wrap="around" w:hAnchor="page" w:vAnchor="text" w:x="624" w:y="144"/>
                    <w:rPr>
                      <w:rFonts w:eastAsia="Times New Roman" w:cstheme="minorHAnsi"/>
                      <w:b/>
                      <w:bCs/>
                      <w:color w:val="323232"/>
                    </w:rPr>
                  </w:pPr>
                  <w:r w:rsidRPr="00424EDC">
                    <w:rPr>
                      <w:rFonts w:eastAsia="Times New Roman" w:cstheme="minorHAnsi"/>
                    </w:rPr>
                    <w:fldChar w:fldCharType="begin"/>
                  </w:r>
                  <w:r w:rsidR="001A59D4">
                    <w:rPr>
                      <w:rFonts w:eastAsia="Times New Roman" w:cstheme="minorHAnsi"/>
                    </w:rPr>
                    <w:instrText xml:space="preserve"> INCLUDEPICTURE "C:\\Users\\samphillips\\Library\\Group Containers\\UBF8T346G9.ms\\WebArchiveCopyPasteTempFiles\\com.microsoft.Word\\Multiple-Meaningblogpic.jpg" \* MERGEFORMAT </w:instrText>
                  </w:r>
                  <w:r w:rsidRPr="00424EDC">
                    <w:rPr>
                      <w:rFonts w:eastAsia="Times New Roman" w:cstheme="minorHAnsi"/>
                    </w:rPr>
                    <w:fldChar w:fldCharType="separate"/>
                  </w:r>
                  <w:bookmarkStart w:name="_Toc144633364" w:id="16"/>
                  <w:r w:rsidRPr="00424EDC">
                    <w:rPr>
                      <w:rFonts w:eastAsia="Times New Roman" w:cstheme="minorHAnsi"/>
                      <w:noProof/>
                    </w:rPr>
                    <w:drawing>
                      <wp:inline distT="0" distB="0" distL="0" distR="0" wp14:anchorId="12BE8A5E" wp14:editId="32CEF105">
                        <wp:extent cx="2715491" cy="1750357"/>
                        <wp:effectExtent l="0" t="0" r="2540" b="2540"/>
                        <wp:docPr id="1752568893" name="Picture 3" descr="A group of ice cream cones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68893" name="Picture 3" descr="A group of ice cream cones with word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7079" cy="1783610"/>
                                </a:xfrm>
                                <a:prstGeom prst="rect">
                                  <a:avLst/>
                                </a:prstGeom>
                                <a:noFill/>
                                <a:ln>
                                  <a:noFill/>
                                </a:ln>
                              </pic:spPr>
                            </pic:pic>
                          </a:graphicData>
                        </a:graphic>
                      </wp:inline>
                    </w:drawing>
                  </w:r>
                  <w:bookmarkEnd w:id="16"/>
                  <w:r w:rsidRPr="00424EDC">
                    <w:rPr>
                      <w:rFonts w:eastAsia="Times New Roman" w:cstheme="minorHAnsi"/>
                    </w:rPr>
                    <w:fldChar w:fldCharType="end"/>
                  </w:r>
                </w:p>
              </w:tc>
              <w:tc>
                <w:tcPr>
                  <w:tcW w:w="5166" w:type="dxa"/>
                </w:tcPr>
                <w:p w:rsidR="00616B73" w:rsidP="00616B73" w:rsidRDefault="00616B73" w14:paraId="3D14E476" w14:textId="77777777">
                  <w:pPr>
                    <w:framePr w:hSpace="180" w:wrap="around" w:hAnchor="page" w:vAnchor="text" w:x="624" w:y="144"/>
                    <w:rPr>
                      <w:rFonts w:eastAsia="Times New Roman" w:cstheme="minorHAnsi"/>
                      <w:b/>
                      <w:bCs/>
                      <w:color w:val="323232"/>
                    </w:rPr>
                  </w:pPr>
                  <w:bookmarkStart w:name="_Toc144633365" w:id="17"/>
                  <w:r w:rsidRPr="00424EDC">
                    <w:rPr>
                      <w:rFonts w:eastAsia="Times New Roman" w:cstheme="minorHAnsi"/>
                      <w:b/>
                      <w:bCs/>
                      <w:color w:val="323232"/>
                    </w:rPr>
                    <w:t>Ice Cream Scoops</w:t>
                  </w:r>
                  <w:bookmarkEnd w:id="17"/>
                </w:p>
                <w:p w:rsidRPr="002278CD" w:rsidR="00616B73" w:rsidP="00616B73" w:rsidRDefault="00616B73" w14:paraId="658D6552" w14:textId="77777777">
                  <w:pPr>
                    <w:framePr w:hSpace="180" w:wrap="around" w:hAnchor="page" w:vAnchor="text" w:x="624" w:y="144"/>
                    <w:rPr>
                      <w:rFonts w:eastAsia="Times New Roman" w:cstheme="minorHAnsi"/>
                    </w:rPr>
                  </w:pPr>
                  <w:r w:rsidRPr="00424EDC">
                    <w:rPr>
                      <w:rFonts w:eastAsia="Times New Roman" w:cstheme="minorHAnsi"/>
                      <w:color w:val="323232"/>
                    </w:rPr>
                    <w:t>This creative activity focuses on multiple-word meanings. This activity is an efficient method for helping students understand that some words have different meanings based on how they are used in spoken or written language.  Once students understand this, they will have an increase in vocabulary retention and expansion.</w:t>
                  </w:r>
                </w:p>
                <w:p w:rsidR="00616B73" w:rsidP="00616B73" w:rsidRDefault="00616B73" w14:paraId="7C74EE8D" w14:textId="77777777">
                  <w:pPr>
                    <w:framePr w:hSpace="180" w:wrap="around" w:hAnchor="page" w:vAnchor="text" w:x="624" w:y="144"/>
                    <w:rPr>
                      <w:rFonts w:eastAsia="Times New Roman" w:cstheme="minorHAnsi"/>
                      <w:b/>
                      <w:bCs/>
                      <w:color w:val="323232"/>
                    </w:rPr>
                  </w:pPr>
                </w:p>
              </w:tc>
            </w:tr>
            <w:tr w:rsidR="00616B73" w:rsidTr="36EFDF01" w14:paraId="224F77B0" w14:textId="77777777">
              <w:trPr>
                <w:trHeight w:val="2338"/>
              </w:trPr>
              <w:tc>
                <w:tcPr>
                  <w:tcW w:w="5290" w:type="dxa"/>
                </w:tcPr>
                <w:p w:rsidR="00616B73" w:rsidP="00616B73" w:rsidRDefault="00616B73" w14:paraId="22D47A75" w14:textId="2743B398">
                  <w:pPr>
                    <w:framePr w:hSpace="180" w:wrap="around" w:hAnchor="page" w:vAnchor="text" w:x="624" w:y="144"/>
                    <w:rPr>
                      <w:rFonts w:eastAsia="Times New Roman" w:cstheme="minorHAnsi"/>
                      <w:b/>
                      <w:bCs/>
                      <w:color w:val="323232"/>
                    </w:rPr>
                  </w:pPr>
                  <w:r w:rsidRPr="00424EDC">
                    <w:rPr>
                      <w:rFonts w:eastAsia="Times New Roman" w:cstheme="minorHAnsi"/>
                    </w:rPr>
                    <w:fldChar w:fldCharType="begin"/>
                  </w:r>
                  <w:r w:rsidR="001A59D4">
                    <w:rPr>
                      <w:rFonts w:eastAsia="Times New Roman" w:cstheme="minorHAnsi"/>
                    </w:rPr>
                    <w:instrText xml:space="preserve"> INCLUDEPICTURE "C:\\Users\\samphillips\\Library\\Group Containers\\UBF8T346G9.ms\\WebArchiveCopyPasteTempFiles\\com.microsoft.Word\\FuninFourthWordGraffiti2.jpg" \* MERGEFORMAT </w:instrText>
                  </w:r>
                  <w:r w:rsidRPr="00424EDC">
                    <w:rPr>
                      <w:rFonts w:eastAsia="Times New Roman" w:cstheme="minorHAnsi"/>
                    </w:rPr>
                    <w:fldChar w:fldCharType="separate"/>
                  </w:r>
                  <w:bookmarkStart w:name="_Toc144633366" w:id="18"/>
                  <w:r w:rsidRPr="00424EDC">
                    <w:rPr>
                      <w:rFonts w:eastAsia="Times New Roman" w:cstheme="minorHAnsi"/>
                      <w:noProof/>
                    </w:rPr>
                    <w:drawing>
                      <wp:inline distT="0" distB="0" distL="0" distR="0" wp14:anchorId="4801217C" wp14:editId="10A18521">
                        <wp:extent cx="2557409" cy="1596043"/>
                        <wp:effectExtent l="0" t="0" r="0" b="4445"/>
                        <wp:docPr id="130316171" name="Picture 4" descr="A group of white cards with writing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16171" name="Picture 4" descr="A group of white cards with writing on the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5453" cy="1626026"/>
                                </a:xfrm>
                                <a:prstGeom prst="rect">
                                  <a:avLst/>
                                </a:prstGeom>
                                <a:noFill/>
                                <a:ln>
                                  <a:noFill/>
                                </a:ln>
                              </pic:spPr>
                            </pic:pic>
                          </a:graphicData>
                        </a:graphic>
                      </wp:inline>
                    </w:drawing>
                  </w:r>
                  <w:bookmarkEnd w:id="18"/>
                  <w:r w:rsidRPr="00424EDC">
                    <w:rPr>
                      <w:rFonts w:eastAsia="Times New Roman" w:cstheme="minorHAnsi"/>
                    </w:rPr>
                    <w:fldChar w:fldCharType="end"/>
                  </w:r>
                </w:p>
              </w:tc>
              <w:tc>
                <w:tcPr>
                  <w:tcW w:w="5166" w:type="dxa"/>
                </w:tcPr>
                <w:p w:rsidR="00616B73" w:rsidP="00616B73" w:rsidRDefault="00616B73" w14:paraId="4C6A90E7" w14:textId="77777777">
                  <w:pPr>
                    <w:framePr w:hSpace="180" w:wrap="around" w:hAnchor="page" w:vAnchor="text" w:x="624" w:y="144"/>
                    <w:rPr>
                      <w:rFonts w:eastAsia="Times New Roman" w:cstheme="minorHAnsi"/>
                      <w:b/>
                      <w:bCs/>
                      <w:color w:val="323232"/>
                    </w:rPr>
                  </w:pPr>
                  <w:bookmarkStart w:name="_Toc144633367" w:id="19"/>
                  <w:r w:rsidRPr="00424EDC">
                    <w:rPr>
                      <w:rFonts w:eastAsia="Times New Roman" w:cstheme="minorHAnsi"/>
                      <w:b/>
                      <w:bCs/>
                      <w:color w:val="323232"/>
                    </w:rPr>
                    <w:t>Word Graffiti</w:t>
                  </w:r>
                  <w:bookmarkEnd w:id="19"/>
                  <w:r w:rsidRPr="00424EDC">
                    <w:rPr>
                      <w:rFonts w:eastAsia="Times New Roman" w:cstheme="minorHAnsi"/>
                      <w:b/>
                      <w:bCs/>
                      <w:color w:val="323232"/>
                    </w:rPr>
                    <w:t> </w:t>
                  </w:r>
                </w:p>
                <w:p w:rsidRPr="00DE426A" w:rsidR="00616B73" w:rsidP="00616B73" w:rsidRDefault="00616B73" w14:paraId="2F45C2D0" w14:textId="77777777">
                  <w:pPr>
                    <w:framePr w:hSpace="180" w:wrap="around" w:hAnchor="page" w:vAnchor="text" w:x="624" w:y="144"/>
                    <w:rPr>
                      <w:rFonts w:eastAsia="Times New Roman" w:cstheme="minorHAnsi"/>
                      <w:color w:val="323232"/>
                    </w:rPr>
                  </w:pPr>
                  <w:r w:rsidRPr="00424EDC">
                    <w:rPr>
                      <w:rFonts w:eastAsia="Times New Roman" w:cstheme="minorHAnsi"/>
                      <w:color w:val="323232"/>
                    </w:rPr>
                    <w:t xml:space="preserve">This is a wonderful activity to use with your students before they read an assignment. It is definitely not a difficult task. The teacher can use a </w:t>
                  </w:r>
                  <w:proofErr w:type="spellStart"/>
                  <w:r w:rsidRPr="00424EDC">
                    <w:rPr>
                      <w:rFonts w:eastAsia="Times New Roman" w:cstheme="minorHAnsi"/>
                      <w:color w:val="323232"/>
                    </w:rPr>
                    <w:t>customized</w:t>
                  </w:r>
                  <w:proofErr w:type="spellEnd"/>
                  <w:r w:rsidRPr="00424EDC">
                    <w:rPr>
                      <w:rFonts w:eastAsia="Times New Roman" w:cstheme="minorHAnsi"/>
                      <w:color w:val="323232"/>
                    </w:rPr>
                    <w:t xml:space="preserve"> list of words for focus and write them on dry-erase boards or large paper. The students can work individually or in groups to complete this fun and engaging activity.</w:t>
                  </w:r>
                </w:p>
              </w:tc>
            </w:tr>
            <w:tr w:rsidR="00616B73" w:rsidTr="36EFDF01" w14:paraId="2061A000" w14:textId="77777777">
              <w:trPr>
                <w:trHeight w:val="3450"/>
              </w:trPr>
              <w:tc>
                <w:tcPr>
                  <w:tcW w:w="5290" w:type="dxa"/>
                </w:tcPr>
                <w:p w:rsidR="00616B73" w:rsidP="36EFDF01" w:rsidRDefault="00616B73" w14:paraId="5DAF5169" w14:textId="23954A14">
                  <w:pPr>
                    <w:framePr w:hSpace="180" w:wrap="around" w:hAnchor="page" w:vAnchor="text" w:x="624" w:y="144"/>
                    <w:rPr>
                      <w:rFonts w:eastAsia="Times New Roman"/>
                      <w:b/>
                      <w:bCs/>
                      <w:color w:val="323232"/>
                    </w:rPr>
                  </w:pPr>
                  <w:r w:rsidRPr="36EFDF01">
                    <w:rPr>
                      <w:rFonts w:eastAsia="Times New Roman"/>
                    </w:rPr>
                    <w:fldChar w:fldCharType="begin"/>
                  </w:r>
                  <w:r w:rsidR="001A59D4">
                    <w:rPr>
                      <w:rFonts w:eastAsia="Times New Roman"/>
                    </w:rPr>
                    <w:instrText xml:space="preserve"> INCLUDEPICTURE "C:\\Users\\samphillips\\Library\\Group Containers\\UBF8T346G9.ms\\WebArchiveCopyPasteTempFiles\\com.microsoft.Word\\fancynancychartwithlogo.jpg" \* MERGEFORMAT </w:instrText>
                  </w:r>
                  <w:r w:rsidRPr="36EFDF01">
                    <w:rPr>
                      <w:rFonts w:eastAsia="Times New Roman"/>
                    </w:rPr>
                    <w:fldChar w:fldCharType="separate"/>
                  </w:r>
                  <w:bookmarkStart w:name="_Toc144633368" w:id="20"/>
                  <w:r>
                    <w:rPr>
                      <w:noProof/>
                    </w:rPr>
                    <w:drawing>
                      <wp:inline distT="0" distB="0" distL="0" distR="0" wp14:anchorId="1EA36454" wp14:editId="6ABA8587">
                        <wp:extent cx="2585720" cy="2585720"/>
                        <wp:effectExtent l="0" t="0" r="0" b="0"/>
                        <wp:docPr id="1437300876" name="Picture 5" descr="A post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5720" cy="2585720"/>
                                </a:xfrm>
                                <a:prstGeom prst="rect">
                                  <a:avLst/>
                                </a:prstGeom>
                              </pic:spPr>
                            </pic:pic>
                          </a:graphicData>
                        </a:graphic>
                      </wp:inline>
                    </w:drawing>
                  </w:r>
                  <w:bookmarkEnd w:id="20"/>
                  <w:r w:rsidRPr="36EFDF01">
                    <w:rPr>
                      <w:rFonts w:eastAsia="Times New Roman"/>
                    </w:rPr>
                    <w:fldChar w:fldCharType="end"/>
                  </w:r>
                </w:p>
              </w:tc>
              <w:tc>
                <w:tcPr>
                  <w:tcW w:w="5166" w:type="dxa"/>
                </w:tcPr>
                <w:p w:rsidR="00616B73" w:rsidP="00616B73" w:rsidRDefault="00616B73" w14:paraId="29D30502" w14:textId="77777777">
                  <w:pPr>
                    <w:framePr w:hSpace="180" w:wrap="around" w:hAnchor="page" w:vAnchor="text" w:x="624" w:y="144"/>
                    <w:rPr>
                      <w:rFonts w:eastAsia="Times New Roman" w:cstheme="minorHAnsi"/>
                      <w:b/>
                      <w:bCs/>
                    </w:rPr>
                  </w:pPr>
                  <w:bookmarkStart w:name="_Toc144633369" w:id="21"/>
                  <w:r w:rsidRPr="00963721">
                    <w:rPr>
                      <w:rFonts w:eastAsia="Times New Roman" w:cstheme="minorHAnsi"/>
                      <w:b/>
                      <w:bCs/>
                    </w:rPr>
                    <w:t>Fancy Nancy</w:t>
                  </w:r>
                  <w:bookmarkEnd w:id="21"/>
                </w:p>
                <w:p w:rsidRPr="00963721" w:rsidR="00616B73" w:rsidP="00616B73" w:rsidRDefault="00616B73" w14:paraId="1F73EBBB" w14:textId="77777777">
                  <w:pPr>
                    <w:framePr w:hSpace="180" w:wrap="around" w:hAnchor="page" w:vAnchor="text" w:x="624" w:y="144"/>
                    <w:rPr>
                      <w:rFonts w:eastAsia="Times New Roman" w:cstheme="minorHAnsi"/>
                    </w:rPr>
                  </w:pPr>
                  <w:r w:rsidRPr="00963721">
                    <w:rPr>
                      <w:rFonts w:eastAsia="Times New Roman" w:cstheme="minorHAnsi"/>
                    </w:rPr>
                    <w:t xml:space="preserve">This chart is an astounding way to teach </w:t>
                  </w:r>
                  <w:r>
                    <w:rPr>
                      <w:rFonts w:eastAsia="Times New Roman" w:cstheme="minorHAnsi"/>
                    </w:rPr>
                    <w:t>children</w:t>
                  </w:r>
                  <w:r w:rsidRPr="00963721">
                    <w:rPr>
                      <w:rFonts w:eastAsia="Times New Roman" w:cstheme="minorHAnsi"/>
                    </w:rPr>
                    <w:t xml:space="preserve"> to use context clues. The teacher is the facilitator and should model how the vocabulary word is used in the context of the story that is being read in class. The teacher will also provide examples of how the students could apply the vocabulary word in their daily lives. </w:t>
                  </w:r>
                </w:p>
                <w:p w:rsidR="00616B73" w:rsidP="00616B73" w:rsidRDefault="00616B73" w14:paraId="3D271BC8" w14:textId="77777777">
                  <w:pPr>
                    <w:framePr w:hSpace="180" w:wrap="around" w:hAnchor="page" w:vAnchor="text" w:x="624" w:y="144"/>
                    <w:rPr>
                      <w:rFonts w:eastAsia="Times New Roman" w:cstheme="minorHAnsi"/>
                      <w:b/>
                      <w:bCs/>
                      <w:color w:val="323232"/>
                    </w:rPr>
                  </w:pPr>
                </w:p>
              </w:tc>
            </w:tr>
            <w:tr w:rsidR="00616B73" w:rsidTr="36EFDF01" w14:paraId="2AD26D01" w14:textId="77777777">
              <w:trPr>
                <w:trHeight w:val="2281"/>
              </w:trPr>
              <w:tc>
                <w:tcPr>
                  <w:tcW w:w="5290" w:type="dxa"/>
                </w:tcPr>
                <w:p w:rsidR="00616B73" w:rsidP="00616B73" w:rsidRDefault="00616B73" w14:paraId="5C43D965" w14:textId="18B09FC4">
                  <w:pPr>
                    <w:framePr w:hSpace="180" w:wrap="around" w:hAnchor="page" w:vAnchor="text" w:x="624" w:y="144"/>
                    <w:rPr>
                      <w:rFonts w:eastAsia="Times New Roman" w:cstheme="minorHAnsi"/>
                      <w:b/>
                      <w:bCs/>
                      <w:color w:val="323232"/>
                    </w:rPr>
                  </w:pPr>
                  <w:r w:rsidRPr="009B334B">
                    <w:rPr>
                      <w:rFonts w:eastAsia="Times New Roman" w:cstheme="minorHAnsi"/>
                    </w:rPr>
                    <w:fldChar w:fldCharType="begin"/>
                  </w:r>
                  <w:r w:rsidR="001A59D4">
                    <w:rPr>
                      <w:rFonts w:eastAsia="Times New Roman" w:cstheme="minorHAnsi"/>
                    </w:rPr>
                    <w:instrText xml:space="preserve"> INCLUDEPICTURE "C:\\Users\\samphillips\\Library\\Group Containers\\UBF8T346G9.ms\\WebArchiveCopyPasteTempFiles\\com.microsoft.Word\\swat+the+vocab+%281%29.png" \* MERGEFORMAT </w:instrText>
                  </w:r>
                  <w:r w:rsidRPr="009B334B">
                    <w:rPr>
                      <w:rFonts w:eastAsia="Times New Roman" w:cstheme="minorHAnsi"/>
                    </w:rPr>
                    <w:fldChar w:fldCharType="separate"/>
                  </w:r>
                  <w:bookmarkStart w:name="_Toc144633370" w:id="22"/>
                  <w:r w:rsidRPr="009B334B">
                    <w:rPr>
                      <w:rFonts w:eastAsia="Times New Roman" w:cstheme="minorHAnsi"/>
                      <w:noProof/>
                    </w:rPr>
                    <w:drawing>
                      <wp:inline distT="0" distB="0" distL="0" distR="0" wp14:anchorId="7F786964" wp14:editId="497015FE">
                        <wp:extent cx="2440204" cy="1530467"/>
                        <wp:effectExtent l="0" t="0" r="0" b="0"/>
                        <wp:docPr id="476449376" name="Picture 6" descr="A group of children holding up paper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49376" name="Picture 6" descr="A group of children holding up paper on a whiteboar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9670" cy="1542676"/>
                                </a:xfrm>
                                <a:prstGeom prst="rect">
                                  <a:avLst/>
                                </a:prstGeom>
                                <a:noFill/>
                                <a:ln>
                                  <a:noFill/>
                                </a:ln>
                              </pic:spPr>
                            </pic:pic>
                          </a:graphicData>
                        </a:graphic>
                      </wp:inline>
                    </w:drawing>
                  </w:r>
                  <w:bookmarkEnd w:id="22"/>
                  <w:r w:rsidRPr="009B334B">
                    <w:rPr>
                      <w:rFonts w:eastAsia="Times New Roman" w:cstheme="minorHAnsi"/>
                    </w:rPr>
                    <w:fldChar w:fldCharType="end"/>
                  </w:r>
                </w:p>
              </w:tc>
              <w:tc>
                <w:tcPr>
                  <w:tcW w:w="5166" w:type="dxa"/>
                </w:tcPr>
                <w:p w:rsidR="00616B73" w:rsidP="00616B73" w:rsidRDefault="00616B73" w14:paraId="31F7D6C7" w14:textId="77777777">
                  <w:pPr>
                    <w:framePr w:hSpace="180" w:wrap="around" w:hAnchor="page" w:vAnchor="text" w:x="624" w:y="144"/>
                    <w:rPr>
                      <w:rFonts w:eastAsia="Times New Roman" w:cstheme="minorHAnsi"/>
                      <w:b/>
                      <w:bCs/>
                      <w:color w:val="323232"/>
                    </w:rPr>
                  </w:pPr>
                  <w:bookmarkStart w:name="_Toc144633371" w:id="23"/>
                  <w:r w:rsidRPr="00E12917">
                    <w:rPr>
                      <w:rFonts w:eastAsia="Times New Roman" w:cstheme="minorHAnsi"/>
                      <w:b/>
                      <w:bCs/>
                      <w:color w:val="323232"/>
                    </w:rPr>
                    <w:t>Swat the Vocab</w:t>
                  </w:r>
                  <w:bookmarkEnd w:id="23"/>
                </w:p>
                <w:p w:rsidRPr="00C75A92" w:rsidR="00616B73" w:rsidP="00616B73" w:rsidRDefault="00616B73" w14:paraId="0BF75707" w14:textId="77777777">
                  <w:pPr>
                    <w:framePr w:hSpace="180" w:wrap="around" w:hAnchor="page" w:vAnchor="text" w:x="624" w:y="144"/>
                    <w:rPr>
                      <w:rFonts w:eastAsia="Times New Roman" w:cstheme="minorHAnsi"/>
                    </w:rPr>
                  </w:pPr>
                  <w:r>
                    <w:rPr>
                      <w:rFonts w:eastAsia="Times New Roman" w:cstheme="minorHAnsi"/>
                    </w:rPr>
                    <w:t>Write the vocabulary on card.</w:t>
                  </w:r>
                  <w:r w:rsidRPr="009B334B">
                    <w:rPr>
                      <w:rFonts w:eastAsia="Times New Roman" w:cstheme="minorHAnsi"/>
                    </w:rPr>
                    <w:t>  Make sure to spread them out as much as you can.  Divide your class into three or more teams.  Have one player from each team come up</w:t>
                  </w:r>
                  <w:r>
                    <w:rPr>
                      <w:rFonts w:eastAsia="Times New Roman" w:cstheme="minorHAnsi"/>
                    </w:rPr>
                    <w:t xml:space="preserve"> </w:t>
                  </w:r>
                  <w:r w:rsidRPr="009B334B">
                    <w:rPr>
                      <w:rFonts w:eastAsia="Times New Roman" w:cstheme="minorHAnsi"/>
                    </w:rPr>
                    <w:t xml:space="preserve">to the front and get a fly swatter.  </w:t>
                  </w:r>
                  <w:r>
                    <w:rPr>
                      <w:rFonts w:eastAsia="Times New Roman" w:cstheme="minorHAnsi"/>
                    </w:rPr>
                    <w:t>Teacher r</w:t>
                  </w:r>
                  <w:r w:rsidRPr="009B334B">
                    <w:rPr>
                      <w:rFonts w:eastAsia="Times New Roman" w:cstheme="minorHAnsi"/>
                    </w:rPr>
                    <w:t>ead</w:t>
                  </w:r>
                  <w:r>
                    <w:rPr>
                      <w:rFonts w:eastAsia="Times New Roman" w:cstheme="minorHAnsi"/>
                    </w:rPr>
                    <w:t>s</w:t>
                  </w:r>
                  <w:r w:rsidRPr="009B334B">
                    <w:rPr>
                      <w:rFonts w:eastAsia="Times New Roman" w:cstheme="minorHAnsi"/>
                    </w:rPr>
                    <w:t xml:space="preserve"> a definition out loud, and watch out!  The </w:t>
                  </w:r>
                  <w:r>
                    <w:rPr>
                      <w:rFonts w:eastAsia="Times New Roman" w:cstheme="minorHAnsi"/>
                    </w:rPr>
                    <w:t>child</w:t>
                  </w:r>
                  <w:r w:rsidRPr="009B334B">
                    <w:rPr>
                      <w:rFonts w:eastAsia="Times New Roman" w:cstheme="minorHAnsi"/>
                    </w:rPr>
                    <w:t xml:space="preserve"> who swats the correct vocabulary word first earns their team a point.  </w:t>
                  </w:r>
                </w:p>
              </w:tc>
            </w:tr>
            <w:tr w:rsidR="00616B73" w:rsidTr="36EFDF01" w14:paraId="4A998957" w14:textId="77777777">
              <w:trPr>
                <w:trHeight w:val="2423"/>
              </w:trPr>
              <w:tc>
                <w:tcPr>
                  <w:tcW w:w="5290" w:type="dxa"/>
                </w:tcPr>
                <w:p w:rsidR="00616B73" w:rsidP="00616B73" w:rsidRDefault="00616B73" w14:paraId="65AC8173" w14:textId="7834B53E">
                  <w:pPr>
                    <w:framePr w:hSpace="180" w:wrap="around" w:hAnchor="page" w:vAnchor="text" w:x="624" w:y="144"/>
                    <w:rPr>
                      <w:rFonts w:eastAsia="Times New Roman" w:cstheme="minorHAnsi"/>
                      <w:b/>
                      <w:bCs/>
                      <w:color w:val="323232"/>
                    </w:rPr>
                  </w:pPr>
                  <w:r w:rsidRPr="00301C70">
                    <w:rPr>
                      <w:rFonts w:eastAsia="Times New Roman" w:cstheme="minorHAnsi"/>
                    </w:rPr>
                    <w:lastRenderedPageBreak/>
                    <w:fldChar w:fldCharType="begin"/>
                  </w:r>
                  <w:r w:rsidR="001A59D4">
                    <w:rPr>
                      <w:rFonts w:eastAsia="Times New Roman" w:cstheme="minorHAnsi"/>
                    </w:rPr>
                    <w:instrText xml:space="preserve"> INCLUDEPICTURE "C:\\Users\\samphillips\\Library\\Group Containers\\UBF8T346G9.ms\\WebArchiveCopyPasteTempFiles\\com.microsoft.Word\\97NHNC58QkamcytbE52p" \* MERGEFORMAT </w:instrText>
                  </w:r>
                  <w:r w:rsidRPr="00301C70">
                    <w:rPr>
                      <w:rFonts w:eastAsia="Times New Roman" w:cstheme="minorHAnsi"/>
                    </w:rPr>
                    <w:fldChar w:fldCharType="separate"/>
                  </w:r>
                  <w:bookmarkStart w:name="_Toc144633372" w:id="24"/>
                  <w:r w:rsidRPr="00301C70">
                    <w:rPr>
                      <w:rFonts w:eastAsia="Times New Roman" w:cstheme="minorHAnsi"/>
                      <w:noProof/>
                    </w:rPr>
                    <w:drawing>
                      <wp:inline distT="0" distB="0" distL="0" distR="0" wp14:anchorId="6C088411" wp14:editId="1DBF755E">
                        <wp:extent cx="2580881" cy="1718490"/>
                        <wp:effectExtent l="0" t="0" r="0" b="0"/>
                        <wp:docPr id="1591830136" name="Picture 8" descr="A group of card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30136" name="Picture 8" descr="A group of cards on a tabl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1597" cy="1758918"/>
                                </a:xfrm>
                                <a:prstGeom prst="rect">
                                  <a:avLst/>
                                </a:prstGeom>
                                <a:noFill/>
                                <a:ln>
                                  <a:noFill/>
                                </a:ln>
                              </pic:spPr>
                            </pic:pic>
                          </a:graphicData>
                        </a:graphic>
                      </wp:inline>
                    </w:drawing>
                  </w:r>
                  <w:bookmarkEnd w:id="24"/>
                  <w:r w:rsidRPr="00301C70">
                    <w:rPr>
                      <w:rFonts w:eastAsia="Times New Roman" w:cstheme="minorHAnsi"/>
                    </w:rPr>
                    <w:fldChar w:fldCharType="end"/>
                  </w:r>
                </w:p>
              </w:tc>
              <w:tc>
                <w:tcPr>
                  <w:tcW w:w="5166" w:type="dxa"/>
                </w:tcPr>
                <w:p w:rsidR="00616B73" w:rsidP="00616B73" w:rsidRDefault="00616B73" w14:paraId="25EEFA90" w14:textId="77777777">
                  <w:pPr>
                    <w:framePr w:hSpace="180" w:wrap="around" w:hAnchor="page" w:vAnchor="text" w:x="624" w:y="144"/>
                    <w:rPr>
                      <w:rFonts w:eastAsia="Times New Roman" w:cstheme="minorHAnsi"/>
                      <w:b/>
                      <w:bCs/>
                    </w:rPr>
                  </w:pPr>
                  <w:bookmarkStart w:name="_Toc144633373" w:id="25"/>
                  <w:r w:rsidRPr="00301C70">
                    <w:rPr>
                      <w:rFonts w:eastAsia="Times New Roman" w:cstheme="minorHAnsi"/>
                      <w:b/>
                      <w:bCs/>
                    </w:rPr>
                    <w:t>Storytelling Vocabulary Relay</w:t>
                  </w:r>
                  <w:bookmarkEnd w:id="25"/>
                </w:p>
                <w:p w:rsidRPr="00C75A92" w:rsidR="00616B73" w:rsidP="00616B73" w:rsidRDefault="00616B73" w14:paraId="5C0F1B5C" w14:textId="77777777">
                  <w:pPr>
                    <w:framePr w:hSpace="180" w:wrap="around" w:hAnchor="page" w:vAnchor="text" w:x="624" w:y="144"/>
                    <w:rPr>
                      <w:rFonts w:eastAsia="Times New Roman" w:cstheme="minorHAnsi"/>
                      <w:color w:val="323232"/>
                    </w:rPr>
                  </w:pPr>
                  <w:bookmarkStart w:name="_Toc144633374" w:id="26"/>
                  <w:r w:rsidRPr="00C75A92">
                    <w:rPr>
                      <w:rFonts w:eastAsia="Times New Roman" w:cstheme="minorHAnsi"/>
                      <w:color w:val="323232"/>
                    </w:rPr>
                    <w:t xml:space="preserve">Take your </w:t>
                  </w:r>
                  <w:r>
                    <w:rPr>
                      <w:rFonts w:eastAsia="Times New Roman" w:cstheme="minorHAnsi"/>
                      <w:color w:val="323232"/>
                    </w:rPr>
                    <w:t>children</w:t>
                  </w:r>
                  <w:r w:rsidRPr="00C75A92">
                    <w:rPr>
                      <w:rFonts w:eastAsia="Times New Roman" w:cstheme="minorHAnsi"/>
                      <w:color w:val="323232"/>
                    </w:rPr>
                    <w:t xml:space="preserve"> on a linguistic adventure with this storytelling activity! Have them collectively weave a story by taking turns to add to the narrative; each one incorporating a new word. This not only encourages creativity in your little ones but also improves their understanding of the contextual usage of new words.</w:t>
                  </w:r>
                  <w:bookmarkEnd w:id="26"/>
                </w:p>
              </w:tc>
            </w:tr>
            <w:tr w:rsidR="00616B73" w:rsidTr="36EFDF01" w14:paraId="532FBA0D" w14:textId="77777777">
              <w:trPr>
                <w:trHeight w:val="3228"/>
              </w:trPr>
              <w:tc>
                <w:tcPr>
                  <w:tcW w:w="5290" w:type="dxa"/>
                </w:tcPr>
                <w:p w:rsidR="00616B73" w:rsidP="00616B73" w:rsidRDefault="00616B73" w14:paraId="7F369E2D" w14:textId="4D5E0A9C">
                  <w:pPr>
                    <w:framePr w:hSpace="180" w:wrap="around" w:hAnchor="page" w:vAnchor="text" w:x="624" w:y="144"/>
                    <w:rPr>
                      <w:rFonts w:eastAsia="Times New Roman" w:cstheme="minorHAnsi"/>
                      <w:b/>
                      <w:bCs/>
                      <w:color w:val="323232"/>
                    </w:rPr>
                  </w:pPr>
                  <w:r>
                    <w:fldChar w:fldCharType="begin"/>
                  </w:r>
                  <w:r w:rsidR="001A59D4">
                    <w:instrText xml:space="preserve"> INCLUDEPICTURE "C:\\Users\\samphillips\\Library\\Group Containers\\UBF8T346G9.ms\\WebArchiveCopyPasteTempFiles\\com.microsoft.Word\\qRkJXO4dRSq9Z13a2d6o" \* MERGEFORMAT </w:instrText>
                  </w:r>
                  <w:r>
                    <w:fldChar w:fldCharType="separate"/>
                  </w:r>
                  <w:bookmarkStart w:name="_Toc144633375" w:id="27"/>
                  <w:r>
                    <w:rPr>
                      <w:noProof/>
                    </w:rPr>
                    <w:drawing>
                      <wp:inline distT="0" distB="0" distL="0" distR="0" wp14:anchorId="55064DEC" wp14:editId="64494A76">
                        <wp:extent cx="1839890" cy="2380686"/>
                        <wp:effectExtent l="0" t="0" r="1905" b="0"/>
                        <wp:docPr id="1571546819" name="Picture 10" descr="A white rectangular gam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46819" name="Picture 10" descr="A white rectangular game with black 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2056" cy="2409367"/>
                                </a:xfrm>
                                <a:prstGeom prst="rect">
                                  <a:avLst/>
                                </a:prstGeom>
                                <a:noFill/>
                                <a:ln>
                                  <a:noFill/>
                                </a:ln>
                              </pic:spPr>
                            </pic:pic>
                          </a:graphicData>
                        </a:graphic>
                      </wp:inline>
                    </w:drawing>
                  </w:r>
                  <w:bookmarkEnd w:id="27"/>
                  <w:r>
                    <w:fldChar w:fldCharType="end"/>
                  </w:r>
                </w:p>
              </w:tc>
              <w:tc>
                <w:tcPr>
                  <w:tcW w:w="5166" w:type="dxa"/>
                </w:tcPr>
                <w:p w:rsidRPr="009F39B9" w:rsidR="00616B73" w:rsidP="00616B73" w:rsidRDefault="00616B73" w14:paraId="6D5F20CD" w14:textId="77777777">
                  <w:pPr>
                    <w:framePr w:hSpace="180" w:wrap="around" w:hAnchor="page" w:vAnchor="text" w:x="624" w:y="144"/>
                    <w:rPr>
                      <w:rFonts w:cstheme="minorHAnsi"/>
                    </w:rPr>
                  </w:pPr>
                  <w:bookmarkStart w:name="_Toc144633376" w:id="28"/>
                  <w:r w:rsidRPr="009F39B9">
                    <w:rPr>
                      <w:rStyle w:val="Strong"/>
                      <w:rFonts w:cstheme="minorHAnsi"/>
                      <w:b w:val="0"/>
                      <w:bCs w:val="0"/>
                    </w:rPr>
                    <w:t>Synonym Match-up</w:t>
                  </w:r>
                  <w:bookmarkEnd w:id="28"/>
                </w:p>
                <w:p w:rsidRPr="009F39B9" w:rsidR="00616B73" w:rsidP="00616B73" w:rsidRDefault="00616B73" w14:paraId="757A4D6F" w14:textId="77777777">
                  <w:pPr>
                    <w:framePr w:hSpace="180" w:wrap="around" w:hAnchor="page" w:vAnchor="text" w:x="624" w:y="144"/>
                    <w:rPr>
                      <w:rFonts w:cstheme="minorHAnsi"/>
                    </w:rPr>
                  </w:pPr>
                  <w:r w:rsidRPr="009F39B9">
                    <w:rPr>
                      <w:rFonts w:cstheme="minorHAnsi"/>
                    </w:rPr>
                    <w:t>Synonyms are a crucial part of language acquisition. To make the learning process enjoyable for your learners, turn it into a game! Challenge them to match each word to its corresponding synonym card.</w:t>
                  </w:r>
                </w:p>
                <w:p w:rsidR="00616B73" w:rsidP="00616B73" w:rsidRDefault="00616B73" w14:paraId="6FF989FE" w14:textId="77777777">
                  <w:pPr>
                    <w:framePr w:hSpace="180" w:wrap="around" w:hAnchor="page" w:vAnchor="text" w:x="624" w:y="144"/>
                    <w:rPr>
                      <w:rFonts w:eastAsia="Times New Roman" w:cstheme="minorHAnsi"/>
                      <w:b/>
                      <w:bCs/>
                      <w:color w:val="323232"/>
                    </w:rPr>
                  </w:pPr>
                </w:p>
              </w:tc>
            </w:tr>
            <w:tr w:rsidR="00616B73" w:rsidTr="36EFDF01" w14:paraId="18C63E6F" w14:textId="77777777">
              <w:trPr>
                <w:trHeight w:val="2366"/>
              </w:trPr>
              <w:tc>
                <w:tcPr>
                  <w:tcW w:w="5290" w:type="dxa"/>
                </w:tcPr>
                <w:p w:rsidR="00616B73" w:rsidP="00616B73" w:rsidRDefault="00616B73" w14:paraId="69016A66" w14:textId="7F9AF588">
                  <w:pPr>
                    <w:framePr w:hSpace="180" w:wrap="around" w:hAnchor="page" w:vAnchor="text" w:x="624" w:y="144"/>
                    <w:spacing w:after="180"/>
                    <w:outlineLvl w:val="2"/>
                  </w:pPr>
                  <w:bookmarkStart w:name="_Toc144633377" w:id="29"/>
                  <w:bookmarkStart w:name="_Toc179360680" w:id="30"/>
                  <w:r w:rsidRPr="002B2011">
                    <w:rPr>
                      <w:rFonts w:eastAsia="Times New Roman"/>
                      <w:noProof/>
                    </w:rPr>
                    <w:drawing>
                      <wp:anchor distT="0" distB="0" distL="114300" distR="114300" simplePos="0" relativeHeight="251658242" behindDoc="1" locked="0" layoutInCell="1" allowOverlap="1" wp14:anchorId="2C3424F4" wp14:editId="72528F1D">
                        <wp:simplePos x="0" y="0"/>
                        <wp:positionH relativeFrom="column">
                          <wp:posOffset>747972</wp:posOffset>
                        </wp:positionH>
                        <wp:positionV relativeFrom="paragraph">
                          <wp:posOffset>0</wp:posOffset>
                        </wp:positionV>
                        <wp:extent cx="1709420" cy="1709420"/>
                        <wp:effectExtent l="0" t="0" r="5080" b="5080"/>
                        <wp:wrapTight wrapText="bothSides">
                          <wp:wrapPolygon edited="0">
                            <wp:start x="0" y="0"/>
                            <wp:lineTo x="0" y="21504"/>
                            <wp:lineTo x="21504" y="21504"/>
                            <wp:lineTo x="21504" y="0"/>
                            <wp:lineTo x="0" y="0"/>
                          </wp:wrapPolygon>
                        </wp:wrapTight>
                        <wp:docPr id="899628260" name="Picture 12" descr="A child wearing a pup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28260" name="Picture 12" descr="A child wearing a puppe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9420" cy="17094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9"/>
                  <w:bookmarkEnd w:id="30"/>
                  <w:r w:rsidRPr="002B2011">
                    <w:rPr>
                      <w:rFonts w:eastAsia="Times New Roman"/>
                    </w:rPr>
                    <w:fldChar w:fldCharType="begin"/>
                  </w:r>
                  <w:r w:rsidR="001A59D4">
                    <w:rPr>
                      <w:rFonts w:eastAsia="Times New Roman"/>
                    </w:rPr>
                    <w:instrText xml:space="preserve"> INCLUDEPICTURE "C:\\Users\\samphillips\\Library\\Group Containers\\UBF8T346G9.ms\\WebArchiveCopyPasteTempFiles\\com.microsoft.Word\\Boy-with-puppet-300x300-1-1024x1024.jpg" \* MERGEFORMAT </w:instrText>
                  </w:r>
                  <w:r w:rsidRPr="002B2011">
                    <w:rPr>
                      <w:rFonts w:eastAsia="Times New Roman"/>
                    </w:rPr>
                    <w:fldChar w:fldCharType="separate"/>
                  </w:r>
                  <w:r w:rsidRPr="002B2011">
                    <w:rPr>
                      <w:rFonts w:eastAsia="Times New Roman"/>
                    </w:rPr>
                    <w:fldChar w:fldCharType="end"/>
                  </w:r>
                </w:p>
              </w:tc>
              <w:tc>
                <w:tcPr>
                  <w:tcW w:w="5166" w:type="dxa"/>
                </w:tcPr>
                <w:p w:rsidRPr="002B2011" w:rsidR="00616B73" w:rsidP="00616B73" w:rsidRDefault="00616B73" w14:paraId="765BB78C" w14:textId="77777777">
                  <w:pPr>
                    <w:framePr w:hSpace="180" w:wrap="around" w:hAnchor="page" w:vAnchor="text" w:x="624" w:y="144"/>
                    <w:shd w:val="clear" w:color="auto" w:fill="FAFAFA"/>
                    <w:rPr>
                      <w:rFonts w:eastAsia="Times New Roman" w:cstheme="minorHAnsi"/>
                    </w:rPr>
                  </w:pPr>
                  <w:r w:rsidRPr="002B2011">
                    <w:rPr>
                      <w:rFonts w:eastAsia="Times New Roman" w:cstheme="minorHAnsi"/>
                      <w:b/>
                      <w:bCs/>
                    </w:rPr>
                    <w:t>Vocabulary Puppet Show</w:t>
                  </w:r>
                  <w:r w:rsidRPr="002B2011">
                    <w:rPr>
                      <w:rFonts w:eastAsia="Times New Roman" w:cstheme="minorHAnsi"/>
                    </w:rPr>
                    <w:t xml:space="preserve"> </w:t>
                  </w:r>
                </w:p>
                <w:p w:rsidRPr="002B2011" w:rsidR="00616B73" w:rsidP="00616B73" w:rsidRDefault="00616B73" w14:paraId="379D76A9" w14:textId="77777777">
                  <w:pPr>
                    <w:framePr w:hSpace="180" w:wrap="around" w:hAnchor="page" w:vAnchor="text" w:x="624" w:y="144"/>
                    <w:shd w:val="clear" w:color="auto" w:fill="FAFAFA"/>
                    <w:rPr>
                      <w:rFonts w:eastAsia="Times New Roman"/>
                    </w:rPr>
                  </w:pPr>
                  <w:r w:rsidRPr="002B2011">
                    <w:rPr>
                      <w:rFonts w:eastAsia="Times New Roman" w:cstheme="minorHAnsi"/>
                    </w:rPr>
                    <w:t>Let your learners’ creativity shine by having them put on a puppet show- incorporating new vocabulary into normal dialogue. Whilst enhancing their language fluency, this activity will help them tap into some imaginative creative play</w:t>
                  </w:r>
                  <w:r w:rsidRPr="002B2011">
                    <w:rPr>
                      <w:rFonts w:eastAsia="Times New Roman"/>
                    </w:rPr>
                    <w:t>.</w:t>
                  </w:r>
                </w:p>
                <w:p w:rsidRPr="009F39B9" w:rsidR="00616B73" w:rsidP="00616B73" w:rsidRDefault="00616B73" w14:paraId="2EDE1487" w14:textId="77777777">
                  <w:pPr>
                    <w:pStyle w:val="Heading3"/>
                    <w:framePr w:hSpace="180" w:wrap="around" w:hAnchor="page" w:vAnchor="text" w:x="624" w:y="144"/>
                    <w:spacing w:before="0" w:after="180"/>
                    <w:rPr>
                      <w:rStyle w:val="Strong"/>
                      <w:rFonts w:asciiTheme="minorHAnsi" w:hAnsiTheme="minorHAnsi" w:cstheme="minorHAnsi"/>
                      <w:b w:val="0"/>
                      <w:bCs w:val="0"/>
                      <w:sz w:val="22"/>
                      <w:szCs w:val="22"/>
                    </w:rPr>
                  </w:pPr>
                </w:p>
              </w:tc>
            </w:tr>
            <w:tr w:rsidR="00616B73" w:rsidTr="36EFDF01" w14:paraId="6CDBF441" w14:textId="77777777">
              <w:trPr>
                <w:trHeight w:val="1903"/>
              </w:trPr>
              <w:tc>
                <w:tcPr>
                  <w:tcW w:w="5290" w:type="dxa"/>
                </w:tcPr>
                <w:p w:rsidRPr="00C65B54" w:rsidR="00616B73" w:rsidP="00616B73" w:rsidRDefault="00616B73" w14:paraId="0855F56E" w14:textId="56A5397A">
                  <w:pPr>
                    <w:framePr w:hSpace="180" w:wrap="around" w:hAnchor="page" w:vAnchor="text" w:x="624" w:y="144"/>
                    <w:rPr>
                      <w:kern w:val="2"/>
                      <w14:ligatures w14:val="standardContextual"/>
                    </w:rPr>
                  </w:pPr>
                  <w:r>
                    <w:fldChar w:fldCharType="begin"/>
                  </w:r>
                  <w:r w:rsidR="001A59D4">
                    <w:instrText xml:space="preserve"> INCLUDEPICTURE "C:\\Users\\samphillips\\Library\\Group Containers\\UBF8T346G9.ms\\WebArchiveCopyPasteTempFiles\\com.microsoft.Word\\ZdKLo0hETImjcZl096gG" \* MERGEFORMAT </w:instrText>
                  </w:r>
                  <w:r>
                    <w:fldChar w:fldCharType="separate"/>
                  </w:r>
                  <w:r>
                    <w:rPr>
                      <w:noProof/>
                    </w:rPr>
                    <w:drawing>
                      <wp:inline distT="0" distB="0" distL="0" distR="0" wp14:anchorId="5A257F81" wp14:editId="6B9954D9">
                        <wp:extent cx="2057182" cy="1163290"/>
                        <wp:effectExtent l="0" t="0" r="635" b="5715"/>
                        <wp:docPr id="1316869168" name="Picture 14" descr="A group of people standing around a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69168" name="Picture 14" descr="A group of people standing around a boar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0513" cy="1182138"/>
                                </a:xfrm>
                                <a:prstGeom prst="rect">
                                  <a:avLst/>
                                </a:prstGeom>
                                <a:noFill/>
                                <a:ln>
                                  <a:noFill/>
                                </a:ln>
                              </pic:spPr>
                            </pic:pic>
                          </a:graphicData>
                        </a:graphic>
                      </wp:inline>
                    </w:drawing>
                  </w:r>
                  <w:r>
                    <w:fldChar w:fldCharType="end"/>
                  </w:r>
                </w:p>
              </w:tc>
              <w:tc>
                <w:tcPr>
                  <w:tcW w:w="5166" w:type="dxa"/>
                </w:tcPr>
                <w:p w:rsidRPr="00C65B54" w:rsidR="00616B73" w:rsidP="00616B73" w:rsidRDefault="00616B73" w14:paraId="64B52CEA" w14:textId="77777777">
                  <w:pPr>
                    <w:pStyle w:val="NormalWeb"/>
                    <w:framePr w:hSpace="180" w:wrap="around" w:hAnchor="page" w:vAnchor="text" w:x="624" w:y="144"/>
                    <w:shd w:val="clear" w:color="auto" w:fill="FAFAFA"/>
                    <w:spacing w:before="0" w:beforeAutospacing="0" w:after="0" w:afterAutospacing="0"/>
                    <w:rPr>
                      <w:rFonts w:asciiTheme="minorHAnsi" w:hAnsiTheme="minorHAnsi" w:cstheme="minorHAnsi"/>
                      <w:sz w:val="22"/>
                      <w:szCs w:val="22"/>
                    </w:rPr>
                  </w:pPr>
                  <w:r w:rsidRPr="00C65B54">
                    <w:rPr>
                      <w:rStyle w:val="Strong"/>
                      <w:rFonts w:asciiTheme="minorHAnsi" w:hAnsiTheme="minorHAnsi" w:cstheme="minorHAnsi"/>
                      <w:sz w:val="22"/>
                      <w:szCs w:val="22"/>
                    </w:rPr>
                    <w:t>Vocabulary Pictionary</w:t>
                  </w:r>
                  <w:r w:rsidRPr="00C65B54">
                    <w:rPr>
                      <w:rFonts w:asciiTheme="minorHAnsi" w:hAnsiTheme="minorHAnsi" w:cstheme="minorHAnsi"/>
                      <w:sz w:val="22"/>
                      <w:szCs w:val="22"/>
                    </w:rPr>
                    <w:t xml:space="preserve"> </w:t>
                  </w:r>
                </w:p>
                <w:p w:rsidRPr="00C65B54" w:rsidR="00616B73" w:rsidP="00616B73" w:rsidRDefault="00616B73" w14:paraId="1588F071" w14:textId="77777777">
                  <w:pPr>
                    <w:pStyle w:val="NormalWeb"/>
                    <w:framePr w:hSpace="180" w:wrap="around" w:hAnchor="page" w:vAnchor="text" w:x="624" w:y="144"/>
                    <w:shd w:val="clear" w:color="auto" w:fill="FAFAFA"/>
                    <w:spacing w:before="0" w:beforeAutospacing="0" w:after="0" w:afterAutospacing="0"/>
                    <w:rPr>
                      <w:rFonts w:asciiTheme="minorHAnsi" w:hAnsiTheme="minorHAnsi" w:cstheme="minorHAnsi"/>
                      <w:sz w:val="22"/>
                      <w:szCs w:val="22"/>
                    </w:rPr>
                  </w:pPr>
                  <w:r w:rsidRPr="00C65B54">
                    <w:rPr>
                      <w:rFonts w:asciiTheme="minorHAnsi" w:hAnsiTheme="minorHAnsi" w:cstheme="minorHAnsi"/>
                      <w:sz w:val="22"/>
                      <w:szCs w:val="22"/>
                    </w:rPr>
                    <w:t xml:space="preserve">This thrilling rendition of the popular parlour game promotes visual thinking and encourages </w:t>
                  </w:r>
                  <w:r>
                    <w:rPr>
                      <w:rFonts w:asciiTheme="minorHAnsi" w:hAnsiTheme="minorHAnsi" w:cstheme="minorHAnsi"/>
                      <w:sz w:val="22"/>
                      <w:szCs w:val="22"/>
                    </w:rPr>
                    <w:t xml:space="preserve">children </w:t>
                  </w:r>
                  <w:r w:rsidRPr="00C65B54">
                    <w:rPr>
                      <w:rFonts w:asciiTheme="minorHAnsi" w:hAnsiTheme="minorHAnsi" w:cstheme="minorHAnsi"/>
                      <w:sz w:val="22"/>
                      <w:szCs w:val="22"/>
                    </w:rPr>
                    <w:t xml:space="preserve">to think about the meaning behind words. Have </w:t>
                  </w:r>
                  <w:r>
                    <w:rPr>
                      <w:rFonts w:asciiTheme="minorHAnsi" w:hAnsiTheme="minorHAnsi" w:cstheme="minorHAnsi"/>
                      <w:sz w:val="22"/>
                      <w:szCs w:val="22"/>
                    </w:rPr>
                    <w:t>them</w:t>
                  </w:r>
                  <w:r w:rsidRPr="00C65B54">
                    <w:rPr>
                      <w:rFonts w:asciiTheme="minorHAnsi" w:hAnsiTheme="minorHAnsi" w:cstheme="minorHAnsi"/>
                      <w:sz w:val="22"/>
                      <w:szCs w:val="22"/>
                    </w:rPr>
                    <w:t xml:space="preserve"> draw an image that they associate with a word before challenging the rest of their classmates to guess the word!</w:t>
                  </w:r>
                </w:p>
                <w:p w:rsidRPr="002B2011" w:rsidR="00616B73" w:rsidP="00616B73" w:rsidRDefault="00616B73" w14:paraId="417CD3F3" w14:textId="77777777">
                  <w:pPr>
                    <w:framePr w:hSpace="180" w:wrap="around" w:hAnchor="page" w:vAnchor="text" w:x="624" w:y="144"/>
                    <w:shd w:val="clear" w:color="auto" w:fill="FAFAFA"/>
                    <w:rPr>
                      <w:rFonts w:eastAsia="Times New Roman" w:cstheme="minorHAnsi"/>
                      <w:b/>
                      <w:bCs/>
                    </w:rPr>
                  </w:pPr>
                </w:p>
              </w:tc>
            </w:tr>
          </w:tbl>
          <w:p w:rsidR="00825792" w:rsidP="003427FE" w:rsidRDefault="00825792" w14:paraId="4F7A6D94" w14:textId="77777777"/>
        </w:tc>
      </w:tr>
      <w:tr w:rsidR="00F9424A" w:rsidTr="3B3ACACE" w14:paraId="4EBA70DF" w14:textId="77777777">
        <w:trPr>
          <w:trHeight w:val="444"/>
        </w:trPr>
        <w:tc>
          <w:tcPr>
            <w:tcW w:w="10796" w:type="dxa"/>
            <w:tcMar/>
          </w:tcPr>
          <w:p w:rsidRPr="00F9424A" w:rsidR="00F9424A" w:rsidP="00F9424A" w:rsidRDefault="00F9424A" w14:paraId="54D3719D" w14:textId="64C49ADF">
            <w:pPr>
              <w:pStyle w:val="Heading3"/>
              <w:rPr>
                <w:rFonts w:asciiTheme="minorHAnsi" w:hAnsiTheme="minorHAnsi" w:cstheme="minorHAnsi"/>
                <w:b/>
                <w:bCs/>
                <w:color w:val="auto"/>
                <w:u w:val="single"/>
              </w:rPr>
            </w:pPr>
            <w:bookmarkStart w:name="_Toc179360681" w:id="31"/>
            <w:r w:rsidRPr="00F9424A">
              <w:rPr>
                <w:rFonts w:asciiTheme="minorHAnsi" w:hAnsiTheme="minorHAnsi" w:cstheme="minorHAnsi"/>
                <w:b/>
                <w:bCs/>
                <w:color w:val="auto"/>
                <w:u w:val="single"/>
              </w:rPr>
              <w:lastRenderedPageBreak/>
              <w:t>Guided Reading timetable for Fiction units Vocabulary Ninja</w:t>
            </w:r>
            <w:bookmarkEnd w:id="31"/>
          </w:p>
        </w:tc>
      </w:tr>
      <w:tr w:rsidR="00F9424A" w:rsidTr="3B3ACACE" w14:paraId="3B5F1A65" w14:textId="77777777">
        <w:trPr>
          <w:trHeight w:val="444"/>
        </w:trPr>
        <w:tc>
          <w:tcPr>
            <w:tcW w:w="10796" w:type="dxa"/>
            <w:tcMar/>
          </w:tcPr>
          <w:tbl>
            <w:tblPr>
              <w:tblStyle w:val="TableGrid"/>
              <w:tblpPr w:leftFromText="180" w:rightFromText="180" w:vertAnchor="text" w:horzAnchor="margin" w:tblpY="115"/>
              <w:tblOverlap w:val="never"/>
              <w:tblW w:w="0" w:type="auto"/>
              <w:tblLook w:val="04A0" w:firstRow="1" w:lastRow="0" w:firstColumn="1" w:lastColumn="0" w:noHBand="0" w:noVBand="1"/>
            </w:tblPr>
            <w:tblGrid>
              <w:gridCol w:w="504"/>
              <w:gridCol w:w="2533"/>
              <w:gridCol w:w="2498"/>
              <w:gridCol w:w="2506"/>
              <w:gridCol w:w="2529"/>
            </w:tblGrid>
            <w:tr w:rsidRPr="00DA0DAC" w:rsidR="00F9424A" w:rsidTr="00F9424A" w14:paraId="6992D015" w14:textId="77777777">
              <w:trPr>
                <w:trHeight w:val="213"/>
              </w:trPr>
              <w:tc>
                <w:tcPr>
                  <w:tcW w:w="10570" w:type="dxa"/>
                  <w:gridSpan w:val="5"/>
                </w:tcPr>
                <w:p w:rsidRPr="00DA0DAC" w:rsidR="00F9424A" w:rsidP="00F9424A" w:rsidRDefault="00F9424A" w14:paraId="1B215A53" w14:textId="77777777">
                  <w:pPr>
                    <w:jc w:val="center"/>
                    <w:rPr>
                      <w:b/>
                      <w:bCs/>
                      <w:sz w:val="21"/>
                      <w:szCs w:val="21"/>
                      <w:u w:val="single"/>
                    </w:rPr>
                  </w:pPr>
                  <w:r w:rsidRPr="00DA0DAC">
                    <w:rPr>
                      <w:b/>
                      <w:bCs/>
                      <w:sz w:val="21"/>
                      <w:szCs w:val="21"/>
                      <w:u w:val="single"/>
                    </w:rPr>
                    <w:t>Guided Reading timetable for Fiction units Vocabulary Ninja</w:t>
                  </w:r>
                </w:p>
              </w:tc>
            </w:tr>
            <w:tr w:rsidRPr="00A36AE0" w:rsidR="00F9424A" w:rsidTr="00F9424A" w14:paraId="7D622989" w14:textId="77777777">
              <w:trPr>
                <w:trHeight w:val="213"/>
              </w:trPr>
              <w:tc>
                <w:tcPr>
                  <w:tcW w:w="504" w:type="dxa"/>
                </w:tcPr>
                <w:p w:rsidRPr="00A347DA" w:rsidR="00F9424A" w:rsidP="00F9424A" w:rsidRDefault="00F9424A" w14:paraId="40459CBB" w14:textId="77777777">
                  <w:pPr>
                    <w:rPr>
                      <w:sz w:val="11"/>
                      <w:szCs w:val="11"/>
                    </w:rPr>
                  </w:pPr>
                  <w:r w:rsidRPr="00A347DA">
                    <w:rPr>
                      <w:sz w:val="11"/>
                      <w:szCs w:val="11"/>
                    </w:rPr>
                    <w:t>Day</w:t>
                  </w:r>
                </w:p>
              </w:tc>
              <w:tc>
                <w:tcPr>
                  <w:tcW w:w="2533" w:type="dxa"/>
                </w:tcPr>
                <w:p w:rsidRPr="00A347DA" w:rsidR="00F9424A" w:rsidP="00F9424A" w:rsidRDefault="00F9424A" w14:paraId="499A8960" w14:textId="77777777">
                  <w:pPr>
                    <w:jc w:val="center"/>
                    <w:rPr>
                      <w:sz w:val="11"/>
                      <w:szCs w:val="11"/>
                    </w:rPr>
                  </w:pPr>
                  <w:r w:rsidRPr="00A347DA">
                    <w:rPr>
                      <w:sz w:val="11"/>
                      <w:szCs w:val="11"/>
                    </w:rPr>
                    <w:t>Task 1</w:t>
                  </w:r>
                </w:p>
              </w:tc>
              <w:tc>
                <w:tcPr>
                  <w:tcW w:w="2498" w:type="dxa"/>
                </w:tcPr>
                <w:p w:rsidRPr="00A347DA" w:rsidR="00F9424A" w:rsidP="00F9424A" w:rsidRDefault="00F9424A" w14:paraId="489500BD" w14:textId="77777777">
                  <w:pPr>
                    <w:jc w:val="center"/>
                    <w:rPr>
                      <w:sz w:val="11"/>
                      <w:szCs w:val="11"/>
                    </w:rPr>
                  </w:pPr>
                  <w:r w:rsidRPr="00A347DA">
                    <w:rPr>
                      <w:sz w:val="11"/>
                      <w:szCs w:val="11"/>
                    </w:rPr>
                    <w:t xml:space="preserve">Task 2 </w:t>
                  </w:r>
                </w:p>
              </w:tc>
              <w:tc>
                <w:tcPr>
                  <w:tcW w:w="2506" w:type="dxa"/>
                </w:tcPr>
                <w:p w:rsidRPr="00A347DA" w:rsidR="00F9424A" w:rsidP="00F9424A" w:rsidRDefault="00F9424A" w14:paraId="174A3CD6" w14:textId="77777777">
                  <w:pPr>
                    <w:jc w:val="center"/>
                    <w:rPr>
                      <w:sz w:val="11"/>
                      <w:szCs w:val="11"/>
                    </w:rPr>
                  </w:pPr>
                  <w:r w:rsidRPr="00A347DA">
                    <w:rPr>
                      <w:sz w:val="11"/>
                      <w:szCs w:val="11"/>
                    </w:rPr>
                    <w:t xml:space="preserve">Task 3 </w:t>
                  </w:r>
                </w:p>
              </w:tc>
              <w:tc>
                <w:tcPr>
                  <w:tcW w:w="2529" w:type="dxa"/>
                </w:tcPr>
                <w:p w:rsidRPr="00A347DA" w:rsidR="00F9424A" w:rsidP="00F9424A" w:rsidRDefault="00F9424A" w14:paraId="160C9FFB" w14:textId="77777777">
                  <w:pPr>
                    <w:jc w:val="center"/>
                    <w:rPr>
                      <w:sz w:val="11"/>
                      <w:szCs w:val="11"/>
                    </w:rPr>
                  </w:pPr>
                  <w:r w:rsidRPr="00A347DA">
                    <w:rPr>
                      <w:sz w:val="11"/>
                      <w:szCs w:val="11"/>
                    </w:rPr>
                    <w:t xml:space="preserve">Task 4 </w:t>
                  </w:r>
                </w:p>
              </w:tc>
            </w:tr>
            <w:tr w:rsidRPr="00A36AE0" w:rsidR="00F9424A" w:rsidTr="00F9424A" w14:paraId="6DA0394D" w14:textId="77777777">
              <w:trPr>
                <w:cantSplit/>
                <w:trHeight w:val="529"/>
              </w:trPr>
              <w:tc>
                <w:tcPr>
                  <w:tcW w:w="504" w:type="dxa"/>
                  <w:textDirection w:val="btLr"/>
                  <w:vAlign w:val="center"/>
                </w:tcPr>
                <w:p w:rsidRPr="00A347DA" w:rsidR="00F9424A" w:rsidP="00F9424A" w:rsidRDefault="00F9424A" w14:paraId="39E0664E" w14:textId="77777777">
                  <w:pPr>
                    <w:ind w:left="113" w:right="113"/>
                    <w:jc w:val="center"/>
                    <w:rPr>
                      <w:sz w:val="11"/>
                      <w:szCs w:val="11"/>
                    </w:rPr>
                  </w:pPr>
                  <w:r w:rsidRPr="00A347DA">
                    <w:rPr>
                      <w:sz w:val="11"/>
                      <w:szCs w:val="11"/>
                    </w:rPr>
                    <w:t>Monday</w:t>
                  </w:r>
                </w:p>
              </w:tc>
              <w:tc>
                <w:tcPr>
                  <w:tcW w:w="2533" w:type="dxa"/>
                </w:tcPr>
                <w:p w:rsidRPr="00A347DA" w:rsidR="00F9424A" w:rsidP="00F9424A" w:rsidRDefault="00F9424A" w14:paraId="70C189A3" w14:textId="77777777">
                  <w:pPr>
                    <w:jc w:val="center"/>
                    <w:rPr>
                      <w:b/>
                      <w:bCs/>
                      <w:sz w:val="11"/>
                      <w:szCs w:val="11"/>
                      <w:u w:val="single"/>
                    </w:rPr>
                  </w:pPr>
                  <w:r w:rsidRPr="00A347DA">
                    <w:rPr>
                      <w:b/>
                      <w:bCs/>
                      <w:sz w:val="11"/>
                      <w:szCs w:val="11"/>
                      <w:u w:val="single"/>
                    </w:rPr>
                    <w:t>First Read-Teacher Read</w:t>
                  </w:r>
                </w:p>
                <w:p w:rsidRPr="00A347DA" w:rsidR="00F9424A" w:rsidP="00F9424A" w:rsidRDefault="00F9424A" w14:paraId="4BCA211C" w14:textId="77777777">
                  <w:pPr>
                    <w:rPr>
                      <w:i/>
                      <w:iCs/>
                      <w:sz w:val="11"/>
                      <w:szCs w:val="11"/>
                    </w:rPr>
                  </w:pPr>
                  <w:r w:rsidRPr="00A347DA">
                    <w:rPr>
                      <w:i/>
                      <w:iCs/>
                      <w:sz w:val="11"/>
                      <w:szCs w:val="11"/>
                    </w:rPr>
                    <w:t xml:space="preserve">Children stay in the text and listen to the whole text without interruption. </w:t>
                  </w:r>
                </w:p>
              </w:tc>
              <w:tc>
                <w:tcPr>
                  <w:tcW w:w="2498" w:type="dxa"/>
                </w:tcPr>
                <w:p w:rsidRPr="00A347DA" w:rsidR="00F9424A" w:rsidP="00F9424A" w:rsidRDefault="00F9424A" w14:paraId="2465026B" w14:textId="77777777">
                  <w:pPr>
                    <w:jc w:val="center"/>
                    <w:rPr>
                      <w:b/>
                      <w:bCs/>
                      <w:sz w:val="11"/>
                      <w:szCs w:val="11"/>
                      <w:u w:val="single"/>
                    </w:rPr>
                  </w:pPr>
                  <w:r w:rsidRPr="00A347DA">
                    <w:rPr>
                      <w:b/>
                      <w:bCs/>
                      <w:sz w:val="11"/>
                      <w:szCs w:val="11"/>
                      <w:u w:val="single"/>
                    </w:rPr>
                    <w:t>Skimming and Scanning</w:t>
                  </w:r>
                </w:p>
                <w:p w:rsidRPr="00A347DA" w:rsidR="00F9424A" w:rsidP="00F9424A" w:rsidRDefault="00F9424A" w14:paraId="521A9524" w14:textId="77777777">
                  <w:pPr>
                    <w:rPr>
                      <w:sz w:val="11"/>
                      <w:szCs w:val="11"/>
                    </w:rPr>
                  </w:pPr>
                  <w:r w:rsidRPr="00A347DA">
                    <w:rPr>
                      <w:i/>
                      <w:iCs/>
                      <w:sz w:val="11"/>
                      <w:szCs w:val="11"/>
                    </w:rPr>
                    <w:t>Children sat in ready to read pose. Teacher reads text again and discuss any underlined vocabulary underlined at the end.</w:t>
                  </w:r>
                </w:p>
              </w:tc>
              <w:tc>
                <w:tcPr>
                  <w:tcW w:w="2506" w:type="dxa"/>
                </w:tcPr>
                <w:p w:rsidRPr="00A347DA" w:rsidR="00F9424A" w:rsidP="00F9424A" w:rsidRDefault="00F9424A" w14:paraId="60D870D9" w14:textId="77777777">
                  <w:pPr>
                    <w:jc w:val="center"/>
                    <w:rPr>
                      <w:b/>
                      <w:bCs/>
                      <w:sz w:val="11"/>
                      <w:szCs w:val="11"/>
                      <w:u w:val="single"/>
                    </w:rPr>
                  </w:pPr>
                  <w:r w:rsidRPr="00A347DA">
                    <w:rPr>
                      <w:b/>
                      <w:bCs/>
                      <w:sz w:val="11"/>
                      <w:szCs w:val="11"/>
                      <w:u w:val="single"/>
                    </w:rPr>
                    <w:t>Vocabulary</w:t>
                  </w:r>
                </w:p>
                <w:p w:rsidRPr="00A347DA" w:rsidR="00F9424A" w:rsidP="00F9424A" w:rsidRDefault="00F9424A" w14:paraId="6A6E2ED0" w14:textId="77777777">
                  <w:pPr>
                    <w:rPr>
                      <w:i/>
                      <w:iCs/>
                      <w:sz w:val="11"/>
                      <w:szCs w:val="11"/>
                    </w:rPr>
                  </w:pPr>
                  <w:r w:rsidRPr="00A347DA">
                    <w:rPr>
                      <w:i/>
                      <w:iCs/>
                      <w:sz w:val="11"/>
                      <w:szCs w:val="11"/>
                    </w:rPr>
                    <w:t xml:space="preserve">Children create a list of unknown words. Teacher models ways to find out what they mean. </w:t>
                  </w:r>
                </w:p>
              </w:tc>
              <w:tc>
                <w:tcPr>
                  <w:tcW w:w="2529" w:type="dxa"/>
                </w:tcPr>
                <w:p w:rsidRPr="00A347DA" w:rsidR="00F9424A" w:rsidP="00F9424A" w:rsidRDefault="00F9424A" w14:paraId="2006D6AD" w14:textId="77777777">
                  <w:pPr>
                    <w:jc w:val="center"/>
                    <w:rPr>
                      <w:b/>
                      <w:bCs/>
                      <w:sz w:val="11"/>
                      <w:szCs w:val="11"/>
                      <w:u w:val="single"/>
                    </w:rPr>
                  </w:pPr>
                  <w:r w:rsidRPr="00A347DA">
                    <w:rPr>
                      <w:b/>
                      <w:bCs/>
                      <w:sz w:val="11"/>
                      <w:szCs w:val="11"/>
                      <w:u w:val="single"/>
                    </w:rPr>
                    <w:t>Fill in the gap</w:t>
                  </w:r>
                </w:p>
                <w:p w:rsidRPr="00A347DA" w:rsidR="00F9424A" w:rsidP="00F9424A" w:rsidRDefault="00F9424A" w14:paraId="41668104" w14:textId="77777777">
                  <w:pPr>
                    <w:rPr>
                      <w:sz w:val="11"/>
                      <w:szCs w:val="11"/>
                    </w:rPr>
                  </w:pPr>
                  <w:r w:rsidRPr="00A347DA">
                    <w:rPr>
                      <w:sz w:val="11"/>
                      <w:szCs w:val="11"/>
                    </w:rPr>
                    <w:t xml:space="preserve">I do- Teacher models how </w:t>
                  </w:r>
                </w:p>
                <w:p w:rsidRPr="00A347DA" w:rsidR="00F9424A" w:rsidP="00F9424A" w:rsidRDefault="00F9424A" w14:paraId="14704BF3" w14:textId="77777777">
                  <w:pPr>
                    <w:rPr>
                      <w:sz w:val="11"/>
                      <w:szCs w:val="11"/>
                    </w:rPr>
                  </w:pPr>
                  <w:r w:rsidRPr="00A347DA">
                    <w:rPr>
                      <w:sz w:val="11"/>
                      <w:szCs w:val="11"/>
                    </w:rPr>
                    <w:t>We do – Teacher and child complete one as a group. Small groups if needed after</w:t>
                  </w:r>
                </w:p>
                <w:p w:rsidRPr="00A347DA" w:rsidR="00F9424A" w:rsidP="00F9424A" w:rsidRDefault="00F9424A" w14:paraId="331E666C" w14:textId="77777777">
                  <w:pPr>
                    <w:rPr>
                      <w:sz w:val="11"/>
                      <w:szCs w:val="11"/>
                    </w:rPr>
                  </w:pPr>
                  <w:r w:rsidRPr="00A347DA">
                    <w:rPr>
                      <w:sz w:val="11"/>
                      <w:szCs w:val="11"/>
                    </w:rPr>
                    <w:t>You do- Children complete task.</w:t>
                  </w:r>
                </w:p>
                <w:p w:rsidRPr="00A347DA" w:rsidR="00F9424A" w:rsidP="00F9424A" w:rsidRDefault="00F9424A" w14:paraId="304BF91A" w14:textId="77777777">
                  <w:pPr>
                    <w:rPr>
                      <w:sz w:val="11"/>
                      <w:szCs w:val="11"/>
                    </w:rPr>
                  </w:pPr>
                  <w:r w:rsidRPr="00A347DA">
                    <w:rPr>
                      <w:sz w:val="11"/>
                      <w:szCs w:val="11"/>
                    </w:rPr>
                    <w:t>Peer Marking</w:t>
                  </w:r>
                </w:p>
              </w:tc>
            </w:tr>
            <w:tr w:rsidRPr="00A36AE0" w:rsidR="00F9424A" w:rsidTr="00F9424A" w14:paraId="543B5D62" w14:textId="77777777">
              <w:trPr>
                <w:cantSplit/>
                <w:trHeight w:val="73"/>
              </w:trPr>
              <w:tc>
                <w:tcPr>
                  <w:tcW w:w="504" w:type="dxa"/>
                  <w:textDirection w:val="btLr"/>
                  <w:vAlign w:val="center"/>
                </w:tcPr>
                <w:p w:rsidRPr="00A347DA" w:rsidR="00F9424A" w:rsidP="00F9424A" w:rsidRDefault="00F9424A" w14:paraId="36C33D87" w14:textId="77777777">
                  <w:pPr>
                    <w:ind w:left="113" w:right="113"/>
                    <w:jc w:val="center"/>
                    <w:rPr>
                      <w:sz w:val="11"/>
                      <w:szCs w:val="11"/>
                    </w:rPr>
                  </w:pPr>
                  <w:r w:rsidRPr="00A347DA">
                    <w:rPr>
                      <w:sz w:val="11"/>
                      <w:szCs w:val="11"/>
                    </w:rPr>
                    <w:t>Tuesday</w:t>
                  </w:r>
                </w:p>
              </w:tc>
              <w:tc>
                <w:tcPr>
                  <w:tcW w:w="2533" w:type="dxa"/>
                </w:tcPr>
                <w:p w:rsidRPr="00A347DA" w:rsidR="00F9424A" w:rsidP="00F9424A" w:rsidRDefault="00F9424A" w14:paraId="7B1C35F0" w14:textId="77777777">
                  <w:pPr>
                    <w:jc w:val="center"/>
                    <w:rPr>
                      <w:b/>
                      <w:bCs/>
                      <w:i/>
                      <w:iCs/>
                      <w:sz w:val="11"/>
                      <w:szCs w:val="11"/>
                      <w:u w:val="single"/>
                    </w:rPr>
                  </w:pPr>
                  <w:r w:rsidRPr="00A347DA">
                    <w:rPr>
                      <w:b/>
                      <w:bCs/>
                      <w:i/>
                      <w:iCs/>
                      <w:sz w:val="11"/>
                      <w:szCs w:val="11"/>
                      <w:u w:val="single"/>
                    </w:rPr>
                    <w:t>Vocabulary Retrieval</w:t>
                  </w:r>
                </w:p>
                <w:p w:rsidRPr="00A347DA" w:rsidR="00F9424A" w:rsidP="00F9424A" w:rsidRDefault="00F9424A" w14:paraId="044E267C" w14:textId="77777777">
                  <w:pPr>
                    <w:rPr>
                      <w:i/>
                      <w:iCs/>
                      <w:sz w:val="11"/>
                      <w:szCs w:val="11"/>
                    </w:rPr>
                  </w:pPr>
                  <w:r w:rsidRPr="00A347DA">
                    <w:rPr>
                      <w:i/>
                      <w:iCs/>
                      <w:sz w:val="11"/>
                      <w:szCs w:val="11"/>
                    </w:rPr>
                    <w:t>Children quiz the unknown words from the previous day. Teacher to re-cover these words if needed through direct teaching.</w:t>
                  </w:r>
                </w:p>
              </w:tc>
              <w:tc>
                <w:tcPr>
                  <w:tcW w:w="2498" w:type="dxa"/>
                </w:tcPr>
                <w:p w:rsidRPr="00A347DA" w:rsidR="00F9424A" w:rsidP="00F9424A" w:rsidRDefault="00F9424A" w14:paraId="452724E9" w14:textId="77777777">
                  <w:pPr>
                    <w:jc w:val="center"/>
                    <w:rPr>
                      <w:b/>
                      <w:bCs/>
                      <w:sz w:val="11"/>
                      <w:szCs w:val="11"/>
                      <w:u w:val="single"/>
                    </w:rPr>
                  </w:pPr>
                  <w:r w:rsidRPr="00A347DA">
                    <w:rPr>
                      <w:b/>
                      <w:bCs/>
                      <w:sz w:val="11"/>
                      <w:szCs w:val="11"/>
                      <w:u w:val="single"/>
                    </w:rPr>
                    <w:t>Second Read – Choral read</w:t>
                  </w:r>
                </w:p>
                <w:p w:rsidRPr="00A347DA" w:rsidR="00F9424A" w:rsidP="00F9424A" w:rsidRDefault="00F9424A" w14:paraId="09BFCB86" w14:textId="77777777">
                  <w:pPr>
                    <w:rPr>
                      <w:sz w:val="11"/>
                      <w:szCs w:val="11"/>
                    </w:rPr>
                  </w:pPr>
                  <w:r w:rsidRPr="00A347DA">
                    <w:rPr>
                      <w:i/>
                      <w:iCs/>
                      <w:sz w:val="11"/>
                      <w:szCs w:val="11"/>
                    </w:rPr>
                    <w:t>Teacher and child read the text at the same time matching the pace, tone and intonation modelled by the teacher.</w:t>
                  </w:r>
                </w:p>
              </w:tc>
              <w:tc>
                <w:tcPr>
                  <w:tcW w:w="2506" w:type="dxa"/>
                </w:tcPr>
                <w:p w:rsidRPr="00A347DA" w:rsidR="00F9424A" w:rsidP="00F9424A" w:rsidRDefault="00F9424A" w14:paraId="1DEF9518" w14:textId="77777777">
                  <w:pPr>
                    <w:jc w:val="center"/>
                    <w:rPr>
                      <w:b/>
                      <w:bCs/>
                      <w:sz w:val="11"/>
                      <w:szCs w:val="11"/>
                      <w:u w:val="single"/>
                    </w:rPr>
                  </w:pPr>
                  <w:r w:rsidRPr="00A347DA">
                    <w:rPr>
                      <w:b/>
                      <w:bCs/>
                      <w:sz w:val="11"/>
                      <w:szCs w:val="11"/>
                      <w:u w:val="single"/>
                    </w:rPr>
                    <w:t>5 Ws and How</w:t>
                  </w:r>
                </w:p>
                <w:p w:rsidRPr="00A347DA" w:rsidR="00F9424A" w:rsidP="00F9424A" w:rsidRDefault="00F9424A" w14:paraId="0B378327" w14:textId="77777777">
                  <w:pPr>
                    <w:rPr>
                      <w:sz w:val="11"/>
                      <w:szCs w:val="11"/>
                    </w:rPr>
                  </w:pPr>
                  <w:r w:rsidRPr="00A347DA">
                    <w:rPr>
                      <w:sz w:val="11"/>
                      <w:szCs w:val="11"/>
                    </w:rPr>
                    <w:t xml:space="preserve">I do- Teacher models how </w:t>
                  </w:r>
                </w:p>
                <w:p w:rsidRPr="00A347DA" w:rsidR="00F9424A" w:rsidP="00F9424A" w:rsidRDefault="00F9424A" w14:paraId="6BAF22F1" w14:textId="77777777">
                  <w:pPr>
                    <w:rPr>
                      <w:sz w:val="11"/>
                      <w:szCs w:val="11"/>
                    </w:rPr>
                  </w:pPr>
                  <w:r w:rsidRPr="00A347DA">
                    <w:rPr>
                      <w:sz w:val="11"/>
                      <w:szCs w:val="11"/>
                    </w:rPr>
                    <w:t>We do – Teacher and child complete one as a group. Small groups if needed after</w:t>
                  </w:r>
                </w:p>
                <w:p w:rsidRPr="00A347DA" w:rsidR="00F9424A" w:rsidP="00F9424A" w:rsidRDefault="00F9424A" w14:paraId="38DC6519" w14:textId="77777777">
                  <w:pPr>
                    <w:rPr>
                      <w:sz w:val="11"/>
                      <w:szCs w:val="11"/>
                    </w:rPr>
                  </w:pPr>
                  <w:r w:rsidRPr="00A347DA">
                    <w:rPr>
                      <w:sz w:val="11"/>
                      <w:szCs w:val="11"/>
                    </w:rPr>
                    <w:t>You do- Children complete task.</w:t>
                  </w:r>
                </w:p>
                <w:p w:rsidRPr="00A347DA" w:rsidR="00F9424A" w:rsidP="00F9424A" w:rsidRDefault="00F9424A" w14:paraId="7A1F38FC" w14:textId="77777777">
                  <w:pPr>
                    <w:rPr>
                      <w:sz w:val="11"/>
                      <w:szCs w:val="11"/>
                    </w:rPr>
                  </w:pPr>
                  <w:r w:rsidRPr="00A347DA">
                    <w:rPr>
                      <w:sz w:val="11"/>
                      <w:szCs w:val="11"/>
                    </w:rPr>
                    <w:t>Peer Marking</w:t>
                  </w:r>
                </w:p>
              </w:tc>
              <w:tc>
                <w:tcPr>
                  <w:tcW w:w="2529" w:type="dxa"/>
                </w:tcPr>
                <w:p w:rsidRPr="00A347DA" w:rsidR="00F9424A" w:rsidP="00F9424A" w:rsidRDefault="00F9424A" w14:paraId="1ADA11A3" w14:textId="77777777">
                  <w:pPr>
                    <w:jc w:val="center"/>
                    <w:rPr>
                      <w:b/>
                      <w:bCs/>
                      <w:sz w:val="11"/>
                      <w:szCs w:val="11"/>
                      <w:u w:val="single"/>
                    </w:rPr>
                  </w:pPr>
                  <w:r w:rsidRPr="00A347DA">
                    <w:rPr>
                      <w:b/>
                      <w:bCs/>
                      <w:sz w:val="11"/>
                      <w:szCs w:val="11"/>
                      <w:u w:val="single"/>
                    </w:rPr>
                    <w:t>Multiple Choice</w:t>
                  </w:r>
                </w:p>
                <w:p w:rsidRPr="00A347DA" w:rsidR="00F9424A" w:rsidP="00F9424A" w:rsidRDefault="00F9424A" w14:paraId="3AE357E2" w14:textId="77777777">
                  <w:pPr>
                    <w:rPr>
                      <w:sz w:val="11"/>
                      <w:szCs w:val="11"/>
                    </w:rPr>
                  </w:pPr>
                  <w:r w:rsidRPr="00A347DA">
                    <w:rPr>
                      <w:sz w:val="11"/>
                      <w:szCs w:val="11"/>
                    </w:rPr>
                    <w:t xml:space="preserve">I do- Teacher models how </w:t>
                  </w:r>
                </w:p>
                <w:p w:rsidRPr="00A347DA" w:rsidR="00F9424A" w:rsidP="00F9424A" w:rsidRDefault="00F9424A" w14:paraId="3EAF3F62" w14:textId="77777777">
                  <w:pPr>
                    <w:rPr>
                      <w:sz w:val="11"/>
                      <w:szCs w:val="11"/>
                    </w:rPr>
                  </w:pPr>
                  <w:r w:rsidRPr="00A347DA">
                    <w:rPr>
                      <w:sz w:val="11"/>
                      <w:szCs w:val="11"/>
                    </w:rPr>
                    <w:t>We do – Teacher and child complete one as a group. Small groups if needed after</w:t>
                  </w:r>
                </w:p>
                <w:p w:rsidRPr="00A347DA" w:rsidR="00F9424A" w:rsidP="00F9424A" w:rsidRDefault="00F9424A" w14:paraId="641F7AFA" w14:textId="77777777">
                  <w:pPr>
                    <w:rPr>
                      <w:sz w:val="11"/>
                      <w:szCs w:val="11"/>
                    </w:rPr>
                  </w:pPr>
                  <w:r w:rsidRPr="00A347DA">
                    <w:rPr>
                      <w:sz w:val="11"/>
                      <w:szCs w:val="11"/>
                    </w:rPr>
                    <w:t>You do- Children complete task.</w:t>
                  </w:r>
                </w:p>
                <w:p w:rsidRPr="00A347DA" w:rsidR="00F9424A" w:rsidP="00F9424A" w:rsidRDefault="00F9424A" w14:paraId="26BDA3A3" w14:textId="77777777">
                  <w:pPr>
                    <w:rPr>
                      <w:sz w:val="11"/>
                      <w:szCs w:val="11"/>
                    </w:rPr>
                  </w:pPr>
                  <w:r w:rsidRPr="00A347DA">
                    <w:rPr>
                      <w:sz w:val="11"/>
                      <w:szCs w:val="11"/>
                    </w:rPr>
                    <w:t>Peer Marking</w:t>
                  </w:r>
                </w:p>
              </w:tc>
            </w:tr>
            <w:tr w:rsidRPr="00A36AE0" w:rsidR="00F9424A" w:rsidTr="00F9424A" w14:paraId="09763367" w14:textId="77777777">
              <w:trPr>
                <w:cantSplit/>
                <w:trHeight w:val="45"/>
              </w:trPr>
              <w:tc>
                <w:tcPr>
                  <w:tcW w:w="504" w:type="dxa"/>
                  <w:textDirection w:val="btLr"/>
                  <w:vAlign w:val="center"/>
                </w:tcPr>
                <w:p w:rsidRPr="00A347DA" w:rsidR="00F9424A" w:rsidP="00F9424A" w:rsidRDefault="00F9424A" w14:paraId="047A6926" w14:textId="77777777">
                  <w:pPr>
                    <w:ind w:left="113" w:right="113"/>
                    <w:jc w:val="center"/>
                    <w:rPr>
                      <w:sz w:val="11"/>
                      <w:szCs w:val="11"/>
                    </w:rPr>
                  </w:pPr>
                  <w:r w:rsidRPr="00A347DA">
                    <w:rPr>
                      <w:sz w:val="11"/>
                      <w:szCs w:val="11"/>
                    </w:rPr>
                    <w:t>Wednesday</w:t>
                  </w:r>
                </w:p>
              </w:tc>
              <w:tc>
                <w:tcPr>
                  <w:tcW w:w="2533" w:type="dxa"/>
                </w:tcPr>
                <w:p w:rsidRPr="00A347DA" w:rsidR="00F9424A" w:rsidP="00F9424A" w:rsidRDefault="00F9424A" w14:paraId="67208389" w14:textId="77777777">
                  <w:pPr>
                    <w:jc w:val="center"/>
                    <w:rPr>
                      <w:b/>
                      <w:bCs/>
                      <w:sz w:val="11"/>
                      <w:szCs w:val="11"/>
                      <w:u w:val="single"/>
                    </w:rPr>
                  </w:pPr>
                  <w:r w:rsidRPr="00A347DA">
                    <w:rPr>
                      <w:b/>
                      <w:bCs/>
                      <w:sz w:val="11"/>
                      <w:szCs w:val="11"/>
                      <w:u w:val="single"/>
                    </w:rPr>
                    <w:t>Third Read – Echo Read</w:t>
                  </w:r>
                </w:p>
                <w:p w:rsidRPr="00A347DA" w:rsidR="00F9424A" w:rsidP="00F9424A" w:rsidRDefault="00F9424A" w14:paraId="65630977" w14:textId="77777777">
                  <w:pPr>
                    <w:rPr>
                      <w:i/>
                      <w:iCs/>
                      <w:sz w:val="11"/>
                      <w:szCs w:val="11"/>
                    </w:rPr>
                  </w:pPr>
                  <w:r w:rsidRPr="00A347DA">
                    <w:rPr>
                      <w:i/>
                      <w:iCs/>
                      <w:sz w:val="11"/>
                      <w:szCs w:val="11"/>
                    </w:rPr>
                    <w:t>Teacher reads a sentence, paragraph or part of the text and children respond with the same pause, tone and intonation.</w:t>
                  </w:r>
                </w:p>
              </w:tc>
              <w:tc>
                <w:tcPr>
                  <w:tcW w:w="2498" w:type="dxa"/>
                </w:tcPr>
                <w:p w:rsidRPr="00A347DA" w:rsidR="00F9424A" w:rsidP="00F9424A" w:rsidRDefault="00F9424A" w14:paraId="236F0D3F" w14:textId="77777777">
                  <w:pPr>
                    <w:jc w:val="center"/>
                    <w:rPr>
                      <w:b/>
                      <w:bCs/>
                      <w:sz w:val="11"/>
                      <w:szCs w:val="11"/>
                      <w:u w:val="single"/>
                    </w:rPr>
                  </w:pPr>
                  <w:r w:rsidRPr="00A347DA">
                    <w:rPr>
                      <w:b/>
                      <w:bCs/>
                      <w:sz w:val="11"/>
                      <w:szCs w:val="11"/>
                      <w:u w:val="single"/>
                    </w:rPr>
                    <w:t>True or false</w:t>
                  </w:r>
                </w:p>
                <w:p w:rsidRPr="00A347DA" w:rsidR="00F9424A" w:rsidP="00F9424A" w:rsidRDefault="00F9424A" w14:paraId="765BFCC1" w14:textId="77777777">
                  <w:pPr>
                    <w:rPr>
                      <w:sz w:val="11"/>
                      <w:szCs w:val="11"/>
                    </w:rPr>
                  </w:pPr>
                  <w:r w:rsidRPr="00A347DA">
                    <w:rPr>
                      <w:sz w:val="11"/>
                      <w:szCs w:val="11"/>
                    </w:rPr>
                    <w:t xml:space="preserve">I do- Teacher models how </w:t>
                  </w:r>
                </w:p>
                <w:p w:rsidRPr="00A347DA" w:rsidR="00F9424A" w:rsidP="00F9424A" w:rsidRDefault="00F9424A" w14:paraId="41FC7445" w14:textId="77777777">
                  <w:pPr>
                    <w:rPr>
                      <w:sz w:val="11"/>
                      <w:szCs w:val="11"/>
                    </w:rPr>
                  </w:pPr>
                  <w:r w:rsidRPr="00A347DA">
                    <w:rPr>
                      <w:sz w:val="11"/>
                      <w:szCs w:val="11"/>
                    </w:rPr>
                    <w:t>We do – Teacher and child complete one as a group. Small groups if needed after</w:t>
                  </w:r>
                </w:p>
                <w:p w:rsidRPr="00A347DA" w:rsidR="00F9424A" w:rsidP="00F9424A" w:rsidRDefault="00F9424A" w14:paraId="0D055429" w14:textId="77777777">
                  <w:pPr>
                    <w:rPr>
                      <w:sz w:val="11"/>
                      <w:szCs w:val="11"/>
                    </w:rPr>
                  </w:pPr>
                  <w:r w:rsidRPr="00A347DA">
                    <w:rPr>
                      <w:sz w:val="11"/>
                      <w:szCs w:val="11"/>
                    </w:rPr>
                    <w:t>You do- Children complete task.</w:t>
                  </w:r>
                </w:p>
                <w:p w:rsidRPr="00A347DA" w:rsidR="00F9424A" w:rsidP="00F9424A" w:rsidRDefault="00F9424A" w14:paraId="207A5B40" w14:textId="77777777">
                  <w:pPr>
                    <w:rPr>
                      <w:sz w:val="11"/>
                      <w:szCs w:val="11"/>
                    </w:rPr>
                  </w:pPr>
                  <w:r w:rsidRPr="00A347DA">
                    <w:rPr>
                      <w:sz w:val="11"/>
                      <w:szCs w:val="11"/>
                    </w:rPr>
                    <w:t>Peer Marking</w:t>
                  </w:r>
                </w:p>
              </w:tc>
              <w:tc>
                <w:tcPr>
                  <w:tcW w:w="2506" w:type="dxa"/>
                </w:tcPr>
                <w:p w:rsidRPr="00A347DA" w:rsidR="00F9424A" w:rsidP="00F9424A" w:rsidRDefault="00F9424A" w14:paraId="110B5C20" w14:textId="77777777">
                  <w:pPr>
                    <w:jc w:val="center"/>
                    <w:rPr>
                      <w:b/>
                      <w:bCs/>
                      <w:sz w:val="11"/>
                      <w:szCs w:val="11"/>
                      <w:u w:val="single"/>
                    </w:rPr>
                  </w:pPr>
                  <w:r w:rsidRPr="00A347DA">
                    <w:rPr>
                      <w:b/>
                      <w:bCs/>
                      <w:sz w:val="11"/>
                      <w:szCs w:val="11"/>
                      <w:u w:val="single"/>
                    </w:rPr>
                    <w:t>Summarise</w:t>
                  </w:r>
                </w:p>
                <w:p w:rsidRPr="00A347DA" w:rsidR="00F9424A" w:rsidP="00F9424A" w:rsidRDefault="00F9424A" w14:paraId="7BDA021A" w14:textId="77777777">
                  <w:pPr>
                    <w:rPr>
                      <w:sz w:val="11"/>
                      <w:szCs w:val="11"/>
                    </w:rPr>
                  </w:pPr>
                  <w:r w:rsidRPr="00A347DA">
                    <w:rPr>
                      <w:sz w:val="11"/>
                      <w:szCs w:val="11"/>
                    </w:rPr>
                    <w:t xml:space="preserve">I do- Teacher models how </w:t>
                  </w:r>
                </w:p>
                <w:p w:rsidRPr="00A347DA" w:rsidR="00F9424A" w:rsidP="00F9424A" w:rsidRDefault="00F9424A" w14:paraId="758F8E69" w14:textId="77777777">
                  <w:pPr>
                    <w:rPr>
                      <w:sz w:val="11"/>
                      <w:szCs w:val="11"/>
                    </w:rPr>
                  </w:pPr>
                  <w:r w:rsidRPr="00A347DA">
                    <w:rPr>
                      <w:sz w:val="11"/>
                      <w:szCs w:val="11"/>
                    </w:rPr>
                    <w:t>We do – Teacher and child complete one as a group. Small groups if needed after</w:t>
                  </w:r>
                </w:p>
                <w:p w:rsidRPr="00A347DA" w:rsidR="00F9424A" w:rsidP="00F9424A" w:rsidRDefault="00F9424A" w14:paraId="1F5752CC" w14:textId="77777777">
                  <w:pPr>
                    <w:rPr>
                      <w:sz w:val="11"/>
                      <w:szCs w:val="11"/>
                    </w:rPr>
                  </w:pPr>
                  <w:r w:rsidRPr="00A347DA">
                    <w:rPr>
                      <w:sz w:val="11"/>
                      <w:szCs w:val="11"/>
                    </w:rPr>
                    <w:t>You do- Children complete task.</w:t>
                  </w:r>
                </w:p>
                <w:p w:rsidRPr="00A347DA" w:rsidR="00F9424A" w:rsidP="00F9424A" w:rsidRDefault="00F9424A" w14:paraId="7410314D" w14:textId="77777777">
                  <w:pPr>
                    <w:rPr>
                      <w:sz w:val="11"/>
                      <w:szCs w:val="11"/>
                    </w:rPr>
                  </w:pPr>
                  <w:r w:rsidRPr="00A347DA">
                    <w:rPr>
                      <w:sz w:val="11"/>
                      <w:szCs w:val="11"/>
                    </w:rPr>
                    <w:t>Peer Marking</w:t>
                  </w:r>
                </w:p>
              </w:tc>
              <w:tc>
                <w:tcPr>
                  <w:tcW w:w="2529" w:type="dxa"/>
                </w:tcPr>
                <w:p w:rsidRPr="00A347DA" w:rsidR="00F9424A" w:rsidP="00F9424A" w:rsidRDefault="00F9424A" w14:paraId="2C4044F8" w14:textId="77777777">
                  <w:pPr>
                    <w:jc w:val="center"/>
                    <w:rPr>
                      <w:b/>
                      <w:bCs/>
                      <w:sz w:val="11"/>
                      <w:szCs w:val="11"/>
                      <w:u w:val="single"/>
                    </w:rPr>
                  </w:pPr>
                  <w:r w:rsidRPr="00A347DA">
                    <w:rPr>
                      <w:b/>
                      <w:bCs/>
                      <w:sz w:val="11"/>
                      <w:szCs w:val="11"/>
                      <w:u w:val="single"/>
                    </w:rPr>
                    <w:t>Sequencing</w:t>
                  </w:r>
                </w:p>
                <w:p w:rsidRPr="00A347DA" w:rsidR="00F9424A" w:rsidP="00F9424A" w:rsidRDefault="00F9424A" w14:paraId="38A2AA72" w14:textId="77777777">
                  <w:pPr>
                    <w:rPr>
                      <w:sz w:val="11"/>
                      <w:szCs w:val="11"/>
                    </w:rPr>
                  </w:pPr>
                  <w:r w:rsidRPr="00A347DA">
                    <w:rPr>
                      <w:sz w:val="11"/>
                      <w:szCs w:val="11"/>
                    </w:rPr>
                    <w:t xml:space="preserve">I do- Teacher models how </w:t>
                  </w:r>
                </w:p>
                <w:p w:rsidRPr="00A347DA" w:rsidR="00F9424A" w:rsidP="00F9424A" w:rsidRDefault="00F9424A" w14:paraId="5371B4C6" w14:textId="77777777">
                  <w:pPr>
                    <w:rPr>
                      <w:sz w:val="11"/>
                      <w:szCs w:val="11"/>
                    </w:rPr>
                  </w:pPr>
                  <w:r w:rsidRPr="00A347DA">
                    <w:rPr>
                      <w:sz w:val="11"/>
                      <w:szCs w:val="11"/>
                    </w:rPr>
                    <w:t>We do – Teacher and child complete one as a group. Small groups if needed after</w:t>
                  </w:r>
                </w:p>
                <w:p w:rsidRPr="00A347DA" w:rsidR="00F9424A" w:rsidP="00F9424A" w:rsidRDefault="00F9424A" w14:paraId="4C30F635" w14:textId="77777777">
                  <w:pPr>
                    <w:rPr>
                      <w:sz w:val="11"/>
                      <w:szCs w:val="11"/>
                    </w:rPr>
                  </w:pPr>
                  <w:r w:rsidRPr="00A347DA">
                    <w:rPr>
                      <w:sz w:val="11"/>
                      <w:szCs w:val="11"/>
                    </w:rPr>
                    <w:t>You do- Children complete task.</w:t>
                  </w:r>
                </w:p>
                <w:p w:rsidRPr="00A347DA" w:rsidR="00F9424A" w:rsidP="00F9424A" w:rsidRDefault="00F9424A" w14:paraId="0D6226C6" w14:textId="77777777">
                  <w:pPr>
                    <w:rPr>
                      <w:sz w:val="11"/>
                      <w:szCs w:val="11"/>
                    </w:rPr>
                  </w:pPr>
                  <w:r w:rsidRPr="00A347DA">
                    <w:rPr>
                      <w:sz w:val="11"/>
                      <w:szCs w:val="11"/>
                    </w:rPr>
                    <w:t>Peer Marking</w:t>
                  </w:r>
                </w:p>
              </w:tc>
            </w:tr>
            <w:tr w:rsidRPr="00A36AE0" w:rsidR="00F9424A" w:rsidTr="00F9424A" w14:paraId="24DF59EF" w14:textId="77777777">
              <w:trPr>
                <w:cantSplit/>
                <w:trHeight w:val="594"/>
              </w:trPr>
              <w:tc>
                <w:tcPr>
                  <w:tcW w:w="504" w:type="dxa"/>
                  <w:textDirection w:val="btLr"/>
                  <w:vAlign w:val="center"/>
                </w:tcPr>
                <w:p w:rsidRPr="00A347DA" w:rsidR="00F9424A" w:rsidP="00F9424A" w:rsidRDefault="00F9424A" w14:paraId="169EB61C" w14:textId="77777777">
                  <w:pPr>
                    <w:ind w:left="113" w:right="113"/>
                    <w:jc w:val="center"/>
                    <w:rPr>
                      <w:sz w:val="11"/>
                      <w:szCs w:val="11"/>
                    </w:rPr>
                  </w:pPr>
                  <w:r w:rsidRPr="00A347DA">
                    <w:rPr>
                      <w:sz w:val="11"/>
                      <w:szCs w:val="11"/>
                    </w:rPr>
                    <w:t>Thursday</w:t>
                  </w:r>
                </w:p>
              </w:tc>
              <w:tc>
                <w:tcPr>
                  <w:tcW w:w="2533" w:type="dxa"/>
                </w:tcPr>
                <w:p w:rsidRPr="00A347DA" w:rsidR="00F9424A" w:rsidP="00F9424A" w:rsidRDefault="00F9424A" w14:paraId="61BD12C8" w14:textId="77777777">
                  <w:pPr>
                    <w:jc w:val="center"/>
                    <w:rPr>
                      <w:b/>
                      <w:bCs/>
                      <w:sz w:val="11"/>
                      <w:szCs w:val="11"/>
                      <w:u w:val="single"/>
                    </w:rPr>
                  </w:pPr>
                  <w:r w:rsidRPr="00A347DA">
                    <w:rPr>
                      <w:b/>
                      <w:bCs/>
                      <w:sz w:val="11"/>
                      <w:szCs w:val="11"/>
                      <w:u w:val="single"/>
                    </w:rPr>
                    <w:t>Fourth Read – Partner read</w:t>
                  </w:r>
                </w:p>
                <w:p w:rsidRPr="00A347DA" w:rsidR="00F9424A" w:rsidP="00F9424A" w:rsidRDefault="00F9424A" w14:paraId="2D866EDB" w14:textId="77777777">
                  <w:pPr>
                    <w:rPr>
                      <w:sz w:val="11"/>
                      <w:szCs w:val="11"/>
                    </w:rPr>
                  </w:pPr>
                  <w:r w:rsidRPr="00A347DA">
                    <w:rPr>
                      <w:i/>
                      <w:iCs/>
                      <w:sz w:val="11"/>
                      <w:szCs w:val="11"/>
                    </w:rPr>
                    <w:t>Children take turns in reading the text to their partner, remembering the models practiced in previous lessons</w:t>
                  </w:r>
                  <w:r w:rsidRPr="00A347DA">
                    <w:rPr>
                      <w:sz w:val="11"/>
                      <w:szCs w:val="11"/>
                    </w:rPr>
                    <w:t>.</w:t>
                  </w:r>
                </w:p>
              </w:tc>
              <w:tc>
                <w:tcPr>
                  <w:tcW w:w="2498" w:type="dxa"/>
                </w:tcPr>
                <w:p w:rsidRPr="00A347DA" w:rsidR="00F9424A" w:rsidP="00F9424A" w:rsidRDefault="00F9424A" w14:paraId="19578620" w14:textId="77777777">
                  <w:pPr>
                    <w:jc w:val="center"/>
                    <w:rPr>
                      <w:b/>
                      <w:bCs/>
                      <w:sz w:val="11"/>
                      <w:szCs w:val="11"/>
                      <w:u w:val="single"/>
                    </w:rPr>
                  </w:pPr>
                  <w:r w:rsidRPr="00A347DA">
                    <w:rPr>
                      <w:b/>
                      <w:bCs/>
                      <w:sz w:val="11"/>
                      <w:szCs w:val="11"/>
                      <w:u w:val="single"/>
                    </w:rPr>
                    <w:t>Find and Copy</w:t>
                  </w:r>
                </w:p>
                <w:p w:rsidRPr="00A347DA" w:rsidR="00F9424A" w:rsidP="00F9424A" w:rsidRDefault="00F9424A" w14:paraId="4DC146CD" w14:textId="77777777">
                  <w:pPr>
                    <w:rPr>
                      <w:sz w:val="11"/>
                      <w:szCs w:val="11"/>
                    </w:rPr>
                  </w:pPr>
                  <w:r w:rsidRPr="00A347DA">
                    <w:rPr>
                      <w:sz w:val="11"/>
                      <w:szCs w:val="11"/>
                    </w:rPr>
                    <w:t xml:space="preserve">I do- Teacher models how </w:t>
                  </w:r>
                </w:p>
                <w:p w:rsidRPr="00A347DA" w:rsidR="00F9424A" w:rsidP="00F9424A" w:rsidRDefault="00F9424A" w14:paraId="0AC603C3" w14:textId="77777777">
                  <w:pPr>
                    <w:rPr>
                      <w:sz w:val="11"/>
                      <w:szCs w:val="11"/>
                    </w:rPr>
                  </w:pPr>
                  <w:r w:rsidRPr="00A347DA">
                    <w:rPr>
                      <w:sz w:val="11"/>
                      <w:szCs w:val="11"/>
                    </w:rPr>
                    <w:t>We do – Teacher and child complete one as a group. Small groups if needed after</w:t>
                  </w:r>
                </w:p>
                <w:p w:rsidRPr="00A347DA" w:rsidR="00F9424A" w:rsidP="00F9424A" w:rsidRDefault="00F9424A" w14:paraId="698B08C8" w14:textId="77777777">
                  <w:pPr>
                    <w:rPr>
                      <w:sz w:val="11"/>
                      <w:szCs w:val="11"/>
                    </w:rPr>
                  </w:pPr>
                  <w:r w:rsidRPr="00A347DA">
                    <w:rPr>
                      <w:sz w:val="11"/>
                      <w:szCs w:val="11"/>
                    </w:rPr>
                    <w:t>You do- Children complete task.</w:t>
                  </w:r>
                </w:p>
                <w:p w:rsidRPr="00A347DA" w:rsidR="00F9424A" w:rsidP="00F9424A" w:rsidRDefault="00F9424A" w14:paraId="15DCE2A9" w14:textId="77777777">
                  <w:pPr>
                    <w:rPr>
                      <w:sz w:val="11"/>
                      <w:szCs w:val="11"/>
                    </w:rPr>
                  </w:pPr>
                  <w:r w:rsidRPr="00A347DA">
                    <w:rPr>
                      <w:sz w:val="11"/>
                      <w:szCs w:val="11"/>
                    </w:rPr>
                    <w:lastRenderedPageBreak/>
                    <w:t>Peer Marking</w:t>
                  </w:r>
                </w:p>
              </w:tc>
              <w:tc>
                <w:tcPr>
                  <w:tcW w:w="2506" w:type="dxa"/>
                </w:tcPr>
                <w:p w:rsidRPr="00A347DA" w:rsidR="00F9424A" w:rsidP="00F9424A" w:rsidRDefault="00F9424A" w14:paraId="55F0267D" w14:textId="77777777">
                  <w:pPr>
                    <w:jc w:val="center"/>
                    <w:rPr>
                      <w:b/>
                      <w:bCs/>
                      <w:sz w:val="11"/>
                      <w:szCs w:val="11"/>
                      <w:u w:val="single"/>
                    </w:rPr>
                  </w:pPr>
                  <w:r w:rsidRPr="00A347DA">
                    <w:rPr>
                      <w:b/>
                      <w:bCs/>
                      <w:sz w:val="11"/>
                      <w:szCs w:val="11"/>
                      <w:u w:val="single"/>
                    </w:rPr>
                    <w:lastRenderedPageBreak/>
                    <w:t>Circle a word</w:t>
                  </w:r>
                </w:p>
                <w:p w:rsidRPr="00A347DA" w:rsidR="00F9424A" w:rsidP="00F9424A" w:rsidRDefault="00F9424A" w14:paraId="790172FB" w14:textId="77777777">
                  <w:pPr>
                    <w:rPr>
                      <w:sz w:val="11"/>
                      <w:szCs w:val="11"/>
                    </w:rPr>
                  </w:pPr>
                  <w:r w:rsidRPr="00A347DA">
                    <w:rPr>
                      <w:sz w:val="11"/>
                      <w:szCs w:val="11"/>
                    </w:rPr>
                    <w:t>I do- Teacher models how (revisit words)</w:t>
                  </w:r>
                </w:p>
                <w:p w:rsidRPr="00A347DA" w:rsidR="00F9424A" w:rsidP="00F9424A" w:rsidRDefault="00F9424A" w14:paraId="47A504C3" w14:textId="77777777">
                  <w:pPr>
                    <w:rPr>
                      <w:sz w:val="11"/>
                      <w:szCs w:val="11"/>
                    </w:rPr>
                  </w:pPr>
                  <w:r w:rsidRPr="00A347DA">
                    <w:rPr>
                      <w:sz w:val="11"/>
                      <w:szCs w:val="11"/>
                    </w:rPr>
                    <w:t>We do – Teacher and child complete one as a group. Small groups if needed after</w:t>
                  </w:r>
                </w:p>
                <w:p w:rsidRPr="00A347DA" w:rsidR="00F9424A" w:rsidP="00F9424A" w:rsidRDefault="00F9424A" w14:paraId="20B4972A" w14:textId="77777777">
                  <w:pPr>
                    <w:rPr>
                      <w:sz w:val="11"/>
                      <w:szCs w:val="11"/>
                    </w:rPr>
                  </w:pPr>
                  <w:r w:rsidRPr="00A347DA">
                    <w:rPr>
                      <w:sz w:val="11"/>
                      <w:szCs w:val="11"/>
                    </w:rPr>
                    <w:t>You do- Children complete task.</w:t>
                  </w:r>
                </w:p>
                <w:p w:rsidRPr="00A347DA" w:rsidR="00F9424A" w:rsidP="00F9424A" w:rsidRDefault="00F9424A" w14:paraId="4B17F66E" w14:textId="77777777">
                  <w:pPr>
                    <w:rPr>
                      <w:sz w:val="11"/>
                      <w:szCs w:val="11"/>
                    </w:rPr>
                  </w:pPr>
                  <w:r w:rsidRPr="00A347DA">
                    <w:rPr>
                      <w:sz w:val="11"/>
                      <w:szCs w:val="11"/>
                    </w:rPr>
                    <w:lastRenderedPageBreak/>
                    <w:t>Peer Marking</w:t>
                  </w:r>
                </w:p>
              </w:tc>
              <w:tc>
                <w:tcPr>
                  <w:tcW w:w="2529" w:type="dxa"/>
                </w:tcPr>
                <w:p w:rsidRPr="00A347DA" w:rsidR="00F9424A" w:rsidP="00F9424A" w:rsidRDefault="00F9424A" w14:paraId="7155C16F" w14:textId="77777777">
                  <w:pPr>
                    <w:jc w:val="center"/>
                    <w:rPr>
                      <w:b/>
                      <w:bCs/>
                      <w:sz w:val="11"/>
                      <w:szCs w:val="11"/>
                      <w:u w:val="single"/>
                    </w:rPr>
                  </w:pPr>
                  <w:r w:rsidRPr="00A347DA">
                    <w:rPr>
                      <w:b/>
                      <w:bCs/>
                      <w:sz w:val="11"/>
                      <w:szCs w:val="11"/>
                      <w:u w:val="single"/>
                    </w:rPr>
                    <w:lastRenderedPageBreak/>
                    <w:t>Fifth Read – Independent reading</w:t>
                  </w:r>
                </w:p>
                <w:p w:rsidRPr="00A347DA" w:rsidR="00F9424A" w:rsidP="00F9424A" w:rsidRDefault="00F9424A" w14:paraId="01EAB99C" w14:textId="77777777">
                  <w:pPr>
                    <w:rPr>
                      <w:sz w:val="11"/>
                      <w:szCs w:val="11"/>
                    </w:rPr>
                  </w:pPr>
                  <w:r w:rsidRPr="00A347DA">
                    <w:rPr>
                      <w:i/>
                      <w:iCs/>
                      <w:sz w:val="11"/>
                      <w:szCs w:val="11"/>
                    </w:rPr>
                    <w:t>Children read the text silently or aloud at their own pace with the tone and intonation practiced throughout the week.</w:t>
                  </w:r>
                </w:p>
              </w:tc>
            </w:tr>
            <w:tr w:rsidRPr="00A36AE0" w:rsidR="00F9424A" w:rsidTr="00F9424A" w14:paraId="7839FF0E" w14:textId="77777777">
              <w:trPr>
                <w:cantSplit/>
                <w:trHeight w:val="63"/>
              </w:trPr>
              <w:tc>
                <w:tcPr>
                  <w:tcW w:w="10570" w:type="dxa"/>
                  <w:gridSpan w:val="5"/>
                  <w:shd w:val="clear" w:color="auto" w:fill="D9D9D9" w:themeFill="background1" w:themeFillShade="D9"/>
                  <w:vAlign w:val="center"/>
                </w:tcPr>
                <w:p w:rsidRPr="00A347DA" w:rsidR="00F9424A" w:rsidP="00F9424A" w:rsidRDefault="00F9424A" w14:paraId="2789EB83" w14:textId="77777777">
                  <w:pPr>
                    <w:jc w:val="center"/>
                    <w:rPr>
                      <w:i/>
                      <w:iCs/>
                      <w:sz w:val="11"/>
                      <w:szCs w:val="11"/>
                    </w:rPr>
                  </w:pPr>
                  <w:r w:rsidRPr="00A347DA">
                    <w:rPr>
                      <w:i/>
                      <w:iCs/>
                      <w:sz w:val="11"/>
                      <w:szCs w:val="11"/>
                    </w:rPr>
                    <w:t>Reading aloud for pleasure focus</w:t>
                  </w:r>
                </w:p>
                <w:p w:rsidRPr="00A347DA" w:rsidR="00F9424A" w:rsidP="00F9424A" w:rsidRDefault="00F9424A" w14:paraId="711CC838" w14:textId="77777777">
                  <w:pPr>
                    <w:jc w:val="center"/>
                    <w:rPr>
                      <w:sz w:val="11"/>
                      <w:szCs w:val="11"/>
                    </w:rPr>
                  </w:pPr>
                  <w:r w:rsidRPr="00A347DA">
                    <w:rPr>
                      <w:sz w:val="11"/>
                      <w:szCs w:val="11"/>
                    </w:rPr>
                    <w:t xml:space="preserve">Based on the reading aloud for pleasure text across the week, the teacher will generate a set of questions around the domains below. Children to complete these as whole class, small group and partners. Independent work is not encouraged because we want to encourage children to discuss their thoughts on the text and have a greater exposure to different thoughts, feelings and viewpoints on the text. </w:t>
                  </w:r>
                </w:p>
              </w:tc>
            </w:tr>
            <w:tr w:rsidRPr="00A36AE0" w:rsidR="00F9424A" w:rsidTr="00F9424A" w14:paraId="4F07D5CB" w14:textId="77777777">
              <w:trPr>
                <w:cantSplit/>
                <w:trHeight w:val="45"/>
              </w:trPr>
              <w:tc>
                <w:tcPr>
                  <w:tcW w:w="504" w:type="dxa"/>
                  <w:textDirection w:val="btLr"/>
                  <w:vAlign w:val="center"/>
                </w:tcPr>
                <w:p w:rsidRPr="00A347DA" w:rsidR="00F9424A" w:rsidP="00F9424A" w:rsidRDefault="00F9424A" w14:paraId="63FABFE2" w14:textId="77777777">
                  <w:pPr>
                    <w:ind w:left="113" w:right="113"/>
                    <w:jc w:val="center"/>
                    <w:rPr>
                      <w:sz w:val="11"/>
                      <w:szCs w:val="11"/>
                    </w:rPr>
                  </w:pPr>
                  <w:r w:rsidRPr="00A347DA">
                    <w:rPr>
                      <w:sz w:val="11"/>
                      <w:szCs w:val="11"/>
                    </w:rPr>
                    <w:t>Friday</w:t>
                  </w:r>
                </w:p>
              </w:tc>
              <w:tc>
                <w:tcPr>
                  <w:tcW w:w="2533" w:type="dxa"/>
                  <w:vAlign w:val="center"/>
                </w:tcPr>
                <w:p w:rsidRPr="00A347DA" w:rsidR="00F9424A" w:rsidP="00F9424A" w:rsidRDefault="00F9424A" w14:paraId="25A02E6D" w14:textId="77777777">
                  <w:pPr>
                    <w:jc w:val="center"/>
                    <w:rPr>
                      <w:i/>
                      <w:iCs/>
                      <w:sz w:val="11"/>
                      <w:szCs w:val="11"/>
                    </w:rPr>
                  </w:pPr>
                  <w:r w:rsidRPr="00A347DA">
                    <w:rPr>
                      <w:i/>
                      <w:iCs/>
                      <w:sz w:val="11"/>
                      <w:szCs w:val="11"/>
                    </w:rPr>
                    <w:t>Vocabulary</w:t>
                  </w:r>
                </w:p>
                <w:p w:rsidRPr="00A347DA" w:rsidR="00F9424A" w:rsidP="00F9424A" w:rsidRDefault="00F9424A" w14:paraId="0D21BF9A" w14:textId="77777777">
                  <w:pPr>
                    <w:jc w:val="center"/>
                    <w:rPr>
                      <w:i/>
                      <w:iCs/>
                      <w:sz w:val="11"/>
                      <w:szCs w:val="11"/>
                    </w:rPr>
                  </w:pPr>
                  <w:r w:rsidRPr="00A347DA">
                    <w:rPr>
                      <w:i/>
                      <w:iCs/>
                      <w:sz w:val="11"/>
                      <w:szCs w:val="11"/>
                    </w:rPr>
                    <w:t>Opportunity to discuss any vocabulary, word structures the author has used. Children could draw out what they words mean.</w:t>
                  </w:r>
                </w:p>
              </w:tc>
              <w:tc>
                <w:tcPr>
                  <w:tcW w:w="2498" w:type="dxa"/>
                  <w:vAlign w:val="center"/>
                </w:tcPr>
                <w:p w:rsidRPr="00A347DA" w:rsidR="00F9424A" w:rsidP="00F9424A" w:rsidRDefault="00F9424A" w14:paraId="62C02CAB" w14:textId="77777777">
                  <w:pPr>
                    <w:jc w:val="center"/>
                    <w:rPr>
                      <w:sz w:val="11"/>
                      <w:szCs w:val="11"/>
                    </w:rPr>
                  </w:pPr>
                  <w:r w:rsidRPr="00A347DA">
                    <w:rPr>
                      <w:sz w:val="11"/>
                      <w:szCs w:val="11"/>
                    </w:rPr>
                    <w:t>Inference</w:t>
                  </w:r>
                </w:p>
              </w:tc>
              <w:tc>
                <w:tcPr>
                  <w:tcW w:w="2506" w:type="dxa"/>
                  <w:vAlign w:val="center"/>
                </w:tcPr>
                <w:p w:rsidRPr="00A347DA" w:rsidR="00F9424A" w:rsidP="00F9424A" w:rsidRDefault="00F9424A" w14:paraId="017E7F08" w14:textId="77777777">
                  <w:pPr>
                    <w:jc w:val="center"/>
                    <w:rPr>
                      <w:sz w:val="11"/>
                      <w:szCs w:val="11"/>
                    </w:rPr>
                  </w:pPr>
                  <w:r w:rsidRPr="00A347DA">
                    <w:rPr>
                      <w:sz w:val="11"/>
                      <w:szCs w:val="11"/>
                    </w:rPr>
                    <w:t>Prediction</w:t>
                  </w:r>
                </w:p>
              </w:tc>
              <w:tc>
                <w:tcPr>
                  <w:tcW w:w="2529" w:type="dxa"/>
                  <w:vAlign w:val="center"/>
                </w:tcPr>
                <w:p w:rsidRPr="00A347DA" w:rsidR="00F9424A" w:rsidP="00F9424A" w:rsidRDefault="00F9424A" w14:paraId="6CDC0063" w14:textId="77777777">
                  <w:pPr>
                    <w:jc w:val="center"/>
                    <w:rPr>
                      <w:sz w:val="11"/>
                      <w:szCs w:val="11"/>
                    </w:rPr>
                  </w:pPr>
                  <w:r w:rsidRPr="00A347DA">
                    <w:rPr>
                      <w:sz w:val="11"/>
                      <w:szCs w:val="11"/>
                    </w:rPr>
                    <w:t>Explanation</w:t>
                  </w:r>
                </w:p>
              </w:tc>
            </w:tr>
          </w:tbl>
          <w:p w:rsidR="00F9424A" w:rsidP="00DD45FF" w:rsidRDefault="00F9424A" w14:paraId="4A556D40" w14:textId="12AE5FF1"/>
          <w:p w:rsidR="00F9424A" w:rsidP="36D3288A" w:rsidRDefault="00F9424A" w14:paraId="603EE335" w14:textId="071816D3"/>
          <w:p w:rsidR="00F9424A" w:rsidP="36D3288A" w:rsidRDefault="00F9424A" w14:paraId="338B1404" w14:textId="2CA9C703"/>
          <w:p w:rsidR="00F9424A" w:rsidP="36D3288A" w:rsidRDefault="00F9424A" w14:paraId="09137373" w14:textId="6B9249D7"/>
          <w:p w:rsidR="00F9424A" w:rsidP="36D3288A" w:rsidRDefault="00F9424A" w14:paraId="4805181B" w14:textId="01742154"/>
          <w:p w:rsidR="00F9424A" w:rsidP="36D3288A" w:rsidRDefault="00F9424A" w14:paraId="2ADA9ED5" w14:textId="5083C0B7"/>
          <w:p w:rsidR="00F9424A" w:rsidP="36D3288A" w:rsidRDefault="00F9424A" w14:paraId="4A3F91A6" w14:textId="006DB515"/>
          <w:p w:rsidR="00F9424A" w:rsidP="36D3288A" w:rsidRDefault="00F9424A" w14:paraId="5A084B71" w14:textId="0C78C029"/>
          <w:p w:rsidR="00F9424A" w:rsidP="36D3288A" w:rsidRDefault="00F9424A" w14:paraId="07228CCC" w14:textId="4322CE78"/>
          <w:p w:rsidR="00F9424A" w:rsidP="36D3288A" w:rsidRDefault="00F9424A" w14:paraId="48DD9FFE" w14:textId="0557CDBB"/>
          <w:p w:rsidR="00F9424A" w:rsidP="36D3288A" w:rsidRDefault="00F9424A" w14:paraId="37A8581C" w14:textId="7DA88A53"/>
          <w:p w:rsidR="00F9424A" w:rsidP="36D3288A" w:rsidRDefault="00F9424A" w14:paraId="7C21E51A" w14:textId="72A8D66C"/>
        </w:tc>
      </w:tr>
      <w:tr w:rsidR="00F9424A" w:rsidTr="3B3ACACE" w14:paraId="203AB1B1" w14:textId="77777777">
        <w:trPr>
          <w:trHeight w:val="444"/>
        </w:trPr>
        <w:tc>
          <w:tcPr>
            <w:tcW w:w="10796" w:type="dxa"/>
            <w:tcMar/>
          </w:tcPr>
          <w:p w:rsidRPr="00F9424A" w:rsidR="00F9424A" w:rsidP="00F9424A" w:rsidRDefault="00F9424A" w14:paraId="6CFF7BBB" w14:textId="5C112339">
            <w:pPr>
              <w:pStyle w:val="Heading3"/>
              <w:rPr>
                <w:rFonts w:asciiTheme="minorHAnsi" w:hAnsiTheme="minorHAnsi" w:cstheme="minorHAnsi"/>
                <w:b/>
                <w:bCs/>
                <w:color w:val="auto"/>
                <w:u w:val="single"/>
              </w:rPr>
            </w:pPr>
            <w:bookmarkStart w:name="_Toc179360682" w:id="32"/>
            <w:r w:rsidRPr="00F9424A">
              <w:rPr>
                <w:rFonts w:asciiTheme="minorHAnsi" w:hAnsiTheme="minorHAnsi" w:cstheme="minorHAnsi"/>
                <w:b/>
                <w:bCs/>
                <w:color w:val="auto"/>
                <w:u w:val="single"/>
              </w:rPr>
              <w:lastRenderedPageBreak/>
              <w:t>Guided Reading timetable for Non-Fiction units Vocabulary Ninja</w:t>
            </w:r>
            <w:bookmarkEnd w:id="32"/>
          </w:p>
        </w:tc>
      </w:tr>
      <w:tr w:rsidR="00F9424A" w:rsidTr="3B3ACACE" w14:paraId="74AB72EE" w14:textId="77777777">
        <w:trPr>
          <w:trHeight w:val="444"/>
        </w:trPr>
        <w:tc>
          <w:tcPr>
            <w:tcW w:w="10796" w:type="dxa"/>
            <w:tcMar/>
          </w:tcPr>
          <w:tbl>
            <w:tblPr>
              <w:tblStyle w:val="TableGrid"/>
              <w:tblW w:w="0" w:type="auto"/>
              <w:tblLook w:val="04A0" w:firstRow="1" w:lastRow="0" w:firstColumn="1" w:lastColumn="0" w:noHBand="0" w:noVBand="1"/>
            </w:tblPr>
            <w:tblGrid>
              <w:gridCol w:w="507"/>
              <w:gridCol w:w="2525"/>
              <w:gridCol w:w="2497"/>
              <w:gridCol w:w="2513"/>
              <w:gridCol w:w="2528"/>
            </w:tblGrid>
            <w:tr w:rsidRPr="00E17F9D" w:rsidR="00F9424A" w:rsidTr="00A33118" w14:paraId="40319F4B" w14:textId="77777777">
              <w:trPr>
                <w:trHeight w:val="213"/>
              </w:trPr>
              <w:tc>
                <w:tcPr>
                  <w:tcW w:w="13887" w:type="dxa"/>
                  <w:gridSpan w:val="5"/>
                </w:tcPr>
                <w:p w:rsidRPr="00F9424A" w:rsidR="00F9424A" w:rsidP="00F9424A" w:rsidRDefault="00F9424A" w14:paraId="3DA00D79" w14:textId="77777777">
                  <w:pPr>
                    <w:framePr w:hSpace="180" w:wrap="around" w:hAnchor="page" w:vAnchor="text" w:x="624" w:y="144"/>
                    <w:jc w:val="center"/>
                    <w:rPr>
                      <w:b/>
                      <w:bCs/>
                      <w:u w:val="single"/>
                    </w:rPr>
                  </w:pPr>
                  <w:r w:rsidRPr="00F9424A">
                    <w:rPr>
                      <w:b/>
                      <w:bCs/>
                      <w:u w:val="single"/>
                    </w:rPr>
                    <w:t>Guided Reading timetable for Non-Fiction units Vocabulary Ninja</w:t>
                  </w:r>
                </w:p>
              </w:tc>
            </w:tr>
            <w:tr w:rsidRPr="00A36AE0" w:rsidR="00F9424A" w:rsidTr="00A33118" w14:paraId="554C03D6" w14:textId="77777777">
              <w:trPr>
                <w:trHeight w:val="213"/>
              </w:trPr>
              <w:tc>
                <w:tcPr>
                  <w:tcW w:w="557" w:type="dxa"/>
                </w:tcPr>
                <w:p w:rsidRPr="0008573A" w:rsidR="00F9424A" w:rsidP="00F9424A" w:rsidRDefault="00F9424A" w14:paraId="4AB8CCE6" w14:textId="77777777">
                  <w:pPr>
                    <w:framePr w:hSpace="180" w:wrap="around" w:hAnchor="page" w:vAnchor="text" w:x="624" w:y="144"/>
                    <w:rPr>
                      <w:sz w:val="11"/>
                      <w:szCs w:val="11"/>
                    </w:rPr>
                  </w:pPr>
                  <w:r w:rsidRPr="0008573A">
                    <w:rPr>
                      <w:sz w:val="11"/>
                      <w:szCs w:val="11"/>
                    </w:rPr>
                    <w:t>Day</w:t>
                  </w:r>
                </w:p>
              </w:tc>
              <w:tc>
                <w:tcPr>
                  <w:tcW w:w="3332" w:type="dxa"/>
                </w:tcPr>
                <w:p w:rsidRPr="0008573A" w:rsidR="00F9424A" w:rsidP="00F9424A" w:rsidRDefault="00F9424A" w14:paraId="2E99666D" w14:textId="77777777">
                  <w:pPr>
                    <w:framePr w:hSpace="180" w:wrap="around" w:hAnchor="page" w:vAnchor="text" w:x="624" w:y="144"/>
                    <w:jc w:val="center"/>
                    <w:rPr>
                      <w:sz w:val="11"/>
                      <w:szCs w:val="11"/>
                    </w:rPr>
                  </w:pPr>
                  <w:r w:rsidRPr="0008573A">
                    <w:rPr>
                      <w:sz w:val="11"/>
                      <w:szCs w:val="11"/>
                    </w:rPr>
                    <w:t>Task 1</w:t>
                  </w:r>
                </w:p>
              </w:tc>
              <w:tc>
                <w:tcPr>
                  <w:tcW w:w="3333" w:type="dxa"/>
                </w:tcPr>
                <w:p w:rsidRPr="0008573A" w:rsidR="00F9424A" w:rsidP="00F9424A" w:rsidRDefault="00F9424A" w14:paraId="4DFB3964" w14:textId="77777777">
                  <w:pPr>
                    <w:framePr w:hSpace="180" w:wrap="around" w:hAnchor="page" w:vAnchor="text" w:x="624" w:y="144"/>
                    <w:jc w:val="center"/>
                    <w:rPr>
                      <w:sz w:val="11"/>
                      <w:szCs w:val="11"/>
                    </w:rPr>
                  </w:pPr>
                  <w:r w:rsidRPr="0008573A">
                    <w:rPr>
                      <w:sz w:val="11"/>
                      <w:szCs w:val="11"/>
                    </w:rPr>
                    <w:t xml:space="preserve">Task 2 </w:t>
                  </w:r>
                </w:p>
              </w:tc>
              <w:tc>
                <w:tcPr>
                  <w:tcW w:w="3332" w:type="dxa"/>
                </w:tcPr>
                <w:p w:rsidRPr="0008573A" w:rsidR="00F9424A" w:rsidP="00F9424A" w:rsidRDefault="00F9424A" w14:paraId="39D58A58" w14:textId="77777777">
                  <w:pPr>
                    <w:framePr w:hSpace="180" w:wrap="around" w:hAnchor="page" w:vAnchor="text" w:x="624" w:y="144"/>
                    <w:jc w:val="center"/>
                    <w:rPr>
                      <w:sz w:val="11"/>
                      <w:szCs w:val="11"/>
                    </w:rPr>
                  </w:pPr>
                  <w:r w:rsidRPr="0008573A">
                    <w:rPr>
                      <w:sz w:val="11"/>
                      <w:szCs w:val="11"/>
                    </w:rPr>
                    <w:t xml:space="preserve">Task 3 </w:t>
                  </w:r>
                </w:p>
              </w:tc>
              <w:tc>
                <w:tcPr>
                  <w:tcW w:w="3333" w:type="dxa"/>
                </w:tcPr>
                <w:p w:rsidRPr="0008573A" w:rsidR="00F9424A" w:rsidP="00F9424A" w:rsidRDefault="00F9424A" w14:paraId="502923B7" w14:textId="77777777">
                  <w:pPr>
                    <w:framePr w:hSpace="180" w:wrap="around" w:hAnchor="page" w:vAnchor="text" w:x="624" w:y="144"/>
                    <w:jc w:val="center"/>
                    <w:rPr>
                      <w:sz w:val="11"/>
                      <w:szCs w:val="11"/>
                    </w:rPr>
                  </w:pPr>
                  <w:r w:rsidRPr="0008573A">
                    <w:rPr>
                      <w:sz w:val="11"/>
                      <w:szCs w:val="11"/>
                    </w:rPr>
                    <w:t xml:space="preserve">Task 4 </w:t>
                  </w:r>
                </w:p>
              </w:tc>
            </w:tr>
            <w:tr w:rsidRPr="00A36AE0" w:rsidR="00F9424A" w:rsidTr="00A33118" w14:paraId="3F820CAD" w14:textId="77777777">
              <w:trPr>
                <w:cantSplit/>
                <w:trHeight w:val="704"/>
              </w:trPr>
              <w:tc>
                <w:tcPr>
                  <w:tcW w:w="557" w:type="dxa"/>
                  <w:textDirection w:val="btLr"/>
                  <w:vAlign w:val="center"/>
                </w:tcPr>
                <w:p w:rsidRPr="0008573A" w:rsidR="00F9424A" w:rsidP="00F9424A" w:rsidRDefault="00F9424A" w14:paraId="603C1935" w14:textId="77777777">
                  <w:pPr>
                    <w:framePr w:hSpace="180" w:wrap="around" w:hAnchor="page" w:vAnchor="text" w:x="624" w:y="144"/>
                    <w:ind w:left="113" w:right="113"/>
                    <w:jc w:val="center"/>
                    <w:rPr>
                      <w:sz w:val="11"/>
                      <w:szCs w:val="11"/>
                    </w:rPr>
                  </w:pPr>
                  <w:r w:rsidRPr="0008573A">
                    <w:rPr>
                      <w:sz w:val="11"/>
                      <w:szCs w:val="11"/>
                    </w:rPr>
                    <w:t>Monday</w:t>
                  </w:r>
                </w:p>
              </w:tc>
              <w:tc>
                <w:tcPr>
                  <w:tcW w:w="3332" w:type="dxa"/>
                </w:tcPr>
                <w:p w:rsidRPr="0008573A" w:rsidR="00F9424A" w:rsidP="00F9424A" w:rsidRDefault="00F9424A" w14:paraId="7C9FF8BE" w14:textId="77777777">
                  <w:pPr>
                    <w:framePr w:hSpace="180" w:wrap="around" w:hAnchor="page" w:vAnchor="text" w:x="624" w:y="144"/>
                    <w:jc w:val="center"/>
                    <w:rPr>
                      <w:b/>
                      <w:bCs/>
                      <w:sz w:val="11"/>
                      <w:szCs w:val="11"/>
                      <w:u w:val="single"/>
                    </w:rPr>
                  </w:pPr>
                  <w:r w:rsidRPr="0008573A">
                    <w:rPr>
                      <w:b/>
                      <w:bCs/>
                      <w:sz w:val="11"/>
                      <w:szCs w:val="11"/>
                      <w:u w:val="single"/>
                    </w:rPr>
                    <w:t>First Read-Teacher Read</w:t>
                  </w:r>
                </w:p>
                <w:p w:rsidRPr="0008573A" w:rsidR="00F9424A" w:rsidP="00F9424A" w:rsidRDefault="00F9424A" w14:paraId="20167FD8" w14:textId="77777777">
                  <w:pPr>
                    <w:framePr w:hSpace="180" w:wrap="around" w:hAnchor="page" w:vAnchor="text" w:x="624" w:y="144"/>
                    <w:rPr>
                      <w:i/>
                      <w:iCs/>
                      <w:sz w:val="11"/>
                      <w:szCs w:val="11"/>
                    </w:rPr>
                  </w:pPr>
                  <w:r w:rsidRPr="0008573A">
                    <w:rPr>
                      <w:i/>
                      <w:iCs/>
                      <w:sz w:val="11"/>
                      <w:szCs w:val="11"/>
                    </w:rPr>
                    <w:t xml:space="preserve">Children stay in the text and listen to the whole text without interruption. </w:t>
                  </w:r>
                </w:p>
              </w:tc>
              <w:tc>
                <w:tcPr>
                  <w:tcW w:w="3333" w:type="dxa"/>
                </w:tcPr>
                <w:p w:rsidRPr="0008573A" w:rsidR="00F9424A" w:rsidP="00F9424A" w:rsidRDefault="00F9424A" w14:paraId="1A334DD3" w14:textId="77777777">
                  <w:pPr>
                    <w:framePr w:hSpace="180" w:wrap="around" w:hAnchor="page" w:vAnchor="text" w:x="624" w:y="144"/>
                    <w:jc w:val="center"/>
                    <w:rPr>
                      <w:b/>
                      <w:bCs/>
                      <w:sz w:val="11"/>
                      <w:szCs w:val="11"/>
                      <w:u w:val="single"/>
                    </w:rPr>
                  </w:pPr>
                  <w:r w:rsidRPr="0008573A">
                    <w:rPr>
                      <w:b/>
                      <w:bCs/>
                      <w:sz w:val="11"/>
                      <w:szCs w:val="11"/>
                      <w:u w:val="single"/>
                    </w:rPr>
                    <w:t>Skimming and Scanning</w:t>
                  </w:r>
                </w:p>
                <w:p w:rsidRPr="0008573A" w:rsidR="00F9424A" w:rsidP="00F9424A" w:rsidRDefault="00F9424A" w14:paraId="3D3D4EA6" w14:textId="77777777">
                  <w:pPr>
                    <w:framePr w:hSpace="180" w:wrap="around" w:hAnchor="page" w:vAnchor="text" w:x="624" w:y="144"/>
                    <w:rPr>
                      <w:sz w:val="11"/>
                      <w:szCs w:val="11"/>
                    </w:rPr>
                  </w:pPr>
                  <w:r w:rsidRPr="0008573A">
                    <w:rPr>
                      <w:i/>
                      <w:iCs/>
                      <w:sz w:val="11"/>
                      <w:szCs w:val="11"/>
                    </w:rPr>
                    <w:t>Children sat in ready to read pose. Teacher reads text again and discuss any underlined vocabulary underlined at the end.</w:t>
                  </w:r>
                </w:p>
              </w:tc>
              <w:tc>
                <w:tcPr>
                  <w:tcW w:w="3332" w:type="dxa"/>
                </w:tcPr>
                <w:p w:rsidRPr="0008573A" w:rsidR="00F9424A" w:rsidP="00F9424A" w:rsidRDefault="00F9424A" w14:paraId="73FF1C94" w14:textId="77777777">
                  <w:pPr>
                    <w:framePr w:hSpace="180" w:wrap="around" w:hAnchor="page" w:vAnchor="text" w:x="624" w:y="144"/>
                    <w:jc w:val="center"/>
                    <w:rPr>
                      <w:b/>
                      <w:bCs/>
                      <w:sz w:val="11"/>
                      <w:szCs w:val="11"/>
                      <w:u w:val="single"/>
                    </w:rPr>
                  </w:pPr>
                  <w:r w:rsidRPr="0008573A">
                    <w:rPr>
                      <w:b/>
                      <w:bCs/>
                      <w:sz w:val="11"/>
                      <w:szCs w:val="11"/>
                      <w:u w:val="single"/>
                    </w:rPr>
                    <w:t>Vocabulary</w:t>
                  </w:r>
                </w:p>
                <w:p w:rsidRPr="0008573A" w:rsidR="00F9424A" w:rsidP="00F9424A" w:rsidRDefault="00F9424A" w14:paraId="1CF857A6" w14:textId="77777777">
                  <w:pPr>
                    <w:framePr w:hSpace="180" w:wrap="around" w:hAnchor="page" w:vAnchor="text" w:x="624" w:y="144"/>
                    <w:rPr>
                      <w:i/>
                      <w:iCs/>
                      <w:sz w:val="11"/>
                      <w:szCs w:val="11"/>
                    </w:rPr>
                  </w:pPr>
                  <w:r w:rsidRPr="0008573A">
                    <w:rPr>
                      <w:i/>
                      <w:iCs/>
                      <w:sz w:val="11"/>
                      <w:szCs w:val="11"/>
                    </w:rPr>
                    <w:t xml:space="preserve">Children create a list of unknown words. Teacher models ways to find out what they mean. </w:t>
                  </w:r>
                </w:p>
              </w:tc>
              <w:tc>
                <w:tcPr>
                  <w:tcW w:w="3333" w:type="dxa"/>
                </w:tcPr>
                <w:p w:rsidRPr="0008573A" w:rsidR="00F9424A" w:rsidP="00F9424A" w:rsidRDefault="00F9424A" w14:paraId="7E4734C5" w14:textId="77777777">
                  <w:pPr>
                    <w:framePr w:hSpace="180" w:wrap="around" w:hAnchor="page" w:vAnchor="text" w:x="624" w:y="144"/>
                    <w:jc w:val="center"/>
                    <w:rPr>
                      <w:b/>
                      <w:bCs/>
                      <w:sz w:val="11"/>
                      <w:szCs w:val="11"/>
                      <w:u w:val="single"/>
                    </w:rPr>
                  </w:pPr>
                  <w:r w:rsidRPr="0008573A">
                    <w:rPr>
                      <w:b/>
                      <w:bCs/>
                      <w:sz w:val="11"/>
                      <w:szCs w:val="11"/>
                      <w:u w:val="single"/>
                    </w:rPr>
                    <w:t>Label/ Draw and Label</w:t>
                  </w:r>
                </w:p>
                <w:p w:rsidRPr="0008573A" w:rsidR="00F9424A" w:rsidP="00F9424A" w:rsidRDefault="00F9424A" w14:paraId="0CC075FC" w14:textId="77777777">
                  <w:pPr>
                    <w:framePr w:hSpace="180" w:wrap="around" w:hAnchor="page" w:vAnchor="text" w:x="624" w:y="144"/>
                    <w:rPr>
                      <w:sz w:val="11"/>
                      <w:szCs w:val="11"/>
                    </w:rPr>
                  </w:pPr>
                  <w:r w:rsidRPr="0008573A">
                    <w:rPr>
                      <w:sz w:val="11"/>
                      <w:szCs w:val="11"/>
                    </w:rPr>
                    <w:t xml:space="preserve">I do- Teacher models how </w:t>
                  </w:r>
                </w:p>
                <w:p w:rsidRPr="0008573A" w:rsidR="00F9424A" w:rsidP="00F9424A" w:rsidRDefault="00F9424A" w14:paraId="4E7B0728" w14:textId="77777777">
                  <w:pPr>
                    <w:framePr w:hSpace="180" w:wrap="around" w:hAnchor="page" w:vAnchor="text" w:x="624" w:y="144"/>
                    <w:rPr>
                      <w:sz w:val="11"/>
                      <w:szCs w:val="11"/>
                    </w:rPr>
                  </w:pPr>
                  <w:r w:rsidRPr="0008573A">
                    <w:rPr>
                      <w:sz w:val="11"/>
                      <w:szCs w:val="11"/>
                    </w:rPr>
                    <w:t>We do – Teacher and child complete one as a group. Small groups if needed after</w:t>
                  </w:r>
                </w:p>
                <w:p w:rsidRPr="0008573A" w:rsidR="00F9424A" w:rsidP="00F9424A" w:rsidRDefault="00F9424A" w14:paraId="60CE75BA" w14:textId="77777777">
                  <w:pPr>
                    <w:framePr w:hSpace="180" w:wrap="around" w:hAnchor="page" w:vAnchor="text" w:x="624" w:y="144"/>
                    <w:rPr>
                      <w:sz w:val="11"/>
                      <w:szCs w:val="11"/>
                    </w:rPr>
                  </w:pPr>
                  <w:r w:rsidRPr="0008573A">
                    <w:rPr>
                      <w:sz w:val="11"/>
                      <w:szCs w:val="11"/>
                    </w:rPr>
                    <w:t>You do- Children complete task.</w:t>
                  </w:r>
                </w:p>
                <w:p w:rsidRPr="0008573A" w:rsidR="00F9424A" w:rsidP="00F9424A" w:rsidRDefault="00F9424A" w14:paraId="6B87457F" w14:textId="77777777">
                  <w:pPr>
                    <w:framePr w:hSpace="180" w:wrap="around" w:hAnchor="page" w:vAnchor="text" w:x="624" w:y="144"/>
                    <w:rPr>
                      <w:sz w:val="11"/>
                      <w:szCs w:val="11"/>
                    </w:rPr>
                  </w:pPr>
                  <w:r w:rsidRPr="0008573A">
                    <w:rPr>
                      <w:sz w:val="11"/>
                      <w:szCs w:val="11"/>
                    </w:rPr>
                    <w:t>Peer Marking</w:t>
                  </w:r>
                </w:p>
              </w:tc>
            </w:tr>
            <w:tr w:rsidRPr="00A36AE0" w:rsidR="00F9424A" w:rsidTr="00A33118" w14:paraId="3803403F" w14:textId="77777777">
              <w:trPr>
                <w:cantSplit/>
                <w:trHeight w:val="763"/>
              </w:trPr>
              <w:tc>
                <w:tcPr>
                  <w:tcW w:w="557" w:type="dxa"/>
                  <w:textDirection w:val="btLr"/>
                  <w:vAlign w:val="center"/>
                </w:tcPr>
                <w:p w:rsidRPr="0008573A" w:rsidR="00F9424A" w:rsidP="00F9424A" w:rsidRDefault="00F9424A" w14:paraId="7B2D2621" w14:textId="77777777">
                  <w:pPr>
                    <w:framePr w:hSpace="180" w:wrap="around" w:hAnchor="page" w:vAnchor="text" w:x="624" w:y="144"/>
                    <w:ind w:left="113" w:right="113"/>
                    <w:jc w:val="center"/>
                    <w:rPr>
                      <w:sz w:val="11"/>
                      <w:szCs w:val="11"/>
                    </w:rPr>
                  </w:pPr>
                  <w:r w:rsidRPr="0008573A">
                    <w:rPr>
                      <w:sz w:val="11"/>
                      <w:szCs w:val="11"/>
                    </w:rPr>
                    <w:t>Tuesday</w:t>
                  </w:r>
                </w:p>
              </w:tc>
              <w:tc>
                <w:tcPr>
                  <w:tcW w:w="3332" w:type="dxa"/>
                </w:tcPr>
                <w:p w:rsidRPr="0008573A" w:rsidR="00F9424A" w:rsidP="00F9424A" w:rsidRDefault="00F9424A" w14:paraId="0E1CC5AA" w14:textId="77777777">
                  <w:pPr>
                    <w:framePr w:hSpace="180" w:wrap="around" w:hAnchor="page" w:vAnchor="text" w:x="624" w:y="144"/>
                    <w:jc w:val="center"/>
                    <w:rPr>
                      <w:b/>
                      <w:bCs/>
                      <w:i/>
                      <w:iCs/>
                      <w:sz w:val="11"/>
                      <w:szCs w:val="11"/>
                      <w:u w:val="single"/>
                    </w:rPr>
                  </w:pPr>
                  <w:r w:rsidRPr="0008573A">
                    <w:rPr>
                      <w:b/>
                      <w:bCs/>
                      <w:i/>
                      <w:iCs/>
                      <w:sz w:val="11"/>
                      <w:szCs w:val="11"/>
                      <w:u w:val="single"/>
                    </w:rPr>
                    <w:t>Vocabulary Retrieval</w:t>
                  </w:r>
                </w:p>
                <w:p w:rsidRPr="0008573A" w:rsidR="00F9424A" w:rsidP="00F9424A" w:rsidRDefault="00F9424A" w14:paraId="00D7C009" w14:textId="77777777">
                  <w:pPr>
                    <w:framePr w:hSpace="180" w:wrap="around" w:hAnchor="page" w:vAnchor="text" w:x="624" w:y="144"/>
                    <w:rPr>
                      <w:i/>
                      <w:iCs/>
                      <w:sz w:val="11"/>
                      <w:szCs w:val="11"/>
                    </w:rPr>
                  </w:pPr>
                  <w:r w:rsidRPr="0008573A">
                    <w:rPr>
                      <w:i/>
                      <w:iCs/>
                      <w:sz w:val="11"/>
                      <w:szCs w:val="11"/>
                    </w:rPr>
                    <w:t>Children quiz the unknown words from the previous day. Teacher to re-cover these words if needed through direct teaching.</w:t>
                  </w:r>
                </w:p>
              </w:tc>
              <w:tc>
                <w:tcPr>
                  <w:tcW w:w="3333" w:type="dxa"/>
                </w:tcPr>
                <w:p w:rsidRPr="0008573A" w:rsidR="00F9424A" w:rsidP="00F9424A" w:rsidRDefault="00F9424A" w14:paraId="6FEED25D" w14:textId="77777777">
                  <w:pPr>
                    <w:framePr w:hSpace="180" w:wrap="around" w:hAnchor="page" w:vAnchor="text" w:x="624" w:y="144"/>
                    <w:jc w:val="center"/>
                    <w:rPr>
                      <w:b/>
                      <w:bCs/>
                      <w:sz w:val="11"/>
                      <w:szCs w:val="11"/>
                      <w:u w:val="single"/>
                    </w:rPr>
                  </w:pPr>
                  <w:r w:rsidRPr="0008573A">
                    <w:rPr>
                      <w:b/>
                      <w:bCs/>
                      <w:sz w:val="11"/>
                      <w:szCs w:val="11"/>
                      <w:u w:val="single"/>
                    </w:rPr>
                    <w:t>Second Read – Choral read</w:t>
                  </w:r>
                </w:p>
                <w:p w:rsidRPr="0008573A" w:rsidR="00F9424A" w:rsidP="00F9424A" w:rsidRDefault="00F9424A" w14:paraId="3809235C" w14:textId="77777777">
                  <w:pPr>
                    <w:framePr w:hSpace="180" w:wrap="around" w:hAnchor="page" w:vAnchor="text" w:x="624" w:y="144"/>
                    <w:rPr>
                      <w:sz w:val="11"/>
                      <w:szCs w:val="11"/>
                    </w:rPr>
                  </w:pPr>
                  <w:r w:rsidRPr="0008573A">
                    <w:rPr>
                      <w:i/>
                      <w:iCs/>
                      <w:sz w:val="11"/>
                      <w:szCs w:val="11"/>
                    </w:rPr>
                    <w:t>Teacher and child read the text at the same time matching the pace, tone and intonation modelled by the teacher.</w:t>
                  </w:r>
                </w:p>
              </w:tc>
              <w:tc>
                <w:tcPr>
                  <w:tcW w:w="3332" w:type="dxa"/>
                </w:tcPr>
                <w:p w:rsidRPr="0008573A" w:rsidR="00F9424A" w:rsidP="00F9424A" w:rsidRDefault="00F9424A" w14:paraId="519E631A" w14:textId="77777777">
                  <w:pPr>
                    <w:framePr w:hSpace="180" w:wrap="around" w:hAnchor="page" w:vAnchor="text" w:x="624" w:y="144"/>
                    <w:jc w:val="center"/>
                    <w:rPr>
                      <w:b/>
                      <w:bCs/>
                      <w:sz w:val="11"/>
                      <w:szCs w:val="11"/>
                      <w:u w:val="single"/>
                    </w:rPr>
                  </w:pPr>
                  <w:r w:rsidRPr="0008573A">
                    <w:rPr>
                      <w:b/>
                      <w:bCs/>
                      <w:sz w:val="11"/>
                      <w:szCs w:val="11"/>
                      <w:u w:val="single"/>
                    </w:rPr>
                    <w:t>Matching</w:t>
                  </w:r>
                </w:p>
                <w:p w:rsidRPr="0008573A" w:rsidR="00F9424A" w:rsidP="00F9424A" w:rsidRDefault="00F9424A" w14:paraId="444CBEC0" w14:textId="77777777">
                  <w:pPr>
                    <w:framePr w:hSpace="180" w:wrap="around" w:hAnchor="page" w:vAnchor="text" w:x="624" w:y="144"/>
                    <w:rPr>
                      <w:sz w:val="11"/>
                      <w:szCs w:val="11"/>
                    </w:rPr>
                  </w:pPr>
                  <w:r w:rsidRPr="0008573A">
                    <w:rPr>
                      <w:sz w:val="11"/>
                      <w:szCs w:val="11"/>
                    </w:rPr>
                    <w:t xml:space="preserve">I do- Teacher models how </w:t>
                  </w:r>
                </w:p>
                <w:p w:rsidRPr="0008573A" w:rsidR="00F9424A" w:rsidP="00F9424A" w:rsidRDefault="00F9424A" w14:paraId="4F3EB194" w14:textId="77777777">
                  <w:pPr>
                    <w:framePr w:hSpace="180" w:wrap="around" w:hAnchor="page" w:vAnchor="text" w:x="624" w:y="144"/>
                    <w:rPr>
                      <w:sz w:val="11"/>
                      <w:szCs w:val="11"/>
                    </w:rPr>
                  </w:pPr>
                  <w:r w:rsidRPr="0008573A">
                    <w:rPr>
                      <w:sz w:val="11"/>
                      <w:szCs w:val="11"/>
                    </w:rPr>
                    <w:t>We do – Teacher and child complete one as a group. Small groups if needed after</w:t>
                  </w:r>
                </w:p>
                <w:p w:rsidRPr="0008573A" w:rsidR="00F9424A" w:rsidP="00F9424A" w:rsidRDefault="00F9424A" w14:paraId="332F4ED6" w14:textId="77777777">
                  <w:pPr>
                    <w:framePr w:hSpace="180" w:wrap="around" w:hAnchor="page" w:vAnchor="text" w:x="624" w:y="144"/>
                    <w:rPr>
                      <w:sz w:val="11"/>
                      <w:szCs w:val="11"/>
                    </w:rPr>
                  </w:pPr>
                  <w:r w:rsidRPr="0008573A">
                    <w:rPr>
                      <w:sz w:val="11"/>
                      <w:szCs w:val="11"/>
                    </w:rPr>
                    <w:t>You do- Children complete task.</w:t>
                  </w:r>
                </w:p>
                <w:p w:rsidRPr="0008573A" w:rsidR="00F9424A" w:rsidP="00F9424A" w:rsidRDefault="00F9424A" w14:paraId="38F039F0" w14:textId="77777777">
                  <w:pPr>
                    <w:framePr w:hSpace="180" w:wrap="around" w:hAnchor="page" w:vAnchor="text" w:x="624" w:y="144"/>
                    <w:rPr>
                      <w:sz w:val="11"/>
                      <w:szCs w:val="11"/>
                    </w:rPr>
                  </w:pPr>
                  <w:r w:rsidRPr="0008573A">
                    <w:rPr>
                      <w:sz w:val="11"/>
                      <w:szCs w:val="11"/>
                    </w:rPr>
                    <w:t>Peer Marking</w:t>
                  </w:r>
                </w:p>
              </w:tc>
              <w:tc>
                <w:tcPr>
                  <w:tcW w:w="3333" w:type="dxa"/>
                </w:tcPr>
                <w:p w:rsidRPr="0008573A" w:rsidR="00F9424A" w:rsidP="00F9424A" w:rsidRDefault="00F9424A" w14:paraId="72EB8FFD" w14:textId="77777777">
                  <w:pPr>
                    <w:framePr w:hSpace="180" w:wrap="around" w:hAnchor="page" w:vAnchor="text" w:x="624" w:y="144"/>
                    <w:jc w:val="center"/>
                    <w:rPr>
                      <w:b/>
                      <w:bCs/>
                      <w:sz w:val="11"/>
                      <w:szCs w:val="11"/>
                      <w:u w:val="single"/>
                    </w:rPr>
                  </w:pPr>
                  <w:r w:rsidRPr="0008573A">
                    <w:rPr>
                      <w:b/>
                      <w:bCs/>
                      <w:sz w:val="11"/>
                      <w:szCs w:val="11"/>
                      <w:u w:val="single"/>
                    </w:rPr>
                    <w:t>Fill in the gap</w:t>
                  </w:r>
                </w:p>
                <w:p w:rsidRPr="0008573A" w:rsidR="00F9424A" w:rsidP="00F9424A" w:rsidRDefault="00F9424A" w14:paraId="51FFDB04" w14:textId="77777777">
                  <w:pPr>
                    <w:framePr w:hSpace="180" w:wrap="around" w:hAnchor="page" w:vAnchor="text" w:x="624" w:y="144"/>
                    <w:rPr>
                      <w:sz w:val="11"/>
                      <w:szCs w:val="11"/>
                    </w:rPr>
                  </w:pPr>
                  <w:r w:rsidRPr="0008573A">
                    <w:rPr>
                      <w:sz w:val="11"/>
                      <w:szCs w:val="11"/>
                    </w:rPr>
                    <w:t xml:space="preserve">I do- Teacher models how </w:t>
                  </w:r>
                </w:p>
                <w:p w:rsidRPr="0008573A" w:rsidR="00F9424A" w:rsidP="00F9424A" w:rsidRDefault="00F9424A" w14:paraId="5F81F6E7" w14:textId="77777777">
                  <w:pPr>
                    <w:framePr w:hSpace="180" w:wrap="around" w:hAnchor="page" w:vAnchor="text" w:x="624" w:y="144"/>
                    <w:rPr>
                      <w:sz w:val="11"/>
                      <w:szCs w:val="11"/>
                    </w:rPr>
                  </w:pPr>
                  <w:r w:rsidRPr="0008573A">
                    <w:rPr>
                      <w:sz w:val="11"/>
                      <w:szCs w:val="11"/>
                    </w:rPr>
                    <w:t>We do – Teacher and child complete one as a group. Small groups if needed after</w:t>
                  </w:r>
                </w:p>
                <w:p w:rsidRPr="0008573A" w:rsidR="00F9424A" w:rsidP="00F9424A" w:rsidRDefault="00F9424A" w14:paraId="17E9DC94" w14:textId="77777777">
                  <w:pPr>
                    <w:framePr w:hSpace="180" w:wrap="around" w:hAnchor="page" w:vAnchor="text" w:x="624" w:y="144"/>
                    <w:rPr>
                      <w:sz w:val="11"/>
                      <w:szCs w:val="11"/>
                    </w:rPr>
                  </w:pPr>
                  <w:r w:rsidRPr="0008573A">
                    <w:rPr>
                      <w:sz w:val="11"/>
                      <w:szCs w:val="11"/>
                    </w:rPr>
                    <w:t>You do- Children complete task.</w:t>
                  </w:r>
                </w:p>
                <w:p w:rsidRPr="0008573A" w:rsidR="00F9424A" w:rsidP="00F9424A" w:rsidRDefault="00F9424A" w14:paraId="01BFD962" w14:textId="77777777">
                  <w:pPr>
                    <w:framePr w:hSpace="180" w:wrap="around" w:hAnchor="page" w:vAnchor="text" w:x="624" w:y="144"/>
                    <w:rPr>
                      <w:sz w:val="11"/>
                      <w:szCs w:val="11"/>
                    </w:rPr>
                  </w:pPr>
                  <w:r w:rsidRPr="0008573A">
                    <w:rPr>
                      <w:sz w:val="11"/>
                      <w:szCs w:val="11"/>
                    </w:rPr>
                    <w:t>Peer Marking</w:t>
                  </w:r>
                </w:p>
              </w:tc>
            </w:tr>
            <w:tr w:rsidRPr="00A36AE0" w:rsidR="00F9424A" w:rsidTr="00A33118" w14:paraId="67479DDE" w14:textId="77777777">
              <w:trPr>
                <w:cantSplit/>
                <w:trHeight w:val="165"/>
              </w:trPr>
              <w:tc>
                <w:tcPr>
                  <w:tcW w:w="557" w:type="dxa"/>
                  <w:textDirection w:val="btLr"/>
                  <w:vAlign w:val="center"/>
                </w:tcPr>
                <w:p w:rsidRPr="0008573A" w:rsidR="00F9424A" w:rsidP="00F9424A" w:rsidRDefault="00F9424A" w14:paraId="6FC47AD7" w14:textId="77777777">
                  <w:pPr>
                    <w:framePr w:hSpace="180" w:wrap="around" w:hAnchor="page" w:vAnchor="text" w:x="624" w:y="144"/>
                    <w:ind w:left="113" w:right="113"/>
                    <w:jc w:val="center"/>
                    <w:rPr>
                      <w:sz w:val="11"/>
                      <w:szCs w:val="11"/>
                    </w:rPr>
                  </w:pPr>
                  <w:r w:rsidRPr="0008573A">
                    <w:rPr>
                      <w:sz w:val="11"/>
                      <w:szCs w:val="11"/>
                    </w:rPr>
                    <w:t>Wednesday</w:t>
                  </w:r>
                </w:p>
              </w:tc>
              <w:tc>
                <w:tcPr>
                  <w:tcW w:w="3332" w:type="dxa"/>
                </w:tcPr>
                <w:p w:rsidRPr="0008573A" w:rsidR="00F9424A" w:rsidP="00F9424A" w:rsidRDefault="00F9424A" w14:paraId="5FA985A9" w14:textId="77777777">
                  <w:pPr>
                    <w:framePr w:hSpace="180" w:wrap="around" w:hAnchor="page" w:vAnchor="text" w:x="624" w:y="144"/>
                    <w:jc w:val="center"/>
                    <w:rPr>
                      <w:b/>
                      <w:bCs/>
                      <w:sz w:val="11"/>
                      <w:szCs w:val="11"/>
                      <w:u w:val="single"/>
                    </w:rPr>
                  </w:pPr>
                  <w:r w:rsidRPr="0008573A">
                    <w:rPr>
                      <w:b/>
                      <w:bCs/>
                      <w:sz w:val="11"/>
                      <w:szCs w:val="11"/>
                      <w:u w:val="single"/>
                    </w:rPr>
                    <w:t>Third Read – Echo Read</w:t>
                  </w:r>
                </w:p>
                <w:p w:rsidRPr="0008573A" w:rsidR="00F9424A" w:rsidP="00F9424A" w:rsidRDefault="00F9424A" w14:paraId="05799278" w14:textId="77777777">
                  <w:pPr>
                    <w:framePr w:hSpace="180" w:wrap="around" w:hAnchor="page" w:vAnchor="text" w:x="624" w:y="144"/>
                    <w:rPr>
                      <w:i/>
                      <w:iCs/>
                      <w:sz w:val="11"/>
                      <w:szCs w:val="11"/>
                    </w:rPr>
                  </w:pPr>
                  <w:r w:rsidRPr="0008573A">
                    <w:rPr>
                      <w:i/>
                      <w:iCs/>
                      <w:sz w:val="11"/>
                      <w:szCs w:val="11"/>
                    </w:rPr>
                    <w:t>Teacher reads a sentence, paragraph or part of the text and children respond with the same pause, tone and intonation.</w:t>
                  </w:r>
                </w:p>
              </w:tc>
              <w:tc>
                <w:tcPr>
                  <w:tcW w:w="3333" w:type="dxa"/>
                </w:tcPr>
                <w:p w:rsidRPr="0008573A" w:rsidR="00F9424A" w:rsidP="00F9424A" w:rsidRDefault="00F9424A" w14:paraId="23F4B28E" w14:textId="77777777">
                  <w:pPr>
                    <w:framePr w:hSpace="180" w:wrap="around" w:hAnchor="page" w:vAnchor="text" w:x="624" w:y="144"/>
                    <w:jc w:val="center"/>
                    <w:rPr>
                      <w:b/>
                      <w:bCs/>
                      <w:sz w:val="11"/>
                      <w:szCs w:val="11"/>
                      <w:u w:val="single"/>
                    </w:rPr>
                  </w:pPr>
                  <w:r w:rsidRPr="0008573A">
                    <w:rPr>
                      <w:b/>
                      <w:bCs/>
                      <w:sz w:val="11"/>
                      <w:szCs w:val="11"/>
                      <w:u w:val="single"/>
                    </w:rPr>
                    <w:t>Multiple choice</w:t>
                  </w:r>
                </w:p>
                <w:p w:rsidRPr="0008573A" w:rsidR="00F9424A" w:rsidP="00F9424A" w:rsidRDefault="00F9424A" w14:paraId="7D72A475" w14:textId="77777777">
                  <w:pPr>
                    <w:framePr w:hSpace="180" w:wrap="around" w:hAnchor="page" w:vAnchor="text" w:x="624" w:y="144"/>
                    <w:rPr>
                      <w:sz w:val="11"/>
                      <w:szCs w:val="11"/>
                    </w:rPr>
                  </w:pPr>
                  <w:r w:rsidRPr="0008573A">
                    <w:rPr>
                      <w:sz w:val="11"/>
                      <w:szCs w:val="11"/>
                    </w:rPr>
                    <w:t xml:space="preserve">I do- Teacher models how </w:t>
                  </w:r>
                </w:p>
                <w:p w:rsidRPr="0008573A" w:rsidR="00F9424A" w:rsidP="00F9424A" w:rsidRDefault="00F9424A" w14:paraId="321C2985" w14:textId="77777777">
                  <w:pPr>
                    <w:framePr w:hSpace="180" w:wrap="around" w:hAnchor="page" w:vAnchor="text" w:x="624" w:y="144"/>
                    <w:rPr>
                      <w:sz w:val="11"/>
                      <w:szCs w:val="11"/>
                    </w:rPr>
                  </w:pPr>
                  <w:r w:rsidRPr="0008573A">
                    <w:rPr>
                      <w:sz w:val="11"/>
                      <w:szCs w:val="11"/>
                    </w:rPr>
                    <w:t>We do – Teacher and child complete one as a group. Small groups if needed after</w:t>
                  </w:r>
                </w:p>
                <w:p w:rsidRPr="0008573A" w:rsidR="00F9424A" w:rsidP="00F9424A" w:rsidRDefault="00F9424A" w14:paraId="7D71A74F" w14:textId="77777777">
                  <w:pPr>
                    <w:framePr w:hSpace="180" w:wrap="around" w:hAnchor="page" w:vAnchor="text" w:x="624" w:y="144"/>
                    <w:rPr>
                      <w:sz w:val="11"/>
                      <w:szCs w:val="11"/>
                    </w:rPr>
                  </w:pPr>
                  <w:r w:rsidRPr="0008573A">
                    <w:rPr>
                      <w:sz w:val="11"/>
                      <w:szCs w:val="11"/>
                    </w:rPr>
                    <w:t>You do- Children complete task.</w:t>
                  </w:r>
                </w:p>
                <w:p w:rsidRPr="0008573A" w:rsidR="00F9424A" w:rsidP="00F9424A" w:rsidRDefault="00F9424A" w14:paraId="0C2C734B" w14:textId="77777777">
                  <w:pPr>
                    <w:framePr w:hSpace="180" w:wrap="around" w:hAnchor="page" w:vAnchor="text" w:x="624" w:y="144"/>
                    <w:rPr>
                      <w:sz w:val="11"/>
                      <w:szCs w:val="11"/>
                    </w:rPr>
                  </w:pPr>
                  <w:r w:rsidRPr="0008573A">
                    <w:rPr>
                      <w:sz w:val="11"/>
                      <w:szCs w:val="11"/>
                    </w:rPr>
                    <w:t>Peer Marking</w:t>
                  </w:r>
                </w:p>
              </w:tc>
              <w:tc>
                <w:tcPr>
                  <w:tcW w:w="3332" w:type="dxa"/>
                </w:tcPr>
                <w:p w:rsidRPr="0008573A" w:rsidR="00F9424A" w:rsidP="00F9424A" w:rsidRDefault="00F9424A" w14:paraId="204FC5D0" w14:textId="77777777">
                  <w:pPr>
                    <w:framePr w:hSpace="180" w:wrap="around" w:hAnchor="page" w:vAnchor="text" w:x="624" w:y="144"/>
                    <w:jc w:val="center"/>
                    <w:rPr>
                      <w:b/>
                      <w:bCs/>
                      <w:sz w:val="11"/>
                      <w:szCs w:val="11"/>
                      <w:u w:val="single"/>
                    </w:rPr>
                  </w:pPr>
                  <w:r w:rsidRPr="0008573A">
                    <w:rPr>
                      <w:b/>
                      <w:bCs/>
                      <w:sz w:val="11"/>
                      <w:szCs w:val="11"/>
                      <w:u w:val="single"/>
                    </w:rPr>
                    <w:t>True or False</w:t>
                  </w:r>
                </w:p>
                <w:p w:rsidRPr="0008573A" w:rsidR="00F9424A" w:rsidP="00F9424A" w:rsidRDefault="00F9424A" w14:paraId="2F646D91" w14:textId="77777777">
                  <w:pPr>
                    <w:framePr w:hSpace="180" w:wrap="around" w:hAnchor="page" w:vAnchor="text" w:x="624" w:y="144"/>
                    <w:rPr>
                      <w:sz w:val="11"/>
                      <w:szCs w:val="11"/>
                    </w:rPr>
                  </w:pPr>
                  <w:r w:rsidRPr="0008573A">
                    <w:rPr>
                      <w:sz w:val="11"/>
                      <w:szCs w:val="11"/>
                    </w:rPr>
                    <w:t xml:space="preserve">I do- Teacher models how </w:t>
                  </w:r>
                </w:p>
                <w:p w:rsidRPr="0008573A" w:rsidR="00F9424A" w:rsidP="00F9424A" w:rsidRDefault="00F9424A" w14:paraId="3ACC2593" w14:textId="77777777">
                  <w:pPr>
                    <w:framePr w:hSpace="180" w:wrap="around" w:hAnchor="page" w:vAnchor="text" w:x="624" w:y="144"/>
                    <w:rPr>
                      <w:sz w:val="11"/>
                      <w:szCs w:val="11"/>
                    </w:rPr>
                  </w:pPr>
                  <w:r w:rsidRPr="0008573A">
                    <w:rPr>
                      <w:sz w:val="11"/>
                      <w:szCs w:val="11"/>
                    </w:rPr>
                    <w:t>We do – Teacher and child complete one as a group. Small groups if needed after</w:t>
                  </w:r>
                </w:p>
                <w:p w:rsidRPr="0008573A" w:rsidR="00F9424A" w:rsidP="00F9424A" w:rsidRDefault="00F9424A" w14:paraId="44CA4055" w14:textId="77777777">
                  <w:pPr>
                    <w:framePr w:hSpace="180" w:wrap="around" w:hAnchor="page" w:vAnchor="text" w:x="624" w:y="144"/>
                    <w:rPr>
                      <w:sz w:val="11"/>
                      <w:szCs w:val="11"/>
                    </w:rPr>
                  </w:pPr>
                  <w:r w:rsidRPr="0008573A">
                    <w:rPr>
                      <w:sz w:val="11"/>
                      <w:szCs w:val="11"/>
                    </w:rPr>
                    <w:t>You do- Children complete task.</w:t>
                  </w:r>
                </w:p>
                <w:p w:rsidRPr="0008573A" w:rsidR="00F9424A" w:rsidP="00F9424A" w:rsidRDefault="00F9424A" w14:paraId="1E12E51B" w14:textId="77777777">
                  <w:pPr>
                    <w:framePr w:hSpace="180" w:wrap="around" w:hAnchor="page" w:vAnchor="text" w:x="624" w:y="144"/>
                    <w:rPr>
                      <w:sz w:val="11"/>
                      <w:szCs w:val="11"/>
                    </w:rPr>
                  </w:pPr>
                  <w:r w:rsidRPr="0008573A">
                    <w:rPr>
                      <w:sz w:val="11"/>
                      <w:szCs w:val="11"/>
                    </w:rPr>
                    <w:t>Peer Marking</w:t>
                  </w:r>
                </w:p>
              </w:tc>
              <w:tc>
                <w:tcPr>
                  <w:tcW w:w="3333" w:type="dxa"/>
                </w:tcPr>
                <w:p w:rsidRPr="0008573A" w:rsidR="00F9424A" w:rsidP="00F9424A" w:rsidRDefault="00F9424A" w14:paraId="55EC09AF" w14:textId="77777777">
                  <w:pPr>
                    <w:framePr w:hSpace="180" w:wrap="around" w:hAnchor="page" w:vAnchor="text" w:x="624" w:y="144"/>
                    <w:jc w:val="center"/>
                    <w:rPr>
                      <w:b/>
                      <w:bCs/>
                      <w:sz w:val="11"/>
                      <w:szCs w:val="11"/>
                      <w:u w:val="single"/>
                    </w:rPr>
                  </w:pPr>
                  <w:r w:rsidRPr="0008573A">
                    <w:rPr>
                      <w:b/>
                      <w:bCs/>
                      <w:sz w:val="11"/>
                      <w:szCs w:val="11"/>
                      <w:u w:val="single"/>
                    </w:rPr>
                    <w:t>Sequencing</w:t>
                  </w:r>
                </w:p>
                <w:p w:rsidRPr="0008573A" w:rsidR="00F9424A" w:rsidP="00F9424A" w:rsidRDefault="00F9424A" w14:paraId="5B3C6659" w14:textId="77777777">
                  <w:pPr>
                    <w:framePr w:hSpace="180" w:wrap="around" w:hAnchor="page" w:vAnchor="text" w:x="624" w:y="144"/>
                    <w:rPr>
                      <w:sz w:val="11"/>
                      <w:szCs w:val="11"/>
                    </w:rPr>
                  </w:pPr>
                  <w:r w:rsidRPr="0008573A">
                    <w:rPr>
                      <w:sz w:val="11"/>
                      <w:szCs w:val="11"/>
                    </w:rPr>
                    <w:t xml:space="preserve">I do- Teacher models how </w:t>
                  </w:r>
                </w:p>
                <w:p w:rsidRPr="0008573A" w:rsidR="00F9424A" w:rsidP="00F9424A" w:rsidRDefault="00F9424A" w14:paraId="372F5420" w14:textId="77777777">
                  <w:pPr>
                    <w:framePr w:hSpace="180" w:wrap="around" w:hAnchor="page" w:vAnchor="text" w:x="624" w:y="144"/>
                    <w:rPr>
                      <w:sz w:val="11"/>
                      <w:szCs w:val="11"/>
                    </w:rPr>
                  </w:pPr>
                  <w:r w:rsidRPr="0008573A">
                    <w:rPr>
                      <w:sz w:val="11"/>
                      <w:szCs w:val="11"/>
                    </w:rPr>
                    <w:t>We do – Teacher and child complete one as a group. Small groups if needed after</w:t>
                  </w:r>
                </w:p>
                <w:p w:rsidRPr="0008573A" w:rsidR="00F9424A" w:rsidP="00F9424A" w:rsidRDefault="00F9424A" w14:paraId="2DBB29C4" w14:textId="77777777">
                  <w:pPr>
                    <w:framePr w:hSpace="180" w:wrap="around" w:hAnchor="page" w:vAnchor="text" w:x="624" w:y="144"/>
                    <w:rPr>
                      <w:sz w:val="11"/>
                      <w:szCs w:val="11"/>
                    </w:rPr>
                  </w:pPr>
                  <w:r w:rsidRPr="0008573A">
                    <w:rPr>
                      <w:sz w:val="11"/>
                      <w:szCs w:val="11"/>
                    </w:rPr>
                    <w:t>You do- Children complete task.</w:t>
                  </w:r>
                </w:p>
                <w:p w:rsidRPr="0008573A" w:rsidR="00F9424A" w:rsidP="00F9424A" w:rsidRDefault="00F9424A" w14:paraId="003E0B64" w14:textId="77777777">
                  <w:pPr>
                    <w:framePr w:hSpace="180" w:wrap="around" w:hAnchor="page" w:vAnchor="text" w:x="624" w:y="144"/>
                    <w:rPr>
                      <w:sz w:val="11"/>
                      <w:szCs w:val="11"/>
                    </w:rPr>
                  </w:pPr>
                  <w:r w:rsidRPr="0008573A">
                    <w:rPr>
                      <w:sz w:val="11"/>
                      <w:szCs w:val="11"/>
                    </w:rPr>
                    <w:t>Peer Marking</w:t>
                  </w:r>
                </w:p>
              </w:tc>
            </w:tr>
            <w:tr w:rsidRPr="00A36AE0" w:rsidR="00F9424A" w:rsidTr="00A33118" w14:paraId="127F04DD" w14:textId="77777777">
              <w:trPr>
                <w:cantSplit/>
                <w:trHeight w:val="45"/>
              </w:trPr>
              <w:tc>
                <w:tcPr>
                  <w:tcW w:w="557" w:type="dxa"/>
                  <w:textDirection w:val="btLr"/>
                  <w:vAlign w:val="center"/>
                </w:tcPr>
                <w:p w:rsidRPr="0008573A" w:rsidR="00F9424A" w:rsidP="00F9424A" w:rsidRDefault="00F9424A" w14:paraId="418043BD" w14:textId="77777777">
                  <w:pPr>
                    <w:framePr w:hSpace="180" w:wrap="around" w:hAnchor="page" w:vAnchor="text" w:x="624" w:y="144"/>
                    <w:ind w:left="113" w:right="113"/>
                    <w:jc w:val="center"/>
                    <w:rPr>
                      <w:sz w:val="11"/>
                      <w:szCs w:val="11"/>
                    </w:rPr>
                  </w:pPr>
                  <w:r w:rsidRPr="0008573A">
                    <w:rPr>
                      <w:sz w:val="11"/>
                      <w:szCs w:val="11"/>
                    </w:rPr>
                    <w:t>Thursday</w:t>
                  </w:r>
                </w:p>
              </w:tc>
              <w:tc>
                <w:tcPr>
                  <w:tcW w:w="3332" w:type="dxa"/>
                </w:tcPr>
                <w:p w:rsidRPr="0008573A" w:rsidR="00F9424A" w:rsidP="00F9424A" w:rsidRDefault="00F9424A" w14:paraId="70B375B6" w14:textId="77777777">
                  <w:pPr>
                    <w:framePr w:hSpace="180" w:wrap="around" w:hAnchor="page" w:vAnchor="text" w:x="624" w:y="144"/>
                    <w:jc w:val="center"/>
                    <w:rPr>
                      <w:b/>
                      <w:bCs/>
                      <w:sz w:val="11"/>
                      <w:szCs w:val="11"/>
                      <w:u w:val="single"/>
                    </w:rPr>
                  </w:pPr>
                  <w:r w:rsidRPr="0008573A">
                    <w:rPr>
                      <w:b/>
                      <w:bCs/>
                      <w:sz w:val="11"/>
                      <w:szCs w:val="11"/>
                      <w:u w:val="single"/>
                    </w:rPr>
                    <w:t>Fourth Read – Partner read</w:t>
                  </w:r>
                </w:p>
                <w:p w:rsidRPr="0008573A" w:rsidR="00F9424A" w:rsidP="00F9424A" w:rsidRDefault="00F9424A" w14:paraId="2FB7AEF8" w14:textId="77777777">
                  <w:pPr>
                    <w:framePr w:hSpace="180" w:wrap="around" w:hAnchor="page" w:vAnchor="text" w:x="624" w:y="144"/>
                    <w:rPr>
                      <w:sz w:val="11"/>
                      <w:szCs w:val="11"/>
                    </w:rPr>
                  </w:pPr>
                  <w:r w:rsidRPr="0008573A">
                    <w:rPr>
                      <w:i/>
                      <w:iCs/>
                      <w:sz w:val="11"/>
                      <w:szCs w:val="11"/>
                    </w:rPr>
                    <w:t>Children take turns in reading the text to their partner, remembering the models practiced in previous lessons</w:t>
                  </w:r>
                  <w:r w:rsidRPr="0008573A">
                    <w:rPr>
                      <w:sz w:val="11"/>
                      <w:szCs w:val="11"/>
                    </w:rPr>
                    <w:t>.</w:t>
                  </w:r>
                </w:p>
              </w:tc>
              <w:tc>
                <w:tcPr>
                  <w:tcW w:w="3333" w:type="dxa"/>
                </w:tcPr>
                <w:p w:rsidRPr="0008573A" w:rsidR="00F9424A" w:rsidP="00F9424A" w:rsidRDefault="00F9424A" w14:paraId="34C0307E" w14:textId="77777777">
                  <w:pPr>
                    <w:framePr w:hSpace="180" w:wrap="around" w:hAnchor="page" w:vAnchor="text" w:x="624" w:y="144"/>
                    <w:jc w:val="center"/>
                    <w:rPr>
                      <w:b/>
                      <w:bCs/>
                      <w:sz w:val="11"/>
                      <w:szCs w:val="11"/>
                      <w:u w:val="single"/>
                    </w:rPr>
                  </w:pPr>
                  <w:r w:rsidRPr="0008573A">
                    <w:rPr>
                      <w:b/>
                      <w:bCs/>
                      <w:sz w:val="11"/>
                      <w:szCs w:val="11"/>
                      <w:u w:val="single"/>
                    </w:rPr>
                    <w:t>Find and Copy</w:t>
                  </w:r>
                </w:p>
                <w:p w:rsidRPr="0008573A" w:rsidR="00F9424A" w:rsidP="00F9424A" w:rsidRDefault="00F9424A" w14:paraId="4C1127CA" w14:textId="77777777">
                  <w:pPr>
                    <w:framePr w:hSpace="180" w:wrap="around" w:hAnchor="page" w:vAnchor="text" w:x="624" w:y="144"/>
                    <w:rPr>
                      <w:sz w:val="11"/>
                      <w:szCs w:val="11"/>
                    </w:rPr>
                  </w:pPr>
                  <w:r w:rsidRPr="0008573A">
                    <w:rPr>
                      <w:sz w:val="11"/>
                      <w:szCs w:val="11"/>
                    </w:rPr>
                    <w:t xml:space="preserve">I do- Teacher models how </w:t>
                  </w:r>
                </w:p>
                <w:p w:rsidRPr="0008573A" w:rsidR="00F9424A" w:rsidP="00F9424A" w:rsidRDefault="00F9424A" w14:paraId="49305E4D" w14:textId="77777777">
                  <w:pPr>
                    <w:framePr w:hSpace="180" w:wrap="around" w:hAnchor="page" w:vAnchor="text" w:x="624" w:y="144"/>
                    <w:rPr>
                      <w:sz w:val="11"/>
                      <w:szCs w:val="11"/>
                    </w:rPr>
                  </w:pPr>
                  <w:r w:rsidRPr="0008573A">
                    <w:rPr>
                      <w:sz w:val="11"/>
                      <w:szCs w:val="11"/>
                    </w:rPr>
                    <w:t>We do – Teacher and child complete one as a group. Small groups if needed after</w:t>
                  </w:r>
                </w:p>
                <w:p w:rsidRPr="0008573A" w:rsidR="00F9424A" w:rsidP="00F9424A" w:rsidRDefault="00F9424A" w14:paraId="5F9E9BB8" w14:textId="77777777">
                  <w:pPr>
                    <w:framePr w:hSpace="180" w:wrap="around" w:hAnchor="page" w:vAnchor="text" w:x="624" w:y="144"/>
                    <w:rPr>
                      <w:sz w:val="11"/>
                      <w:szCs w:val="11"/>
                    </w:rPr>
                  </w:pPr>
                  <w:r w:rsidRPr="0008573A">
                    <w:rPr>
                      <w:sz w:val="11"/>
                      <w:szCs w:val="11"/>
                    </w:rPr>
                    <w:t>You do- Children complete task.</w:t>
                  </w:r>
                </w:p>
                <w:p w:rsidRPr="0008573A" w:rsidR="00F9424A" w:rsidP="00F9424A" w:rsidRDefault="00F9424A" w14:paraId="62C8C353" w14:textId="77777777">
                  <w:pPr>
                    <w:framePr w:hSpace="180" w:wrap="around" w:hAnchor="page" w:vAnchor="text" w:x="624" w:y="144"/>
                    <w:rPr>
                      <w:sz w:val="11"/>
                      <w:szCs w:val="11"/>
                    </w:rPr>
                  </w:pPr>
                  <w:r w:rsidRPr="0008573A">
                    <w:rPr>
                      <w:sz w:val="11"/>
                      <w:szCs w:val="11"/>
                    </w:rPr>
                    <w:t>Peer Marking</w:t>
                  </w:r>
                </w:p>
              </w:tc>
              <w:tc>
                <w:tcPr>
                  <w:tcW w:w="3332" w:type="dxa"/>
                </w:tcPr>
                <w:p w:rsidRPr="0008573A" w:rsidR="00F9424A" w:rsidP="00F9424A" w:rsidRDefault="00F9424A" w14:paraId="4AFA2D0E" w14:textId="77777777">
                  <w:pPr>
                    <w:framePr w:hSpace="180" w:wrap="around" w:hAnchor="page" w:vAnchor="text" w:x="624" w:y="144"/>
                    <w:jc w:val="center"/>
                    <w:rPr>
                      <w:b/>
                      <w:bCs/>
                      <w:sz w:val="11"/>
                      <w:szCs w:val="11"/>
                      <w:u w:val="single"/>
                    </w:rPr>
                  </w:pPr>
                  <w:r w:rsidRPr="0008573A">
                    <w:rPr>
                      <w:b/>
                      <w:bCs/>
                      <w:sz w:val="11"/>
                      <w:szCs w:val="11"/>
                      <w:u w:val="single"/>
                    </w:rPr>
                    <w:t>Underline or Highlight</w:t>
                  </w:r>
                </w:p>
                <w:p w:rsidRPr="0008573A" w:rsidR="00F9424A" w:rsidP="00F9424A" w:rsidRDefault="00F9424A" w14:paraId="7A9F4D1F" w14:textId="77777777">
                  <w:pPr>
                    <w:framePr w:hSpace="180" w:wrap="around" w:hAnchor="page" w:vAnchor="text" w:x="624" w:y="144"/>
                    <w:rPr>
                      <w:sz w:val="11"/>
                      <w:szCs w:val="11"/>
                    </w:rPr>
                  </w:pPr>
                  <w:r w:rsidRPr="0008573A">
                    <w:rPr>
                      <w:sz w:val="11"/>
                      <w:szCs w:val="11"/>
                    </w:rPr>
                    <w:t xml:space="preserve">I do- Teacher models how </w:t>
                  </w:r>
                </w:p>
                <w:p w:rsidRPr="0008573A" w:rsidR="00F9424A" w:rsidP="00F9424A" w:rsidRDefault="00F9424A" w14:paraId="4C5E92B3" w14:textId="77777777">
                  <w:pPr>
                    <w:framePr w:hSpace="180" w:wrap="around" w:hAnchor="page" w:vAnchor="text" w:x="624" w:y="144"/>
                    <w:rPr>
                      <w:sz w:val="11"/>
                      <w:szCs w:val="11"/>
                    </w:rPr>
                  </w:pPr>
                  <w:r w:rsidRPr="0008573A">
                    <w:rPr>
                      <w:sz w:val="11"/>
                      <w:szCs w:val="11"/>
                    </w:rPr>
                    <w:t>We do – Teacher and child complete one as a group. Small groups if needed after</w:t>
                  </w:r>
                </w:p>
                <w:p w:rsidRPr="0008573A" w:rsidR="00F9424A" w:rsidP="00F9424A" w:rsidRDefault="00F9424A" w14:paraId="632EC134" w14:textId="77777777">
                  <w:pPr>
                    <w:framePr w:hSpace="180" w:wrap="around" w:hAnchor="page" w:vAnchor="text" w:x="624" w:y="144"/>
                    <w:rPr>
                      <w:sz w:val="11"/>
                      <w:szCs w:val="11"/>
                    </w:rPr>
                  </w:pPr>
                  <w:r w:rsidRPr="0008573A">
                    <w:rPr>
                      <w:sz w:val="11"/>
                      <w:szCs w:val="11"/>
                    </w:rPr>
                    <w:t>You do- Children complete task.</w:t>
                  </w:r>
                </w:p>
                <w:p w:rsidRPr="0008573A" w:rsidR="00F9424A" w:rsidP="00F9424A" w:rsidRDefault="00F9424A" w14:paraId="13B6E27A" w14:textId="77777777">
                  <w:pPr>
                    <w:framePr w:hSpace="180" w:wrap="around" w:hAnchor="page" w:vAnchor="text" w:x="624" w:y="144"/>
                    <w:rPr>
                      <w:sz w:val="11"/>
                      <w:szCs w:val="11"/>
                    </w:rPr>
                  </w:pPr>
                  <w:r w:rsidRPr="0008573A">
                    <w:rPr>
                      <w:sz w:val="11"/>
                      <w:szCs w:val="11"/>
                    </w:rPr>
                    <w:t>Peer Marking</w:t>
                  </w:r>
                </w:p>
              </w:tc>
              <w:tc>
                <w:tcPr>
                  <w:tcW w:w="3333" w:type="dxa"/>
                </w:tcPr>
                <w:p w:rsidRPr="0008573A" w:rsidR="00F9424A" w:rsidP="00F9424A" w:rsidRDefault="00F9424A" w14:paraId="6A1B1C16" w14:textId="77777777">
                  <w:pPr>
                    <w:framePr w:hSpace="180" w:wrap="around" w:hAnchor="page" w:vAnchor="text" w:x="624" w:y="144"/>
                    <w:jc w:val="center"/>
                    <w:rPr>
                      <w:b/>
                      <w:bCs/>
                      <w:sz w:val="11"/>
                      <w:szCs w:val="11"/>
                      <w:u w:val="single"/>
                    </w:rPr>
                  </w:pPr>
                  <w:r w:rsidRPr="0008573A">
                    <w:rPr>
                      <w:b/>
                      <w:bCs/>
                      <w:sz w:val="11"/>
                      <w:szCs w:val="11"/>
                      <w:u w:val="single"/>
                    </w:rPr>
                    <w:t>Fifth Read – Independent reading</w:t>
                  </w:r>
                </w:p>
                <w:p w:rsidRPr="0008573A" w:rsidR="00F9424A" w:rsidP="00F9424A" w:rsidRDefault="00F9424A" w14:paraId="2D1179EB" w14:textId="77777777">
                  <w:pPr>
                    <w:framePr w:hSpace="180" w:wrap="around" w:hAnchor="page" w:vAnchor="text" w:x="624" w:y="144"/>
                    <w:rPr>
                      <w:sz w:val="11"/>
                      <w:szCs w:val="11"/>
                    </w:rPr>
                  </w:pPr>
                  <w:r w:rsidRPr="0008573A">
                    <w:rPr>
                      <w:i/>
                      <w:iCs/>
                      <w:sz w:val="11"/>
                      <w:szCs w:val="11"/>
                    </w:rPr>
                    <w:t>Children read the text silently or aloud at their own pace with the tone and intonation practiced throughout the week.</w:t>
                  </w:r>
                </w:p>
              </w:tc>
            </w:tr>
            <w:tr w:rsidRPr="00A36AE0" w:rsidR="00F9424A" w:rsidTr="00A33118" w14:paraId="5AA6E701" w14:textId="77777777">
              <w:trPr>
                <w:cantSplit/>
                <w:trHeight w:val="63"/>
              </w:trPr>
              <w:tc>
                <w:tcPr>
                  <w:tcW w:w="13887" w:type="dxa"/>
                  <w:gridSpan w:val="5"/>
                  <w:shd w:val="clear" w:color="auto" w:fill="D9D9D9" w:themeFill="background1" w:themeFillShade="D9"/>
                  <w:vAlign w:val="center"/>
                </w:tcPr>
                <w:p w:rsidRPr="0008573A" w:rsidR="00F9424A" w:rsidP="00F9424A" w:rsidRDefault="00F9424A" w14:paraId="2DEA599E" w14:textId="77777777">
                  <w:pPr>
                    <w:framePr w:hSpace="180" w:wrap="around" w:hAnchor="page" w:vAnchor="text" w:x="624" w:y="144"/>
                    <w:jc w:val="center"/>
                    <w:rPr>
                      <w:i/>
                      <w:iCs/>
                      <w:sz w:val="11"/>
                      <w:szCs w:val="11"/>
                    </w:rPr>
                  </w:pPr>
                  <w:r w:rsidRPr="0008573A">
                    <w:rPr>
                      <w:i/>
                      <w:iCs/>
                      <w:sz w:val="11"/>
                      <w:szCs w:val="11"/>
                    </w:rPr>
                    <w:t>Reading aloud for pleasure focus</w:t>
                  </w:r>
                </w:p>
                <w:p w:rsidRPr="0008573A" w:rsidR="00F9424A" w:rsidP="00F9424A" w:rsidRDefault="00F9424A" w14:paraId="127CD93E" w14:textId="77777777">
                  <w:pPr>
                    <w:framePr w:hSpace="180" w:wrap="around" w:hAnchor="page" w:vAnchor="text" w:x="624" w:y="144"/>
                    <w:jc w:val="center"/>
                    <w:rPr>
                      <w:sz w:val="11"/>
                      <w:szCs w:val="11"/>
                    </w:rPr>
                  </w:pPr>
                  <w:r w:rsidRPr="0008573A">
                    <w:rPr>
                      <w:sz w:val="11"/>
                      <w:szCs w:val="11"/>
                    </w:rPr>
                    <w:t xml:space="preserve">Based on the reading aloud for pleasure text across the week, the teacher will generate a set of questions around the domains below. Children to complete these as whole class, small group and partners. Independent work is not encouraged because we want to encourage children to discuss their thoughts on the text and have a greater exposure to different thoughts, feelings and viewpoints on the text. </w:t>
                  </w:r>
                </w:p>
              </w:tc>
            </w:tr>
            <w:tr w:rsidRPr="00A36AE0" w:rsidR="00F9424A" w:rsidTr="00A33118" w14:paraId="76E12371" w14:textId="77777777">
              <w:trPr>
                <w:cantSplit/>
                <w:trHeight w:val="45"/>
              </w:trPr>
              <w:tc>
                <w:tcPr>
                  <w:tcW w:w="557" w:type="dxa"/>
                  <w:textDirection w:val="btLr"/>
                  <w:vAlign w:val="center"/>
                </w:tcPr>
                <w:p w:rsidRPr="0008573A" w:rsidR="00F9424A" w:rsidP="00F9424A" w:rsidRDefault="00F9424A" w14:paraId="4FF8F624" w14:textId="77777777">
                  <w:pPr>
                    <w:framePr w:hSpace="180" w:wrap="around" w:hAnchor="page" w:vAnchor="text" w:x="624" w:y="144"/>
                    <w:ind w:left="113" w:right="113"/>
                    <w:jc w:val="center"/>
                    <w:rPr>
                      <w:sz w:val="11"/>
                      <w:szCs w:val="11"/>
                    </w:rPr>
                  </w:pPr>
                  <w:r w:rsidRPr="0008573A">
                    <w:rPr>
                      <w:sz w:val="11"/>
                      <w:szCs w:val="11"/>
                    </w:rPr>
                    <w:t>Friday</w:t>
                  </w:r>
                </w:p>
              </w:tc>
              <w:tc>
                <w:tcPr>
                  <w:tcW w:w="3332" w:type="dxa"/>
                  <w:vAlign w:val="center"/>
                </w:tcPr>
                <w:p w:rsidRPr="0008573A" w:rsidR="00F9424A" w:rsidP="00F9424A" w:rsidRDefault="00F9424A" w14:paraId="1D07A8AF" w14:textId="77777777">
                  <w:pPr>
                    <w:framePr w:hSpace="180" w:wrap="around" w:hAnchor="page" w:vAnchor="text" w:x="624" w:y="144"/>
                    <w:jc w:val="center"/>
                    <w:rPr>
                      <w:i/>
                      <w:iCs/>
                      <w:sz w:val="11"/>
                      <w:szCs w:val="11"/>
                    </w:rPr>
                  </w:pPr>
                  <w:r w:rsidRPr="0008573A">
                    <w:rPr>
                      <w:i/>
                      <w:iCs/>
                      <w:sz w:val="11"/>
                      <w:szCs w:val="11"/>
                    </w:rPr>
                    <w:t>Vocabulary</w:t>
                  </w:r>
                </w:p>
                <w:p w:rsidRPr="0008573A" w:rsidR="00F9424A" w:rsidP="00F9424A" w:rsidRDefault="00F9424A" w14:paraId="49DF00BD" w14:textId="77777777">
                  <w:pPr>
                    <w:framePr w:hSpace="180" w:wrap="around" w:hAnchor="page" w:vAnchor="text" w:x="624" w:y="144"/>
                    <w:jc w:val="center"/>
                    <w:rPr>
                      <w:i/>
                      <w:iCs/>
                      <w:sz w:val="11"/>
                      <w:szCs w:val="11"/>
                    </w:rPr>
                  </w:pPr>
                  <w:r w:rsidRPr="0008573A">
                    <w:rPr>
                      <w:i/>
                      <w:iCs/>
                      <w:sz w:val="11"/>
                      <w:szCs w:val="11"/>
                    </w:rPr>
                    <w:t>Opportunity to discuss any vocabulary, word structures the author has used. Children could draw out what they words mean.</w:t>
                  </w:r>
                </w:p>
              </w:tc>
              <w:tc>
                <w:tcPr>
                  <w:tcW w:w="3333" w:type="dxa"/>
                  <w:vAlign w:val="center"/>
                </w:tcPr>
                <w:p w:rsidRPr="0008573A" w:rsidR="00F9424A" w:rsidP="00F9424A" w:rsidRDefault="00F9424A" w14:paraId="0B2C3139" w14:textId="77777777">
                  <w:pPr>
                    <w:framePr w:hSpace="180" w:wrap="around" w:hAnchor="page" w:vAnchor="text" w:x="624" w:y="144"/>
                    <w:jc w:val="center"/>
                    <w:rPr>
                      <w:sz w:val="11"/>
                      <w:szCs w:val="11"/>
                    </w:rPr>
                  </w:pPr>
                  <w:r w:rsidRPr="0008573A">
                    <w:rPr>
                      <w:sz w:val="11"/>
                      <w:szCs w:val="11"/>
                    </w:rPr>
                    <w:t>Inference</w:t>
                  </w:r>
                </w:p>
                <w:p w:rsidRPr="0008573A" w:rsidR="00F9424A" w:rsidP="00F9424A" w:rsidRDefault="00F9424A" w14:paraId="39691406" w14:textId="77777777">
                  <w:pPr>
                    <w:framePr w:hSpace="180" w:wrap="around" w:hAnchor="page" w:vAnchor="text" w:x="624" w:y="144"/>
                    <w:jc w:val="center"/>
                    <w:rPr>
                      <w:sz w:val="11"/>
                      <w:szCs w:val="11"/>
                    </w:rPr>
                  </w:pPr>
                </w:p>
              </w:tc>
              <w:tc>
                <w:tcPr>
                  <w:tcW w:w="3332" w:type="dxa"/>
                  <w:vAlign w:val="center"/>
                </w:tcPr>
                <w:p w:rsidRPr="0008573A" w:rsidR="00F9424A" w:rsidP="00F9424A" w:rsidRDefault="00F9424A" w14:paraId="0F320C7D" w14:textId="77777777">
                  <w:pPr>
                    <w:framePr w:hSpace="180" w:wrap="around" w:hAnchor="page" w:vAnchor="text" w:x="624" w:y="144"/>
                    <w:jc w:val="center"/>
                    <w:rPr>
                      <w:sz w:val="11"/>
                      <w:szCs w:val="11"/>
                    </w:rPr>
                  </w:pPr>
                  <w:r w:rsidRPr="0008573A">
                    <w:rPr>
                      <w:sz w:val="11"/>
                      <w:szCs w:val="11"/>
                    </w:rPr>
                    <w:t>Prediction</w:t>
                  </w:r>
                </w:p>
              </w:tc>
              <w:tc>
                <w:tcPr>
                  <w:tcW w:w="3333" w:type="dxa"/>
                  <w:vAlign w:val="center"/>
                </w:tcPr>
                <w:p w:rsidRPr="0008573A" w:rsidR="00F9424A" w:rsidP="00F9424A" w:rsidRDefault="00F9424A" w14:paraId="0E15D6E1" w14:textId="77777777">
                  <w:pPr>
                    <w:framePr w:hSpace="180" w:wrap="around" w:hAnchor="page" w:vAnchor="text" w:x="624" w:y="144"/>
                    <w:jc w:val="center"/>
                    <w:rPr>
                      <w:sz w:val="11"/>
                      <w:szCs w:val="11"/>
                    </w:rPr>
                  </w:pPr>
                  <w:r w:rsidRPr="0008573A">
                    <w:rPr>
                      <w:sz w:val="11"/>
                      <w:szCs w:val="11"/>
                    </w:rPr>
                    <w:t>Explanation</w:t>
                  </w:r>
                </w:p>
              </w:tc>
            </w:tr>
          </w:tbl>
          <w:p w:rsidR="00F9424A" w:rsidP="00DD45FF" w:rsidRDefault="00F9424A" w14:paraId="03DDF277" w14:textId="77777777"/>
        </w:tc>
      </w:tr>
      <w:tr w:rsidRPr="00F9424A" w:rsidR="00F9424A" w:rsidTr="3B3ACACE" w14:paraId="145B081E" w14:textId="77777777">
        <w:trPr>
          <w:trHeight w:val="444"/>
        </w:trPr>
        <w:tc>
          <w:tcPr>
            <w:tcW w:w="10796" w:type="dxa"/>
            <w:tcMar/>
          </w:tcPr>
          <w:p w:rsidRPr="00F9424A" w:rsidR="00F9424A" w:rsidP="00F9424A" w:rsidRDefault="00F9424A" w14:paraId="745FA572" w14:textId="429B5F91">
            <w:pPr>
              <w:pStyle w:val="Heading3"/>
              <w:rPr>
                <w:rFonts w:asciiTheme="minorHAnsi" w:hAnsiTheme="minorHAnsi" w:cstheme="minorHAnsi"/>
                <w:b/>
                <w:bCs/>
                <w:color w:val="auto"/>
                <w:u w:val="single"/>
              </w:rPr>
            </w:pPr>
            <w:bookmarkStart w:name="_Toc179360683" w:id="33"/>
            <w:r w:rsidRPr="00F9424A">
              <w:rPr>
                <w:rFonts w:asciiTheme="minorHAnsi" w:hAnsiTheme="minorHAnsi" w:cstheme="minorHAnsi"/>
                <w:b/>
                <w:bCs/>
                <w:color w:val="auto"/>
                <w:u w:val="single"/>
              </w:rPr>
              <w:t>Opening Worlds Texts</w:t>
            </w:r>
            <w:bookmarkEnd w:id="33"/>
          </w:p>
        </w:tc>
      </w:tr>
      <w:tr w:rsidR="00F9424A" w:rsidTr="3B3ACACE" w14:paraId="65967AA2" w14:textId="77777777">
        <w:trPr>
          <w:trHeight w:val="444"/>
        </w:trPr>
        <w:tc>
          <w:tcPr>
            <w:tcW w:w="10796" w:type="dxa"/>
            <w:tcMar/>
          </w:tcPr>
          <w:p w:rsidR="00F9424A" w:rsidP="00DD45FF" w:rsidRDefault="00F9424A" w14:paraId="28948A9D" w14:textId="532B212D">
            <w:r>
              <w:t>For History</w:t>
            </w:r>
            <w:r w:rsidR="00D9484F">
              <w:t xml:space="preserve">, </w:t>
            </w:r>
            <w:r>
              <w:t>Geography</w:t>
            </w:r>
            <w:r w:rsidR="00D9484F">
              <w:t xml:space="preserve"> and R.E.</w:t>
            </w:r>
            <w:r>
              <w:t xml:space="preserve"> lessons, vocabulary is explicitly taught. It is also built upon progressively. All of the texts provided by Opening Worlds are challenging for the year group and teachers are trained in adapting the text to the needs of the child so all children can access the complexity. Children have access to these texts during the lesson and teachers will read the text to the child and the children will then partner read it with each other. </w:t>
            </w:r>
          </w:p>
        </w:tc>
      </w:tr>
      <w:tr w:rsidRPr="00F9424A" w:rsidR="00F9424A" w:rsidTr="3B3ACACE" w14:paraId="2AD6F72B" w14:textId="77777777">
        <w:trPr>
          <w:trHeight w:val="444"/>
        </w:trPr>
        <w:tc>
          <w:tcPr>
            <w:tcW w:w="10796" w:type="dxa"/>
            <w:tcMar/>
          </w:tcPr>
          <w:p w:rsidRPr="00F9424A" w:rsidR="00F9424A" w:rsidP="00F9424A" w:rsidRDefault="00F9424A" w14:paraId="7A36FEB9" w14:textId="1A61D54F">
            <w:pPr>
              <w:pStyle w:val="Heading3"/>
              <w:rPr>
                <w:rFonts w:asciiTheme="minorHAnsi" w:hAnsiTheme="minorHAnsi" w:cstheme="minorHAnsi"/>
                <w:b/>
                <w:bCs/>
                <w:color w:val="auto"/>
                <w:u w:val="single"/>
              </w:rPr>
            </w:pPr>
            <w:bookmarkStart w:name="_Toc179360684" w:id="34"/>
            <w:r w:rsidRPr="00F9424A">
              <w:rPr>
                <w:rFonts w:asciiTheme="minorHAnsi" w:hAnsiTheme="minorHAnsi" w:cstheme="minorHAnsi"/>
                <w:b/>
                <w:bCs/>
                <w:color w:val="auto"/>
                <w:u w:val="single"/>
              </w:rPr>
              <w:t>Book Club</w:t>
            </w:r>
            <w:bookmarkEnd w:id="34"/>
          </w:p>
        </w:tc>
      </w:tr>
      <w:tr w:rsidR="00F9424A" w:rsidTr="3B3ACACE" w14:paraId="4320A5D2" w14:textId="77777777">
        <w:trPr>
          <w:trHeight w:val="444"/>
        </w:trPr>
        <w:tc>
          <w:tcPr>
            <w:tcW w:w="10796" w:type="dxa"/>
            <w:tcMar/>
          </w:tcPr>
          <w:p w:rsidRPr="00F9424A" w:rsidR="00F9424A" w:rsidP="00DD45FF" w:rsidRDefault="00F9424A" w14:paraId="3EE3C59B" w14:textId="37516686">
            <w:pPr>
              <w:rPr>
                <w:i/>
                <w:iCs/>
              </w:rPr>
            </w:pPr>
            <w:r>
              <w:rPr>
                <w:i/>
                <w:iCs/>
              </w:rPr>
              <w:t>Please learning environment section of the reading booklet.</w:t>
            </w:r>
          </w:p>
        </w:tc>
      </w:tr>
      <w:tr w:rsidRPr="00F9424A" w:rsidR="00F9424A" w:rsidTr="3B3ACACE" w14:paraId="6CF5246B" w14:textId="77777777">
        <w:trPr>
          <w:trHeight w:val="444"/>
        </w:trPr>
        <w:tc>
          <w:tcPr>
            <w:tcW w:w="10796" w:type="dxa"/>
            <w:tcMar/>
          </w:tcPr>
          <w:p w:rsidRPr="00F9424A" w:rsidR="00F9424A" w:rsidP="00F9424A" w:rsidRDefault="00F9424A" w14:paraId="62AEF4E0" w14:textId="7042D421">
            <w:pPr>
              <w:pStyle w:val="Heading3"/>
              <w:rPr>
                <w:rFonts w:asciiTheme="minorHAnsi" w:hAnsiTheme="minorHAnsi" w:cstheme="minorHAnsi"/>
                <w:b/>
                <w:bCs/>
                <w:color w:val="auto"/>
                <w:u w:val="single"/>
              </w:rPr>
            </w:pPr>
            <w:bookmarkStart w:name="_Toc179360685" w:id="35"/>
            <w:r w:rsidRPr="00F9424A">
              <w:rPr>
                <w:rFonts w:asciiTheme="minorHAnsi" w:hAnsiTheme="minorHAnsi" w:cstheme="minorHAnsi"/>
                <w:b/>
                <w:bCs/>
                <w:color w:val="auto"/>
                <w:u w:val="single"/>
              </w:rPr>
              <w:t>Reading in every lesson</w:t>
            </w:r>
            <w:bookmarkEnd w:id="35"/>
          </w:p>
        </w:tc>
      </w:tr>
      <w:tr w:rsidR="00F9424A" w:rsidTr="3B3ACACE" w14:paraId="356F304C" w14:textId="77777777">
        <w:trPr>
          <w:trHeight w:val="444"/>
        </w:trPr>
        <w:tc>
          <w:tcPr>
            <w:tcW w:w="10796" w:type="dxa"/>
            <w:tcMar/>
          </w:tcPr>
          <w:p w:rsidR="00F9424A" w:rsidP="00DD45FF" w:rsidRDefault="00F9424A" w14:paraId="399F7599" w14:textId="068CCD9B">
            <w:r>
              <w:t>Teaching sequences in writing are linked to specific texts which the children will have access to outside of the lesson. There will also be reading and the integration of text incorporated where possible in all lessons as we know that the whole curriculum is essential to develop comprehension and for the children to know more. Quality modelling will be provided so that children are engaged as historians, geographers, scientists and others. For children who cannot read well, they will have support where needed.</w:t>
            </w:r>
          </w:p>
        </w:tc>
      </w:tr>
      <w:tr w:rsidR="00DD45FF" w:rsidTr="3B3ACACE" w14:paraId="61184B5F" w14:textId="77777777">
        <w:trPr>
          <w:trHeight w:val="444"/>
        </w:trPr>
        <w:tc>
          <w:tcPr>
            <w:tcW w:w="10796" w:type="dxa"/>
            <w:shd w:val="clear" w:color="auto" w:fill="D9D9D9" w:themeFill="background1" w:themeFillShade="D9"/>
            <w:tcMar/>
          </w:tcPr>
          <w:p w:rsidRPr="00D253B8" w:rsidR="00DD45FF" w:rsidP="00D253B8" w:rsidRDefault="00DD45FF" w14:paraId="0F30E044" w14:textId="57394A56">
            <w:pPr>
              <w:pStyle w:val="Heading2"/>
              <w:jc w:val="center"/>
              <w:rPr>
                <w:b/>
                <w:bCs/>
                <w:color w:val="000000" w:themeColor="text1"/>
                <w:sz w:val="28"/>
                <w:szCs w:val="28"/>
                <w:u w:val="single"/>
              </w:rPr>
            </w:pPr>
            <w:bookmarkStart w:name="_Toc179360686" w:id="36"/>
            <w:r w:rsidRPr="00D253B8">
              <w:rPr>
                <w:b/>
                <w:bCs/>
                <w:color w:val="000000" w:themeColor="text1"/>
                <w:sz w:val="28"/>
                <w:szCs w:val="28"/>
                <w:u w:val="single"/>
              </w:rPr>
              <w:t xml:space="preserve">Reading </w:t>
            </w:r>
            <w:r w:rsidRPr="00D253B8">
              <w:rPr>
                <w:b/>
                <w:bCs/>
                <w:i/>
                <w:iCs/>
                <w:color w:val="000000" w:themeColor="text1"/>
                <w:sz w:val="28"/>
                <w:szCs w:val="28"/>
                <w:u w:val="single"/>
              </w:rPr>
              <w:t xml:space="preserve">BY </w:t>
            </w:r>
            <w:r w:rsidRPr="00D253B8">
              <w:rPr>
                <w:b/>
                <w:bCs/>
                <w:color w:val="000000" w:themeColor="text1"/>
                <w:sz w:val="28"/>
                <w:szCs w:val="28"/>
                <w:u w:val="single"/>
              </w:rPr>
              <w:t>children</w:t>
            </w:r>
            <w:bookmarkEnd w:id="36"/>
          </w:p>
        </w:tc>
      </w:tr>
      <w:tr w:rsidRPr="009753D7" w:rsidR="009753D7" w:rsidTr="3B3ACACE" w14:paraId="102C60B9" w14:textId="77777777">
        <w:trPr>
          <w:trHeight w:val="444"/>
        </w:trPr>
        <w:tc>
          <w:tcPr>
            <w:tcW w:w="10796" w:type="dxa"/>
            <w:tcMar/>
          </w:tcPr>
          <w:p w:rsidRPr="009753D7" w:rsidR="00DD45FF" w:rsidP="009753D7" w:rsidRDefault="00DD45FF" w14:paraId="3111BA7F" w14:textId="32178978">
            <w:pPr>
              <w:pStyle w:val="Heading3"/>
              <w:rPr>
                <w:rFonts w:asciiTheme="minorHAnsi" w:hAnsiTheme="minorHAnsi" w:cstheme="minorHAnsi"/>
                <w:b/>
                <w:bCs/>
                <w:color w:val="auto"/>
                <w:u w:val="single"/>
              </w:rPr>
            </w:pPr>
            <w:bookmarkStart w:name="_Toc179360687" w:id="37"/>
            <w:r w:rsidRPr="009753D7">
              <w:rPr>
                <w:rFonts w:asciiTheme="minorHAnsi" w:hAnsiTheme="minorHAnsi" w:cstheme="minorHAnsi"/>
                <w:b/>
                <w:bCs/>
                <w:color w:val="auto"/>
                <w:u w:val="single"/>
              </w:rPr>
              <w:t>Read Write Inc</w:t>
            </w:r>
            <w:bookmarkEnd w:id="37"/>
          </w:p>
        </w:tc>
      </w:tr>
      <w:tr w:rsidR="009753D7" w:rsidTr="3B3ACACE" w14:paraId="490EDA8D" w14:textId="77777777">
        <w:trPr>
          <w:trHeight w:val="444"/>
        </w:trPr>
        <w:tc>
          <w:tcPr>
            <w:tcW w:w="10796" w:type="dxa"/>
            <w:tcMar/>
          </w:tcPr>
          <w:p w:rsidRPr="00014F93" w:rsidR="009753D7" w:rsidP="00DD45FF" w:rsidRDefault="009753D7" w14:paraId="4B459FC3" w14:textId="306D1614">
            <w:pPr>
              <w:rPr>
                <w:b/>
                <w:bCs/>
                <w:u w:val="single"/>
              </w:rPr>
            </w:pPr>
            <w:r>
              <w:lastRenderedPageBreak/>
              <w:t>Children following the Read Write Inc programme will follow it with fidelity. Children will have access to phonetically decodable books-Book Bag Books, which they will take home to read with their parents. They will also have access to reading this book in school so they have chance to practise the sounds known.</w:t>
            </w:r>
          </w:p>
        </w:tc>
      </w:tr>
      <w:tr w:rsidRPr="009753D7" w:rsidR="00C8171D" w:rsidTr="3B3ACACE" w14:paraId="6028B3BD" w14:textId="77777777">
        <w:trPr>
          <w:trHeight w:val="444"/>
        </w:trPr>
        <w:tc>
          <w:tcPr>
            <w:tcW w:w="10796" w:type="dxa"/>
            <w:tcMar/>
          </w:tcPr>
          <w:p w:rsidRPr="009753D7" w:rsidR="00945B57" w:rsidP="009753D7" w:rsidRDefault="009753D7" w14:paraId="2D3833D1" w14:textId="0744C60A">
            <w:pPr>
              <w:pStyle w:val="Heading3"/>
              <w:rPr>
                <w:rFonts w:asciiTheme="minorHAnsi" w:hAnsiTheme="minorHAnsi" w:cstheme="minorHAnsi"/>
                <w:b/>
                <w:bCs/>
                <w:color w:val="auto"/>
                <w:u w:val="single"/>
              </w:rPr>
            </w:pPr>
            <w:bookmarkStart w:name="_Toc179360688" w:id="38"/>
            <w:r w:rsidRPr="009753D7">
              <w:rPr>
                <w:rFonts w:asciiTheme="minorHAnsi" w:hAnsiTheme="minorHAnsi" w:cstheme="minorHAnsi"/>
                <w:b/>
                <w:bCs/>
                <w:color w:val="auto"/>
                <w:u w:val="single"/>
              </w:rPr>
              <w:t>Fresh Start</w:t>
            </w:r>
            <w:bookmarkEnd w:id="38"/>
            <w:r w:rsidRPr="009753D7">
              <w:rPr>
                <w:rFonts w:asciiTheme="minorHAnsi" w:hAnsiTheme="minorHAnsi" w:cstheme="minorHAnsi"/>
                <w:b/>
                <w:bCs/>
                <w:color w:val="auto"/>
                <w:u w:val="single"/>
              </w:rPr>
              <w:t xml:space="preserve"> </w:t>
            </w:r>
          </w:p>
        </w:tc>
      </w:tr>
      <w:tr w:rsidR="00945B57" w:rsidTr="3B3ACACE" w14:paraId="78CEE980" w14:textId="77777777">
        <w:trPr>
          <w:trHeight w:val="444"/>
        </w:trPr>
        <w:tc>
          <w:tcPr>
            <w:tcW w:w="10796" w:type="dxa"/>
            <w:tcMar/>
          </w:tcPr>
          <w:p w:rsidRPr="009753D7" w:rsidR="00945B57" w:rsidP="00DD45FF" w:rsidRDefault="009753D7" w14:paraId="43C1B1CD" w14:textId="0067B6AA">
            <w:r w:rsidRPr="002E5208">
              <w:t>Fresh Start is the KS2 aspect of Read Write Inc and will be used as an intervention for children who have gaps in their GPC’s during guided reading time.</w:t>
            </w:r>
            <w:r>
              <w:t xml:space="preserve"> Monitoring of this will be completed by the phonics leader and assessments will be taken regularly so children do not remain on the programme. </w:t>
            </w:r>
          </w:p>
        </w:tc>
      </w:tr>
      <w:tr w:rsidRPr="00945B57" w:rsidR="00C8171D" w:rsidTr="3B3ACACE" w14:paraId="475CBD6C" w14:textId="77777777">
        <w:trPr>
          <w:trHeight w:val="444"/>
        </w:trPr>
        <w:tc>
          <w:tcPr>
            <w:tcW w:w="10796" w:type="dxa"/>
            <w:tcMar/>
          </w:tcPr>
          <w:p w:rsidRPr="00945B57" w:rsidR="00945B57" w:rsidP="00945B57" w:rsidRDefault="00945B57" w14:paraId="7F8C6071" w14:textId="76EEB3AE">
            <w:pPr>
              <w:pStyle w:val="Heading3"/>
              <w:rPr>
                <w:rFonts w:asciiTheme="minorHAnsi" w:hAnsiTheme="minorHAnsi" w:cstheme="minorHAnsi"/>
                <w:b/>
                <w:bCs/>
                <w:color w:val="auto"/>
                <w:u w:val="single"/>
              </w:rPr>
            </w:pPr>
            <w:bookmarkStart w:name="_Toc179360689" w:id="39"/>
            <w:r w:rsidRPr="00945B57">
              <w:rPr>
                <w:rFonts w:asciiTheme="minorHAnsi" w:hAnsiTheme="minorHAnsi" w:cstheme="minorHAnsi"/>
                <w:b/>
                <w:bCs/>
                <w:color w:val="auto"/>
                <w:u w:val="single"/>
              </w:rPr>
              <w:t>Reading Plus</w:t>
            </w:r>
            <w:bookmarkEnd w:id="39"/>
          </w:p>
        </w:tc>
      </w:tr>
      <w:tr w:rsidR="00945B57" w:rsidTr="3B3ACACE" w14:paraId="29172D36" w14:textId="77777777">
        <w:trPr>
          <w:trHeight w:val="444"/>
        </w:trPr>
        <w:tc>
          <w:tcPr>
            <w:tcW w:w="10796" w:type="dxa"/>
            <w:tcMar/>
          </w:tcPr>
          <w:p w:rsidR="00945B57" w:rsidP="00945B57" w:rsidRDefault="00945B57" w14:paraId="0703B0C4" w14:textId="17D28CD9">
            <w:r w:rsidRPr="00F9316B">
              <w:t xml:space="preserve">Reading Plus </w:t>
            </w:r>
            <w:r>
              <w:t>creates a reading programme that offers a personalised practice with adaptive instruction. It supports the children with silent reading fluency, vocabulary, comprehension and motivation for reading. Children have access to this both in and outside of school. They are able to select informational and literary texts from eight high-interest categories in the curriculum. Each text is followed by a set of comprehension questions. It also teaches children a research-based compilation of highly valuable, cross-curriculum, general academic vocabulary. Children who need additional fluency support are encouraged to develop their visual skills using two activities: Flash and Scan which supports children in recognising common letter clusters.</w:t>
            </w:r>
            <w:r w:rsidR="00D9484F">
              <w:t xml:space="preserve"> Reading Plus tasks can be made bespoke by Reading Lead in consultation with SENDCO.</w:t>
            </w:r>
          </w:p>
          <w:p w:rsidRPr="00014F93" w:rsidR="00945B57" w:rsidP="00945B57" w:rsidRDefault="00945B57" w14:paraId="5DCD53DD" w14:textId="33A105AD">
            <w:pPr>
              <w:rPr>
                <w:b/>
                <w:bCs/>
                <w:u w:val="single"/>
              </w:rPr>
            </w:pPr>
            <w:r w:rsidRPr="00F00888">
              <w:rPr>
                <w:i/>
                <w:iCs/>
              </w:rPr>
              <w:t>Children are expected to complete a reading book on Reading Plus once a day.</w:t>
            </w:r>
          </w:p>
        </w:tc>
      </w:tr>
      <w:tr w:rsidRPr="00945B57" w:rsidR="00C8171D" w:rsidTr="3B3ACACE" w14:paraId="3832D7BC" w14:textId="77777777">
        <w:trPr>
          <w:trHeight w:val="444"/>
        </w:trPr>
        <w:tc>
          <w:tcPr>
            <w:tcW w:w="10796" w:type="dxa"/>
            <w:tcMar/>
          </w:tcPr>
          <w:p w:rsidRPr="00945B57" w:rsidR="00945B57" w:rsidP="00945B57" w:rsidRDefault="00945B57" w14:paraId="31C04564" w14:textId="1622F83E">
            <w:pPr>
              <w:pStyle w:val="Heading3"/>
              <w:rPr>
                <w:rFonts w:asciiTheme="minorHAnsi" w:hAnsiTheme="minorHAnsi" w:cstheme="minorHAnsi"/>
                <w:b/>
                <w:bCs/>
                <w:color w:val="auto"/>
                <w:u w:val="single"/>
              </w:rPr>
            </w:pPr>
            <w:bookmarkStart w:name="_Toc179360690" w:id="40"/>
            <w:r w:rsidRPr="00945B57">
              <w:rPr>
                <w:rFonts w:asciiTheme="minorHAnsi" w:hAnsiTheme="minorHAnsi" w:cstheme="minorHAnsi"/>
                <w:b/>
                <w:bCs/>
                <w:color w:val="auto"/>
                <w:u w:val="single"/>
              </w:rPr>
              <w:t>Individual reading books</w:t>
            </w:r>
            <w:bookmarkEnd w:id="40"/>
          </w:p>
        </w:tc>
      </w:tr>
      <w:tr w:rsidR="00945B57" w:rsidTr="3B3ACACE" w14:paraId="3E16B7D6" w14:textId="77777777">
        <w:trPr>
          <w:trHeight w:val="444"/>
        </w:trPr>
        <w:tc>
          <w:tcPr>
            <w:tcW w:w="10796" w:type="dxa"/>
            <w:tcMar/>
          </w:tcPr>
          <w:p w:rsidR="00945B57" w:rsidP="00945B57" w:rsidRDefault="00945B57" w14:paraId="0914BCB7" w14:textId="77777777">
            <w:r>
              <w:t xml:space="preserve">Children will have access to a reading book based on their reading age in the NTS papers. For example, if they have a reading of 10.4 this is equivalent to 10 years and 4 months. They will then choose a book within that colour band range. </w:t>
            </w:r>
          </w:p>
          <w:p w:rsidR="00945B57" w:rsidP="00945B57" w:rsidRDefault="00945B57" w14:paraId="7B987A6A" w14:textId="77777777">
            <w:r>
              <w:t>Children also have access to a wide range of texts which they can read for pleasure, and these can be found in the book corners of each classroom. The books chosen will be shared in Book Club.</w:t>
            </w:r>
          </w:p>
          <w:p w:rsidRPr="00945B57" w:rsidR="00945B57" w:rsidP="00945B57" w:rsidRDefault="00945B57" w14:paraId="39E7201D" w14:textId="03B057FC">
            <w:r>
              <w:t xml:space="preserve">Attached is an example of the reading book progression document. </w:t>
            </w:r>
          </w:p>
          <w:p w:rsidR="00945B57" w:rsidP="00945B57" w:rsidRDefault="00945B57" w14:paraId="519012FA" w14:textId="67A0AFAB">
            <w:pPr>
              <w:rPr>
                <w:i/>
                <w:iCs/>
              </w:rPr>
            </w:pPr>
            <w:r>
              <w:rPr>
                <w:noProof/>
                <w14:ligatures w14:val="standardContextual"/>
              </w:rPr>
              <w:drawing>
                <wp:inline distT="0" distB="0" distL="0" distR="0" wp14:anchorId="77E8DBAB" wp14:editId="67EEFF8A">
                  <wp:extent cx="6517517" cy="3161358"/>
                  <wp:effectExtent l="0" t="0" r="0" b="1270"/>
                  <wp:docPr id="1910630894" name="Picture 2" descr="A white board with colorful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630894" name="Picture 2" descr="A white board with colorful text&#10;&#10;Description automatically generated"/>
                          <pic:cNvPicPr/>
                        </pic:nvPicPr>
                        <pic:blipFill rotWithShape="1">
                          <a:blip r:embed="rId21" cstate="print">
                            <a:extLst>
                              <a:ext uri="{28A0092B-C50C-407E-A947-70E740481C1C}">
                                <a14:useLocalDpi xmlns:a14="http://schemas.microsoft.com/office/drawing/2010/main" val="0"/>
                              </a:ext>
                            </a:extLst>
                          </a:blip>
                          <a:srcRect t="4881"/>
                          <a:stretch/>
                        </pic:blipFill>
                        <pic:spPr bwMode="auto">
                          <a:xfrm>
                            <a:off x="0" y="0"/>
                            <a:ext cx="6532983" cy="3168860"/>
                          </a:xfrm>
                          <a:prstGeom prst="rect">
                            <a:avLst/>
                          </a:prstGeom>
                          <a:ln>
                            <a:noFill/>
                          </a:ln>
                          <a:extLst>
                            <a:ext uri="{53640926-AAD7-44D8-BBD7-CCE9431645EC}">
                              <a14:shadowObscured xmlns:a14="http://schemas.microsoft.com/office/drawing/2010/main"/>
                            </a:ext>
                          </a:extLst>
                        </pic:spPr>
                      </pic:pic>
                    </a:graphicData>
                  </a:graphic>
                </wp:inline>
              </w:drawing>
            </w:r>
          </w:p>
          <w:p w:rsidRPr="00B061EB" w:rsidR="00945B57" w:rsidP="00945B57" w:rsidRDefault="00945B57" w14:paraId="3CD16B7B" w14:textId="5E572E17">
            <w:pPr>
              <w:rPr>
                <w:i/>
                <w:iCs/>
              </w:rPr>
            </w:pPr>
            <w:r w:rsidRPr="00B061EB">
              <w:rPr>
                <w:i/>
                <w:iCs/>
              </w:rPr>
              <w:t xml:space="preserve">Vision: </w:t>
            </w:r>
          </w:p>
          <w:p w:rsidRPr="00014F93" w:rsidR="00945B57" w:rsidP="00945B57" w:rsidRDefault="00945B57" w14:paraId="7E9F3DE7" w14:textId="491530AA">
            <w:pPr>
              <w:rPr>
                <w:b/>
                <w:bCs/>
                <w:u w:val="single"/>
              </w:rPr>
            </w:pPr>
            <w:r w:rsidRPr="00B061EB">
              <w:rPr>
                <w:i/>
                <w:iCs/>
              </w:rPr>
              <w:t>We hope that across the year, we move away from banded books as suggested in the Reading Framework 2023 to widen further the books that children can access for pleasure.</w:t>
            </w:r>
          </w:p>
        </w:tc>
      </w:tr>
      <w:tr w:rsidRPr="00945B57" w:rsidR="00C8171D" w:rsidTr="3B3ACACE" w14:paraId="57169A42" w14:textId="77777777">
        <w:trPr>
          <w:trHeight w:val="444"/>
        </w:trPr>
        <w:tc>
          <w:tcPr>
            <w:tcW w:w="10796" w:type="dxa"/>
            <w:tcMar/>
          </w:tcPr>
          <w:p w:rsidRPr="00945B57" w:rsidR="00945B57" w:rsidP="00945B57" w:rsidRDefault="00945B57" w14:paraId="3EC2ED4E" w14:textId="5819C8B0">
            <w:pPr>
              <w:pStyle w:val="Heading3"/>
              <w:rPr>
                <w:rFonts w:asciiTheme="minorHAnsi" w:hAnsiTheme="minorHAnsi" w:cstheme="minorHAnsi"/>
                <w:b/>
                <w:bCs/>
                <w:color w:val="auto"/>
                <w:u w:val="single"/>
              </w:rPr>
            </w:pPr>
            <w:bookmarkStart w:name="_Toc179360691" w:id="41"/>
            <w:r w:rsidRPr="0086790E">
              <w:rPr>
                <w:rFonts w:asciiTheme="minorHAnsi" w:hAnsiTheme="minorHAnsi" w:cstheme="minorHAnsi"/>
                <w:b/>
                <w:bCs/>
                <w:color w:val="auto"/>
                <w:u w:val="single"/>
              </w:rPr>
              <w:t>Reading Records</w:t>
            </w:r>
            <w:r w:rsidR="00D9484F">
              <w:rPr>
                <w:rFonts w:asciiTheme="minorHAnsi" w:hAnsiTheme="minorHAnsi" w:cstheme="minorHAnsi"/>
                <w:b/>
                <w:bCs/>
                <w:color w:val="auto"/>
                <w:u w:val="single"/>
              </w:rPr>
              <w:t xml:space="preserve"> Booklets</w:t>
            </w:r>
            <w:bookmarkEnd w:id="41"/>
          </w:p>
        </w:tc>
      </w:tr>
      <w:tr w:rsidR="00945B57" w:rsidTr="3B3ACACE" w14:paraId="4AB74B59" w14:textId="77777777">
        <w:trPr>
          <w:trHeight w:val="444"/>
        </w:trPr>
        <w:tc>
          <w:tcPr>
            <w:tcW w:w="10796" w:type="dxa"/>
            <w:tcMar/>
          </w:tcPr>
          <w:p w:rsidR="00E72BD4" w:rsidP="00DD45FF" w:rsidRDefault="00E72BD4" w14:paraId="01F44813" w14:textId="7139C41A">
            <w:r>
              <w:t xml:space="preserve">Reading should take place at home every day. By improving their reading miles, how much and how wide they read, children will become better readers and a greater background knowledge to access the increasing complexity of the curriculum. Teachers are expected to write in this reading record </w:t>
            </w:r>
            <w:r w:rsidR="00D9484F">
              <w:t>and</w:t>
            </w:r>
            <w:r>
              <w:t xml:space="preserve"> should monitor who is and is not reading at home daily.</w:t>
            </w:r>
          </w:p>
          <w:p w:rsidR="000F0F17" w:rsidP="00083637" w:rsidRDefault="00166B4B" w14:paraId="5C38A42F" w14:textId="70CD7055">
            <w:pPr>
              <w:ind w:left="360"/>
              <w:rPr>
                <w:b/>
                <w:bCs/>
              </w:rPr>
            </w:pPr>
            <w:r w:rsidRPr="00083637">
              <w:rPr>
                <w:b/>
                <w:bCs/>
              </w:rPr>
              <w:t>Reading should take place at home every day</w:t>
            </w:r>
            <w:r w:rsidR="00D9484F">
              <w:rPr>
                <w:b/>
                <w:bCs/>
              </w:rPr>
              <w:t>.</w:t>
            </w:r>
          </w:p>
          <w:p w:rsidR="000F0F17" w:rsidP="00083637" w:rsidRDefault="00D9484F" w14:paraId="217A1AAC" w14:textId="6D420AEC">
            <w:pPr>
              <w:ind w:left="360"/>
              <w:rPr>
                <w:b/>
                <w:bCs/>
              </w:rPr>
            </w:pPr>
            <w:r>
              <w:rPr>
                <w:b/>
                <w:bCs/>
              </w:rPr>
              <w:lastRenderedPageBreak/>
              <w:t>Older children may begin to log their independent reading once agreed with the class teacher – this needs to be monitored carefully.</w:t>
            </w:r>
          </w:p>
          <w:p w:rsidRPr="004A1B59" w:rsidR="00CA1227" w:rsidP="00083637" w:rsidRDefault="007306E1" w14:paraId="49EAAB37" w14:textId="346709F4">
            <w:pPr>
              <w:ind w:left="360"/>
            </w:pPr>
            <w:r w:rsidRPr="00083637">
              <w:rPr>
                <w:b/>
                <w:bCs/>
              </w:rPr>
              <w:t xml:space="preserve">Parents </w:t>
            </w:r>
            <w:r w:rsidR="00B42E3F">
              <w:rPr>
                <w:b/>
                <w:bCs/>
              </w:rPr>
              <w:t xml:space="preserve">and carers </w:t>
            </w:r>
            <w:r w:rsidR="00D9484F">
              <w:rPr>
                <w:b/>
                <w:bCs/>
              </w:rPr>
              <w:t>are encourage</w:t>
            </w:r>
            <w:r w:rsidRPr="00083637">
              <w:rPr>
                <w:b/>
                <w:bCs/>
              </w:rPr>
              <w:t xml:space="preserve"> record their thoughts </w:t>
            </w:r>
            <w:r w:rsidR="00B42E3F">
              <w:rPr>
                <w:b/>
                <w:bCs/>
              </w:rPr>
              <w:t>o</w:t>
            </w:r>
            <w:r w:rsidRPr="00083637">
              <w:rPr>
                <w:b/>
                <w:bCs/>
              </w:rPr>
              <w:t>n their child’s reading</w:t>
            </w:r>
            <w:r w:rsidR="00D9484F">
              <w:rPr>
                <w:b/>
                <w:bCs/>
              </w:rPr>
              <w:t xml:space="preserve"> this will be modelled by regular comments from both teachers and teaching assistants</w:t>
            </w:r>
            <w:r w:rsidRPr="00083637">
              <w:rPr>
                <w:b/>
                <w:bCs/>
              </w:rPr>
              <w:t xml:space="preserve">. </w:t>
            </w:r>
          </w:p>
        </w:tc>
      </w:tr>
      <w:tr w:rsidRPr="00945B57" w:rsidR="00C8171D" w:rsidTr="3B3ACACE" w14:paraId="7D593555" w14:textId="77777777">
        <w:trPr>
          <w:trHeight w:val="444"/>
        </w:trPr>
        <w:tc>
          <w:tcPr>
            <w:tcW w:w="10796" w:type="dxa"/>
            <w:tcMar/>
          </w:tcPr>
          <w:p w:rsidRPr="00945B57" w:rsidR="00945B57" w:rsidP="00945B57" w:rsidRDefault="00945B57" w14:paraId="4B32F7CC" w14:textId="6AD702B5">
            <w:pPr>
              <w:pStyle w:val="Heading3"/>
              <w:rPr>
                <w:rFonts w:asciiTheme="minorHAnsi" w:hAnsiTheme="minorHAnsi" w:cstheme="minorHAnsi"/>
                <w:b/>
                <w:bCs/>
                <w:color w:val="auto"/>
                <w:u w:val="single"/>
              </w:rPr>
            </w:pPr>
            <w:bookmarkStart w:name="_Toc179360692" w:id="42"/>
            <w:r w:rsidRPr="00945B57">
              <w:rPr>
                <w:rFonts w:asciiTheme="minorHAnsi" w:hAnsiTheme="minorHAnsi" w:cstheme="minorHAnsi"/>
                <w:b/>
                <w:bCs/>
                <w:color w:val="auto"/>
                <w:u w:val="single"/>
              </w:rPr>
              <w:lastRenderedPageBreak/>
              <w:t>Class reading time:</w:t>
            </w:r>
            <w:bookmarkEnd w:id="42"/>
          </w:p>
        </w:tc>
      </w:tr>
      <w:tr w:rsidR="00945B57" w:rsidTr="3B3ACACE" w14:paraId="66DDFD46" w14:textId="77777777">
        <w:trPr>
          <w:trHeight w:val="444"/>
        </w:trPr>
        <w:tc>
          <w:tcPr>
            <w:tcW w:w="10796" w:type="dxa"/>
            <w:tcMar/>
          </w:tcPr>
          <w:p w:rsidRPr="00014F93" w:rsidR="00945B57" w:rsidP="00DD45FF" w:rsidRDefault="00945B57" w14:paraId="15B1F3AD" w14:textId="79ECC993">
            <w:pPr>
              <w:rPr>
                <w:b/>
                <w:bCs/>
                <w:u w:val="single"/>
              </w:rPr>
            </w:pPr>
            <w:r>
              <w:t>Allowing children to read independently throughout the day helps build fluency. It also increase vocabulary and the ideas they encounter. Putting in the reading miles is important. Class reading time is enjoyable, something on the timetable that the class looks forward to and allows to children to settle down and get transported into a good book. It should feel like a special time for the children. It will also benefit children who do not read at home.</w:t>
            </w:r>
            <w:r w:rsidR="00D9484F">
              <w:t xml:space="preserve"> Children are expected to read to themselves during register times each day as this also generates a period of calm.</w:t>
            </w:r>
          </w:p>
        </w:tc>
      </w:tr>
    </w:tbl>
    <w:p w:rsidR="00945B57" w:rsidRDefault="00945B57" w14:paraId="455FB340" w14:textId="77777777"/>
    <w:tbl>
      <w:tblPr>
        <w:tblStyle w:val="TableGrid"/>
        <w:tblpPr w:leftFromText="180" w:rightFromText="180" w:vertAnchor="text" w:horzAnchor="page" w:tblpX="624" w:tblpY="144"/>
        <w:tblW w:w="10796" w:type="dxa"/>
        <w:tblLook w:val="04A0" w:firstRow="1" w:lastRow="0" w:firstColumn="1" w:lastColumn="0" w:noHBand="0" w:noVBand="1"/>
      </w:tblPr>
      <w:tblGrid>
        <w:gridCol w:w="10796"/>
      </w:tblGrid>
      <w:tr w:rsidRPr="00945B57" w:rsidR="00945B57" w:rsidTr="00B846FE" w14:paraId="0F64DD62" w14:textId="77777777">
        <w:trPr>
          <w:trHeight w:val="444"/>
        </w:trPr>
        <w:tc>
          <w:tcPr>
            <w:tcW w:w="10796" w:type="dxa"/>
            <w:shd w:val="clear" w:color="auto" w:fill="D9D9D9" w:themeFill="background1" w:themeFillShade="D9"/>
          </w:tcPr>
          <w:p w:rsidRPr="00945B57" w:rsidR="00F723F9" w:rsidP="00945B57" w:rsidRDefault="00F723F9" w14:paraId="425D4675" w14:textId="5002F045">
            <w:pPr>
              <w:pStyle w:val="Heading1"/>
              <w:jc w:val="center"/>
              <w:rPr>
                <w:b/>
                <w:bCs/>
                <w:color w:val="auto"/>
                <w:sz w:val="28"/>
                <w:szCs w:val="28"/>
                <w:highlight w:val="yellow"/>
                <w:u w:val="single"/>
              </w:rPr>
            </w:pPr>
            <w:bookmarkStart w:name="_Toc179360693" w:id="43"/>
            <w:r w:rsidRPr="00945B57">
              <w:rPr>
                <w:b/>
                <w:bCs/>
                <w:color w:val="auto"/>
                <w:sz w:val="28"/>
                <w:szCs w:val="28"/>
                <w:u w:val="single"/>
              </w:rPr>
              <w:t>Impact</w:t>
            </w:r>
            <w:bookmarkEnd w:id="43"/>
          </w:p>
        </w:tc>
      </w:tr>
      <w:tr w:rsidR="00F723F9" w:rsidTr="00B846FE" w14:paraId="5BC7E060" w14:textId="77777777">
        <w:trPr>
          <w:trHeight w:val="444"/>
        </w:trPr>
        <w:tc>
          <w:tcPr>
            <w:tcW w:w="10796" w:type="dxa"/>
          </w:tcPr>
          <w:p w:rsidR="00E54D56" w:rsidP="008D7BC2" w:rsidRDefault="00F723F9" w14:paraId="7F31C3DA" w14:textId="3A51261D">
            <w:r>
              <w:t xml:space="preserve">As a school, we always aim for children to leave </w:t>
            </w:r>
            <w:r w:rsidR="00AA52ED">
              <w:t>Moorhill</w:t>
            </w:r>
            <w:r>
              <w:t xml:space="preserve"> as competent readers who can recommend books to their peers; have a hunger for books and seeking out new authors, texts and genres which includes poetry and have a growing confidence in evaluating and discussing authorial language. </w:t>
            </w:r>
          </w:p>
          <w:p w:rsidR="00E54D56" w:rsidP="008D7BC2" w:rsidRDefault="00F723F9" w14:paraId="0AB3A11F" w14:textId="73C70EC4">
            <w:r>
              <w:t xml:space="preserve">As a Year 6 reader, transitioning into secondary school, we aspire that children are fluent, confident and able readers, who can access a range of texts for pleasure, as well as use their reading skills to unlock learning and all areas of the curriculum. </w:t>
            </w:r>
          </w:p>
          <w:p w:rsidR="00F723F9" w:rsidP="008D7BC2" w:rsidRDefault="00F723F9" w14:paraId="1BC85B97" w14:textId="2838D6A3">
            <w:r>
              <w:t xml:space="preserve">Our outcomes will always aim to be at least in line with national averages for both age-related and greater depth expectations in both Key Stage 1 and Key Stage 2. </w:t>
            </w:r>
          </w:p>
          <w:p w:rsidRPr="006514DC" w:rsidR="00F723F9" w:rsidP="008D7BC2" w:rsidRDefault="00F723F9" w14:paraId="731DDD83" w14:textId="706E5F22">
            <w:pPr>
              <w:rPr>
                <w:b/>
                <w:bCs/>
                <w:highlight w:val="yellow"/>
                <w:u w:val="single"/>
              </w:rPr>
            </w:pPr>
            <w:r>
              <w:t>We want our pupils to acquire a range of self-help strategies so that they have the tools to continue to improve their reading skills in the future. We firmly believe that reading is the key to all learning and so the impact of our reading curriculum goes beyond the results of the statutory assessments.</w:t>
            </w:r>
          </w:p>
        </w:tc>
      </w:tr>
    </w:tbl>
    <w:p w:rsidR="00C8326F" w:rsidRDefault="00C8326F" w14:paraId="236EFD1F" w14:textId="77777777"/>
    <w:tbl>
      <w:tblPr>
        <w:tblStyle w:val="TableGrid"/>
        <w:tblpPr w:leftFromText="180" w:rightFromText="180" w:vertAnchor="text" w:horzAnchor="page" w:tblpX="624" w:tblpY="144"/>
        <w:tblW w:w="10796" w:type="dxa"/>
        <w:tblLook w:val="04A0" w:firstRow="1" w:lastRow="0" w:firstColumn="1" w:lastColumn="0" w:noHBand="0" w:noVBand="1"/>
      </w:tblPr>
      <w:tblGrid>
        <w:gridCol w:w="10796"/>
      </w:tblGrid>
      <w:tr w:rsidRPr="00945B57" w:rsidR="00945B57" w:rsidTr="00B846FE" w14:paraId="621A8E2F" w14:textId="77777777">
        <w:trPr>
          <w:trHeight w:val="444"/>
        </w:trPr>
        <w:tc>
          <w:tcPr>
            <w:tcW w:w="10796" w:type="dxa"/>
            <w:shd w:val="clear" w:color="auto" w:fill="D9D9D9" w:themeFill="background1" w:themeFillShade="D9"/>
          </w:tcPr>
          <w:p w:rsidRPr="00BC24C8" w:rsidR="00F723F9" w:rsidP="00945B57" w:rsidRDefault="00F723F9" w14:paraId="2B11BA08" w14:textId="12CF3403">
            <w:pPr>
              <w:pStyle w:val="Heading1"/>
              <w:jc w:val="center"/>
              <w:rPr>
                <w:rFonts w:asciiTheme="minorHAnsi" w:hAnsiTheme="minorHAnsi" w:cstheme="minorHAnsi"/>
                <w:b/>
                <w:bCs/>
                <w:color w:val="auto"/>
                <w:sz w:val="28"/>
                <w:szCs w:val="28"/>
                <w:u w:val="single"/>
              </w:rPr>
            </w:pPr>
            <w:bookmarkStart w:name="_Toc179360694" w:id="44"/>
            <w:r w:rsidRPr="00BC24C8">
              <w:rPr>
                <w:rFonts w:asciiTheme="minorHAnsi" w:hAnsiTheme="minorHAnsi" w:cstheme="minorHAnsi"/>
                <w:b/>
                <w:bCs/>
                <w:color w:val="auto"/>
                <w:sz w:val="28"/>
                <w:szCs w:val="28"/>
                <w:u w:val="single"/>
              </w:rPr>
              <w:t>Reading at home</w:t>
            </w:r>
            <w:bookmarkEnd w:id="44"/>
          </w:p>
        </w:tc>
      </w:tr>
      <w:tr w:rsidR="00F723F9" w:rsidTr="00B846FE" w14:paraId="4FD1EAA8" w14:textId="77777777">
        <w:trPr>
          <w:trHeight w:val="444"/>
        </w:trPr>
        <w:tc>
          <w:tcPr>
            <w:tcW w:w="10796" w:type="dxa"/>
          </w:tcPr>
          <w:p w:rsidR="00D9484F" w:rsidP="00F723F9" w:rsidRDefault="00F723F9" w14:paraId="45F9D696" w14:textId="77777777">
            <w:r>
              <w:t xml:space="preserve">All children will have access to books that is matched to their reading age, based on the NTS Assessments completed. </w:t>
            </w:r>
            <w:r w:rsidR="00D9484F">
              <w:t xml:space="preserve">Where NTS is unable to provide an accurate reading age, the Reading Lead will complete an assessment using SALFORD. </w:t>
            </w:r>
          </w:p>
          <w:p w:rsidR="00F723F9" w:rsidP="00F723F9" w:rsidRDefault="00F723F9" w14:paraId="4903B489" w14:textId="663AEF1C">
            <w:r>
              <w:t xml:space="preserve">Children are expected to read at home daily and record this </w:t>
            </w:r>
            <w:r w:rsidR="00D9484F">
              <w:t>i</w:t>
            </w:r>
            <w:r>
              <w:t xml:space="preserve">n their </w:t>
            </w:r>
            <w:r w:rsidR="006E395B">
              <w:t>paper diary</w:t>
            </w:r>
            <w:r>
              <w:t xml:space="preserve">. </w:t>
            </w:r>
            <w:r w:rsidR="006E395B">
              <w:t xml:space="preserve">Children are also expected to complete their Reading Plus at home too. </w:t>
            </w:r>
          </w:p>
          <w:p w:rsidR="0086790E" w:rsidP="00F723F9" w:rsidRDefault="00CA4EBD" w14:paraId="7189997C" w14:textId="77777777">
            <w:r>
              <w:t xml:space="preserve">All staff will promote a love of reading across the school and also within the home. </w:t>
            </w:r>
          </w:p>
          <w:p w:rsidR="00B77CCA" w:rsidP="00F723F9" w:rsidRDefault="00BC24C8" w14:paraId="4A7BC8FB" w14:textId="33ABE0C8">
            <w:r>
              <w:t xml:space="preserve">Parents are also encouraged to write their comment in a format that suits them. </w:t>
            </w:r>
            <w:r w:rsidR="004F35A1">
              <w:t xml:space="preserve">Children can also record their Reading Plus access in their reading records too. </w:t>
            </w:r>
          </w:p>
          <w:p w:rsidR="00BC24C8" w:rsidP="00F723F9" w:rsidRDefault="00BC24C8" w14:paraId="4871F32F" w14:textId="77777777">
            <w:r>
              <w:t xml:space="preserve">Teachers are expected to monitor engagement and speak to parents if their child has not engaged with their reading at home. </w:t>
            </w:r>
          </w:p>
          <w:p w:rsidRPr="001E69CE" w:rsidR="00BC24C8" w:rsidP="00F723F9" w:rsidRDefault="00DA6C6E" w14:paraId="25051A62" w14:textId="541FDDC2">
            <w:r>
              <w:t>All children will be supplied with a paper reading diary booklet.</w:t>
            </w:r>
            <w:r w:rsidR="004F35A1">
              <w:t xml:space="preserve"> </w:t>
            </w:r>
          </w:p>
        </w:tc>
      </w:tr>
    </w:tbl>
    <w:p w:rsidR="00D82367" w:rsidRDefault="00D82367" w14:paraId="3818A307" w14:textId="77777777"/>
    <w:tbl>
      <w:tblPr>
        <w:tblStyle w:val="TableGrid"/>
        <w:tblpPr w:leftFromText="180" w:rightFromText="180" w:vertAnchor="text" w:horzAnchor="page" w:tblpX="624" w:tblpY="144"/>
        <w:tblW w:w="10796" w:type="dxa"/>
        <w:tblLook w:val="04A0" w:firstRow="1" w:lastRow="0" w:firstColumn="1" w:lastColumn="0" w:noHBand="0" w:noVBand="1"/>
      </w:tblPr>
      <w:tblGrid>
        <w:gridCol w:w="10796"/>
      </w:tblGrid>
      <w:tr w:rsidR="00F723F9" w:rsidTr="00B846FE" w14:paraId="3E4EC402" w14:textId="77777777">
        <w:trPr>
          <w:trHeight w:val="444"/>
        </w:trPr>
        <w:tc>
          <w:tcPr>
            <w:tcW w:w="10796" w:type="dxa"/>
            <w:shd w:val="clear" w:color="auto" w:fill="D9D9D9" w:themeFill="background1" w:themeFillShade="D9"/>
          </w:tcPr>
          <w:p w:rsidRPr="00945B57" w:rsidR="00F723F9" w:rsidP="00945B57" w:rsidRDefault="00F723F9" w14:paraId="037F1B81" w14:textId="3CCA0B93">
            <w:pPr>
              <w:pStyle w:val="Heading1"/>
              <w:jc w:val="center"/>
              <w:rPr>
                <w:b/>
                <w:bCs/>
                <w:color w:val="auto"/>
                <w:u w:val="single"/>
              </w:rPr>
            </w:pPr>
            <w:bookmarkStart w:name="_Toc179360695" w:id="45"/>
            <w:r w:rsidRPr="00945B57">
              <w:rPr>
                <w:b/>
                <w:bCs/>
                <w:color w:val="auto"/>
                <w:u w:val="single"/>
              </w:rPr>
              <w:t>Assessment</w:t>
            </w:r>
            <w:bookmarkEnd w:id="45"/>
          </w:p>
        </w:tc>
      </w:tr>
      <w:tr w:rsidRPr="00945B57" w:rsidR="00945B57" w:rsidTr="00B846FE" w14:paraId="7BC12589" w14:textId="77777777">
        <w:trPr>
          <w:trHeight w:val="433"/>
        </w:trPr>
        <w:tc>
          <w:tcPr>
            <w:tcW w:w="10796" w:type="dxa"/>
          </w:tcPr>
          <w:p w:rsidRPr="00945B57" w:rsidR="00F723F9" w:rsidP="00945B57" w:rsidRDefault="0033380A" w14:paraId="025115E2" w14:textId="3F6E936A">
            <w:pPr>
              <w:pStyle w:val="Heading3"/>
              <w:rPr>
                <w:rFonts w:asciiTheme="minorHAnsi" w:hAnsiTheme="minorHAnsi" w:cstheme="minorHAnsi"/>
                <w:b/>
                <w:bCs/>
                <w:color w:val="auto"/>
                <w:u w:val="single"/>
              </w:rPr>
            </w:pPr>
            <w:bookmarkStart w:name="_Toc179360696" w:id="46"/>
            <w:r w:rsidRPr="00945B57">
              <w:rPr>
                <w:rFonts w:asciiTheme="minorHAnsi" w:hAnsiTheme="minorHAnsi" w:cstheme="minorHAnsi"/>
                <w:b/>
                <w:bCs/>
                <w:color w:val="auto"/>
                <w:u w:val="single"/>
              </w:rPr>
              <w:t>Phonics and the Screening Test</w:t>
            </w:r>
            <w:bookmarkEnd w:id="46"/>
          </w:p>
        </w:tc>
      </w:tr>
      <w:tr w:rsidR="00945B57" w:rsidTr="00B846FE" w14:paraId="19B43709" w14:textId="77777777">
        <w:trPr>
          <w:trHeight w:val="433"/>
        </w:trPr>
        <w:tc>
          <w:tcPr>
            <w:tcW w:w="10796" w:type="dxa"/>
          </w:tcPr>
          <w:p w:rsidR="00945B57" w:rsidP="00945B57" w:rsidRDefault="00945B57" w14:paraId="0C4FDCBA" w14:textId="77777777">
            <w:r>
              <w:t xml:space="preserve">Children on the Read Write Inc programme are tested each term using the Read Write Inc assessments. The results are tracked and the Read Write Inc team support based on these assessments. </w:t>
            </w:r>
          </w:p>
          <w:p w:rsidR="00945B57" w:rsidP="00945B57" w:rsidRDefault="00945B57" w14:paraId="2977CB5E" w14:textId="77777777">
            <w:r>
              <w:t>During the Summer Term, Year 1 pupils take part in the Phonic Screening check which assess their ability to apply what they have learned. Pupils who have not passed their screening will continue to have intervention to support their needs on an individual basis; they are retested in Year 2.</w:t>
            </w:r>
          </w:p>
          <w:p w:rsidRPr="00DA6C6E" w:rsidR="00DA6C6E" w:rsidP="00945B57" w:rsidRDefault="00DA6C6E" w14:paraId="7DC56B59" w14:textId="41A6D8B7">
            <w:r w:rsidRPr="00DA6C6E">
              <w:t>Any children falling behind in phonics will complete the Fast Track Program until they are back on track.</w:t>
            </w:r>
          </w:p>
        </w:tc>
      </w:tr>
      <w:tr w:rsidR="00D82367" w:rsidTr="00B846FE" w14:paraId="400E7827" w14:textId="77777777">
        <w:trPr>
          <w:trHeight w:val="433"/>
        </w:trPr>
        <w:tc>
          <w:tcPr>
            <w:tcW w:w="10796" w:type="dxa"/>
          </w:tcPr>
          <w:p w:rsidRPr="00945B57" w:rsidR="00D82367" w:rsidP="00945B57" w:rsidRDefault="00D82367" w14:paraId="061072BD" w14:textId="58C8CDE8">
            <w:pPr>
              <w:pStyle w:val="Heading3"/>
              <w:rPr>
                <w:rFonts w:asciiTheme="minorHAnsi" w:hAnsiTheme="minorHAnsi" w:cstheme="minorHAnsi"/>
                <w:b/>
                <w:bCs/>
                <w:color w:val="auto"/>
                <w:u w:val="single"/>
              </w:rPr>
            </w:pPr>
            <w:bookmarkStart w:name="_Toc179360697" w:id="47"/>
            <w:r w:rsidRPr="00945B57">
              <w:rPr>
                <w:rFonts w:asciiTheme="minorHAnsi" w:hAnsiTheme="minorHAnsi" w:cstheme="minorHAnsi"/>
                <w:b/>
                <w:bCs/>
                <w:color w:val="auto"/>
                <w:u w:val="single"/>
              </w:rPr>
              <w:t>NTS</w:t>
            </w:r>
            <w:bookmarkEnd w:id="47"/>
          </w:p>
        </w:tc>
      </w:tr>
      <w:tr w:rsidR="00D82367" w:rsidTr="00B846FE" w14:paraId="4FCF49FB" w14:textId="77777777">
        <w:trPr>
          <w:trHeight w:val="433"/>
        </w:trPr>
        <w:tc>
          <w:tcPr>
            <w:tcW w:w="10796" w:type="dxa"/>
          </w:tcPr>
          <w:p w:rsidR="00D82367" w:rsidP="0033380A" w:rsidRDefault="00D82367" w14:paraId="3A7FB1A8" w14:textId="1218CDEC">
            <w:pPr>
              <w:rPr>
                <w:b/>
                <w:bCs/>
                <w:u w:val="single"/>
              </w:rPr>
            </w:pPr>
            <w:r>
              <w:lastRenderedPageBreak/>
              <w:t xml:space="preserve">National Test-stye Standardised Assessments are completed three times a year because they reliably predict performance for Year 1 to 6 children. Teachers and leaders will then input the data to MARK, which creates standardised scores. They also show domain strengths that teachers will use to inform planning and explicit teaching. They can quickly see and analyse gaps in learning and generate reports.  </w:t>
            </w:r>
          </w:p>
        </w:tc>
      </w:tr>
      <w:tr w:rsidRPr="00D82367" w:rsidR="00D82367" w:rsidTr="00B846FE" w14:paraId="4033BC31" w14:textId="77777777">
        <w:trPr>
          <w:trHeight w:val="433"/>
        </w:trPr>
        <w:tc>
          <w:tcPr>
            <w:tcW w:w="10796" w:type="dxa"/>
          </w:tcPr>
          <w:p w:rsidRPr="00D82367" w:rsidR="00D82367" w:rsidP="00D82367" w:rsidRDefault="00D82367" w14:paraId="229B7066" w14:textId="539EA31F">
            <w:pPr>
              <w:pStyle w:val="Heading3"/>
              <w:rPr>
                <w:rFonts w:asciiTheme="minorHAnsi" w:hAnsiTheme="minorHAnsi" w:cstheme="minorHAnsi"/>
                <w:b/>
                <w:bCs/>
                <w:color w:val="auto"/>
                <w:u w:val="single"/>
              </w:rPr>
            </w:pPr>
            <w:bookmarkStart w:name="_Toc179360698" w:id="48"/>
            <w:r w:rsidRPr="00D82367">
              <w:rPr>
                <w:rFonts w:asciiTheme="minorHAnsi" w:hAnsiTheme="minorHAnsi" w:cstheme="minorHAnsi"/>
                <w:b/>
                <w:bCs/>
                <w:color w:val="auto"/>
                <w:u w:val="single"/>
              </w:rPr>
              <w:t>Reading Plus</w:t>
            </w:r>
            <w:bookmarkEnd w:id="48"/>
          </w:p>
        </w:tc>
      </w:tr>
      <w:tr w:rsidR="00D82367" w:rsidTr="00B846FE" w14:paraId="3B5F54A3" w14:textId="77777777">
        <w:trPr>
          <w:trHeight w:val="433"/>
        </w:trPr>
        <w:tc>
          <w:tcPr>
            <w:tcW w:w="10796" w:type="dxa"/>
          </w:tcPr>
          <w:p w:rsidR="00D82367" w:rsidP="00D82367" w:rsidRDefault="00D82367" w14:paraId="7D2FB8FB" w14:textId="77777777">
            <w:r w:rsidRPr="00686772">
              <w:t xml:space="preserve">Reading intervention is completed through Reading Plus, a digital tool that creates an adaptive, personalised reading journey for each child based on assessment. This ensures children are reading a text at the right level. As the children work to develop the skills and stamina required for extended reading with good comprehension, they will be presented with personalised scaffolding to build independent reading skills. </w:t>
            </w:r>
          </w:p>
          <w:p w:rsidRPr="00D82367" w:rsidR="00D82367" w:rsidP="0033380A" w:rsidRDefault="00D82367" w14:paraId="4DBBDECE" w14:textId="5BC048B0">
            <w:r w:rsidRPr="00686772">
              <w:t>Vocabulary is taught explicitly and within context. Children who need additional fluency develop their visual skills using two key activities: Flash and Scan. These activities improve the child's ability to immediately recogni</w:t>
            </w:r>
            <w:r>
              <w:t>s</w:t>
            </w:r>
            <w:r w:rsidRPr="00686772">
              <w:t>e common letter clusters in words and move fluently through text.</w:t>
            </w:r>
            <w:r>
              <w:t xml:space="preserve"> </w:t>
            </w:r>
          </w:p>
        </w:tc>
      </w:tr>
      <w:tr w:rsidRPr="00D82367" w:rsidR="00D82367" w:rsidTr="00B846FE" w14:paraId="6BA641CE" w14:textId="77777777">
        <w:trPr>
          <w:trHeight w:val="433"/>
        </w:trPr>
        <w:tc>
          <w:tcPr>
            <w:tcW w:w="10796" w:type="dxa"/>
          </w:tcPr>
          <w:p w:rsidRPr="00D82367" w:rsidR="00D82367" w:rsidP="00D82367" w:rsidRDefault="00D82367" w14:paraId="27D32E5C" w14:textId="721F980D">
            <w:pPr>
              <w:pStyle w:val="Heading3"/>
              <w:rPr>
                <w:rFonts w:asciiTheme="minorHAnsi" w:hAnsiTheme="minorHAnsi" w:cstheme="minorHAnsi"/>
                <w:b/>
                <w:bCs/>
                <w:color w:val="auto"/>
                <w:u w:val="single"/>
              </w:rPr>
            </w:pPr>
            <w:bookmarkStart w:name="_Toc179360699" w:id="49"/>
            <w:r w:rsidRPr="00D82367">
              <w:rPr>
                <w:rFonts w:asciiTheme="minorHAnsi" w:hAnsiTheme="minorHAnsi" w:cstheme="minorHAnsi"/>
                <w:b/>
                <w:bCs/>
                <w:color w:val="auto"/>
                <w:u w:val="single"/>
              </w:rPr>
              <w:t>Oral Fluency</w:t>
            </w:r>
            <w:bookmarkEnd w:id="49"/>
          </w:p>
        </w:tc>
      </w:tr>
      <w:tr w:rsidR="00D82367" w:rsidTr="00B846FE" w14:paraId="14172251" w14:textId="77777777">
        <w:trPr>
          <w:trHeight w:val="433"/>
        </w:trPr>
        <w:tc>
          <w:tcPr>
            <w:tcW w:w="10796" w:type="dxa"/>
          </w:tcPr>
          <w:p w:rsidR="00D82367" w:rsidP="0033380A" w:rsidRDefault="00D82367" w14:paraId="3F3CA1C7" w14:textId="293933D4">
            <w:pPr>
              <w:rPr>
                <w:b/>
                <w:bCs/>
                <w:u w:val="single"/>
              </w:rPr>
            </w:pPr>
            <w:r>
              <w:t>Children who have no gaps in their GPC’s</w:t>
            </w:r>
            <w:r w:rsidR="00DA6C6E">
              <w:t xml:space="preserve"> (grapheme-phoneme Correspondence)</w:t>
            </w:r>
            <w:r>
              <w:t xml:space="preserve"> and have a reading speed of 90 words a minute should be able to access reading books of their choosing.</w:t>
            </w:r>
            <w:r w:rsidR="00945B57">
              <w:t xml:space="preserve"> Teachers will test the oral fluency of each child regularly to ensure they access appropriate reading material. </w:t>
            </w:r>
          </w:p>
        </w:tc>
      </w:tr>
      <w:tr w:rsidR="00723425" w:rsidTr="00B846FE" w14:paraId="04E8FBE7" w14:textId="77777777">
        <w:trPr>
          <w:trHeight w:val="433"/>
        </w:trPr>
        <w:tc>
          <w:tcPr>
            <w:tcW w:w="10796" w:type="dxa"/>
          </w:tcPr>
          <w:p w:rsidRPr="00121204" w:rsidR="00723425" w:rsidP="0033380A" w:rsidRDefault="002C53E6" w14:paraId="5F06048A" w14:textId="336CAA76">
            <w:pPr>
              <w:rPr>
                <w:rFonts w:asciiTheme="minorHAnsi" w:hAnsiTheme="minorHAnsi"/>
                <w:b/>
                <w:bCs/>
                <w:u w:val="single"/>
              </w:rPr>
            </w:pPr>
            <w:r w:rsidRPr="00121204">
              <w:rPr>
                <w:rFonts w:asciiTheme="minorHAnsi" w:hAnsiTheme="minorHAnsi"/>
                <w:b/>
                <w:bCs/>
                <w:u w:val="single"/>
              </w:rPr>
              <w:t>Formative Assessment</w:t>
            </w:r>
          </w:p>
        </w:tc>
      </w:tr>
      <w:tr w:rsidR="008A510F" w:rsidTr="006F4CC2" w14:paraId="3F2D6E42" w14:textId="77777777">
        <w:trPr>
          <w:trHeight w:val="433"/>
        </w:trPr>
        <w:tc>
          <w:tcPr>
            <w:tcW w:w="10796" w:type="dxa"/>
          </w:tcPr>
          <w:p w:rsidRPr="0042237A" w:rsidR="006F4CC2" w:rsidRDefault="006F4CC2" w14:paraId="3AFEFFF8" w14:textId="77777777">
            <w:pPr>
              <w:pStyle w:val="NormalWeb"/>
              <w:spacing w:before="0" w:beforeAutospacing="0" w:after="0" w:afterAutospacing="0"/>
              <w:divId w:val="78064358"/>
            </w:pPr>
            <w:r w:rsidRPr="0042237A">
              <w:rPr>
                <w:color w:val="000000" w:themeColor="text1"/>
                <w:kern w:val="24"/>
              </w:rPr>
              <w:t xml:space="preserve">An </w:t>
            </w:r>
            <w:r w:rsidRPr="0042237A">
              <w:rPr>
                <w:b/>
                <w:bCs/>
                <w:color w:val="000000" w:themeColor="text1"/>
                <w:kern w:val="24"/>
              </w:rPr>
              <w:t xml:space="preserve">assessment is formative </w:t>
            </w:r>
            <w:r w:rsidRPr="0042237A">
              <w:rPr>
                <w:color w:val="000000" w:themeColor="text1"/>
                <w:kern w:val="24"/>
              </w:rPr>
              <w:t xml:space="preserve">if it is designed to lead to a </w:t>
            </w:r>
            <w:r w:rsidRPr="0042237A">
              <w:rPr>
                <w:b/>
                <w:bCs/>
                <w:color w:val="000000" w:themeColor="text1"/>
                <w:kern w:val="24"/>
              </w:rPr>
              <w:t>change</w:t>
            </w:r>
            <w:r w:rsidRPr="0042237A">
              <w:rPr>
                <w:color w:val="000000" w:themeColor="text1"/>
                <w:kern w:val="24"/>
              </w:rPr>
              <w:t xml:space="preserve"> in what the teacher (or the pupil) does (Black &amp; </w:t>
            </w:r>
            <w:proofErr w:type="spellStart"/>
            <w:r w:rsidRPr="0042237A">
              <w:rPr>
                <w:color w:val="000000" w:themeColor="text1"/>
                <w:kern w:val="24"/>
              </w:rPr>
              <w:t>Wiliam</w:t>
            </w:r>
            <w:proofErr w:type="spellEnd"/>
            <w:r w:rsidRPr="0042237A">
              <w:rPr>
                <w:color w:val="000000" w:themeColor="text1"/>
                <w:kern w:val="24"/>
              </w:rPr>
              <w:t xml:space="preserve">, 1998; </w:t>
            </w:r>
            <w:proofErr w:type="spellStart"/>
            <w:r w:rsidRPr="0042237A">
              <w:rPr>
                <w:color w:val="000000" w:themeColor="text1"/>
                <w:kern w:val="24"/>
              </w:rPr>
              <w:t>Speckesser</w:t>
            </w:r>
            <w:proofErr w:type="spellEnd"/>
            <w:r w:rsidRPr="0042237A">
              <w:rPr>
                <w:color w:val="000000" w:themeColor="text1"/>
                <w:kern w:val="24"/>
              </w:rPr>
              <w:t xml:space="preserve"> et al, 2018). </w:t>
            </w:r>
          </w:p>
          <w:p w:rsidR="008A510F" w:rsidP="0033380A" w:rsidRDefault="006F4CC2" w14:paraId="68541C0C" w14:textId="77777777">
            <w:pPr>
              <w:rPr>
                <w:color w:val="000000" w:themeColor="text1"/>
                <w:kern w:val="24"/>
              </w:rPr>
            </w:pPr>
            <w:r w:rsidRPr="0042237A">
              <w:rPr>
                <w:color w:val="000000" w:themeColor="text1"/>
                <w:kern w:val="24"/>
              </w:rPr>
              <w:t xml:space="preserve">Formative assessment is useful for </w:t>
            </w:r>
            <w:r w:rsidRPr="0042237A">
              <w:rPr>
                <w:b/>
                <w:bCs/>
                <w:color w:val="000000" w:themeColor="text1"/>
                <w:kern w:val="24"/>
              </w:rPr>
              <w:t>gathering evidence</w:t>
            </w:r>
            <w:r w:rsidRPr="0042237A">
              <w:rPr>
                <w:color w:val="000000" w:themeColor="text1"/>
                <w:kern w:val="24"/>
              </w:rPr>
              <w:t xml:space="preserve"> to be used as </w:t>
            </w:r>
            <w:r w:rsidRPr="0042237A">
              <w:rPr>
                <w:b/>
                <w:bCs/>
                <w:color w:val="000000" w:themeColor="text1"/>
                <w:kern w:val="24"/>
              </w:rPr>
              <w:t>feedback to improve learner performance</w:t>
            </w:r>
            <w:r w:rsidRPr="0042237A">
              <w:rPr>
                <w:color w:val="000000" w:themeColor="text1"/>
                <w:kern w:val="24"/>
              </w:rPr>
              <w:t>, identify gaps and address them, It must be integral to effective teaching on a day-to-day basis.</w:t>
            </w:r>
          </w:p>
          <w:p w:rsidR="0042237A" w:rsidP="0033380A" w:rsidRDefault="0036250C" w14:paraId="7ADE59F1" w14:textId="5647DB35">
            <w:r>
              <w:t>Assessment for Learning is constant and leads to adaptive, responsive teaching across the reading curriculum.</w:t>
            </w:r>
            <w:r w:rsidR="00D87BC5">
              <w:t xml:space="preserve"> To </w:t>
            </w:r>
            <w:r w:rsidR="00EC23CD">
              <w:t>support with</w:t>
            </w:r>
            <w:r w:rsidR="00D87BC5">
              <w:t xml:space="preserve"> this </w:t>
            </w:r>
            <w:r w:rsidR="00EC23CD">
              <w:t xml:space="preserve">staff </w:t>
            </w:r>
            <w:r w:rsidR="00D87BC5">
              <w:t>use Arbor</w:t>
            </w:r>
            <w:r w:rsidR="001F1836">
              <w:t xml:space="preserve"> to complete regular live tracking using grades: Above Track, On Track and Below.</w:t>
            </w:r>
          </w:p>
        </w:tc>
      </w:tr>
    </w:tbl>
    <w:p w:rsidR="00901A9C" w:rsidRDefault="00901A9C" w14:paraId="098E80EF" w14:textId="77777777"/>
    <w:tbl>
      <w:tblPr>
        <w:tblStyle w:val="TableGrid"/>
        <w:tblpPr w:leftFromText="180" w:rightFromText="180" w:vertAnchor="text" w:horzAnchor="page" w:tblpX="624" w:tblpY="144"/>
        <w:tblW w:w="10796" w:type="dxa"/>
        <w:tblLook w:val="04A0" w:firstRow="1" w:lastRow="0" w:firstColumn="1" w:lastColumn="0" w:noHBand="0" w:noVBand="1"/>
      </w:tblPr>
      <w:tblGrid>
        <w:gridCol w:w="10796"/>
      </w:tblGrid>
      <w:tr w:rsidRPr="008C7244" w:rsidR="008C7244" w:rsidTr="00B846FE" w14:paraId="1F5123EC" w14:textId="77777777">
        <w:trPr>
          <w:trHeight w:val="433"/>
        </w:trPr>
        <w:tc>
          <w:tcPr>
            <w:tcW w:w="10796" w:type="dxa"/>
            <w:shd w:val="clear" w:color="auto" w:fill="D9D9D9" w:themeFill="background1" w:themeFillShade="D9"/>
          </w:tcPr>
          <w:p w:rsidRPr="008C7244" w:rsidR="00F723F9" w:rsidP="008C7244" w:rsidRDefault="00F723F9" w14:paraId="2E9EDB55" w14:textId="7D269CB0">
            <w:pPr>
              <w:pStyle w:val="Heading1"/>
              <w:jc w:val="center"/>
              <w:rPr>
                <w:rFonts w:asciiTheme="minorHAnsi" w:hAnsiTheme="minorHAnsi" w:cstheme="minorHAnsi"/>
                <w:b/>
                <w:bCs/>
                <w:color w:val="auto"/>
                <w:sz w:val="28"/>
                <w:szCs w:val="28"/>
                <w:u w:val="single"/>
              </w:rPr>
            </w:pPr>
            <w:bookmarkStart w:name="_Toc179360700" w:id="50"/>
            <w:r w:rsidRPr="008C7244">
              <w:rPr>
                <w:rFonts w:asciiTheme="minorHAnsi" w:hAnsiTheme="minorHAnsi" w:cstheme="minorHAnsi"/>
                <w:b/>
                <w:bCs/>
                <w:color w:val="auto"/>
                <w:sz w:val="28"/>
                <w:szCs w:val="28"/>
                <w:u w:val="single"/>
              </w:rPr>
              <w:t>Learning Environment and reading culture for pleasure</w:t>
            </w:r>
            <w:bookmarkEnd w:id="50"/>
          </w:p>
        </w:tc>
      </w:tr>
      <w:tr w:rsidR="00F723F9" w:rsidTr="00B846FE" w14:paraId="4B84B955" w14:textId="77777777">
        <w:trPr>
          <w:trHeight w:val="433"/>
        </w:trPr>
        <w:tc>
          <w:tcPr>
            <w:tcW w:w="10796" w:type="dxa"/>
          </w:tcPr>
          <w:p w:rsidR="00F723F9" w:rsidP="00F723F9" w:rsidRDefault="00F723F9" w14:paraId="4D55F955" w14:textId="77777777">
            <w:r>
              <w:t xml:space="preserve">The school will have a culture that promotes reading and the exploration of authors. Each classroom will have a reading display. It is impossible to force children to read for pleasure but we know that we can inspire them to engage in reading wildly. Even though we celebrate reading through activities such as World Book Day, dressing up days and other national celebrations, we also employ other core strategies to sustain voluntary reading. </w:t>
            </w:r>
          </w:p>
          <w:p w:rsidRPr="000A691F" w:rsidR="00F723F9" w:rsidP="00F723F9" w:rsidRDefault="00F723F9" w14:paraId="764B1335" w14:textId="77777777">
            <w:pPr>
              <w:pStyle w:val="ListParagraph"/>
              <w:numPr>
                <w:ilvl w:val="0"/>
                <w:numId w:val="6"/>
              </w:numPr>
              <w:rPr>
                <w:b/>
                <w:bCs/>
                <w:u w:val="single"/>
              </w:rPr>
            </w:pPr>
            <w:r>
              <w:t>Adults to read aloud regularly</w:t>
            </w:r>
          </w:p>
          <w:p w:rsidRPr="000A691F" w:rsidR="00F723F9" w:rsidP="00F723F9" w:rsidRDefault="00F723F9" w14:paraId="392CD695" w14:textId="77777777">
            <w:pPr>
              <w:pStyle w:val="ListParagraph"/>
              <w:numPr>
                <w:ilvl w:val="0"/>
                <w:numId w:val="6"/>
              </w:numPr>
              <w:rPr>
                <w:b/>
                <w:bCs/>
                <w:u w:val="single"/>
              </w:rPr>
            </w:pPr>
            <w:r>
              <w:t>Informal book talk and recommendations from adults and friends</w:t>
            </w:r>
          </w:p>
          <w:p w:rsidRPr="000A691F" w:rsidR="00F723F9" w:rsidP="00F723F9" w:rsidRDefault="00F723F9" w14:paraId="0830F56A" w14:textId="77777777">
            <w:pPr>
              <w:pStyle w:val="ListParagraph"/>
              <w:numPr>
                <w:ilvl w:val="0"/>
                <w:numId w:val="6"/>
              </w:numPr>
              <w:rPr>
                <w:b/>
                <w:bCs/>
                <w:u w:val="single"/>
              </w:rPr>
            </w:pPr>
            <w:r>
              <w:t>Encouraging the use of the library both in school and locally</w:t>
            </w:r>
          </w:p>
          <w:p w:rsidR="00F723F9" w:rsidP="00F723F9" w:rsidRDefault="00F723F9" w14:paraId="2ECE6560" w14:textId="77777777">
            <w:pPr>
              <w:pStyle w:val="ListParagraph"/>
              <w:numPr>
                <w:ilvl w:val="0"/>
                <w:numId w:val="6"/>
              </w:numPr>
            </w:pPr>
            <w:r w:rsidRPr="000A691F">
              <w:t>Providing time to read</w:t>
            </w:r>
          </w:p>
          <w:p w:rsidRPr="00E61B76" w:rsidR="00F723F9" w:rsidP="00F723F9" w:rsidRDefault="00F723F9" w14:paraId="698FC4FB" w14:textId="379373CE">
            <w:pPr>
              <w:pStyle w:val="ListParagraph"/>
              <w:numPr>
                <w:ilvl w:val="0"/>
                <w:numId w:val="6"/>
              </w:numPr>
            </w:pPr>
            <w:r w:rsidRPr="000A691F">
              <w:t>Sociable reading environments, reading together and sharing books.</w:t>
            </w:r>
          </w:p>
        </w:tc>
      </w:tr>
      <w:tr w:rsidR="00901A9C" w:rsidTr="00B846FE" w14:paraId="270F18ED" w14:textId="77777777">
        <w:trPr>
          <w:trHeight w:val="433"/>
        </w:trPr>
        <w:tc>
          <w:tcPr>
            <w:tcW w:w="10796" w:type="dxa"/>
          </w:tcPr>
          <w:p w:rsidRPr="00901A9C" w:rsidR="00901A9C" w:rsidP="00901A9C" w:rsidRDefault="00901A9C" w14:paraId="70988ABB" w14:textId="1C71AD67">
            <w:pPr>
              <w:pStyle w:val="Heading3"/>
              <w:rPr>
                <w:rFonts w:asciiTheme="minorHAnsi" w:hAnsiTheme="minorHAnsi" w:cstheme="minorHAnsi"/>
                <w:b/>
                <w:bCs/>
                <w:i/>
                <w:iCs/>
                <w:color w:val="auto"/>
                <w:u w:val="single"/>
              </w:rPr>
            </w:pPr>
            <w:bookmarkStart w:name="_Toc179360701" w:id="51"/>
            <w:r w:rsidRPr="00901A9C">
              <w:rPr>
                <w:rFonts w:asciiTheme="minorHAnsi" w:hAnsiTheme="minorHAnsi" w:cstheme="minorHAnsi"/>
                <w:b/>
                <w:bCs/>
                <w:color w:val="auto"/>
                <w:u w:val="single"/>
              </w:rPr>
              <w:t xml:space="preserve">Book Club – </w:t>
            </w:r>
            <w:r w:rsidRPr="00901A9C">
              <w:rPr>
                <w:rFonts w:asciiTheme="minorHAnsi" w:hAnsiTheme="minorHAnsi" w:cstheme="minorHAnsi"/>
                <w:b/>
                <w:bCs/>
                <w:i/>
                <w:iCs/>
                <w:color w:val="auto"/>
                <w:u w:val="single"/>
              </w:rPr>
              <w:t>teacher and peer influencers</w:t>
            </w:r>
            <w:bookmarkEnd w:id="51"/>
          </w:p>
        </w:tc>
      </w:tr>
      <w:tr w:rsidR="00901A9C" w:rsidTr="00B846FE" w14:paraId="0E5746D1" w14:textId="77777777">
        <w:trPr>
          <w:trHeight w:val="433"/>
        </w:trPr>
        <w:tc>
          <w:tcPr>
            <w:tcW w:w="10796" w:type="dxa"/>
          </w:tcPr>
          <w:p w:rsidR="00901A9C" w:rsidP="00901A9C" w:rsidRDefault="00901A9C" w14:paraId="49DBD851" w14:textId="77777777">
            <w:r>
              <w:t xml:space="preserve">Book club will by 20 minutes and happen once a week and it should be seen as sacrosanct by the children. During this time, teachers and children will make books tempting, especially for those who do not have books in the home. It should be a space where children can browse, explore and discuss books. It might also be a time to read with a partner, explore a comic or a non-fiction text. A feast of books will be offered such as, Graphic novels, Joke books, Irreverent books and books about animals to name a few. For some it may be non-fiction texts. </w:t>
            </w:r>
          </w:p>
          <w:p w:rsidR="00901A9C" w:rsidP="00901A9C" w:rsidRDefault="00901A9C" w14:paraId="12067485" w14:textId="43625F80">
            <w:r>
              <w:t>The teacher will be an ‘influencer’. The children trust the judgement of the teacher who says, “I think you’ll really enjoy this one.”</w:t>
            </w:r>
            <w:r w:rsidR="00731F64">
              <w:t xml:space="preserve"> This will form an activity during lunch breaks for </w:t>
            </w:r>
            <w:r w:rsidR="00502F04">
              <w:t>KS2 children with older children completing training before leading this (under the supervision / guidance of the reading lead).</w:t>
            </w:r>
          </w:p>
          <w:p w:rsidR="00A55598" w:rsidP="00901A9C" w:rsidRDefault="00A55598" w14:paraId="61A4B3FE" w14:textId="582AC945">
            <w:r>
              <w:t>Key Stage 1 and EYFS have access to the ‘Reading Shed’ which allows the children to access and share books during breaks and lunch periods.</w:t>
            </w:r>
          </w:p>
          <w:p w:rsidRPr="0083491B" w:rsidR="00901A9C" w:rsidP="00901A9C" w:rsidRDefault="00901A9C" w14:paraId="1CB0C4AC" w14:textId="77777777">
            <w:r>
              <w:lastRenderedPageBreak/>
              <w:t xml:space="preserve">Teachers are encouraged to monitor what children are reading and using the children’s 3-word-reviews to motivate other children to read. Subject leaders are also encouraged to recommend books that are linked to their subjects to motivate. </w:t>
            </w:r>
          </w:p>
          <w:p w:rsidR="00901A9C" w:rsidP="00901A9C" w:rsidRDefault="00901A9C" w14:paraId="3F3278F6" w14:textId="4475B05C">
            <w:r w:rsidRPr="00B82F03">
              <w:rPr>
                <w:i/>
                <w:iCs/>
              </w:rPr>
              <w:t xml:space="preserve">Appendix 3 gives more detail on how to promote books for book club and increase anticipation. </w:t>
            </w:r>
          </w:p>
        </w:tc>
      </w:tr>
      <w:tr w:rsidRPr="008C7244" w:rsidR="008C7244" w:rsidTr="00B846FE" w14:paraId="6E9B5ABA" w14:textId="77777777">
        <w:trPr>
          <w:trHeight w:val="433"/>
        </w:trPr>
        <w:tc>
          <w:tcPr>
            <w:tcW w:w="10796" w:type="dxa"/>
            <w:shd w:val="clear" w:color="auto" w:fill="D9D9D9" w:themeFill="background1" w:themeFillShade="D9"/>
          </w:tcPr>
          <w:p w:rsidRPr="008C7244" w:rsidR="00901A9C" w:rsidP="008C7244" w:rsidRDefault="00901A9C" w14:paraId="22D8B4C3" w14:textId="66F8E635">
            <w:pPr>
              <w:pStyle w:val="Heading1"/>
              <w:jc w:val="center"/>
              <w:rPr>
                <w:rFonts w:asciiTheme="minorHAnsi" w:hAnsiTheme="minorHAnsi" w:cstheme="minorHAnsi"/>
                <w:b/>
                <w:bCs/>
                <w:color w:val="auto"/>
                <w:sz w:val="28"/>
                <w:szCs w:val="28"/>
                <w:u w:val="single"/>
              </w:rPr>
            </w:pPr>
            <w:bookmarkStart w:name="_Toc179360702" w:id="52"/>
            <w:r w:rsidRPr="008C7244">
              <w:rPr>
                <w:rFonts w:asciiTheme="minorHAnsi" w:hAnsiTheme="minorHAnsi" w:cstheme="minorHAnsi"/>
                <w:b/>
                <w:bCs/>
                <w:color w:val="auto"/>
                <w:sz w:val="28"/>
                <w:szCs w:val="28"/>
                <w:u w:val="single"/>
              </w:rPr>
              <w:lastRenderedPageBreak/>
              <w:t>Organisation of reading materials</w:t>
            </w:r>
            <w:bookmarkEnd w:id="52"/>
          </w:p>
        </w:tc>
      </w:tr>
      <w:tr w:rsidR="00901A9C" w:rsidTr="008C7244" w14:paraId="4562C758" w14:textId="77777777">
        <w:trPr>
          <w:trHeight w:val="67"/>
        </w:trPr>
        <w:tc>
          <w:tcPr>
            <w:tcW w:w="10796" w:type="dxa"/>
          </w:tcPr>
          <w:p w:rsidRPr="008C7244" w:rsidR="00901A9C" w:rsidP="008C7244" w:rsidRDefault="00901A9C" w14:paraId="426204E6" w14:textId="48CA62F1">
            <w:pPr>
              <w:pStyle w:val="Heading3"/>
              <w:rPr>
                <w:rFonts w:asciiTheme="minorHAnsi" w:hAnsiTheme="minorHAnsi" w:cstheme="minorHAnsi"/>
                <w:b/>
                <w:bCs/>
                <w:color w:val="auto"/>
                <w:u w:val="single"/>
              </w:rPr>
            </w:pPr>
            <w:bookmarkStart w:name="_Toc179360703" w:id="53"/>
            <w:r w:rsidRPr="008C7244">
              <w:rPr>
                <w:rFonts w:asciiTheme="minorHAnsi" w:hAnsiTheme="minorHAnsi" w:cstheme="minorHAnsi"/>
                <w:b/>
                <w:bCs/>
                <w:color w:val="auto"/>
                <w:u w:val="single"/>
              </w:rPr>
              <w:t>Selecting books for independent reading</w:t>
            </w:r>
            <w:bookmarkEnd w:id="53"/>
          </w:p>
        </w:tc>
      </w:tr>
      <w:tr w:rsidR="008C7244" w:rsidTr="00B846FE" w14:paraId="1964AAFD" w14:textId="77777777">
        <w:trPr>
          <w:trHeight w:val="433"/>
        </w:trPr>
        <w:tc>
          <w:tcPr>
            <w:tcW w:w="10796" w:type="dxa"/>
          </w:tcPr>
          <w:p w:rsidRPr="006067B5" w:rsidR="008C7244" w:rsidP="008C7244" w:rsidRDefault="008C7244" w14:paraId="0D3142D7" w14:textId="2CE0FB6D">
            <w:r>
              <w:t xml:space="preserve">Once children have completed their Read Write Inc programme of study, have no gaps in their GPCs children have access to the reading books in the library. The books are currently banded by colour and children select a book based on their reading age.  These sections of books provide a wide range of text types which children can choose based on interest. We use the Reading Progression document to help children choose a book that they can access. </w:t>
            </w:r>
          </w:p>
          <w:p w:rsidR="008C7244" w:rsidP="00901A9C" w:rsidRDefault="008C7244" w14:paraId="05689D3C" w14:textId="14CBEB03">
            <w:pPr>
              <w:rPr>
                <w:b/>
                <w:bCs/>
                <w:u w:val="single"/>
              </w:rPr>
            </w:pPr>
            <w:r>
              <w:rPr>
                <w:noProof/>
                <w14:ligatures w14:val="standardContextual"/>
              </w:rPr>
              <w:drawing>
                <wp:inline distT="0" distB="0" distL="0" distR="0" wp14:anchorId="6E03899C" wp14:editId="4ED369C4">
                  <wp:extent cx="6517517" cy="3176106"/>
                  <wp:effectExtent l="0" t="0" r="0" b="5715"/>
                  <wp:docPr id="1022987778" name="Picture 1022987778" descr="A white board with colorful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630894" name="Picture 2" descr="A white board with colorful text&#10;&#10;Description automatically generated"/>
                          <pic:cNvPicPr/>
                        </pic:nvPicPr>
                        <pic:blipFill rotWithShape="1">
                          <a:blip r:embed="rId21" cstate="print">
                            <a:extLst>
                              <a:ext uri="{28A0092B-C50C-407E-A947-70E740481C1C}">
                                <a14:useLocalDpi xmlns:a14="http://schemas.microsoft.com/office/drawing/2010/main" val="0"/>
                              </a:ext>
                            </a:extLst>
                          </a:blip>
                          <a:srcRect t="4438"/>
                          <a:stretch/>
                        </pic:blipFill>
                        <pic:spPr bwMode="auto">
                          <a:xfrm>
                            <a:off x="0" y="0"/>
                            <a:ext cx="6532983" cy="3183643"/>
                          </a:xfrm>
                          <a:prstGeom prst="rect">
                            <a:avLst/>
                          </a:prstGeom>
                          <a:ln>
                            <a:noFill/>
                          </a:ln>
                          <a:extLst>
                            <a:ext uri="{53640926-AAD7-44D8-BBD7-CCE9431645EC}">
                              <a14:shadowObscured xmlns:a14="http://schemas.microsoft.com/office/drawing/2010/main"/>
                            </a:ext>
                          </a:extLst>
                        </pic:spPr>
                      </pic:pic>
                    </a:graphicData>
                  </a:graphic>
                </wp:inline>
              </w:drawing>
            </w:r>
          </w:p>
        </w:tc>
      </w:tr>
      <w:tr w:rsidR="008C7244" w:rsidTr="00B846FE" w14:paraId="53F523E2" w14:textId="77777777">
        <w:trPr>
          <w:trHeight w:val="433"/>
        </w:trPr>
        <w:tc>
          <w:tcPr>
            <w:tcW w:w="10796" w:type="dxa"/>
          </w:tcPr>
          <w:p w:rsidRPr="008C7244" w:rsidR="008C7244" w:rsidP="008C7244" w:rsidRDefault="008C7244" w14:paraId="339E1E17" w14:textId="599907BC">
            <w:pPr>
              <w:pStyle w:val="Heading3"/>
              <w:rPr>
                <w:rFonts w:asciiTheme="minorHAnsi" w:hAnsiTheme="minorHAnsi" w:cstheme="minorHAnsi"/>
                <w:b/>
                <w:bCs/>
                <w:color w:val="auto"/>
                <w:u w:val="single"/>
              </w:rPr>
            </w:pPr>
            <w:bookmarkStart w:name="_Toc179360704" w:id="54"/>
            <w:r w:rsidRPr="008C7244">
              <w:rPr>
                <w:rFonts w:asciiTheme="minorHAnsi" w:hAnsiTheme="minorHAnsi" w:cstheme="minorHAnsi"/>
                <w:b/>
                <w:bCs/>
                <w:color w:val="auto"/>
                <w:u w:val="single"/>
              </w:rPr>
              <w:t>Book corner</w:t>
            </w:r>
            <w:bookmarkEnd w:id="54"/>
          </w:p>
        </w:tc>
      </w:tr>
      <w:tr w:rsidR="008C7244" w:rsidTr="00B846FE" w14:paraId="38BA725E" w14:textId="77777777">
        <w:trPr>
          <w:trHeight w:val="433"/>
        </w:trPr>
        <w:tc>
          <w:tcPr>
            <w:tcW w:w="10796" w:type="dxa"/>
          </w:tcPr>
          <w:p w:rsidR="008C7244" w:rsidP="008C7244" w:rsidRDefault="008C7244" w14:paraId="6062ADE7" w14:textId="77777777">
            <w:r>
              <w:t xml:space="preserve">Every classroom will have a book corner. In this, there will be examples of books the children have enjoyed reading in the past, books they have read during reading aloud for pleasure and books that children want to celebrate. Book corners should be similar in setup to a book shop with books front facing, recommendations from the teacher and other children and a celebration of reading achievements. They may also include hints to books coming up in book club and create a sense of joy and mystery to motivate children to read for pleasure. Images of books can be presented but the physical book itself must be available to read.  </w:t>
            </w:r>
          </w:p>
          <w:p w:rsidR="008C7244" w:rsidP="008C7244" w:rsidRDefault="008C7244" w14:paraId="44B65CF8" w14:textId="77777777">
            <w:r>
              <w:t>Books chosen MUST be books worth reading to help children put in those reading miles.</w:t>
            </w:r>
          </w:p>
          <w:p w:rsidR="008C7244" w:rsidP="008C7244" w:rsidRDefault="008C7244" w14:paraId="23197F12" w14:textId="77777777">
            <w:r>
              <w:t>Book Corner checklist:</w:t>
            </w:r>
          </w:p>
          <w:p w:rsidR="008C7244" w:rsidP="008C7244" w:rsidRDefault="008C7244" w14:paraId="242C9B60" w14:textId="77777777">
            <w:pPr>
              <w:pStyle w:val="ListParagraph"/>
              <w:numPr>
                <w:ilvl w:val="0"/>
                <w:numId w:val="15"/>
              </w:numPr>
            </w:pPr>
            <w:r>
              <w:t>30-50 books in total (20-30 of which should be books the children have read and enjoyed in the past)</w:t>
            </w:r>
          </w:p>
          <w:p w:rsidR="008C7244" w:rsidP="008C7244" w:rsidRDefault="008C7244" w14:paraId="5E517070" w14:textId="77777777">
            <w:pPr>
              <w:pStyle w:val="ListParagraph"/>
              <w:numPr>
                <w:ilvl w:val="0"/>
                <w:numId w:val="15"/>
              </w:numPr>
            </w:pPr>
            <w:r>
              <w:t>Books introduced in Book Club</w:t>
            </w:r>
          </w:p>
          <w:p w:rsidR="008C7244" w:rsidP="008C7244" w:rsidRDefault="008C7244" w14:paraId="75536C39" w14:textId="77777777">
            <w:pPr>
              <w:pStyle w:val="ListParagraph"/>
              <w:numPr>
                <w:ilvl w:val="0"/>
                <w:numId w:val="15"/>
              </w:numPr>
            </w:pPr>
            <w:r>
              <w:t>Teacher as influencer recommendations/ what the teacher is reading for pleasure</w:t>
            </w:r>
          </w:p>
          <w:p w:rsidR="008C7244" w:rsidP="008C7244" w:rsidRDefault="008C7244" w14:paraId="1C6BCA5C" w14:textId="77777777">
            <w:pPr>
              <w:pStyle w:val="ListParagraph"/>
              <w:numPr>
                <w:ilvl w:val="0"/>
                <w:numId w:val="15"/>
              </w:numPr>
            </w:pPr>
            <w:r>
              <w:t xml:space="preserve">Peer as influencer recommendations </w:t>
            </w:r>
          </w:p>
          <w:p w:rsidR="008C7244" w:rsidP="008C7244" w:rsidRDefault="008C7244" w14:paraId="6E3EE471" w14:textId="77777777">
            <w:pPr>
              <w:pStyle w:val="ListParagraph"/>
              <w:numPr>
                <w:ilvl w:val="0"/>
                <w:numId w:val="15"/>
              </w:numPr>
            </w:pPr>
            <w:r>
              <w:t>Front facing books as well as spine-facing books</w:t>
            </w:r>
          </w:p>
          <w:p w:rsidR="008C7244" w:rsidP="008C7244" w:rsidRDefault="008C7244" w14:paraId="7DCEA5A7" w14:textId="77777777">
            <w:pPr>
              <w:pStyle w:val="ListParagraph"/>
              <w:numPr>
                <w:ilvl w:val="0"/>
                <w:numId w:val="15"/>
              </w:numPr>
            </w:pPr>
            <w:r>
              <w:t>Reading achievements for the children</w:t>
            </w:r>
          </w:p>
          <w:p w:rsidR="008C7244" w:rsidP="008C7244" w:rsidRDefault="008C7244" w14:paraId="7BB5F95E" w14:textId="77777777">
            <w:pPr>
              <w:pStyle w:val="ListParagraph"/>
              <w:numPr>
                <w:ilvl w:val="0"/>
                <w:numId w:val="15"/>
              </w:numPr>
            </w:pPr>
            <w:r>
              <w:t xml:space="preserve">3-word book reviews </w:t>
            </w:r>
          </w:p>
          <w:p w:rsidR="008C7244" w:rsidP="008C7244" w:rsidRDefault="008C7244" w14:paraId="0F2C752D" w14:textId="77777777">
            <w:pPr>
              <w:pStyle w:val="ListParagraph"/>
              <w:numPr>
                <w:ilvl w:val="0"/>
                <w:numId w:val="15"/>
              </w:numPr>
            </w:pPr>
            <w:r>
              <w:t>Organise books into very short reads, short reads, longer reads and books read</w:t>
            </w:r>
          </w:p>
          <w:p w:rsidR="008C7244" w:rsidP="008C7244" w:rsidRDefault="008C7244" w14:paraId="34BFAF72" w14:textId="3797F3B9">
            <w:pPr>
              <w:rPr>
                <w:b/>
                <w:bCs/>
                <w:u w:val="single"/>
              </w:rPr>
            </w:pPr>
            <w:r>
              <w:t>Books in the corner should be fiction, non-fiction and poetry.</w:t>
            </w:r>
          </w:p>
        </w:tc>
      </w:tr>
      <w:tr w:rsidRPr="008C7244" w:rsidR="008C7244" w:rsidTr="00B846FE" w14:paraId="66E3176C" w14:textId="77777777">
        <w:trPr>
          <w:trHeight w:val="433"/>
        </w:trPr>
        <w:tc>
          <w:tcPr>
            <w:tcW w:w="10796" w:type="dxa"/>
          </w:tcPr>
          <w:p w:rsidRPr="008C7244" w:rsidR="008C7244" w:rsidP="008C7244" w:rsidRDefault="008C7244" w14:paraId="4A9590DC" w14:textId="26D5E3E0">
            <w:pPr>
              <w:pStyle w:val="Heading3"/>
              <w:rPr>
                <w:rFonts w:asciiTheme="minorHAnsi" w:hAnsiTheme="minorHAnsi" w:cstheme="minorHAnsi"/>
                <w:b/>
                <w:bCs/>
                <w:color w:val="auto"/>
                <w:u w:val="single"/>
              </w:rPr>
            </w:pPr>
            <w:bookmarkStart w:name="_Toc179360705" w:id="55"/>
            <w:r w:rsidRPr="008C7244">
              <w:rPr>
                <w:rFonts w:asciiTheme="minorHAnsi" w:hAnsiTheme="minorHAnsi" w:cstheme="minorHAnsi"/>
                <w:b/>
                <w:bCs/>
                <w:color w:val="auto"/>
                <w:u w:val="single"/>
              </w:rPr>
              <w:t>Reading Incentives</w:t>
            </w:r>
            <w:bookmarkEnd w:id="55"/>
          </w:p>
        </w:tc>
      </w:tr>
      <w:tr w:rsidR="00901A9C" w:rsidTr="00B846FE" w14:paraId="085DF327" w14:textId="77777777">
        <w:trPr>
          <w:trHeight w:val="433"/>
        </w:trPr>
        <w:tc>
          <w:tcPr>
            <w:tcW w:w="10796" w:type="dxa"/>
          </w:tcPr>
          <w:p w:rsidR="00901A9C" w:rsidP="00901A9C" w:rsidRDefault="00AA52ED" w14:paraId="3E1B0E30" w14:textId="00B7E690">
            <w:r>
              <w:t>Moorhill</w:t>
            </w:r>
            <w:r w:rsidR="00901A9C">
              <w:t xml:space="preserve"> recognises that to build and develop the habit of reading, then the reward must be intrinsic motivation rather than extrinsic. Children should be driven by curiosity, recommendations, engagement with familiar characters and so on; perhaps through reading through a series that has been introduced at book club, </w:t>
            </w:r>
            <w:r w:rsidR="00901A9C">
              <w:lastRenderedPageBreak/>
              <w:t xml:space="preserve">or a poetry book that the teacher has read in class, or a friend recommendation. We recognise that research suggests that it should not be driven to move on to the next colour band in books or a higher level. Extrinsic rewards may offer short term boost but suggest that “This task is useful but undesirable so here is a reward for doing it.” The danger with this is that calculation replaces motivation and a culture of the more words and books I read the more I get. </w:t>
            </w:r>
            <w:r w:rsidR="00DA6C6E">
              <w:t>As a school we award Reading Medals (see appendix 5) these are tracked through the use of Reading Medal Booklets.</w:t>
            </w:r>
          </w:p>
          <w:p w:rsidRPr="007561F9" w:rsidR="00901A9C" w:rsidP="00901A9C" w:rsidRDefault="00901A9C" w14:paraId="023A0EFF" w14:textId="2EFC2B78">
            <w:pPr>
              <w:jc w:val="center"/>
              <w:rPr>
                <w:b/>
                <w:bCs/>
                <w:u w:val="single"/>
              </w:rPr>
            </w:pPr>
            <w:r>
              <w:t>Rewards given should be linked directly to reading for example a reading book or a book voucher.</w:t>
            </w:r>
          </w:p>
        </w:tc>
      </w:tr>
      <w:tr w:rsidR="00901A9C" w:rsidTr="00B846FE" w14:paraId="3E57EE67" w14:textId="77777777">
        <w:trPr>
          <w:trHeight w:val="433"/>
        </w:trPr>
        <w:tc>
          <w:tcPr>
            <w:tcW w:w="10796" w:type="dxa"/>
            <w:shd w:val="clear" w:color="auto" w:fill="D9D9D9" w:themeFill="background1" w:themeFillShade="D9"/>
          </w:tcPr>
          <w:p w:rsidRPr="00F03516" w:rsidR="00901A9C" w:rsidP="008C7244" w:rsidRDefault="00901A9C" w14:paraId="77BA3A35" w14:textId="69C4D743">
            <w:pPr>
              <w:pStyle w:val="Heading1"/>
              <w:jc w:val="center"/>
              <w:rPr>
                <w:b/>
                <w:bCs/>
                <w:u w:val="single"/>
              </w:rPr>
            </w:pPr>
            <w:bookmarkStart w:name="_Toc179360706" w:id="56"/>
            <w:r w:rsidRPr="008C7244">
              <w:rPr>
                <w:b/>
                <w:bCs/>
                <w:color w:val="auto"/>
                <w:sz w:val="28"/>
                <w:szCs w:val="28"/>
                <w:u w:val="single"/>
              </w:rPr>
              <w:lastRenderedPageBreak/>
              <w:t>Appendix</w:t>
            </w:r>
            <w:bookmarkEnd w:id="56"/>
          </w:p>
        </w:tc>
      </w:tr>
      <w:tr w:rsidRPr="008C7244" w:rsidR="001372EF" w:rsidTr="00B846FE" w14:paraId="0D0F0C2C" w14:textId="77777777">
        <w:trPr>
          <w:trHeight w:val="433"/>
        </w:trPr>
        <w:tc>
          <w:tcPr>
            <w:tcW w:w="10796" w:type="dxa"/>
          </w:tcPr>
          <w:p w:rsidRPr="001372EF" w:rsidR="001372EF" w:rsidP="001372EF" w:rsidRDefault="001372EF" w14:paraId="1AE98E91" w14:textId="10D03BC1">
            <w:pPr>
              <w:pStyle w:val="Heading3"/>
              <w:rPr>
                <w:rFonts w:asciiTheme="minorHAnsi" w:hAnsiTheme="minorHAnsi" w:cstheme="minorHAnsi"/>
                <w:b/>
                <w:bCs/>
                <w:color w:val="auto"/>
                <w:u w:val="single"/>
              </w:rPr>
            </w:pPr>
            <w:bookmarkStart w:name="_Toc179360707" w:id="57"/>
            <w:r>
              <w:rPr>
                <w:rFonts w:asciiTheme="minorHAnsi" w:hAnsiTheme="minorHAnsi" w:cstheme="minorHAnsi"/>
                <w:b/>
                <w:bCs/>
                <w:color w:val="auto"/>
                <w:u w:val="single"/>
              </w:rPr>
              <w:t>Appendix 1: The Programme of Study as stated in the National Curriculum/ EYFS Development Matters</w:t>
            </w:r>
            <w:bookmarkEnd w:id="57"/>
          </w:p>
        </w:tc>
      </w:tr>
      <w:tr w:rsidR="00901A9C" w:rsidTr="00B846FE" w14:paraId="0DD6B552" w14:textId="77777777">
        <w:trPr>
          <w:trHeight w:val="433"/>
        </w:trPr>
        <w:tc>
          <w:tcPr>
            <w:tcW w:w="10796" w:type="dxa"/>
          </w:tcPr>
          <w:p w:rsidRPr="006B5ACF" w:rsidR="00901A9C" w:rsidP="00901A9C" w:rsidRDefault="00901A9C" w14:paraId="1ECD2DE0" w14:textId="77777777">
            <w:pPr>
              <w:rPr>
                <w:rFonts w:cstheme="minorHAnsi"/>
                <w:b/>
                <w:bCs/>
                <w:u w:val="single"/>
              </w:rPr>
            </w:pPr>
          </w:p>
          <w:p w:rsidRPr="006B5ACF" w:rsidR="00901A9C" w:rsidP="00901A9C" w:rsidRDefault="002E1569" w14:paraId="41AA5D08" w14:textId="26364AF2">
            <w:pPr>
              <w:rPr>
                <w:rFonts w:cstheme="minorHAnsi"/>
                <w:b/>
                <w:bCs/>
                <w:u w:val="single"/>
              </w:rPr>
            </w:pPr>
            <w:r>
              <w:rPr>
                <w:rFonts w:cstheme="minorHAnsi"/>
                <w:b/>
                <w:bCs/>
                <w:u w:val="single"/>
              </w:rPr>
              <w:t>Pre-Reception</w:t>
            </w:r>
            <w:r w:rsidRPr="006B5ACF" w:rsidR="00901A9C">
              <w:rPr>
                <w:rFonts w:cstheme="minorHAnsi"/>
                <w:b/>
                <w:bCs/>
                <w:u w:val="single"/>
              </w:rPr>
              <w:t xml:space="preserve"> (22-36 months)</w:t>
            </w:r>
          </w:p>
          <w:p w:rsidRPr="006B5ACF" w:rsidR="00901A9C" w:rsidP="00901A9C" w:rsidRDefault="00901A9C" w14:paraId="3FBFDC0A" w14:textId="77777777">
            <w:pPr>
              <w:rPr>
                <w:rFonts w:cstheme="minorHAnsi"/>
                <w:b/>
                <w:bCs/>
                <w:u w:val="single"/>
              </w:rPr>
            </w:pPr>
            <w:r w:rsidRPr="006B5ACF">
              <w:rPr>
                <w:rFonts w:cstheme="minorHAnsi"/>
                <w:b/>
                <w:bCs/>
                <w:u w:val="single"/>
              </w:rPr>
              <w:t>Pupils Should:</w:t>
            </w:r>
          </w:p>
          <w:p w:rsidRPr="006B5ACF" w:rsidR="00901A9C" w:rsidP="00901A9C" w:rsidRDefault="00901A9C" w14:paraId="3E694732" w14:textId="748787BA">
            <w:pPr>
              <w:rPr>
                <w:rFonts w:cstheme="minorHAnsi"/>
                <w:i/>
                <w:iCs/>
                <w:sz w:val="20"/>
                <w:szCs w:val="20"/>
              </w:rPr>
            </w:pPr>
            <w:r w:rsidRPr="006B5ACF">
              <w:rPr>
                <w:rFonts w:cstheme="minorHAnsi"/>
                <w:i/>
                <w:iCs/>
                <w:sz w:val="20"/>
                <w:szCs w:val="20"/>
              </w:rPr>
              <w:t>• Has some favourite stories, rhymes, songs, poems or jingles</w:t>
            </w:r>
          </w:p>
          <w:p w:rsidRPr="006B5ACF" w:rsidR="00901A9C" w:rsidP="00901A9C" w:rsidRDefault="00901A9C" w14:paraId="67DD21A7" w14:textId="5162095B">
            <w:pPr>
              <w:rPr>
                <w:rFonts w:cstheme="minorHAnsi"/>
                <w:i/>
                <w:iCs/>
                <w:sz w:val="20"/>
                <w:szCs w:val="20"/>
              </w:rPr>
            </w:pPr>
            <w:r w:rsidRPr="006B5ACF">
              <w:rPr>
                <w:rFonts w:cstheme="minorHAnsi"/>
                <w:i/>
                <w:iCs/>
                <w:sz w:val="20"/>
                <w:szCs w:val="20"/>
              </w:rPr>
              <w:t>• Repeats words or phrases from familiar stories.</w:t>
            </w:r>
          </w:p>
          <w:p w:rsidRPr="006B5ACF" w:rsidR="00901A9C" w:rsidP="00901A9C" w:rsidRDefault="00901A9C" w14:paraId="2960F15D" w14:textId="595B3370">
            <w:pPr>
              <w:rPr>
                <w:rFonts w:cstheme="minorHAnsi"/>
                <w:i/>
                <w:iCs/>
                <w:sz w:val="20"/>
                <w:szCs w:val="20"/>
              </w:rPr>
            </w:pPr>
            <w:r w:rsidRPr="006B5ACF">
              <w:rPr>
                <w:rFonts w:cstheme="minorHAnsi"/>
                <w:i/>
                <w:iCs/>
                <w:sz w:val="20"/>
                <w:szCs w:val="20"/>
              </w:rPr>
              <w:t>• Fills in the missing word or phrase in a known rhyme, story or game, e.g. ‘Humpty Dumpty sat on a …’.</w:t>
            </w:r>
          </w:p>
          <w:p w:rsidRPr="006B5ACF" w:rsidR="00901A9C" w:rsidP="00901A9C" w:rsidRDefault="00901A9C" w14:paraId="071853A1" w14:textId="763F1E9C">
            <w:pPr>
              <w:rPr>
                <w:rFonts w:cstheme="minorHAnsi"/>
                <w:b/>
                <w:bCs/>
                <w:u w:val="single"/>
              </w:rPr>
            </w:pPr>
            <w:r w:rsidRPr="006B5ACF">
              <w:rPr>
                <w:rFonts w:cstheme="minorHAnsi"/>
                <w:b/>
                <w:bCs/>
                <w:u w:val="single"/>
              </w:rPr>
              <w:t>(30-50 Months)</w:t>
            </w:r>
          </w:p>
          <w:p w:rsidRPr="006B5ACF" w:rsidR="00901A9C" w:rsidP="00901A9C" w:rsidRDefault="00901A9C" w14:paraId="4B4D0EF8" w14:textId="77777777">
            <w:pPr>
              <w:rPr>
                <w:rFonts w:cstheme="minorHAnsi"/>
                <w:b/>
                <w:bCs/>
                <w:u w:val="single"/>
              </w:rPr>
            </w:pPr>
            <w:r w:rsidRPr="006B5ACF">
              <w:rPr>
                <w:rFonts w:cstheme="minorHAnsi"/>
                <w:b/>
                <w:bCs/>
                <w:u w:val="single"/>
              </w:rPr>
              <w:t>Pupils should:</w:t>
            </w:r>
          </w:p>
          <w:p w:rsidRPr="006B5ACF" w:rsidR="00901A9C" w:rsidP="00901A9C" w:rsidRDefault="00901A9C" w14:paraId="664424DF" w14:textId="77777777">
            <w:pPr>
              <w:rPr>
                <w:rFonts w:cstheme="minorHAnsi"/>
                <w:i/>
                <w:iCs/>
                <w:sz w:val="20"/>
                <w:szCs w:val="20"/>
              </w:rPr>
            </w:pPr>
            <w:r w:rsidRPr="006B5ACF">
              <w:rPr>
                <w:rFonts w:cstheme="minorHAnsi"/>
                <w:i/>
                <w:iCs/>
                <w:sz w:val="20"/>
                <w:szCs w:val="20"/>
              </w:rPr>
              <w:t>• Enjoy rhyming and rhythmic activities.</w:t>
            </w:r>
          </w:p>
          <w:p w:rsidRPr="006B5ACF" w:rsidR="00901A9C" w:rsidP="00901A9C" w:rsidRDefault="00901A9C" w14:paraId="5F47649D" w14:textId="60079076">
            <w:pPr>
              <w:rPr>
                <w:rFonts w:cstheme="minorHAnsi"/>
                <w:i/>
                <w:iCs/>
                <w:sz w:val="20"/>
                <w:szCs w:val="20"/>
              </w:rPr>
            </w:pPr>
            <w:r w:rsidRPr="006B5ACF">
              <w:rPr>
                <w:rFonts w:cstheme="minorHAnsi"/>
                <w:i/>
                <w:iCs/>
                <w:sz w:val="20"/>
                <w:szCs w:val="20"/>
              </w:rPr>
              <w:t xml:space="preserve">• Shows awareness of rhyme and alliteration. </w:t>
            </w:r>
          </w:p>
          <w:p w:rsidRPr="006B5ACF" w:rsidR="00901A9C" w:rsidP="00901A9C" w:rsidRDefault="00901A9C" w14:paraId="50EBC090" w14:textId="77777777">
            <w:pPr>
              <w:rPr>
                <w:rFonts w:cstheme="minorHAnsi"/>
                <w:i/>
                <w:iCs/>
                <w:sz w:val="20"/>
                <w:szCs w:val="20"/>
              </w:rPr>
            </w:pPr>
            <w:r w:rsidRPr="006B5ACF">
              <w:rPr>
                <w:rFonts w:cstheme="minorHAnsi"/>
                <w:i/>
                <w:iCs/>
                <w:sz w:val="20"/>
                <w:szCs w:val="20"/>
              </w:rPr>
              <w:t xml:space="preserve">• Recognises rhythm in spoken words. </w:t>
            </w:r>
          </w:p>
          <w:p w:rsidRPr="006B5ACF" w:rsidR="00901A9C" w:rsidP="00901A9C" w:rsidRDefault="00901A9C" w14:paraId="7F4732DE" w14:textId="77777777">
            <w:pPr>
              <w:rPr>
                <w:rFonts w:cstheme="minorHAnsi"/>
                <w:i/>
                <w:iCs/>
                <w:sz w:val="20"/>
                <w:szCs w:val="20"/>
              </w:rPr>
            </w:pPr>
            <w:r w:rsidRPr="006B5ACF">
              <w:rPr>
                <w:rFonts w:cstheme="minorHAnsi"/>
                <w:i/>
                <w:iCs/>
                <w:sz w:val="20"/>
                <w:szCs w:val="20"/>
              </w:rPr>
              <w:t xml:space="preserve">• Listen to and joins in with stories and poems, one-to-one and also in small groups. </w:t>
            </w:r>
          </w:p>
          <w:p w:rsidRPr="006B5ACF" w:rsidR="00901A9C" w:rsidP="00901A9C" w:rsidRDefault="00901A9C" w14:paraId="697777B1" w14:textId="77777777">
            <w:pPr>
              <w:rPr>
                <w:rFonts w:cstheme="minorHAnsi"/>
                <w:i/>
                <w:iCs/>
                <w:sz w:val="20"/>
                <w:szCs w:val="20"/>
              </w:rPr>
            </w:pPr>
            <w:r w:rsidRPr="006B5ACF">
              <w:rPr>
                <w:rFonts w:cstheme="minorHAnsi"/>
                <w:i/>
                <w:iCs/>
                <w:sz w:val="20"/>
                <w:szCs w:val="20"/>
              </w:rPr>
              <w:t xml:space="preserve">• Join in with repeated refrains and anticipates key events and phrases in rhymes and stories. </w:t>
            </w:r>
          </w:p>
          <w:p w:rsidRPr="006B5ACF" w:rsidR="00901A9C" w:rsidP="00901A9C" w:rsidRDefault="00901A9C" w14:paraId="2737A3AF" w14:textId="77777777">
            <w:pPr>
              <w:rPr>
                <w:rFonts w:cstheme="minorHAnsi"/>
                <w:i/>
                <w:iCs/>
                <w:sz w:val="20"/>
                <w:szCs w:val="20"/>
              </w:rPr>
            </w:pPr>
            <w:r w:rsidRPr="006B5ACF">
              <w:rPr>
                <w:rFonts w:cstheme="minorHAnsi"/>
                <w:i/>
                <w:iCs/>
                <w:sz w:val="20"/>
                <w:szCs w:val="20"/>
              </w:rPr>
              <w:t xml:space="preserve">•Beginning to be aware of the way stories are structured. </w:t>
            </w:r>
          </w:p>
          <w:p w:rsidRPr="006B5ACF" w:rsidR="00901A9C" w:rsidP="00901A9C" w:rsidRDefault="00901A9C" w14:paraId="1C8F3702" w14:textId="77777777">
            <w:pPr>
              <w:rPr>
                <w:rFonts w:cstheme="minorHAnsi"/>
                <w:i/>
                <w:iCs/>
                <w:sz w:val="20"/>
                <w:szCs w:val="20"/>
              </w:rPr>
            </w:pPr>
            <w:r w:rsidRPr="006B5ACF">
              <w:rPr>
                <w:rFonts w:cstheme="minorHAnsi"/>
                <w:i/>
                <w:iCs/>
                <w:sz w:val="20"/>
                <w:szCs w:val="20"/>
              </w:rPr>
              <w:t xml:space="preserve">• Suggest how the story might end. </w:t>
            </w:r>
          </w:p>
          <w:p w:rsidRPr="006B5ACF" w:rsidR="00901A9C" w:rsidP="00901A9C" w:rsidRDefault="00901A9C" w14:paraId="3D3E17AD" w14:textId="77777777">
            <w:pPr>
              <w:rPr>
                <w:rFonts w:cstheme="minorHAnsi"/>
                <w:i/>
                <w:iCs/>
                <w:sz w:val="20"/>
                <w:szCs w:val="20"/>
              </w:rPr>
            </w:pPr>
            <w:r w:rsidRPr="006B5ACF">
              <w:rPr>
                <w:rFonts w:cstheme="minorHAnsi"/>
                <w:i/>
                <w:iCs/>
                <w:sz w:val="20"/>
                <w:szCs w:val="20"/>
              </w:rPr>
              <w:t xml:space="preserve">• Listen to stories with increasing attention and recall. </w:t>
            </w:r>
          </w:p>
          <w:p w:rsidRPr="006B5ACF" w:rsidR="00901A9C" w:rsidP="00901A9C" w:rsidRDefault="00901A9C" w14:paraId="121F1A6C" w14:textId="77777777">
            <w:pPr>
              <w:rPr>
                <w:rFonts w:cstheme="minorHAnsi"/>
                <w:i/>
                <w:iCs/>
                <w:sz w:val="20"/>
                <w:szCs w:val="20"/>
              </w:rPr>
            </w:pPr>
            <w:r w:rsidRPr="006B5ACF">
              <w:rPr>
                <w:rFonts w:cstheme="minorHAnsi"/>
                <w:i/>
                <w:iCs/>
                <w:sz w:val="20"/>
                <w:szCs w:val="20"/>
              </w:rPr>
              <w:t>• Describe main story settings, events and principal characters.</w:t>
            </w:r>
          </w:p>
          <w:p w:rsidRPr="006B5ACF" w:rsidR="00901A9C" w:rsidP="00901A9C" w:rsidRDefault="00901A9C" w14:paraId="4E455B27" w14:textId="1D3DD6C3">
            <w:pPr>
              <w:rPr>
                <w:rFonts w:cstheme="minorHAnsi"/>
                <w:i/>
                <w:iCs/>
                <w:sz w:val="20"/>
                <w:szCs w:val="20"/>
              </w:rPr>
            </w:pPr>
            <w:r w:rsidRPr="006B5ACF">
              <w:rPr>
                <w:rFonts w:cstheme="minorHAnsi"/>
                <w:i/>
                <w:iCs/>
                <w:sz w:val="20"/>
                <w:szCs w:val="20"/>
              </w:rPr>
              <w:t>• Show interest in illustrations and print in books and print in the environment.</w:t>
            </w:r>
          </w:p>
          <w:p w:rsidRPr="006B5ACF" w:rsidR="00901A9C" w:rsidP="00901A9C" w:rsidRDefault="00901A9C" w14:paraId="55C6D0AA" w14:textId="6864ACC9">
            <w:pPr>
              <w:rPr>
                <w:rFonts w:cstheme="minorHAnsi"/>
                <w:i/>
                <w:iCs/>
                <w:sz w:val="20"/>
                <w:szCs w:val="20"/>
              </w:rPr>
            </w:pPr>
            <w:r w:rsidRPr="006B5ACF">
              <w:rPr>
                <w:rFonts w:cstheme="minorHAnsi"/>
                <w:i/>
                <w:iCs/>
                <w:sz w:val="20"/>
                <w:szCs w:val="20"/>
              </w:rPr>
              <w:t xml:space="preserve">• Recognise familiar words and signs such as own name and advertising logos. </w:t>
            </w:r>
          </w:p>
          <w:p w:rsidRPr="006B5ACF" w:rsidR="00901A9C" w:rsidP="00901A9C" w:rsidRDefault="00901A9C" w14:paraId="4740005F" w14:textId="77777777">
            <w:pPr>
              <w:rPr>
                <w:rFonts w:cstheme="minorHAnsi"/>
                <w:i/>
                <w:iCs/>
                <w:sz w:val="20"/>
                <w:szCs w:val="20"/>
              </w:rPr>
            </w:pPr>
            <w:r w:rsidRPr="006B5ACF">
              <w:rPr>
                <w:rFonts w:cstheme="minorHAnsi"/>
                <w:i/>
                <w:iCs/>
                <w:sz w:val="20"/>
                <w:szCs w:val="20"/>
              </w:rPr>
              <w:t xml:space="preserve">• Look at books independently. </w:t>
            </w:r>
          </w:p>
          <w:p w:rsidRPr="006B5ACF" w:rsidR="00901A9C" w:rsidP="00901A9C" w:rsidRDefault="00901A9C" w14:paraId="7D5B0497" w14:textId="77777777">
            <w:pPr>
              <w:rPr>
                <w:rFonts w:cstheme="minorHAnsi"/>
                <w:i/>
                <w:iCs/>
                <w:sz w:val="20"/>
                <w:szCs w:val="20"/>
              </w:rPr>
            </w:pPr>
            <w:r w:rsidRPr="006B5ACF">
              <w:rPr>
                <w:rFonts w:cstheme="minorHAnsi"/>
                <w:i/>
                <w:iCs/>
                <w:sz w:val="20"/>
                <w:szCs w:val="20"/>
              </w:rPr>
              <w:t xml:space="preserve">• Handle books carefully. </w:t>
            </w:r>
          </w:p>
          <w:p w:rsidRPr="006B5ACF" w:rsidR="00901A9C" w:rsidP="00901A9C" w:rsidRDefault="00901A9C" w14:paraId="27CC0B05" w14:textId="77777777">
            <w:pPr>
              <w:rPr>
                <w:rFonts w:cstheme="minorHAnsi"/>
                <w:i/>
                <w:iCs/>
                <w:sz w:val="20"/>
                <w:szCs w:val="20"/>
              </w:rPr>
            </w:pPr>
            <w:r w:rsidRPr="006B5ACF">
              <w:rPr>
                <w:rFonts w:cstheme="minorHAnsi"/>
                <w:i/>
                <w:iCs/>
                <w:sz w:val="20"/>
                <w:szCs w:val="20"/>
              </w:rPr>
              <w:t>• Know information can be relayed in the form of print.</w:t>
            </w:r>
          </w:p>
          <w:p w:rsidRPr="006B5ACF" w:rsidR="00901A9C" w:rsidP="00901A9C" w:rsidRDefault="00901A9C" w14:paraId="59CF8386" w14:textId="794592D4">
            <w:pPr>
              <w:rPr>
                <w:rFonts w:cstheme="minorHAnsi"/>
                <w:i/>
                <w:iCs/>
                <w:sz w:val="20"/>
                <w:szCs w:val="20"/>
              </w:rPr>
            </w:pPr>
            <w:r w:rsidRPr="006B5ACF">
              <w:rPr>
                <w:rFonts w:cstheme="minorHAnsi"/>
                <w:i/>
                <w:iCs/>
                <w:sz w:val="20"/>
                <w:szCs w:val="20"/>
              </w:rPr>
              <w:t xml:space="preserve">• Hold books the correct way up and turns pages. </w:t>
            </w:r>
          </w:p>
          <w:p w:rsidRPr="006B5ACF" w:rsidR="00901A9C" w:rsidP="00901A9C" w:rsidRDefault="00901A9C" w14:paraId="08F59B2D" w14:textId="77777777">
            <w:pPr>
              <w:rPr>
                <w:rFonts w:cstheme="minorHAnsi"/>
                <w:i/>
                <w:iCs/>
                <w:sz w:val="20"/>
                <w:szCs w:val="20"/>
              </w:rPr>
            </w:pPr>
            <w:r w:rsidRPr="006B5ACF">
              <w:rPr>
                <w:rFonts w:cstheme="minorHAnsi"/>
                <w:i/>
                <w:iCs/>
                <w:sz w:val="20"/>
                <w:szCs w:val="20"/>
              </w:rPr>
              <w:t xml:space="preserve">• Know that print carries meaning and, in English, is read from left to right and top to bottom. </w:t>
            </w:r>
          </w:p>
          <w:p w:rsidRPr="006B5ACF" w:rsidR="00901A9C" w:rsidP="00901A9C" w:rsidRDefault="00901A9C" w14:paraId="514ECB9D" w14:textId="77777777">
            <w:pPr>
              <w:rPr>
                <w:rFonts w:cstheme="minorHAnsi"/>
              </w:rPr>
            </w:pPr>
            <w:r w:rsidRPr="006B5ACF">
              <w:rPr>
                <w:rFonts w:cstheme="minorHAnsi"/>
              </w:rPr>
              <w:t xml:space="preserve"> </w:t>
            </w:r>
          </w:p>
          <w:p w:rsidRPr="006B5ACF" w:rsidR="00901A9C" w:rsidP="00901A9C" w:rsidRDefault="00901A9C" w14:paraId="56E61DB3" w14:textId="77777777">
            <w:pPr>
              <w:rPr>
                <w:rFonts w:cstheme="minorHAnsi"/>
                <w:b/>
                <w:bCs/>
                <w:u w:val="single"/>
              </w:rPr>
            </w:pPr>
            <w:r w:rsidRPr="006B5ACF">
              <w:rPr>
                <w:rFonts w:cstheme="minorHAnsi"/>
                <w:b/>
                <w:bCs/>
                <w:u w:val="single"/>
              </w:rPr>
              <w:t>Reception (40-60 months)</w:t>
            </w:r>
          </w:p>
          <w:p w:rsidRPr="006B5ACF" w:rsidR="00901A9C" w:rsidP="00901A9C" w:rsidRDefault="00901A9C" w14:paraId="550E49CC" w14:textId="77777777">
            <w:pPr>
              <w:rPr>
                <w:rFonts w:cstheme="minorHAnsi"/>
                <w:b/>
                <w:bCs/>
                <w:i/>
                <w:iCs/>
              </w:rPr>
            </w:pPr>
            <w:r w:rsidRPr="006B5ACF">
              <w:rPr>
                <w:rFonts w:cstheme="minorHAnsi"/>
                <w:b/>
                <w:bCs/>
                <w:u w:val="single"/>
              </w:rPr>
              <w:t>Pupils should:</w:t>
            </w:r>
          </w:p>
          <w:p w:rsidRPr="006B5ACF" w:rsidR="00901A9C" w:rsidP="00901A9C" w:rsidRDefault="00901A9C" w14:paraId="2031F4EC" w14:textId="77777777">
            <w:pPr>
              <w:rPr>
                <w:rFonts w:cstheme="minorHAnsi"/>
                <w:i/>
                <w:iCs/>
                <w:sz w:val="20"/>
                <w:szCs w:val="20"/>
              </w:rPr>
            </w:pPr>
            <w:r w:rsidRPr="006B5ACF">
              <w:rPr>
                <w:rFonts w:cstheme="minorHAnsi"/>
                <w:i/>
                <w:iCs/>
                <w:sz w:val="20"/>
                <w:szCs w:val="20"/>
              </w:rPr>
              <w:t xml:space="preserve">• Continue a rhyming string. </w:t>
            </w:r>
          </w:p>
          <w:p w:rsidRPr="006B5ACF" w:rsidR="00901A9C" w:rsidP="00901A9C" w:rsidRDefault="00901A9C" w14:paraId="378DC519" w14:textId="77777777">
            <w:pPr>
              <w:rPr>
                <w:rFonts w:cstheme="minorHAnsi"/>
                <w:i/>
                <w:iCs/>
                <w:sz w:val="20"/>
                <w:szCs w:val="20"/>
              </w:rPr>
            </w:pPr>
            <w:r w:rsidRPr="006B5ACF">
              <w:rPr>
                <w:rFonts w:cstheme="minorHAnsi"/>
                <w:i/>
                <w:iCs/>
                <w:sz w:val="20"/>
                <w:szCs w:val="20"/>
              </w:rPr>
              <w:t xml:space="preserve">• Hears and says the initial sound in words. </w:t>
            </w:r>
          </w:p>
          <w:p w:rsidRPr="006B5ACF" w:rsidR="00901A9C" w:rsidP="00901A9C" w:rsidRDefault="00901A9C" w14:paraId="54CF0EDF" w14:textId="77777777">
            <w:pPr>
              <w:rPr>
                <w:rFonts w:cstheme="minorHAnsi"/>
                <w:i/>
                <w:iCs/>
                <w:sz w:val="20"/>
                <w:szCs w:val="20"/>
              </w:rPr>
            </w:pPr>
            <w:r w:rsidRPr="006B5ACF">
              <w:rPr>
                <w:rFonts w:cstheme="minorHAnsi"/>
                <w:i/>
                <w:iCs/>
                <w:sz w:val="20"/>
                <w:szCs w:val="20"/>
              </w:rPr>
              <w:t>• Segment the sounds in simple words and blend them together and knows which letters represent some of them.</w:t>
            </w:r>
          </w:p>
          <w:p w:rsidRPr="006B5ACF" w:rsidR="00901A9C" w:rsidP="00901A9C" w:rsidRDefault="00901A9C" w14:paraId="267A6318" w14:textId="7890BC7F">
            <w:pPr>
              <w:rPr>
                <w:rFonts w:cstheme="minorHAnsi"/>
                <w:i/>
                <w:iCs/>
                <w:sz w:val="20"/>
                <w:szCs w:val="20"/>
              </w:rPr>
            </w:pPr>
            <w:r w:rsidRPr="006B5ACF">
              <w:rPr>
                <w:rFonts w:cstheme="minorHAnsi"/>
                <w:i/>
                <w:iCs/>
                <w:sz w:val="20"/>
                <w:szCs w:val="20"/>
              </w:rPr>
              <w:t xml:space="preserve">• Link sounds to letters, naming and sounding the letters of the alphabet. </w:t>
            </w:r>
          </w:p>
          <w:p w:rsidRPr="006B5ACF" w:rsidR="00901A9C" w:rsidP="00901A9C" w:rsidRDefault="00901A9C" w14:paraId="403860A4" w14:textId="77777777">
            <w:pPr>
              <w:rPr>
                <w:rFonts w:cstheme="minorHAnsi"/>
                <w:i/>
                <w:iCs/>
                <w:sz w:val="20"/>
                <w:szCs w:val="20"/>
              </w:rPr>
            </w:pPr>
            <w:r w:rsidRPr="006B5ACF">
              <w:rPr>
                <w:rFonts w:cstheme="minorHAnsi"/>
                <w:i/>
                <w:iCs/>
                <w:sz w:val="20"/>
                <w:szCs w:val="20"/>
              </w:rPr>
              <w:t xml:space="preserve">• Begin to read words and simple sentences. </w:t>
            </w:r>
          </w:p>
          <w:p w:rsidRPr="006B5ACF" w:rsidR="00901A9C" w:rsidP="00901A9C" w:rsidRDefault="00901A9C" w14:paraId="4DE05403" w14:textId="77777777">
            <w:pPr>
              <w:rPr>
                <w:rFonts w:cstheme="minorHAnsi"/>
                <w:i/>
                <w:iCs/>
                <w:sz w:val="20"/>
                <w:szCs w:val="20"/>
              </w:rPr>
            </w:pPr>
            <w:r w:rsidRPr="006B5ACF">
              <w:rPr>
                <w:rFonts w:cstheme="minorHAnsi"/>
                <w:i/>
                <w:iCs/>
                <w:sz w:val="20"/>
                <w:szCs w:val="20"/>
              </w:rPr>
              <w:t>• Use vocabulary and forms of speech that are increasingly influenced by their experiences of books.</w:t>
            </w:r>
          </w:p>
          <w:p w:rsidRPr="006B5ACF" w:rsidR="00901A9C" w:rsidP="00901A9C" w:rsidRDefault="00901A9C" w14:paraId="3203C82A" w14:textId="639C4667">
            <w:pPr>
              <w:rPr>
                <w:rFonts w:cstheme="minorHAnsi"/>
                <w:i/>
                <w:iCs/>
                <w:sz w:val="20"/>
                <w:szCs w:val="20"/>
              </w:rPr>
            </w:pPr>
            <w:r w:rsidRPr="006B5ACF">
              <w:rPr>
                <w:rFonts w:cstheme="minorHAnsi"/>
                <w:i/>
                <w:iCs/>
                <w:sz w:val="20"/>
                <w:szCs w:val="20"/>
              </w:rPr>
              <w:t xml:space="preserve">• Enjoy an increasing range of books. </w:t>
            </w:r>
          </w:p>
          <w:p w:rsidRPr="006B5ACF" w:rsidR="00901A9C" w:rsidP="00901A9C" w:rsidRDefault="00901A9C" w14:paraId="5622BB43" w14:textId="77777777">
            <w:pPr>
              <w:rPr>
                <w:rFonts w:cstheme="minorHAnsi"/>
                <w:i/>
                <w:iCs/>
                <w:sz w:val="20"/>
                <w:szCs w:val="20"/>
              </w:rPr>
            </w:pPr>
            <w:r w:rsidRPr="006B5ACF">
              <w:rPr>
                <w:rFonts w:cstheme="minorHAnsi"/>
                <w:i/>
                <w:iCs/>
                <w:sz w:val="20"/>
                <w:szCs w:val="20"/>
              </w:rPr>
              <w:t>• Know that information can be retrieved from books and computers.</w:t>
            </w:r>
          </w:p>
          <w:p w:rsidRPr="006B5ACF" w:rsidR="00901A9C" w:rsidP="00901A9C" w:rsidRDefault="00901A9C" w14:paraId="0D76E889" w14:textId="77777777">
            <w:pPr>
              <w:rPr>
                <w:rFonts w:cstheme="minorHAnsi"/>
              </w:rPr>
            </w:pPr>
          </w:p>
          <w:p w:rsidRPr="006B5ACF" w:rsidR="00901A9C" w:rsidP="00901A9C" w:rsidRDefault="00901A9C" w14:paraId="25C39887" w14:textId="77777777">
            <w:pPr>
              <w:rPr>
                <w:rFonts w:cstheme="minorHAnsi"/>
                <w:b/>
                <w:bCs/>
                <w:i/>
                <w:iCs/>
              </w:rPr>
            </w:pPr>
            <w:r w:rsidRPr="006B5ACF">
              <w:rPr>
                <w:rFonts w:cstheme="minorHAnsi"/>
                <w:b/>
                <w:bCs/>
                <w:i/>
                <w:iCs/>
              </w:rPr>
              <w:t xml:space="preserve">Early Learning Goal – Reading </w:t>
            </w:r>
          </w:p>
          <w:p w:rsidRPr="006B5ACF" w:rsidR="00901A9C" w:rsidP="00901A9C" w:rsidRDefault="00901A9C" w14:paraId="5BBF34D4" w14:textId="77777777">
            <w:pPr>
              <w:rPr>
                <w:rFonts w:cstheme="minorHAnsi"/>
                <w:b/>
                <w:bCs/>
                <w:i/>
                <w:iCs/>
              </w:rPr>
            </w:pPr>
            <w:r w:rsidRPr="006B5ACF">
              <w:rPr>
                <w:rFonts w:cstheme="minorHAnsi"/>
                <w:b/>
                <w:bCs/>
                <w:i/>
                <w:iCs/>
              </w:rPr>
              <w:t>Children read and understand simple sentences. They use phonic knowledge to decode regular words and read them aloud accurately. They also read some common irregular words. They demonstrate understanding when talking with others about what they have read.</w:t>
            </w:r>
          </w:p>
          <w:p w:rsidRPr="006B5ACF" w:rsidR="00901A9C" w:rsidP="00901A9C" w:rsidRDefault="00901A9C" w14:paraId="1B1DFD6B" w14:textId="77777777">
            <w:pPr>
              <w:rPr>
                <w:rFonts w:cstheme="minorHAnsi"/>
                <w:b/>
                <w:bCs/>
                <w:u w:val="single"/>
              </w:rPr>
            </w:pPr>
          </w:p>
          <w:p w:rsidRPr="006B5ACF" w:rsidR="00901A9C" w:rsidP="00901A9C" w:rsidRDefault="00901A9C" w14:paraId="688FBAED" w14:textId="77777777">
            <w:pPr>
              <w:rPr>
                <w:rFonts w:cstheme="minorHAnsi"/>
                <w:b/>
                <w:bCs/>
                <w:u w:val="single"/>
              </w:rPr>
            </w:pPr>
            <w:r w:rsidRPr="006B5ACF">
              <w:rPr>
                <w:rFonts w:cstheme="minorHAnsi"/>
                <w:b/>
                <w:bCs/>
                <w:u w:val="single"/>
              </w:rPr>
              <w:t xml:space="preserve">Year 1 Word Reading </w:t>
            </w:r>
          </w:p>
          <w:p w:rsidRPr="006B5ACF" w:rsidR="00901A9C" w:rsidP="00901A9C" w:rsidRDefault="00901A9C" w14:paraId="6D02F3C1" w14:textId="77777777">
            <w:pPr>
              <w:rPr>
                <w:rFonts w:cstheme="minorHAnsi"/>
                <w:b/>
                <w:bCs/>
                <w:u w:val="single"/>
              </w:rPr>
            </w:pPr>
            <w:r w:rsidRPr="006B5ACF">
              <w:rPr>
                <w:rFonts w:cstheme="minorHAnsi"/>
                <w:b/>
                <w:bCs/>
                <w:u w:val="single"/>
              </w:rPr>
              <w:t>Pupils should be taught to:</w:t>
            </w:r>
          </w:p>
          <w:p w:rsidRPr="006B5ACF" w:rsidR="00901A9C" w:rsidP="00901A9C" w:rsidRDefault="00901A9C" w14:paraId="254E3544" w14:textId="7346716F">
            <w:pPr>
              <w:rPr>
                <w:rFonts w:cstheme="minorHAnsi"/>
                <w:i/>
                <w:iCs/>
                <w:sz w:val="20"/>
                <w:szCs w:val="20"/>
              </w:rPr>
            </w:pPr>
            <w:r w:rsidRPr="006B5ACF">
              <w:rPr>
                <w:rFonts w:cstheme="minorHAnsi"/>
                <w:i/>
                <w:iCs/>
                <w:sz w:val="20"/>
                <w:szCs w:val="20"/>
              </w:rPr>
              <w:t>• apply phonic knowledge and skills as the route to decode words</w:t>
            </w:r>
          </w:p>
          <w:p w:rsidRPr="006B5ACF" w:rsidR="00901A9C" w:rsidP="00901A9C" w:rsidRDefault="00901A9C" w14:paraId="445E38CF" w14:textId="2CB56AEA">
            <w:pPr>
              <w:rPr>
                <w:rFonts w:cstheme="minorHAnsi"/>
                <w:i/>
                <w:iCs/>
                <w:sz w:val="20"/>
                <w:szCs w:val="20"/>
              </w:rPr>
            </w:pPr>
            <w:r w:rsidRPr="006B5ACF">
              <w:rPr>
                <w:rFonts w:cstheme="minorHAnsi"/>
                <w:i/>
                <w:iCs/>
                <w:sz w:val="20"/>
                <w:szCs w:val="20"/>
              </w:rPr>
              <w:t>• respond speedily with the correct sound to graphemes (letters or groups of letters) for all 40+ phonemes, including, where applicable, alternative sounds for graphemes</w:t>
            </w:r>
          </w:p>
          <w:p w:rsidRPr="006B5ACF" w:rsidR="00901A9C" w:rsidP="00901A9C" w:rsidRDefault="00901A9C" w14:paraId="6DB6457F" w14:textId="349F7990">
            <w:pPr>
              <w:rPr>
                <w:rFonts w:cstheme="minorHAnsi"/>
                <w:i/>
                <w:iCs/>
                <w:sz w:val="20"/>
                <w:szCs w:val="20"/>
              </w:rPr>
            </w:pPr>
            <w:r w:rsidRPr="006B5ACF">
              <w:rPr>
                <w:rFonts w:cstheme="minorHAnsi"/>
                <w:i/>
                <w:iCs/>
                <w:sz w:val="20"/>
                <w:szCs w:val="20"/>
              </w:rPr>
              <w:t>• read accurately by blending sounds in unfamiliar words containing GPCs that have been taught</w:t>
            </w:r>
          </w:p>
          <w:p w:rsidRPr="006B5ACF" w:rsidR="00901A9C" w:rsidP="00901A9C" w:rsidRDefault="00901A9C" w14:paraId="04951359" w14:textId="642C469A">
            <w:pPr>
              <w:rPr>
                <w:rFonts w:cstheme="minorHAnsi"/>
                <w:i/>
                <w:iCs/>
                <w:sz w:val="20"/>
                <w:szCs w:val="20"/>
              </w:rPr>
            </w:pPr>
            <w:r w:rsidRPr="006B5ACF">
              <w:rPr>
                <w:rFonts w:cstheme="minorHAnsi"/>
                <w:i/>
                <w:iCs/>
                <w:sz w:val="20"/>
                <w:szCs w:val="20"/>
              </w:rPr>
              <w:t>• read common exception words, noting unusual correspondences between spelling and sound and where these occur in the word</w:t>
            </w:r>
          </w:p>
          <w:p w:rsidRPr="006B5ACF" w:rsidR="00901A9C" w:rsidP="00901A9C" w:rsidRDefault="00901A9C" w14:paraId="6613FAB2" w14:textId="5EE22827">
            <w:pPr>
              <w:rPr>
                <w:rFonts w:cstheme="minorHAnsi"/>
                <w:i/>
                <w:iCs/>
                <w:sz w:val="20"/>
                <w:szCs w:val="20"/>
              </w:rPr>
            </w:pPr>
            <w:r w:rsidRPr="006B5ACF">
              <w:rPr>
                <w:rFonts w:cstheme="minorHAnsi"/>
                <w:i/>
                <w:iCs/>
                <w:sz w:val="20"/>
                <w:szCs w:val="20"/>
              </w:rPr>
              <w:t>• read words containing taught GPCs and –s, –es, –ing, –ed, –er and –</w:t>
            </w:r>
            <w:proofErr w:type="spellStart"/>
            <w:r w:rsidRPr="006B5ACF">
              <w:rPr>
                <w:rFonts w:cstheme="minorHAnsi"/>
                <w:i/>
                <w:iCs/>
                <w:sz w:val="20"/>
                <w:szCs w:val="20"/>
              </w:rPr>
              <w:t>est</w:t>
            </w:r>
            <w:proofErr w:type="spellEnd"/>
            <w:r w:rsidRPr="006B5ACF">
              <w:rPr>
                <w:rFonts w:cstheme="minorHAnsi"/>
                <w:i/>
                <w:iCs/>
                <w:sz w:val="20"/>
                <w:szCs w:val="20"/>
              </w:rPr>
              <w:t xml:space="preserve"> endings</w:t>
            </w:r>
          </w:p>
          <w:p w:rsidRPr="006B5ACF" w:rsidR="00901A9C" w:rsidP="00901A9C" w:rsidRDefault="00901A9C" w14:paraId="278575CD" w14:textId="08E1136F">
            <w:pPr>
              <w:rPr>
                <w:rFonts w:cstheme="minorHAnsi"/>
                <w:i/>
                <w:iCs/>
                <w:sz w:val="20"/>
                <w:szCs w:val="20"/>
              </w:rPr>
            </w:pPr>
            <w:r w:rsidRPr="006B5ACF">
              <w:rPr>
                <w:rFonts w:cstheme="minorHAnsi"/>
                <w:i/>
                <w:iCs/>
                <w:sz w:val="20"/>
                <w:szCs w:val="20"/>
              </w:rPr>
              <w:t>• read other words of more than one syllable that contain taught GPCs</w:t>
            </w:r>
          </w:p>
          <w:p w:rsidRPr="006B5ACF" w:rsidR="00901A9C" w:rsidP="00901A9C" w:rsidRDefault="00901A9C" w14:paraId="46050BF8" w14:textId="1FC31B10">
            <w:pPr>
              <w:rPr>
                <w:rFonts w:cstheme="minorHAnsi"/>
                <w:i/>
                <w:iCs/>
                <w:sz w:val="20"/>
                <w:szCs w:val="20"/>
              </w:rPr>
            </w:pPr>
            <w:r w:rsidRPr="006B5ACF">
              <w:rPr>
                <w:rFonts w:cstheme="minorHAnsi"/>
                <w:i/>
                <w:iCs/>
                <w:sz w:val="20"/>
                <w:szCs w:val="20"/>
              </w:rPr>
              <w:lastRenderedPageBreak/>
              <w:t>• read words with contractions [for example, I’m, I’ll, we’ll], and understand that the apostrophe represents the omitted letter(s)</w:t>
            </w:r>
          </w:p>
          <w:p w:rsidRPr="006B5ACF" w:rsidR="00901A9C" w:rsidP="00901A9C" w:rsidRDefault="00901A9C" w14:paraId="4AA90268" w14:textId="4DD0ABE6">
            <w:pPr>
              <w:rPr>
                <w:rFonts w:cstheme="minorHAnsi"/>
                <w:i/>
                <w:iCs/>
                <w:sz w:val="20"/>
                <w:szCs w:val="20"/>
              </w:rPr>
            </w:pPr>
            <w:r w:rsidRPr="006B5ACF">
              <w:rPr>
                <w:rFonts w:cstheme="minorHAnsi"/>
                <w:i/>
                <w:iCs/>
                <w:sz w:val="20"/>
                <w:szCs w:val="20"/>
              </w:rPr>
              <w:t>• read books aloud, accurately, that are consistent with their developing phonic knowledge and that do not require them to use other strategies to work out words</w:t>
            </w:r>
          </w:p>
          <w:p w:rsidRPr="006B5ACF" w:rsidR="00901A9C" w:rsidP="00901A9C" w:rsidRDefault="00901A9C" w14:paraId="50CE3D67" w14:textId="3E19DC58">
            <w:pPr>
              <w:rPr>
                <w:rFonts w:cstheme="minorHAnsi"/>
                <w:i/>
                <w:iCs/>
                <w:sz w:val="20"/>
                <w:szCs w:val="20"/>
              </w:rPr>
            </w:pPr>
            <w:r w:rsidRPr="006B5ACF">
              <w:rPr>
                <w:rFonts w:cstheme="minorHAnsi"/>
                <w:i/>
                <w:iCs/>
                <w:sz w:val="20"/>
                <w:szCs w:val="20"/>
              </w:rPr>
              <w:t>• reread these books to build up their fluency and confidence in word reading</w:t>
            </w:r>
          </w:p>
          <w:p w:rsidRPr="006B5ACF" w:rsidR="00901A9C" w:rsidP="00901A9C" w:rsidRDefault="00901A9C" w14:paraId="1316684B" w14:textId="77777777">
            <w:pPr>
              <w:rPr>
                <w:rFonts w:cstheme="minorHAnsi"/>
              </w:rPr>
            </w:pPr>
          </w:p>
          <w:p w:rsidRPr="006B5ACF" w:rsidR="00901A9C" w:rsidP="00901A9C" w:rsidRDefault="00901A9C" w14:paraId="5DABD0D9" w14:textId="77777777">
            <w:pPr>
              <w:rPr>
                <w:rFonts w:cstheme="minorHAnsi"/>
                <w:b/>
                <w:bCs/>
                <w:u w:val="single"/>
              </w:rPr>
            </w:pPr>
            <w:r w:rsidRPr="006B5ACF">
              <w:rPr>
                <w:rFonts w:cstheme="minorHAnsi"/>
                <w:b/>
                <w:bCs/>
                <w:u w:val="single"/>
              </w:rPr>
              <w:t>Year 1 Comprehension</w:t>
            </w:r>
          </w:p>
          <w:p w:rsidRPr="006B5ACF" w:rsidR="00901A9C" w:rsidP="00901A9C" w:rsidRDefault="00901A9C" w14:paraId="2377F93D" w14:textId="77777777">
            <w:pPr>
              <w:rPr>
                <w:rFonts w:cstheme="minorHAnsi"/>
                <w:b/>
                <w:bCs/>
                <w:u w:val="single"/>
              </w:rPr>
            </w:pPr>
            <w:r w:rsidRPr="006B5ACF">
              <w:rPr>
                <w:rFonts w:cstheme="minorHAnsi"/>
                <w:b/>
                <w:bCs/>
                <w:u w:val="single"/>
              </w:rPr>
              <w:t>Pupils should be taught to:</w:t>
            </w:r>
          </w:p>
          <w:p w:rsidRPr="006B5ACF" w:rsidR="00901A9C" w:rsidP="00901A9C" w:rsidRDefault="00901A9C" w14:paraId="4CA15BEC" w14:textId="5093C225">
            <w:pPr>
              <w:rPr>
                <w:rFonts w:cstheme="minorHAnsi"/>
                <w:i/>
                <w:iCs/>
                <w:sz w:val="20"/>
                <w:szCs w:val="20"/>
              </w:rPr>
            </w:pPr>
            <w:r w:rsidRPr="006B5ACF">
              <w:rPr>
                <w:rFonts w:cstheme="minorHAnsi"/>
                <w:i/>
                <w:iCs/>
                <w:sz w:val="20"/>
                <w:szCs w:val="20"/>
              </w:rPr>
              <w:t>• develop pleasure in reading, motivation to read, vocabulary and understanding by:</w:t>
            </w:r>
          </w:p>
          <w:p w:rsidRPr="006B5ACF" w:rsidR="00901A9C" w:rsidP="00901A9C" w:rsidRDefault="00901A9C" w14:paraId="65504081" w14:textId="43AB6E2C">
            <w:pPr>
              <w:rPr>
                <w:rFonts w:cstheme="minorHAnsi"/>
                <w:i/>
                <w:iCs/>
                <w:sz w:val="20"/>
                <w:szCs w:val="20"/>
              </w:rPr>
            </w:pPr>
            <w:r w:rsidRPr="006B5ACF">
              <w:rPr>
                <w:rFonts w:cstheme="minorHAnsi"/>
                <w:i/>
                <w:iCs/>
                <w:sz w:val="20"/>
                <w:szCs w:val="20"/>
              </w:rPr>
              <w:t>• listening to and discussing a wide range of poems, stories and non-fiction at a level beyond that at which they can read independently</w:t>
            </w:r>
          </w:p>
          <w:p w:rsidRPr="006B5ACF" w:rsidR="00901A9C" w:rsidP="00901A9C" w:rsidRDefault="00901A9C" w14:paraId="52C7718C" w14:textId="17D4BB33">
            <w:pPr>
              <w:rPr>
                <w:rFonts w:cstheme="minorHAnsi"/>
                <w:i/>
                <w:iCs/>
                <w:sz w:val="20"/>
                <w:szCs w:val="20"/>
              </w:rPr>
            </w:pPr>
            <w:r w:rsidRPr="006B5ACF">
              <w:rPr>
                <w:rFonts w:cstheme="minorHAnsi"/>
                <w:i/>
                <w:iCs/>
                <w:sz w:val="20"/>
                <w:szCs w:val="20"/>
              </w:rPr>
              <w:t>• being encouraged to link what they read or hear to their own experiences</w:t>
            </w:r>
          </w:p>
          <w:p w:rsidRPr="006B5ACF" w:rsidR="00901A9C" w:rsidP="00901A9C" w:rsidRDefault="00901A9C" w14:paraId="485BFC26" w14:textId="3EE76AED">
            <w:pPr>
              <w:rPr>
                <w:rFonts w:cstheme="minorHAnsi"/>
                <w:i/>
                <w:iCs/>
                <w:sz w:val="20"/>
                <w:szCs w:val="20"/>
              </w:rPr>
            </w:pPr>
            <w:r w:rsidRPr="006B5ACF">
              <w:rPr>
                <w:rFonts w:cstheme="minorHAnsi"/>
                <w:i/>
                <w:iCs/>
                <w:sz w:val="20"/>
                <w:szCs w:val="20"/>
              </w:rPr>
              <w:t>• becoming very familiar with key stories, fairy stories and traditional tales, retelling them and considering their particular characteristics</w:t>
            </w:r>
          </w:p>
          <w:p w:rsidRPr="006B5ACF" w:rsidR="00901A9C" w:rsidP="00901A9C" w:rsidRDefault="00901A9C" w14:paraId="0BE5140D" w14:textId="79E14A3F">
            <w:pPr>
              <w:rPr>
                <w:rFonts w:cstheme="minorHAnsi"/>
                <w:i/>
                <w:iCs/>
                <w:sz w:val="20"/>
                <w:szCs w:val="20"/>
              </w:rPr>
            </w:pPr>
            <w:r w:rsidRPr="006B5ACF">
              <w:rPr>
                <w:rFonts w:cstheme="minorHAnsi"/>
                <w:i/>
                <w:iCs/>
                <w:sz w:val="20"/>
                <w:szCs w:val="20"/>
              </w:rPr>
              <w:t>• recognising and joining in with predictable phrases</w:t>
            </w:r>
          </w:p>
          <w:p w:rsidRPr="006B5ACF" w:rsidR="00901A9C" w:rsidP="00901A9C" w:rsidRDefault="00901A9C" w14:paraId="6E3EECD2" w14:textId="03D87BA4">
            <w:pPr>
              <w:rPr>
                <w:rFonts w:cstheme="minorHAnsi"/>
                <w:i/>
                <w:iCs/>
                <w:sz w:val="20"/>
                <w:szCs w:val="20"/>
              </w:rPr>
            </w:pPr>
            <w:r w:rsidRPr="006B5ACF">
              <w:rPr>
                <w:rFonts w:cstheme="minorHAnsi"/>
                <w:i/>
                <w:iCs/>
                <w:sz w:val="20"/>
                <w:szCs w:val="20"/>
              </w:rPr>
              <w:t>• learning to appreciate rhymes and poems, and to recite some by heart</w:t>
            </w:r>
          </w:p>
          <w:p w:rsidRPr="006B5ACF" w:rsidR="00901A9C" w:rsidP="00901A9C" w:rsidRDefault="00901A9C" w14:paraId="7F1013AB" w14:textId="1E191B2E">
            <w:pPr>
              <w:rPr>
                <w:rFonts w:cstheme="minorHAnsi"/>
                <w:i/>
                <w:iCs/>
                <w:sz w:val="20"/>
                <w:szCs w:val="20"/>
              </w:rPr>
            </w:pPr>
            <w:r w:rsidRPr="006B5ACF">
              <w:rPr>
                <w:rFonts w:cstheme="minorHAnsi"/>
                <w:i/>
                <w:iCs/>
                <w:sz w:val="20"/>
                <w:szCs w:val="20"/>
              </w:rPr>
              <w:t>• discussing word meanings, linking new meanings to those already known</w:t>
            </w:r>
          </w:p>
          <w:p w:rsidRPr="006B5ACF" w:rsidR="00901A9C" w:rsidP="00901A9C" w:rsidRDefault="00901A9C" w14:paraId="26CF902B" w14:textId="2D7ADF2A">
            <w:pPr>
              <w:rPr>
                <w:rFonts w:cstheme="minorHAnsi"/>
                <w:i/>
                <w:iCs/>
                <w:sz w:val="20"/>
                <w:szCs w:val="20"/>
              </w:rPr>
            </w:pPr>
            <w:r w:rsidRPr="006B5ACF">
              <w:rPr>
                <w:rFonts w:cstheme="minorHAnsi"/>
                <w:i/>
                <w:iCs/>
                <w:sz w:val="20"/>
                <w:szCs w:val="20"/>
              </w:rPr>
              <w:t>• understand both the books they can already read accurately and fluently and those they listen to by:</w:t>
            </w:r>
          </w:p>
          <w:p w:rsidRPr="006B5ACF" w:rsidR="00901A9C" w:rsidP="00901A9C" w:rsidRDefault="00901A9C" w14:paraId="03DA7DA5" w14:textId="15967925">
            <w:pPr>
              <w:rPr>
                <w:rFonts w:cstheme="minorHAnsi"/>
                <w:i/>
                <w:iCs/>
                <w:sz w:val="20"/>
                <w:szCs w:val="20"/>
              </w:rPr>
            </w:pPr>
            <w:r w:rsidRPr="006B5ACF">
              <w:rPr>
                <w:rFonts w:cstheme="minorHAnsi"/>
                <w:i/>
                <w:iCs/>
                <w:sz w:val="20"/>
                <w:szCs w:val="20"/>
              </w:rPr>
              <w:t>• drawing on what they already know or on background information and vocabulary provided by the teacher</w:t>
            </w:r>
          </w:p>
          <w:p w:rsidRPr="006B5ACF" w:rsidR="00901A9C" w:rsidP="00901A9C" w:rsidRDefault="00901A9C" w14:paraId="7012C302" w14:textId="79479B7A">
            <w:pPr>
              <w:rPr>
                <w:rFonts w:cstheme="minorHAnsi"/>
                <w:i/>
                <w:iCs/>
                <w:sz w:val="20"/>
                <w:szCs w:val="20"/>
              </w:rPr>
            </w:pPr>
            <w:r w:rsidRPr="006B5ACF">
              <w:rPr>
                <w:rFonts w:cstheme="minorHAnsi"/>
                <w:i/>
                <w:iCs/>
                <w:sz w:val="20"/>
                <w:szCs w:val="20"/>
              </w:rPr>
              <w:t>• checking that the text makes sense to them as they read, and correcting inaccurate reading</w:t>
            </w:r>
          </w:p>
          <w:p w:rsidRPr="006B5ACF" w:rsidR="00901A9C" w:rsidP="00901A9C" w:rsidRDefault="00901A9C" w14:paraId="1AD01A0A" w14:textId="554EA76E">
            <w:pPr>
              <w:rPr>
                <w:rFonts w:cstheme="minorHAnsi"/>
                <w:i/>
                <w:iCs/>
                <w:sz w:val="20"/>
                <w:szCs w:val="20"/>
              </w:rPr>
            </w:pPr>
            <w:r w:rsidRPr="006B5ACF">
              <w:rPr>
                <w:rFonts w:cstheme="minorHAnsi"/>
                <w:i/>
                <w:iCs/>
                <w:sz w:val="20"/>
                <w:szCs w:val="20"/>
              </w:rPr>
              <w:t>• discussing the significance of the title and events</w:t>
            </w:r>
          </w:p>
          <w:p w:rsidRPr="006B5ACF" w:rsidR="00901A9C" w:rsidP="00901A9C" w:rsidRDefault="00901A9C" w14:paraId="3C83C447" w14:textId="74B427AF">
            <w:pPr>
              <w:rPr>
                <w:rFonts w:cstheme="minorHAnsi"/>
                <w:i/>
                <w:iCs/>
                <w:sz w:val="20"/>
                <w:szCs w:val="20"/>
              </w:rPr>
            </w:pPr>
            <w:r w:rsidRPr="006B5ACF">
              <w:rPr>
                <w:rFonts w:cstheme="minorHAnsi"/>
                <w:i/>
                <w:iCs/>
                <w:sz w:val="20"/>
                <w:szCs w:val="20"/>
              </w:rPr>
              <w:t>• making inferences on the basis of what is being said and done</w:t>
            </w:r>
          </w:p>
          <w:p w:rsidRPr="006B5ACF" w:rsidR="00901A9C" w:rsidP="00901A9C" w:rsidRDefault="00901A9C" w14:paraId="260DBF0C" w14:textId="05D05B76">
            <w:pPr>
              <w:rPr>
                <w:rFonts w:cstheme="minorHAnsi"/>
                <w:i/>
                <w:iCs/>
                <w:sz w:val="20"/>
                <w:szCs w:val="20"/>
              </w:rPr>
            </w:pPr>
            <w:r w:rsidRPr="006B5ACF">
              <w:rPr>
                <w:rFonts w:cstheme="minorHAnsi"/>
                <w:i/>
                <w:iCs/>
                <w:sz w:val="20"/>
                <w:szCs w:val="20"/>
              </w:rPr>
              <w:t>• predicting what might happen on the basis of what has been read so far</w:t>
            </w:r>
          </w:p>
          <w:p w:rsidRPr="006B5ACF" w:rsidR="00901A9C" w:rsidP="00901A9C" w:rsidRDefault="00901A9C" w14:paraId="7866EE5F" w14:textId="3FD23603">
            <w:pPr>
              <w:rPr>
                <w:rFonts w:cstheme="minorHAnsi"/>
                <w:i/>
                <w:iCs/>
                <w:sz w:val="20"/>
                <w:szCs w:val="20"/>
              </w:rPr>
            </w:pPr>
            <w:r w:rsidRPr="006B5ACF">
              <w:rPr>
                <w:rFonts w:cstheme="minorHAnsi"/>
                <w:i/>
                <w:iCs/>
                <w:sz w:val="20"/>
                <w:szCs w:val="20"/>
              </w:rPr>
              <w:t>• participate in discussion about what is read to them, taking turns and listening to what others say</w:t>
            </w:r>
          </w:p>
          <w:p w:rsidRPr="006B5ACF" w:rsidR="00901A9C" w:rsidP="00901A9C" w:rsidRDefault="00901A9C" w14:paraId="1FD3A980" w14:textId="00DB56C4">
            <w:pPr>
              <w:rPr>
                <w:rFonts w:cstheme="minorHAnsi"/>
                <w:i/>
                <w:iCs/>
                <w:sz w:val="20"/>
                <w:szCs w:val="20"/>
              </w:rPr>
            </w:pPr>
            <w:r w:rsidRPr="006B5ACF">
              <w:rPr>
                <w:rFonts w:cstheme="minorHAnsi"/>
                <w:i/>
                <w:iCs/>
                <w:sz w:val="20"/>
                <w:szCs w:val="20"/>
              </w:rPr>
              <w:t>• explain clearly their understanding of what is read to them</w:t>
            </w:r>
          </w:p>
          <w:p w:rsidRPr="006B5ACF" w:rsidR="00901A9C" w:rsidP="00901A9C" w:rsidRDefault="00901A9C" w14:paraId="161A5810" w14:textId="77777777">
            <w:pPr>
              <w:rPr>
                <w:rFonts w:cstheme="minorHAnsi"/>
              </w:rPr>
            </w:pPr>
          </w:p>
          <w:p w:rsidRPr="00601B2C" w:rsidR="00901A9C" w:rsidP="00901A9C" w:rsidRDefault="00901A9C" w14:paraId="0BB11902" w14:textId="77777777">
            <w:pPr>
              <w:rPr>
                <w:rFonts w:cstheme="minorHAnsi"/>
                <w:b/>
                <w:bCs/>
                <w:u w:val="single"/>
              </w:rPr>
            </w:pPr>
            <w:r w:rsidRPr="00601B2C">
              <w:rPr>
                <w:rFonts w:cstheme="minorHAnsi"/>
                <w:b/>
                <w:bCs/>
                <w:u w:val="single"/>
              </w:rPr>
              <w:t>Year 2 Word reading</w:t>
            </w:r>
          </w:p>
          <w:p w:rsidRPr="00601B2C" w:rsidR="00901A9C" w:rsidP="00901A9C" w:rsidRDefault="00901A9C" w14:paraId="2419283C" w14:textId="77777777">
            <w:pPr>
              <w:rPr>
                <w:rFonts w:cstheme="minorHAnsi"/>
                <w:b/>
                <w:bCs/>
                <w:u w:val="single"/>
              </w:rPr>
            </w:pPr>
            <w:r w:rsidRPr="00601B2C">
              <w:rPr>
                <w:rFonts w:cstheme="minorHAnsi"/>
                <w:b/>
                <w:bCs/>
                <w:u w:val="single"/>
              </w:rPr>
              <w:t>Pupils should be taught to:</w:t>
            </w:r>
          </w:p>
          <w:p w:rsidRPr="00601B2C" w:rsidR="00901A9C" w:rsidP="00901A9C" w:rsidRDefault="00901A9C" w14:paraId="74295CB6" w14:textId="06942006">
            <w:pPr>
              <w:rPr>
                <w:rFonts w:cstheme="minorHAnsi"/>
                <w:i/>
                <w:iCs/>
                <w:sz w:val="20"/>
                <w:szCs w:val="20"/>
              </w:rPr>
            </w:pPr>
            <w:r w:rsidRPr="00601B2C">
              <w:rPr>
                <w:rFonts w:cstheme="minorHAnsi"/>
                <w:i/>
                <w:iCs/>
                <w:sz w:val="20"/>
                <w:szCs w:val="20"/>
              </w:rPr>
              <w:t>• continue to apply phonic knowledge and skills as the route to decode words until automatic decoding has become embedded and reading is fluent</w:t>
            </w:r>
          </w:p>
          <w:p w:rsidRPr="00601B2C" w:rsidR="00901A9C" w:rsidP="00901A9C" w:rsidRDefault="00901A9C" w14:paraId="71D6A6ED" w14:textId="5C9C7277">
            <w:pPr>
              <w:rPr>
                <w:rFonts w:cstheme="minorHAnsi"/>
                <w:i/>
                <w:iCs/>
                <w:sz w:val="20"/>
                <w:szCs w:val="20"/>
              </w:rPr>
            </w:pPr>
            <w:r w:rsidRPr="00601B2C">
              <w:rPr>
                <w:rFonts w:cstheme="minorHAnsi"/>
                <w:i/>
                <w:iCs/>
                <w:sz w:val="20"/>
                <w:szCs w:val="20"/>
              </w:rPr>
              <w:t>• read accurately by blending the sounds in words that contain the graphemes taught so far, especially recognising alternative sounds for graphemes</w:t>
            </w:r>
          </w:p>
          <w:p w:rsidRPr="00601B2C" w:rsidR="00901A9C" w:rsidP="00901A9C" w:rsidRDefault="00901A9C" w14:paraId="52CED931" w14:textId="4A61FFDD">
            <w:pPr>
              <w:rPr>
                <w:rFonts w:cstheme="minorHAnsi"/>
                <w:i/>
                <w:iCs/>
                <w:sz w:val="20"/>
                <w:szCs w:val="20"/>
              </w:rPr>
            </w:pPr>
            <w:r w:rsidRPr="00601B2C">
              <w:rPr>
                <w:rFonts w:cstheme="minorHAnsi"/>
                <w:i/>
                <w:iCs/>
                <w:sz w:val="20"/>
                <w:szCs w:val="20"/>
              </w:rPr>
              <w:t>• read accurately words of two or more syllables that contain the same graphemes as above</w:t>
            </w:r>
          </w:p>
          <w:p w:rsidRPr="00601B2C" w:rsidR="00901A9C" w:rsidP="00901A9C" w:rsidRDefault="00901A9C" w14:paraId="646F19D2" w14:textId="4E6730B2">
            <w:pPr>
              <w:rPr>
                <w:rFonts w:cstheme="minorHAnsi"/>
                <w:i/>
                <w:iCs/>
                <w:sz w:val="20"/>
                <w:szCs w:val="20"/>
              </w:rPr>
            </w:pPr>
            <w:r w:rsidRPr="00601B2C">
              <w:rPr>
                <w:rFonts w:cstheme="minorHAnsi"/>
                <w:i/>
                <w:iCs/>
                <w:sz w:val="20"/>
                <w:szCs w:val="20"/>
              </w:rPr>
              <w:t>• read words containing common suffixes</w:t>
            </w:r>
          </w:p>
          <w:p w:rsidRPr="00601B2C" w:rsidR="00901A9C" w:rsidP="00901A9C" w:rsidRDefault="00901A9C" w14:paraId="153E7225" w14:textId="61C39C54">
            <w:pPr>
              <w:rPr>
                <w:rFonts w:cstheme="minorHAnsi"/>
                <w:i/>
                <w:iCs/>
                <w:sz w:val="20"/>
                <w:szCs w:val="20"/>
              </w:rPr>
            </w:pPr>
            <w:r w:rsidRPr="00601B2C">
              <w:rPr>
                <w:rFonts w:cstheme="minorHAnsi"/>
                <w:i/>
                <w:iCs/>
                <w:sz w:val="20"/>
                <w:szCs w:val="20"/>
              </w:rPr>
              <w:t>• read further common exception words, noting unusual correspondences between spelling and sound and where these occur in the word</w:t>
            </w:r>
          </w:p>
          <w:p w:rsidRPr="00601B2C" w:rsidR="00901A9C" w:rsidP="00901A9C" w:rsidRDefault="00901A9C" w14:paraId="17ADBBA7" w14:textId="4F0F2ECF">
            <w:pPr>
              <w:rPr>
                <w:rFonts w:cstheme="minorHAnsi"/>
                <w:i/>
                <w:iCs/>
                <w:sz w:val="20"/>
                <w:szCs w:val="20"/>
              </w:rPr>
            </w:pPr>
            <w:r w:rsidRPr="00601B2C">
              <w:rPr>
                <w:rFonts w:cstheme="minorHAnsi"/>
                <w:i/>
                <w:iCs/>
                <w:sz w:val="20"/>
                <w:szCs w:val="20"/>
              </w:rPr>
              <w:t>• read most words quickly and accurately, without overt sounding and blending, when they have been frequently encountered</w:t>
            </w:r>
          </w:p>
          <w:p w:rsidRPr="00601B2C" w:rsidR="00901A9C" w:rsidP="00901A9C" w:rsidRDefault="00901A9C" w14:paraId="7F04B0B5" w14:textId="19FBCFA6">
            <w:pPr>
              <w:rPr>
                <w:rFonts w:cstheme="minorHAnsi"/>
                <w:i/>
                <w:iCs/>
                <w:sz w:val="20"/>
                <w:szCs w:val="20"/>
              </w:rPr>
            </w:pPr>
            <w:r w:rsidRPr="00601B2C">
              <w:rPr>
                <w:rFonts w:cstheme="minorHAnsi"/>
                <w:i/>
                <w:iCs/>
                <w:sz w:val="20"/>
                <w:szCs w:val="20"/>
              </w:rPr>
              <w:t>• read aloud books closely matched to their improving phonic knowledge, sounding out unfamiliar words accurately, automatically and without undue hesitation</w:t>
            </w:r>
          </w:p>
          <w:p w:rsidRPr="00601B2C" w:rsidR="00901A9C" w:rsidP="00901A9C" w:rsidRDefault="00901A9C" w14:paraId="71FC150C" w14:textId="4C50EB23">
            <w:pPr>
              <w:rPr>
                <w:rFonts w:cstheme="minorHAnsi"/>
                <w:i/>
                <w:iCs/>
                <w:sz w:val="20"/>
                <w:szCs w:val="20"/>
              </w:rPr>
            </w:pPr>
            <w:r w:rsidRPr="00601B2C">
              <w:rPr>
                <w:rFonts w:cstheme="minorHAnsi"/>
                <w:i/>
                <w:iCs/>
                <w:sz w:val="20"/>
                <w:szCs w:val="20"/>
              </w:rPr>
              <w:t>• reread these books to build up their fluency and confidence in word reading</w:t>
            </w:r>
          </w:p>
          <w:p w:rsidRPr="006B5ACF" w:rsidR="00901A9C" w:rsidP="00901A9C" w:rsidRDefault="00901A9C" w14:paraId="6EC072F4" w14:textId="77777777">
            <w:pPr>
              <w:rPr>
                <w:rFonts w:cstheme="minorHAnsi"/>
              </w:rPr>
            </w:pPr>
          </w:p>
          <w:p w:rsidRPr="00601B2C" w:rsidR="00901A9C" w:rsidP="00901A9C" w:rsidRDefault="00901A9C" w14:paraId="6806F5BF" w14:textId="77777777">
            <w:pPr>
              <w:rPr>
                <w:rFonts w:cstheme="minorHAnsi"/>
                <w:b/>
                <w:bCs/>
                <w:u w:val="single"/>
              </w:rPr>
            </w:pPr>
            <w:r w:rsidRPr="00601B2C">
              <w:rPr>
                <w:rFonts w:cstheme="minorHAnsi"/>
                <w:b/>
                <w:bCs/>
                <w:u w:val="single"/>
              </w:rPr>
              <w:t>Year 2 Comprehension</w:t>
            </w:r>
          </w:p>
          <w:p w:rsidRPr="00601B2C" w:rsidR="00901A9C" w:rsidP="00901A9C" w:rsidRDefault="00901A9C" w14:paraId="6E0E8B02" w14:textId="77777777">
            <w:pPr>
              <w:rPr>
                <w:rFonts w:cstheme="minorHAnsi"/>
                <w:b/>
                <w:bCs/>
                <w:u w:val="single"/>
              </w:rPr>
            </w:pPr>
            <w:r w:rsidRPr="00601B2C">
              <w:rPr>
                <w:rFonts w:cstheme="minorHAnsi"/>
                <w:b/>
                <w:bCs/>
                <w:u w:val="single"/>
              </w:rPr>
              <w:t>Pupils should be taught to:</w:t>
            </w:r>
          </w:p>
          <w:p w:rsidRPr="000D2DAC" w:rsidR="00901A9C" w:rsidP="00901A9C" w:rsidRDefault="00901A9C" w14:paraId="3EF7B7C6" w14:textId="012976C4">
            <w:pPr>
              <w:rPr>
                <w:rFonts w:cstheme="minorHAnsi"/>
                <w:i/>
                <w:iCs/>
                <w:sz w:val="20"/>
                <w:szCs w:val="20"/>
              </w:rPr>
            </w:pPr>
            <w:r w:rsidRPr="000D2DAC">
              <w:rPr>
                <w:rFonts w:cstheme="minorHAnsi"/>
                <w:i/>
                <w:iCs/>
                <w:sz w:val="20"/>
                <w:szCs w:val="20"/>
              </w:rPr>
              <w:t>• develop pleasure in reading, motivation to read, vocabulary and understanding by:</w:t>
            </w:r>
          </w:p>
          <w:p w:rsidRPr="000D2DAC" w:rsidR="00901A9C" w:rsidP="00901A9C" w:rsidRDefault="00901A9C" w14:paraId="4051FDEC" w14:textId="2EBDF5B3">
            <w:pPr>
              <w:rPr>
                <w:rFonts w:cstheme="minorHAnsi"/>
                <w:i/>
                <w:iCs/>
                <w:sz w:val="20"/>
                <w:szCs w:val="20"/>
              </w:rPr>
            </w:pPr>
            <w:r w:rsidRPr="000D2DAC">
              <w:rPr>
                <w:rFonts w:cstheme="minorHAnsi"/>
                <w:i/>
                <w:iCs/>
                <w:sz w:val="20"/>
                <w:szCs w:val="20"/>
              </w:rPr>
              <w:t>• listening to, discussing and expressing views about a wide range of contemporary and classic poetry, stories and non-fiction at a level beyond that at which they can read independently</w:t>
            </w:r>
          </w:p>
          <w:p w:rsidRPr="000D2DAC" w:rsidR="00901A9C" w:rsidP="00901A9C" w:rsidRDefault="00901A9C" w14:paraId="24871C28" w14:textId="091B8E29">
            <w:pPr>
              <w:rPr>
                <w:rFonts w:cstheme="minorHAnsi"/>
                <w:i/>
                <w:iCs/>
                <w:sz w:val="20"/>
                <w:szCs w:val="20"/>
              </w:rPr>
            </w:pPr>
            <w:r w:rsidRPr="000D2DAC">
              <w:rPr>
                <w:rFonts w:cstheme="minorHAnsi"/>
                <w:i/>
                <w:iCs/>
                <w:sz w:val="20"/>
                <w:szCs w:val="20"/>
              </w:rPr>
              <w:t>• discussing the sequence of events in books and how items of information are related</w:t>
            </w:r>
          </w:p>
          <w:p w:rsidRPr="000D2DAC" w:rsidR="00901A9C" w:rsidP="00901A9C" w:rsidRDefault="00901A9C" w14:paraId="6E4FE0B4" w14:textId="17E6BDAB">
            <w:pPr>
              <w:rPr>
                <w:rFonts w:cstheme="minorHAnsi"/>
                <w:i/>
                <w:iCs/>
                <w:sz w:val="20"/>
                <w:szCs w:val="20"/>
              </w:rPr>
            </w:pPr>
            <w:r w:rsidRPr="000D2DAC">
              <w:rPr>
                <w:rFonts w:cstheme="minorHAnsi"/>
                <w:i/>
                <w:iCs/>
                <w:sz w:val="20"/>
                <w:szCs w:val="20"/>
              </w:rPr>
              <w:t>• becoming increasingly familiar with and retelling a wider range of stories, fairy stories and traditional tales</w:t>
            </w:r>
          </w:p>
          <w:p w:rsidRPr="000D2DAC" w:rsidR="00901A9C" w:rsidP="00901A9C" w:rsidRDefault="00901A9C" w14:paraId="096C3FBF" w14:textId="4D4E1AA0">
            <w:pPr>
              <w:rPr>
                <w:rFonts w:cstheme="minorHAnsi"/>
                <w:i/>
                <w:iCs/>
                <w:sz w:val="20"/>
                <w:szCs w:val="20"/>
              </w:rPr>
            </w:pPr>
            <w:r w:rsidRPr="000D2DAC">
              <w:rPr>
                <w:rFonts w:cstheme="minorHAnsi"/>
                <w:i/>
                <w:iCs/>
                <w:sz w:val="20"/>
                <w:szCs w:val="20"/>
              </w:rPr>
              <w:t>• being introduced to non-fiction books that are structured in different ways</w:t>
            </w:r>
          </w:p>
          <w:p w:rsidRPr="000D2DAC" w:rsidR="00901A9C" w:rsidP="00901A9C" w:rsidRDefault="00901A9C" w14:paraId="18D63A83" w14:textId="33D87ED4">
            <w:pPr>
              <w:rPr>
                <w:rFonts w:cstheme="minorHAnsi"/>
                <w:i/>
                <w:iCs/>
                <w:sz w:val="20"/>
                <w:szCs w:val="20"/>
              </w:rPr>
            </w:pPr>
            <w:r w:rsidRPr="000D2DAC">
              <w:rPr>
                <w:rFonts w:cstheme="minorHAnsi"/>
                <w:i/>
                <w:iCs/>
                <w:sz w:val="20"/>
                <w:szCs w:val="20"/>
              </w:rPr>
              <w:t>• recognising simple recurring literary language in stories and poetry</w:t>
            </w:r>
          </w:p>
          <w:p w:rsidRPr="000D2DAC" w:rsidR="00901A9C" w:rsidP="00901A9C" w:rsidRDefault="00901A9C" w14:paraId="6D8F68F0" w14:textId="26846F79">
            <w:pPr>
              <w:rPr>
                <w:rFonts w:cstheme="minorHAnsi"/>
                <w:i/>
                <w:iCs/>
                <w:sz w:val="20"/>
                <w:szCs w:val="20"/>
              </w:rPr>
            </w:pPr>
            <w:r w:rsidRPr="000D2DAC">
              <w:rPr>
                <w:rFonts w:cstheme="minorHAnsi"/>
                <w:i/>
                <w:iCs/>
                <w:sz w:val="20"/>
                <w:szCs w:val="20"/>
              </w:rPr>
              <w:t>• discussing and clarifying the meanings of words, linking new meanings to known vocabulary</w:t>
            </w:r>
          </w:p>
          <w:p w:rsidRPr="000D2DAC" w:rsidR="00901A9C" w:rsidP="00901A9C" w:rsidRDefault="00901A9C" w14:paraId="31B9A59E" w14:textId="60FC180B">
            <w:pPr>
              <w:rPr>
                <w:rFonts w:cstheme="minorHAnsi"/>
                <w:i/>
                <w:iCs/>
                <w:sz w:val="20"/>
                <w:szCs w:val="20"/>
              </w:rPr>
            </w:pPr>
            <w:r w:rsidRPr="000D2DAC">
              <w:rPr>
                <w:rFonts w:cstheme="minorHAnsi"/>
                <w:i/>
                <w:iCs/>
                <w:sz w:val="20"/>
                <w:szCs w:val="20"/>
              </w:rPr>
              <w:t>• discussing their favourite words and phrases</w:t>
            </w:r>
          </w:p>
          <w:p w:rsidRPr="000D2DAC" w:rsidR="00901A9C" w:rsidP="00901A9C" w:rsidRDefault="00901A9C" w14:paraId="3A135D90" w14:textId="42A9D623">
            <w:pPr>
              <w:rPr>
                <w:rFonts w:cstheme="minorHAnsi"/>
                <w:i/>
                <w:iCs/>
                <w:sz w:val="20"/>
                <w:szCs w:val="20"/>
              </w:rPr>
            </w:pPr>
            <w:r w:rsidRPr="000D2DAC">
              <w:rPr>
                <w:rFonts w:cstheme="minorHAnsi"/>
                <w:i/>
                <w:iCs/>
                <w:sz w:val="20"/>
                <w:szCs w:val="20"/>
              </w:rPr>
              <w:t>• continuing to build up a repertoire of poems learnt by heart, appreciating these and reciting some, with appropriate intonation to make the meaning clear</w:t>
            </w:r>
          </w:p>
          <w:p w:rsidRPr="000D2DAC" w:rsidR="00901A9C" w:rsidP="00901A9C" w:rsidRDefault="00901A9C" w14:paraId="13F93BE0" w14:textId="05428FC3">
            <w:pPr>
              <w:rPr>
                <w:rFonts w:cstheme="minorHAnsi"/>
                <w:i/>
                <w:iCs/>
                <w:sz w:val="20"/>
                <w:szCs w:val="20"/>
              </w:rPr>
            </w:pPr>
            <w:r w:rsidRPr="000D2DAC">
              <w:rPr>
                <w:rFonts w:cstheme="minorHAnsi"/>
                <w:i/>
                <w:iCs/>
                <w:sz w:val="20"/>
                <w:szCs w:val="20"/>
              </w:rPr>
              <w:t>• understand both the books that they can already read accurately and fluently and those that they listen to by:</w:t>
            </w:r>
          </w:p>
          <w:p w:rsidRPr="000D2DAC" w:rsidR="00901A9C" w:rsidP="00901A9C" w:rsidRDefault="00901A9C" w14:paraId="5B7ABCB1" w14:textId="26CC8823">
            <w:pPr>
              <w:rPr>
                <w:rFonts w:cstheme="minorHAnsi"/>
                <w:i/>
                <w:iCs/>
                <w:sz w:val="20"/>
                <w:szCs w:val="20"/>
              </w:rPr>
            </w:pPr>
            <w:r w:rsidRPr="000D2DAC">
              <w:rPr>
                <w:rFonts w:cstheme="minorHAnsi"/>
                <w:i/>
                <w:iCs/>
                <w:sz w:val="20"/>
                <w:szCs w:val="20"/>
              </w:rPr>
              <w:t>• drawing on what they already know or on background information and vocabulary provided by the teacher</w:t>
            </w:r>
          </w:p>
          <w:p w:rsidRPr="000D2DAC" w:rsidR="00901A9C" w:rsidP="00901A9C" w:rsidRDefault="00901A9C" w14:paraId="0EA5B49C" w14:textId="4DECC698">
            <w:pPr>
              <w:rPr>
                <w:rFonts w:cstheme="minorHAnsi"/>
                <w:i/>
                <w:iCs/>
                <w:sz w:val="20"/>
                <w:szCs w:val="20"/>
              </w:rPr>
            </w:pPr>
            <w:r w:rsidRPr="000D2DAC">
              <w:rPr>
                <w:rFonts w:cstheme="minorHAnsi"/>
                <w:i/>
                <w:iCs/>
                <w:sz w:val="20"/>
                <w:szCs w:val="20"/>
              </w:rPr>
              <w:t>• checking that the text makes sense to them as they read, and correcting inaccurate reading</w:t>
            </w:r>
          </w:p>
          <w:p w:rsidRPr="000D2DAC" w:rsidR="00901A9C" w:rsidP="00901A9C" w:rsidRDefault="00901A9C" w14:paraId="060E8424" w14:textId="78B9BB95">
            <w:pPr>
              <w:rPr>
                <w:rFonts w:cstheme="minorHAnsi"/>
                <w:i/>
                <w:iCs/>
                <w:sz w:val="20"/>
                <w:szCs w:val="20"/>
              </w:rPr>
            </w:pPr>
            <w:r w:rsidRPr="000D2DAC">
              <w:rPr>
                <w:rFonts w:cstheme="minorHAnsi"/>
                <w:i/>
                <w:iCs/>
                <w:sz w:val="20"/>
                <w:szCs w:val="20"/>
              </w:rPr>
              <w:t>• making inferences on the basis of what is being said and done</w:t>
            </w:r>
          </w:p>
          <w:p w:rsidRPr="000D2DAC" w:rsidR="00901A9C" w:rsidP="00901A9C" w:rsidRDefault="00901A9C" w14:paraId="75F006C8" w14:textId="22B46C5A">
            <w:pPr>
              <w:rPr>
                <w:rFonts w:cstheme="minorHAnsi"/>
                <w:i/>
                <w:iCs/>
                <w:sz w:val="20"/>
                <w:szCs w:val="20"/>
              </w:rPr>
            </w:pPr>
            <w:r w:rsidRPr="000D2DAC">
              <w:rPr>
                <w:rFonts w:cstheme="minorHAnsi"/>
                <w:i/>
                <w:iCs/>
                <w:sz w:val="20"/>
                <w:szCs w:val="20"/>
              </w:rPr>
              <w:t>• answering and asking questions</w:t>
            </w:r>
          </w:p>
          <w:p w:rsidRPr="000D2DAC" w:rsidR="00901A9C" w:rsidP="00901A9C" w:rsidRDefault="00901A9C" w14:paraId="14411F38" w14:textId="6274139B">
            <w:pPr>
              <w:rPr>
                <w:rFonts w:cstheme="minorHAnsi"/>
                <w:i/>
                <w:iCs/>
                <w:sz w:val="20"/>
                <w:szCs w:val="20"/>
              </w:rPr>
            </w:pPr>
            <w:r w:rsidRPr="000D2DAC">
              <w:rPr>
                <w:rFonts w:cstheme="minorHAnsi"/>
                <w:i/>
                <w:iCs/>
                <w:sz w:val="20"/>
                <w:szCs w:val="20"/>
              </w:rPr>
              <w:t>• predicting what might happen on the basis of what has been read so far</w:t>
            </w:r>
          </w:p>
          <w:p w:rsidRPr="000D2DAC" w:rsidR="00901A9C" w:rsidP="00901A9C" w:rsidRDefault="00901A9C" w14:paraId="215764DD" w14:textId="00B6D6CE">
            <w:pPr>
              <w:rPr>
                <w:rFonts w:cstheme="minorHAnsi"/>
                <w:i/>
                <w:iCs/>
                <w:sz w:val="20"/>
                <w:szCs w:val="20"/>
              </w:rPr>
            </w:pPr>
            <w:r w:rsidRPr="000D2DAC">
              <w:rPr>
                <w:rFonts w:cstheme="minorHAnsi"/>
                <w:i/>
                <w:iCs/>
                <w:sz w:val="20"/>
                <w:szCs w:val="20"/>
              </w:rPr>
              <w:t>• participate in discussion about books, poems and other works that are read to them and those that they can read for themselves, taking turns and listening to what others say</w:t>
            </w:r>
          </w:p>
          <w:p w:rsidRPr="000D2DAC" w:rsidR="00901A9C" w:rsidP="00901A9C" w:rsidRDefault="00901A9C" w14:paraId="30C52AA2" w14:textId="2724DEBD">
            <w:pPr>
              <w:rPr>
                <w:rFonts w:cstheme="minorHAnsi"/>
                <w:i/>
                <w:iCs/>
                <w:sz w:val="20"/>
                <w:szCs w:val="20"/>
              </w:rPr>
            </w:pPr>
            <w:r w:rsidRPr="000D2DAC">
              <w:rPr>
                <w:rFonts w:cstheme="minorHAnsi"/>
                <w:i/>
                <w:iCs/>
                <w:sz w:val="20"/>
                <w:szCs w:val="20"/>
              </w:rPr>
              <w:t>• explain and discuss their understanding of books, poems and other material, both those that they listen to and those that they read for themselves</w:t>
            </w:r>
          </w:p>
          <w:p w:rsidRPr="006B5ACF" w:rsidR="00901A9C" w:rsidP="00901A9C" w:rsidRDefault="00901A9C" w14:paraId="1701531C" w14:textId="77777777">
            <w:pPr>
              <w:rPr>
                <w:rFonts w:cstheme="minorHAnsi"/>
              </w:rPr>
            </w:pPr>
          </w:p>
          <w:p w:rsidRPr="000D2DAC" w:rsidR="00901A9C" w:rsidP="00901A9C" w:rsidRDefault="00901A9C" w14:paraId="28DE0CE0" w14:textId="77777777">
            <w:pPr>
              <w:rPr>
                <w:rFonts w:cstheme="minorHAnsi"/>
                <w:b/>
                <w:bCs/>
                <w:u w:val="single"/>
              </w:rPr>
            </w:pPr>
            <w:r w:rsidRPr="000D2DAC">
              <w:rPr>
                <w:rFonts w:cstheme="minorHAnsi"/>
                <w:b/>
                <w:bCs/>
                <w:u w:val="single"/>
              </w:rPr>
              <w:lastRenderedPageBreak/>
              <w:t>Year 3 &amp; 4 Word reading</w:t>
            </w:r>
          </w:p>
          <w:p w:rsidRPr="000D2DAC" w:rsidR="00901A9C" w:rsidP="00901A9C" w:rsidRDefault="00901A9C" w14:paraId="69A0AD96" w14:textId="77777777">
            <w:pPr>
              <w:rPr>
                <w:rFonts w:cstheme="minorHAnsi"/>
                <w:b/>
                <w:bCs/>
                <w:u w:val="single"/>
              </w:rPr>
            </w:pPr>
            <w:r w:rsidRPr="000D2DAC">
              <w:rPr>
                <w:rFonts w:cstheme="minorHAnsi"/>
                <w:b/>
                <w:bCs/>
                <w:u w:val="single"/>
              </w:rPr>
              <w:t>Pupils should be taught to:</w:t>
            </w:r>
          </w:p>
          <w:p w:rsidRPr="000D2DAC" w:rsidR="00901A9C" w:rsidP="00901A9C" w:rsidRDefault="00901A9C" w14:paraId="543046E1" w14:textId="2550533F">
            <w:pPr>
              <w:rPr>
                <w:rFonts w:cstheme="minorHAnsi"/>
                <w:i/>
                <w:iCs/>
                <w:sz w:val="20"/>
                <w:szCs w:val="20"/>
              </w:rPr>
            </w:pPr>
            <w:r w:rsidRPr="000D2DAC">
              <w:rPr>
                <w:rFonts w:cstheme="minorHAnsi"/>
                <w:i/>
                <w:iCs/>
                <w:sz w:val="20"/>
                <w:szCs w:val="20"/>
              </w:rPr>
              <w:t>•</w:t>
            </w:r>
            <w:r>
              <w:rPr>
                <w:rFonts w:cstheme="minorHAnsi"/>
                <w:i/>
                <w:iCs/>
                <w:sz w:val="20"/>
                <w:szCs w:val="20"/>
              </w:rPr>
              <w:t xml:space="preserve"> </w:t>
            </w:r>
            <w:r w:rsidRPr="000D2DAC">
              <w:rPr>
                <w:rFonts w:cstheme="minorHAnsi"/>
                <w:i/>
                <w:iCs/>
                <w:sz w:val="20"/>
                <w:szCs w:val="20"/>
              </w:rPr>
              <w:t>apply their growing knowledge of root words, prefixes and suffixes (etymology and morphology) both to read aloud and to understand the meaning of new words they meet</w:t>
            </w:r>
          </w:p>
          <w:p w:rsidRPr="000D2DAC" w:rsidR="00901A9C" w:rsidP="00901A9C" w:rsidRDefault="00901A9C" w14:paraId="5B1C1B73" w14:textId="45F4F0FF">
            <w:pPr>
              <w:rPr>
                <w:rFonts w:cstheme="minorHAnsi"/>
                <w:i/>
                <w:iCs/>
                <w:sz w:val="20"/>
                <w:szCs w:val="20"/>
              </w:rPr>
            </w:pPr>
            <w:r w:rsidRPr="000D2DAC">
              <w:rPr>
                <w:rFonts w:cstheme="minorHAnsi"/>
                <w:i/>
                <w:iCs/>
                <w:sz w:val="20"/>
                <w:szCs w:val="20"/>
              </w:rPr>
              <w:t>•</w:t>
            </w:r>
            <w:r>
              <w:rPr>
                <w:rFonts w:cstheme="minorHAnsi"/>
                <w:i/>
                <w:iCs/>
                <w:sz w:val="20"/>
                <w:szCs w:val="20"/>
              </w:rPr>
              <w:t xml:space="preserve"> </w:t>
            </w:r>
            <w:r w:rsidRPr="000D2DAC">
              <w:rPr>
                <w:rFonts w:cstheme="minorHAnsi"/>
                <w:i/>
                <w:iCs/>
                <w:sz w:val="20"/>
                <w:szCs w:val="20"/>
              </w:rPr>
              <w:t>read further exception words, noting the unusual correspondences between spelling and sound, and where these occur in the word</w:t>
            </w:r>
          </w:p>
          <w:p w:rsidRPr="006B5ACF" w:rsidR="00901A9C" w:rsidP="00901A9C" w:rsidRDefault="00901A9C" w14:paraId="6055F254" w14:textId="77777777">
            <w:pPr>
              <w:rPr>
                <w:rFonts w:cstheme="minorHAnsi"/>
              </w:rPr>
            </w:pPr>
          </w:p>
          <w:p w:rsidRPr="000D2DAC" w:rsidR="00901A9C" w:rsidP="00901A9C" w:rsidRDefault="00901A9C" w14:paraId="5C3E5B67" w14:textId="77777777">
            <w:pPr>
              <w:rPr>
                <w:rFonts w:cstheme="minorHAnsi"/>
                <w:b/>
                <w:bCs/>
                <w:u w:val="single"/>
              </w:rPr>
            </w:pPr>
            <w:r w:rsidRPr="000D2DAC">
              <w:rPr>
                <w:rFonts w:cstheme="minorHAnsi"/>
                <w:b/>
                <w:bCs/>
                <w:u w:val="single"/>
              </w:rPr>
              <w:t>Year 3 &amp; 4 Comprehension</w:t>
            </w:r>
          </w:p>
          <w:p w:rsidRPr="000D2DAC" w:rsidR="00901A9C" w:rsidP="00901A9C" w:rsidRDefault="00901A9C" w14:paraId="5F4564EB" w14:textId="77777777">
            <w:pPr>
              <w:rPr>
                <w:rFonts w:cstheme="minorHAnsi"/>
                <w:b/>
                <w:bCs/>
                <w:u w:val="single"/>
              </w:rPr>
            </w:pPr>
            <w:r w:rsidRPr="000D2DAC">
              <w:rPr>
                <w:rFonts w:cstheme="minorHAnsi"/>
                <w:b/>
                <w:bCs/>
                <w:u w:val="single"/>
              </w:rPr>
              <w:t>Pupils should be taught to:</w:t>
            </w:r>
          </w:p>
          <w:p w:rsidRPr="000D2DAC" w:rsidR="00901A9C" w:rsidP="00901A9C" w:rsidRDefault="00901A9C" w14:paraId="043D77CC" w14:textId="610B56D5">
            <w:pPr>
              <w:rPr>
                <w:rFonts w:cstheme="minorHAnsi"/>
                <w:i/>
                <w:iCs/>
                <w:sz w:val="20"/>
                <w:szCs w:val="20"/>
              </w:rPr>
            </w:pPr>
            <w:r w:rsidRPr="000D2DAC">
              <w:rPr>
                <w:rFonts w:cstheme="minorHAnsi"/>
                <w:i/>
                <w:iCs/>
                <w:sz w:val="20"/>
                <w:szCs w:val="20"/>
              </w:rPr>
              <w:t>• develop positive attitudes to reading, and an understanding of what they read, by:</w:t>
            </w:r>
          </w:p>
          <w:p w:rsidRPr="000D2DAC" w:rsidR="00901A9C" w:rsidP="00901A9C" w:rsidRDefault="00901A9C" w14:paraId="45297A37" w14:textId="59A7F0C4">
            <w:pPr>
              <w:rPr>
                <w:rFonts w:cstheme="minorHAnsi"/>
                <w:i/>
                <w:iCs/>
                <w:sz w:val="20"/>
                <w:szCs w:val="20"/>
              </w:rPr>
            </w:pPr>
            <w:r w:rsidRPr="000D2DAC">
              <w:rPr>
                <w:rFonts w:cstheme="minorHAnsi"/>
                <w:i/>
                <w:iCs/>
                <w:sz w:val="20"/>
                <w:szCs w:val="20"/>
              </w:rPr>
              <w:t>• listening to and discussing a wide range of fiction, poetry, plays, non-fiction and reference books or textbooks</w:t>
            </w:r>
          </w:p>
          <w:p w:rsidRPr="000D2DAC" w:rsidR="00901A9C" w:rsidP="00901A9C" w:rsidRDefault="00901A9C" w14:paraId="63427728" w14:textId="2F7EF5D1">
            <w:pPr>
              <w:rPr>
                <w:rFonts w:cstheme="minorHAnsi"/>
                <w:i/>
                <w:iCs/>
                <w:sz w:val="20"/>
                <w:szCs w:val="20"/>
              </w:rPr>
            </w:pPr>
            <w:r w:rsidRPr="000D2DAC">
              <w:rPr>
                <w:rFonts w:cstheme="minorHAnsi"/>
                <w:i/>
                <w:iCs/>
                <w:sz w:val="20"/>
                <w:szCs w:val="20"/>
              </w:rPr>
              <w:t>• reading books that are structured in different ways and reading for a range of purposes</w:t>
            </w:r>
          </w:p>
          <w:p w:rsidRPr="000D2DAC" w:rsidR="00901A9C" w:rsidP="00901A9C" w:rsidRDefault="00901A9C" w14:paraId="07E217F2" w14:textId="55197B90">
            <w:pPr>
              <w:rPr>
                <w:rFonts w:cstheme="minorHAnsi"/>
                <w:i/>
                <w:iCs/>
                <w:sz w:val="20"/>
                <w:szCs w:val="20"/>
              </w:rPr>
            </w:pPr>
            <w:r w:rsidRPr="000D2DAC">
              <w:rPr>
                <w:rFonts w:cstheme="minorHAnsi"/>
                <w:i/>
                <w:iCs/>
                <w:sz w:val="20"/>
                <w:szCs w:val="20"/>
              </w:rPr>
              <w:t>• using dictionaries to check the meaning of words that they have read</w:t>
            </w:r>
          </w:p>
          <w:p w:rsidRPr="000D2DAC" w:rsidR="00901A9C" w:rsidP="00901A9C" w:rsidRDefault="00901A9C" w14:paraId="07BD4D4C" w14:textId="7763223A">
            <w:pPr>
              <w:rPr>
                <w:rFonts w:cstheme="minorHAnsi"/>
                <w:i/>
                <w:iCs/>
                <w:sz w:val="20"/>
                <w:szCs w:val="20"/>
              </w:rPr>
            </w:pPr>
            <w:r w:rsidRPr="000D2DAC">
              <w:rPr>
                <w:rFonts w:cstheme="minorHAnsi"/>
                <w:i/>
                <w:iCs/>
                <w:sz w:val="20"/>
                <w:szCs w:val="20"/>
              </w:rPr>
              <w:t>• increasing their familiarity with a wide range of books, including fairy stories, myths and legends, and retelling some of these orally</w:t>
            </w:r>
          </w:p>
          <w:p w:rsidRPr="000D2DAC" w:rsidR="00901A9C" w:rsidP="00901A9C" w:rsidRDefault="00901A9C" w14:paraId="044B20CC" w14:textId="73DDFD3B">
            <w:pPr>
              <w:rPr>
                <w:rFonts w:cstheme="minorHAnsi"/>
                <w:i/>
                <w:iCs/>
                <w:sz w:val="20"/>
                <w:szCs w:val="20"/>
              </w:rPr>
            </w:pPr>
            <w:r w:rsidRPr="000D2DAC">
              <w:rPr>
                <w:rFonts w:cstheme="minorHAnsi"/>
                <w:i/>
                <w:iCs/>
                <w:sz w:val="20"/>
                <w:szCs w:val="20"/>
              </w:rPr>
              <w:t>• identifying themes and conventions in a wide range of books</w:t>
            </w:r>
          </w:p>
          <w:p w:rsidRPr="000D2DAC" w:rsidR="00901A9C" w:rsidP="00901A9C" w:rsidRDefault="00901A9C" w14:paraId="5135F0D3" w14:textId="4D867C3E">
            <w:pPr>
              <w:rPr>
                <w:rFonts w:cstheme="minorHAnsi"/>
                <w:i/>
                <w:iCs/>
                <w:sz w:val="20"/>
                <w:szCs w:val="20"/>
              </w:rPr>
            </w:pPr>
            <w:r w:rsidRPr="000D2DAC">
              <w:rPr>
                <w:rFonts w:cstheme="minorHAnsi"/>
                <w:i/>
                <w:iCs/>
                <w:sz w:val="20"/>
                <w:szCs w:val="20"/>
              </w:rPr>
              <w:t>• preparing poems and play scripts to read aloud and to perform, showing understanding through intonation, tone, volume and action</w:t>
            </w:r>
          </w:p>
          <w:p w:rsidRPr="000D2DAC" w:rsidR="00901A9C" w:rsidP="00901A9C" w:rsidRDefault="00901A9C" w14:paraId="1D64A9C5" w14:textId="69C638C1">
            <w:pPr>
              <w:rPr>
                <w:rFonts w:cstheme="minorHAnsi"/>
                <w:i/>
                <w:iCs/>
                <w:sz w:val="20"/>
                <w:szCs w:val="20"/>
              </w:rPr>
            </w:pPr>
            <w:r w:rsidRPr="000D2DAC">
              <w:rPr>
                <w:rFonts w:cstheme="minorHAnsi"/>
                <w:i/>
                <w:iCs/>
                <w:sz w:val="20"/>
                <w:szCs w:val="20"/>
              </w:rPr>
              <w:t>• discussing words and phrases that capture the reader’s interest and imagination</w:t>
            </w:r>
          </w:p>
          <w:p w:rsidRPr="000D2DAC" w:rsidR="00901A9C" w:rsidP="00901A9C" w:rsidRDefault="00901A9C" w14:paraId="39D1993F" w14:textId="5B4AAC25">
            <w:pPr>
              <w:rPr>
                <w:rFonts w:cstheme="minorHAnsi"/>
                <w:i/>
                <w:iCs/>
                <w:sz w:val="20"/>
                <w:szCs w:val="20"/>
              </w:rPr>
            </w:pPr>
            <w:r w:rsidRPr="000D2DAC">
              <w:rPr>
                <w:rFonts w:cstheme="minorHAnsi"/>
                <w:i/>
                <w:iCs/>
                <w:sz w:val="20"/>
                <w:szCs w:val="20"/>
              </w:rPr>
              <w:t>• recognising some different forms of poetry [for example, free verse, narrative poetry]</w:t>
            </w:r>
          </w:p>
          <w:p w:rsidRPr="000D2DAC" w:rsidR="00901A9C" w:rsidP="00901A9C" w:rsidRDefault="00901A9C" w14:paraId="38F0E5F2" w14:textId="4EF6D21A">
            <w:pPr>
              <w:rPr>
                <w:rFonts w:cstheme="minorHAnsi"/>
                <w:i/>
                <w:iCs/>
                <w:sz w:val="20"/>
                <w:szCs w:val="20"/>
              </w:rPr>
            </w:pPr>
            <w:r w:rsidRPr="000D2DAC">
              <w:rPr>
                <w:rFonts w:cstheme="minorHAnsi"/>
                <w:i/>
                <w:iCs/>
                <w:sz w:val="20"/>
                <w:szCs w:val="20"/>
              </w:rPr>
              <w:t>• understand what they read, in books they can read independently, by:</w:t>
            </w:r>
          </w:p>
          <w:p w:rsidRPr="000D2DAC" w:rsidR="00901A9C" w:rsidP="00901A9C" w:rsidRDefault="00901A9C" w14:paraId="0CB24983" w14:textId="55AC2C8D">
            <w:pPr>
              <w:rPr>
                <w:rFonts w:cstheme="minorHAnsi"/>
                <w:i/>
                <w:iCs/>
                <w:sz w:val="20"/>
                <w:szCs w:val="20"/>
              </w:rPr>
            </w:pPr>
            <w:r w:rsidRPr="000D2DAC">
              <w:rPr>
                <w:rFonts w:cstheme="minorHAnsi"/>
                <w:i/>
                <w:iCs/>
                <w:sz w:val="20"/>
                <w:szCs w:val="20"/>
              </w:rPr>
              <w:t>• checking that the text makes sense to them, discussing their understanding, and explaining the meaning of words in context</w:t>
            </w:r>
          </w:p>
          <w:p w:rsidRPr="000D2DAC" w:rsidR="00901A9C" w:rsidP="00901A9C" w:rsidRDefault="00901A9C" w14:paraId="2EBADCD7" w14:textId="3584FBCC">
            <w:pPr>
              <w:rPr>
                <w:rFonts w:cstheme="minorHAnsi"/>
                <w:i/>
                <w:iCs/>
                <w:sz w:val="20"/>
                <w:szCs w:val="20"/>
              </w:rPr>
            </w:pPr>
            <w:r w:rsidRPr="000D2DAC">
              <w:rPr>
                <w:rFonts w:cstheme="minorHAnsi"/>
                <w:i/>
                <w:iCs/>
                <w:sz w:val="20"/>
                <w:szCs w:val="20"/>
              </w:rPr>
              <w:t>• asking questions to improve their understanding of a text</w:t>
            </w:r>
          </w:p>
          <w:p w:rsidRPr="000D2DAC" w:rsidR="00901A9C" w:rsidP="00901A9C" w:rsidRDefault="00901A9C" w14:paraId="51B6EB10" w14:textId="61F90050">
            <w:pPr>
              <w:rPr>
                <w:rFonts w:cstheme="minorHAnsi"/>
                <w:i/>
                <w:iCs/>
                <w:sz w:val="20"/>
                <w:szCs w:val="20"/>
              </w:rPr>
            </w:pPr>
            <w:r w:rsidRPr="000D2DAC">
              <w:rPr>
                <w:rFonts w:cstheme="minorHAnsi"/>
                <w:i/>
                <w:iCs/>
                <w:sz w:val="20"/>
                <w:szCs w:val="20"/>
              </w:rPr>
              <w:t>• drawing inferences such as inferring characters’ feelings, thoughts and motives from their actions, and justifying inferences with evidence</w:t>
            </w:r>
          </w:p>
          <w:p w:rsidRPr="000D2DAC" w:rsidR="00901A9C" w:rsidP="00901A9C" w:rsidRDefault="00901A9C" w14:paraId="71649F2C" w14:textId="65DE9D8D">
            <w:pPr>
              <w:rPr>
                <w:rFonts w:cstheme="minorHAnsi"/>
                <w:i/>
                <w:iCs/>
                <w:sz w:val="20"/>
                <w:szCs w:val="20"/>
              </w:rPr>
            </w:pPr>
            <w:r w:rsidRPr="000D2DAC">
              <w:rPr>
                <w:rFonts w:cstheme="minorHAnsi"/>
                <w:i/>
                <w:iCs/>
                <w:sz w:val="20"/>
                <w:szCs w:val="20"/>
              </w:rPr>
              <w:t>• predicting what might happen from details stated and implied</w:t>
            </w:r>
          </w:p>
          <w:p w:rsidRPr="000D2DAC" w:rsidR="00901A9C" w:rsidP="00901A9C" w:rsidRDefault="00901A9C" w14:paraId="3C3B5D6F" w14:textId="7E32BF40">
            <w:pPr>
              <w:rPr>
                <w:rFonts w:cstheme="minorHAnsi"/>
                <w:i/>
                <w:iCs/>
                <w:sz w:val="20"/>
                <w:szCs w:val="20"/>
              </w:rPr>
            </w:pPr>
            <w:r w:rsidRPr="000D2DAC">
              <w:rPr>
                <w:rFonts w:cstheme="minorHAnsi"/>
                <w:i/>
                <w:iCs/>
                <w:sz w:val="20"/>
                <w:szCs w:val="20"/>
              </w:rPr>
              <w:t>• identifying main ideas drawn from more than 1 paragraph and summarising these</w:t>
            </w:r>
          </w:p>
          <w:p w:rsidRPr="000D2DAC" w:rsidR="00901A9C" w:rsidP="00901A9C" w:rsidRDefault="00901A9C" w14:paraId="4C7C4E4E" w14:textId="5C07F555">
            <w:pPr>
              <w:rPr>
                <w:rFonts w:cstheme="minorHAnsi"/>
                <w:i/>
                <w:iCs/>
                <w:sz w:val="20"/>
                <w:szCs w:val="20"/>
              </w:rPr>
            </w:pPr>
            <w:r w:rsidRPr="000D2DAC">
              <w:rPr>
                <w:rFonts w:cstheme="minorHAnsi"/>
                <w:i/>
                <w:iCs/>
                <w:sz w:val="20"/>
                <w:szCs w:val="20"/>
              </w:rPr>
              <w:t>• identifying how language, structure, and presentation contribute to meaning</w:t>
            </w:r>
          </w:p>
          <w:p w:rsidRPr="000D2DAC" w:rsidR="00901A9C" w:rsidP="00901A9C" w:rsidRDefault="00901A9C" w14:paraId="57D4DE27" w14:textId="2F452395">
            <w:pPr>
              <w:rPr>
                <w:rFonts w:cstheme="minorHAnsi"/>
                <w:i/>
                <w:iCs/>
                <w:sz w:val="20"/>
                <w:szCs w:val="20"/>
              </w:rPr>
            </w:pPr>
            <w:r w:rsidRPr="000D2DAC">
              <w:rPr>
                <w:rFonts w:cstheme="minorHAnsi"/>
                <w:i/>
                <w:iCs/>
                <w:sz w:val="20"/>
                <w:szCs w:val="20"/>
              </w:rPr>
              <w:t>• retrieve and record information from non-fiction</w:t>
            </w:r>
          </w:p>
          <w:p w:rsidRPr="000D2DAC" w:rsidR="00901A9C" w:rsidP="00901A9C" w:rsidRDefault="00901A9C" w14:paraId="1C5B5384" w14:textId="738A9DFD">
            <w:pPr>
              <w:rPr>
                <w:rFonts w:cstheme="minorHAnsi"/>
                <w:i/>
                <w:iCs/>
                <w:sz w:val="20"/>
                <w:szCs w:val="20"/>
              </w:rPr>
            </w:pPr>
            <w:r w:rsidRPr="000D2DAC">
              <w:rPr>
                <w:rFonts w:cstheme="minorHAnsi"/>
                <w:i/>
                <w:iCs/>
                <w:sz w:val="20"/>
                <w:szCs w:val="20"/>
              </w:rPr>
              <w:t>• participate in discussion about both books that are read to them and those they can read for themselves, taking turns and listening to what others say</w:t>
            </w:r>
          </w:p>
          <w:p w:rsidRPr="000D2DAC" w:rsidR="00901A9C" w:rsidP="00901A9C" w:rsidRDefault="00901A9C" w14:paraId="3AEAFE37" w14:textId="77777777">
            <w:pPr>
              <w:rPr>
                <w:rFonts w:cstheme="minorHAnsi"/>
                <w:b/>
                <w:bCs/>
                <w:u w:val="single"/>
              </w:rPr>
            </w:pPr>
          </w:p>
          <w:p w:rsidRPr="000D2DAC" w:rsidR="00901A9C" w:rsidP="00901A9C" w:rsidRDefault="00901A9C" w14:paraId="769F9E28" w14:textId="77777777">
            <w:pPr>
              <w:rPr>
                <w:rFonts w:cstheme="minorHAnsi"/>
                <w:b/>
                <w:bCs/>
                <w:u w:val="single"/>
              </w:rPr>
            </w:pPr>
            <w:r w:rsidRPr="000D2DAC">
              <w:rPr>
                <w:rFonts w:cstheme="minorHAnsi"/>
                <w:b/>
                <w:bCs/>
                <w:u w:val="single"/>
              </w:rPr>
              <w:t>Year 5 &amp; 6 Word Reading</w:t>
            </w:r>
          </w:p>
          <w:p w:rsidRPr="000D2DAC" w:rsidR="00901A9C" w:rsidP="00901A9C" w:rsidRDefault="00901A9C" w14:paraId="64834F01" w14:textId="77777777">
            <w:pPr>
              <w:rPr>
                <w:rFonts w:cstheme="minorHAnsi"/>
                <w:b/>
                <w:bCs/>
                <w:u w:val="single"/>
              </w:rPr>
            </w:pPr>
            <w:r w:rsidRPr="000D2DAC">
              <w:rPr>
                <w:rFonts w:cstheme="minorHAnsi"/>
                <w:b/>
                <w:bCs/>
                <w:u w:val="single"/>
              </w:rPr>
              <w:t>Pupils should be taught to:</w:t>
            </w:r>
          </w:p>
          <w:p w:rsidRPr="000D2DAC" w:rsidR="00901A9C" w:rsidP="00901A9C" w:rsidRDefault="00901A9C" w14:paraId="1C7AB78D" w14:textId="7479B28D">
            <w:pPr>
              <w:rPr>
                <w:rFonts w:cstheme="minorHAnsi"/>
                <w:sz w:val="20"/>
                <w:szCs w:val="20"/>
              </w:rPr>
            </w:pPr>
            <w:r w:rsidRPr="000D2DAC">
              <w:rPr>
                <w:rFonts w:cstheme="minorHAnsi"/>
                <w:sz w:val="20"/>
                <w:szCs w:val="20"/>
              </w:rPr>
              <w:t xml:space="preserve">• </w:t>
            </w:r>
            <w:r w:rsidRPr="000D2DAC">
              <w:rPr>
                <w:rFonts w:cstheme="minorHAnsi"/>
                <w:i/>
                <w:iCs/>
                <w:sz w:val="20"/>
                <w:szCs w:val="20"/>
              </w:rPr>
              <w:t>apply their growing knowledge of root words, prefixes and suffixes (morphology and etymology), both to read aloud and to understand the meaning of new words that they meet</w:t>
            </w:r>
          </w:p>
          <w:p w:rsidRPr="006B5ACF" w:rsidR="00901A9C" w:rsidP="00901A9C" w:rsidRDefault="00901A9C" w14:paraId="2AE05C10" w14:textId="77777777">
            <w:pPr>
              <w:rPr>
                <w:rFonts w:cstheme="minorHAnsi"/>
              </w:rPr>
            </w:pPr>
          </w:p>
          <w:p w:rsidRPr="000D2DAC" w:rsidR="00901A9C" w:rsidP="00901A9C" w:rsidRDefault="00901A9C" w14:paraId="7C38A25B" w14:textId="77777777">
            <w:pPr>
              <w:rPr>
                <w:rFonts w:cstheme="minorHAnsi"/>
                <w:b/>
                <w:bCs/>
                <w:u w:val="single"/>
              </w:rPr>
            </w:pPr>
            <w:r w:rsidRPr="000D2DAC">
              <w:rPr>
                <w:rFonts w:cstheme="minorHAnsi"/>
                <w:b/>
                <w:bCs/>
                <w:u w:val="single"/>
              </w:rPr>
              <w:t>Year 5 &amp; 6 Comprehension</w:t>
            </w:r>
          </w:p>
          <w:p w:rsidRPr="000D2DAC" w:rsidR="00901A9C" w:rsidP="00901A9C" w:rsidRDefault="00901A9C" w14:paraId="23B98761" w14:textId="77777777">
            <w:pPr>
              <w:rPr>
                <w:rFonts w:cstheme="minorHAnsi"/>
                <w:b/>
                <w:bCs/>
                <w:u w:val="single"/>
              </w:rPr>
            </w:pPr>
            <w:r w:rsidRPr="000D2DAC">
              <w:rPr>
                <w:rFonts w:cstheme="minorHAnsi"/>
                <w:b/>
                <w:bCs/>
                <w:u w:val="single"/>
              </w:rPr>
              <w:t>Pupils should be taught to:</w:t>
            </w:r>
          </w:p>
          <w:p w:rsidRPr="007768CA" w:rsidR="00901A9C" w:rsidP="00901A9C" w:rsidRDefault="00901A9C" w14:paraId="1F8B538E" w14:textId="140B3274">
            <w:pPr>
              <w:rPr>
                <w:rFonts w:cstheme="minorHAnsi"/>
                <w:i/>
                <w:iCs/>
                <w:sz w:val="20"/>
                <w:szCs w:val="20"/>
              </w:rPr>
            </w:pPr>
            <w:r w:rsidRPr="007768CA">
              <w:rPr>
                <w:rFonts w:cstheme="minorHAnsi"/>
                <w:i/>
                <w:iCs/>
                <w:sz w:val="20"/>
                <w:szCs w:val="20"/>
              </w:rPr>
              <w:t>• maintain positive attitudes to reading and an understanding of what they read by:</w:t>
            </w:r>
          </w:p>
          <w:p w:rsidRPr="007768CA" w:rsidR="00901A9C" w:rsidP="00901A9C" w:rsidRDefault="00901A9C" w14:paraId="3F1134B8" w14:textId="28F1A8E0">
            <w:pPr>
              <w:rPr>
                <w:rFonts w:cstheme="minorHAnsi"/>
                <w:i/>
                <w:iCs/>
                <w:sz w:val="20"/>
                <w:szCs w:val="20"/>
              </w:rPr>
            </w:pPr>
            <w:r w:rsidRPr="007768CA">
              <w:rPr>
                <w:rFonts w:cstheme="minorHAnsi"/>
                <w:i/>
                <w:iCs/>
                <w:sz w:val="20"/>
                <w:szCs w:val="20"/>
              </w:rPr>
              <w:t>• continuing to read and discuss an increasingly wide range of fiction, poetry, plays, non-fiction and reference books or textbooks</w:t>
            </w:r>
          </w:p>
          <w:p w:rsidRPr="007768CA" w:rsidR="00901A9C" w:rsidP="00901A9C" w:rsidRDefault="00901A9C" w14:paraId="12205149" w14:textId="4598D6A7">
            <w:pPr>
              <w:rPr>
                <w:rFonts w:cstheme="minorHAnsi"/>
                <w:i/>
                <w:iCs/>
                <w:sz w:val="20"/>
                <w:szCs w:val="20"/>
              </w:rPr>
            </w:pPr>
            <w:r w:rsidRPr="007768CA">
              <w:rPr>
                <w:rFonts w:cstheme="minorHAnsi"/>
                <w:i/>
                <w:iCs/>
                <w:sz w:val="20"/>
                <w:szCs w:val="20"/>
              </w:rPr>
              <w:t>• reading books that are structured in different ways and reading for a range of purposes</w:t>
            </w:r>
          </w:p>
          <w:p w:rsidRPr="00ED1250" w:rsidR="00901A9C" w:rsidP="00901A9C" w:rsidRDefault="00901A9C" w14:paraId="7CDB1A35" w14:textId="3C0F73AD">
            <w:pPr>
              <w:rPr>
                <w:rFonts w:cstheme="minorHAnsi"/>
                <w:i/>
                <w:iCs/>
                <w:sz w:val="20"/>
                <w:szCs w:val="20"/>
              </w:rPr>
            </w:pPr>
            <w:r w:rsidRPr="007768CA">
              <w:rPr>
                <w:rFonts w:cstheme="minorHAnsi"/>
                <w:i/>
                <w:iCs/>
                <w:sz w:val="20"/>
                <w:szCs w:val="20"/>
              </w:rPr>
              <w:t>• increasing their familiarity with a wide range of books, including myths, legends and traditional stories, modern fiction, fiction from ou</w:t>
            </w:r>
            <w:r w:rsidRPr="00ED1250">
              <w:rPr>
                <w:rFonts w:cstheme="minorHAnsi"/>
                <w:i/>
                <w:iCs/>
                <w:sz w:val="20"/>
                <w:szCs w:val="20"/>
              </w:rPr>
              <w:t>r literary heritage, and books from other cultures and traditions</w:t>
            </w:r>
          </w:p>
          <w:p w:rsidRPr="00ED1250" w:rsidR="00901A9C" w:rsidP="00901A9C" w:rsidRDefault="00901A9C" w14:paraId="7C896866" w14:textId="148D02ED">
            <w:pPr>
              <w:rPr>
                <w:rFonts w:cstheme="minorHAnsi"/>
                <w:i/>
                <w:iCs/>
                <w:sz w:val="20"/>
                <w:szCs w:val="20"/>
              </w:rPr>
            </w:pPr>
            <w:r w:rsidRPr="00ED1250">
              <w:rPr>
                <w:rFonts w:cstheme="minorHAnsi"/>
                <w:i/>
                <w:iCs/>
                <w:sz w:val="20"/>
                <w:szCs w:val="20"/>
              </w:rPr>
              <w:t>• recommending books that they have read to their peers, giving reasons for their choices</w:t>
            </w:r>
          </w:p>
          <w:p w:rsidRPr="00ED1250" w:rsidR="00901A9C" w:rsidP="00901A9C" w:rsidRDefault="00901A9C" w14:paraId="3E7708B7" w14:textId="13117DC7">
            <w:pPr>
              <w:rPr>
                <w:rFonts w:cstheme="minorHAnsi"/>
                <w:i/>
                <w:iCs/>
                <w:sz w:val="20"/>
                <w:szCs w:val="20"/>
              </w:rPr>
            </w:pPr>
            <w:r w:rsidRPr="00ED1250">
              <w:rPr>
                <w:rFonts w:cstheme="minorHAnsi"/>
                <w:i/>
                <w:iCs/>
                <w:sz w:val="20"/>
                <w:szCs w:val="20"/>
              </w:rPr>
              <w:t>• identifying and discussing themes and conventions in and across a wide range of writing</w:t>
            </w:r>
          </w:p>
          <w:p w:rsidRPr="00ED1250" w:rsidR="00901A9C" w:rsidP="00901A9C" w:rsidRDefault="00901A9C" w14:paraId="77963177" w14:textId="6EB2297C">
            <w:pPr>
              <w:rPr>
                <w:rFonts w:cstheme="minorHAnsi"/>
                <w:i/>
                <w:iCs/>
                <w:sz w:val="20"/>
                <w:szCs w:val="20"/>
              </w:rPr>
            </w:pPr>
            <w:r w:rsidRPr="00ED1250">
              <w:rPr>
                <w:rFonts w:cstheme="minorHAnsi"/>
                <w:i/>
                <w:iCs/>
                <w:sz w:val="20"/>
                <w:szCs w:val="20"/>
              </w:rPr>
              <w:t>• making comparisons within and across books</w:t>
            </w:r>
          </w:p>
          <w:p w:rsidRPr="00ED1250" w:rsidR="00901A9C" w:rsidP="00901A9C" w:rsidRDefault="00901A9C" w14:paraId="57F48C07" w14:textId="2E19E354">
            <w:pPr>
              <w:rPr>
                <w:rFonts w:cstheme="minorHAnsi"/>
                <w:i/>
                <w:iCs/>
                <w:sz w:val="20"/>
                <w:szCs w:val="20"/>
              </w:rPr>
            </w:pPr>
            <w:r w:rsidRPr="00ED1250">
              <w:rPr>
                <w:rFonts w:cstheme="minorHAnsi"/>
                <w:i/>
                <w:iCs/>
                <w:sz w:val="20"/>
                <w:szCs w:val="20"/>
              </w:rPr>
              <w:t>• learning a wider range of poetry by heart</w:t>
            </w:r>
          </w:p>
          <w:p w:rsidRPr="00ED1250" w:rsidR="00901A9C" w:rsidP="00901A9C" w:rsidRDefault="00901A9C" w14:paraId="5BACD4AA" w14:textId="65B741AB">
            <w:pPr>
              <w:rPr>
                <w:rFonts w:cstheme="minorHAnsi"/>
                <w:i/>
                <w:iCs/>
                <w:sz w:val="20"/>
                <w:szCs w:val="20"/>
              </w:rPr>
            </w:pPr>
            <w:r w:rsidRPr="00ED1250">
              <w:rPr>
                <w:rFonts w:cstheme="minorHAnsi"/>
                <w:i/>
                <w:iCs/>
                <w:sz w:val="20"/>
                <w:szCs w:val="20"/>
              </w:rPr>
              <w:t>• preparing poems and plays to read aloud and to perform, showing understanding through intonation, tone and volume so that the meaning is clear to an audience</w:t>
            </w:r>
          </w:p>
          <w:p w:rsidRPr="00ED1250" w:rsidR="00901A9C" w:rsidP="00901A9C" w:rsidRDefault="00901A9C" w14:paraId="10675BB9" w14:textId="706D6030">
            <w:pPr>
              <w:rPr>
                <w:rFonts w:cstheme="minorHAnsi"/>
                <w:i/>
                <w:iCs/>
                <w:sz w:val="20"/>
                <w:szCs w:val="20"/>
              </w:rPr>
            </w:pPr>
            <w:r w:rsidRPr="00ED1250">
              <w:rPr>
                <w:rFonts w:cstheme="minorHAnsi"/>
                <w:i/>
                <w:iCs/>
                <w:sz w:val="20"/>
                <w:szCs w:val="20"/>
              </w:rPr>
              <w:t>•understand what they read by:</w:t>
            </w:r>
          </w:p>
          <w:p w:rsidRPr="00ED1250" w:rsidR="00901A9C" w:rsidP="00901A9C" w:rsidRDefault="00901A9C" w14:paraId="68367324" w14:textId="15EC190D">
            <w:pPr>
              <w:rPr>
                <w:rFonts w:cstheme="minorHAnsi"/>
                <w:i/>
                <w:iCs/>
                <w:sz w:val="20"/>
                <w:szCs w:val="20"/>
              </w:rPr>
            </w:pPr>
            <w:r w:rsidRPr="00ED1250">
              <w:rPr>
                <w:rFonts w:cstheme="minorHAnsi"/>
                <w:i/>
                <w:iCs/>
                <w:sz w:val="20"/>
                <w:szCs w:val="20"/>
              </w:rPr>
              <w:t>• checking that the book makes sense to them, discussing their understanding and exploring the meaning of words in context</w:t>
            </w:r>
          </w:p>
          <w:p w:rsidRPr="00ED1250" w:rsidR="00901A9C" w:rsidP="00901A9C" w:rsidRDefault="00901A9C" w14:paraId="0BEC08FE" w14:textId="4C37D326">
            <w:pPr>
              <w:rPr>
                <w:rFonts w:cstheme="minorHAnsi"/>
                <w:i/>
                <w:iCs/>
                <w:sz w:val="20"/>
                <w:szCs w:val="20"/>
              </w:rPr>
            </w:pPr>
            <w:r w:rsidRPr="00ED1250">
              <w:rPr>
                <w:rFonts w:cstheme="minorHAnsi"/>
                <w:i/>
                <w:iCs/>
                <w:sz w:val="20"/>
                <w:szCs w:val="20"/>
              </w:rPr>
              <w:t>• asking questions to improve their understanding</w:t>
            </w:r>
          </w:p>
          <w:p w:rsidRPr="00ED1250" w:rsidR="00901A9C" w:rsidP="00901A9C" w:rsidRDefault="00901A9C" w14:paraId="7921B4BD" w14:textId="2F83FA11">
            <w:pPr>
              <w:rPr>
                <w:rFonts w:cstheme="minorHAnsi"/>
                <w:i/>
                <w:iCs/>
                <w:sz w:val="20"/>
                <w:szCs w:val="20"/>
              </w:rPr>
            </w:pPr>
            <w:r w:rsidRPr="00ED1250">
              <w:rPr>
                <w:rFonts w:cstheme="minorHAnsi"/>
                <w:i/>
                <w:iCs/>
                <w:sz w:val="20"/>
                <w:szCs w:val="20"/>
              </w:rPr>
              <w:t>• drawing inferences such as inferring characters’ feelings, thoughts and motives from their actions, and justifying inferences with evidence</w:t>
            </w:r>
          </w:p>
          <w:p w:rsidRPr="00ED1250" w:rsidR="00901A9C" w:rsidP="00901A9C" w:rsidRDefault="00901A9C" w14:paraId="1D1FA6E8" w14:textId="4894ACC3">
            <w:pPr>
              <w:rPr>
                <w:rFonts w:cstheme="minorHAnsi"/>
                <w:i/>
                <w:iCs/>
                <w:sz w:val="20"/>
                <w:szCs w:val="20"/>
              </w:rPr>
            </w:pPr>
            <w:r w:rsidRPr="00ED1250">
              <w:rPr>
                <w:rFonts w:cstheme="minorHAnsi"/>
                <w:i/>
                <w:iCs/>
                <w:sz w:val="20"/>
                <w:szCs w:val="20"/>
              </w:rPr>
              <w:t>• predicting what might happen from details stated and implied</w:t>
            </w:r>
          </w:p>
          <w:p w:rsidRPr="00ED1250" w:rsidR="00901A9C" w:rsidP="00901A9C" w:rsidRDefault="00901A9C" w14:paraId="6252C980" w14:textId="4A068F93">
            <w:pPr>
              <w:rPr>
                <w:rFonts w:cstheme="minorHAnsi"/>
                <w:i/>
                <w:iCs/>
                <w:sz w:val="20"/>
                <w:szCs w:val="20"/>
              </w:rPr>
            </w:pPr>
            <w:r w:rsidRPr="00ED1250">
              <w:rPr>
                <w:rFonts w:cstheme="minorHAnsi"/>
                <w:i/>
                <w:iCs/>
                <w:sz w:val="20"/>
                <w:szCs w:val="20"/>
              </w:rPr>
              <w:t>• summarising the main ideas drawn from more than 1 paragraph, identifying key details that support the main ideas</w:t>
            </w:r>
          </w:p>
          <w:p w:rsidRPr="00ED1250" w:rsidR="00901A9C" w:rsidP="00901A9C" w:rsidRDefault="00901A9C" w14:paraId="1D092EAF" w14:textId="7469B033">
            <w:pPr>
              <w:rPr>
                <w:rFonts w:cstheme="minorHAnsi"/>
                <w:i/>
                <w:iCs/>
                <w:sz w:val="20"/>
                <w:szCs w:val="20"/>
              </w:rPr>
            </w:pPr>
            <w:r w:rsidRPr="00ED1250">
              <w:rPr>
                <w:rFonts w:cstheme="minorHAnsi"/>
                <w:i/>
                <w:iCs/>
                <w:sz w:val="20"/>
                <w:szCs w:val="20"/>
              </w:rPr>
              <w:t>• identifying how language, structure and presentation contribute to meaning</w:t>
            </w:r>
          </w:p>
          <w:p w:rsidRPr="00ED1250" w:rsidR="00901A9C" w:rsidP="00901A9C" w:rsidRDefault="00901A9C" w14:paraId="0450BABB" w14:textId="3D595939">
            <w:pPr>
              <w:rPr>
                <w:rFonts w:cstheme="minorHAnsi"/>
                <w:i/>
                <w:iCs/>
                <w:sz w:val="20"/>
                <w:szCs w:val="20"/>
              </w:rPr>
            </w:pPr>
            <w:r w:rsidRPr="00ED1250">
              <w:rPr>
                <w:rFonts w:cstheme="minorHAnsi"/>
                <w:i/>
                <w:iCs/>
                <w:sz w:val="20"/>
                <w:szCs w:val="20"/>
              </w:rPr>
              <w:t>• discuss and evaluate how authors use language, including figurative language, considering the impact on the reader</w:t>
            </w:r>
          </w:p>
          <w:p w:rsidRPr="00ED1250" w:rsidR="00901A9C" w:rsidP="00901A9C" w:rsidRDefault="00901A9C" w14:paraId="28185288" w14:textId="253C7CD2">
            <w:pPr>
              <w:rPr>
                <w:rFonts w:cstheme="minorHAnsi"/>
                <w:i/>
                <w:iCs/>
                <w:sz w:val="20"/>
                <w:szCs w:val="20"/>
              </w:rPr>
            </w:pPr>
            <w:r w:rsidRPr="00ED1250">
              <w:rPr>
                <w:rFonts w:cstheme="minorHAnsi"/>
                <w:i/>
                <w:iCs/>
                <w:sz w:val="20"/>
                <w:szCs w:val="20"/>
              </w:rPr>
              <w:t>• distinguish between statements of fact and opinion</w:t>
            </w:r>
          </w:p>
          <w:p w:rsidRPr="00ED1250" w:rsidR="00901A9C" w:rsidP="00901A9C" w:rsidRDefault="00901A9C" w14:paraId="4822E088" w14:textId="7464208C">
            <w:pPr>
              <w:rPr>
                <w:rFonts w:cstheme="minorHAnsi"/>
                <w:i/>
                <w:iCs/>
                <w:sz w:val="20"/>
                <w:szCs w:val="20"/>
              </w:rPr>
            </w:pPr>
            <w:r w:rsidRPr="00ED1250">
              <w:rPr>
                <w:rFonts w:cstheme="minorHAnsi"/>
                <w:i/>
                <w:iCs/>
                <w:sz w:val="20"/>
                <w:szCs w:val="20"/>
              </w:rPr>
              <w:t>• retrieve, record and present information from non-fiction</w:t>
            </w:r>
          </w:p>
          <w:p w:rsidRPr="00ED1250" w:rsidR="00901A9C" w:rsidP="00901A9C" w:rsidRDefault="00901A9C" w14:paraId="7D0C92ED" w14:textId="2FE9665B">
            <w:pPr>
              <w:rPr>
                <w:rFonts w:cstheme="minorHAnsi"/>
                <w:i/>
                <w:iCs/>
                <w:sz w:val="20"/>
                <w:szCs w:val="20"/>
              </w:rPr>
            </w:pPr>
            <w:r w:rsidRPr="00ED1250">
              <w:rPr>
                <w:rFonts w:cstheme="minorHAnsi"/>
                <w:i/>
                <w:iCs/>
                <w:sz w:val="20"/>
                <w:szCs w:val="20"/>
              </w:rPr>
              <w:t>• participate in discussions about books that are read to them and those they can read for themselves, building on their own and others’ ideas and challenging views courteously</w:t>
            </w:r>
          </w:p>
          <w:p w:rsidRPr="00ED1250" w:rsidR="00901A9C" w:rsidP="00901A9C" w:rsidRDefault="00901A9C" w14:paraId="666D7FE9" w14:textId="6A16131D">
            <w:pPr>
              <w:rPr>
                <w:rFonts w:cstheme="minorHAnsi"/>
                <w:i/>
                <w:iCs/>
                <w:sz w:val="20"/>
                <w:szCs w:val="20"/>
              </w:rPr>
            </w:pPr>
            <w:r w:rsidRPr="00ED1250">
              <w:rPr>
                <w:rFonts w:cstheme="minorHAnsi"/>
                <w:i/>
                <w:iCs/>
                <w:sz w:val="20"/>
                <w:szCs w:val="20"/>
              </w:rPr>
              <w:t>• explain and discuss their understanding of what they have read, including through formal presentations and debates, maintaining a focus on the topic and using notes where necessary</w:t>
            </w:r>
          </w:p>
          <w:p w:rsidR="00901A9C" w:rsidP="00901A9C" w:rsidRDefault="00901A9C" w14:paraId="078B7E3E" w14:textId="77777777">
            <w:pPr>
              <w:rPr>
                <w:rFonts w:cstheme="minorHAnsi"/>
                <w:i/>
                <w:iCs/>
                <w:sz w:val="20"/>
                <w:szCs w:val="20"/>
              </w:rPr>
            </w:pPr>
            <w:r w:rsidRPr="00ED1250">
              <w:rPr>
                <w:rFonts w:cstheme="minorHAnsi"/>
                <w:i/>
                <w:iCs/>
                <w:sz w:val="20"/>
                <w:szCs w:val="20"/>
              </w:rPr>
              <w:lastRenderedPageBreak/>
              <w:t>• provide reasoned justifications for their views</w:t>
            </w:r>
          </w:p>
          <w:p w:rsidR="00901A9C" w:rsidP="00901A9C" w:rsidRDefault="00901A9C" w14:paraId="1F305259" w14:textId="77777777">
            <w:pPr>
              <w:rPr>
                <w:i/>
                <w:iCs/>
                <w:sz w:val="20"/>
                <w:szCs w:val="20"/>
              </w:rPr>
            </w:pPr>
          </w:p>
          <w:p w:rsidR="00901A9C" w:rsidP="00901A9C" w:rsidRDefault="00901A9C" w14:paraId="24D155D6" w14:textId="453E85B9"/>
        </w:tc>
      </w:tr>
      <w:tr w:rsidRPr="008C7244" w:rsidR="008C7244" w:rsidTr="00B846FE" w14:paraId="23001152" w14:textId="77777777">
        <w:trPr>
          <w:trHeight w:val="433"/>
        </w:trPr>
        <w:tc>
          <w:tcPr>
            <w:tcW w:w="10796" w:type="dxa"/>
          </w:tcPr>
          <w:p w:rsidRPr="008C7244" w:rsidR="008C7244" w:rsidP="008C7244" w:rsidRDefault="008C7244" w14:paraId="2622E035" w14:textId="2D48BA7D">
            <w:pPr>
              <w:pStyle w:val="Heading3"/>
              <w:rPr>
                <w:rFonts w:asciiTheme="minorHAnsi" w:hAnsiTheme="minorHAnsi" w:cstheme="minorHAnsi"/>
                <w:b/>
                <w:bCs/>
                <w:color w:val="auto"/>
                <w:u w:val="single"/>
              </w:rPr>
            </w:pPr>
            <w:bookmarkStart w:name="_Toc179360708" w:id="58"/>
            <w:r w:rsidRPr="008C7244">
              <w:rPr>
                <w:rFonts w:asciiTheme="minorHAnsi" w:hAnsiTheme="minorHAnsi" w:cstheme="minorHAnsi"/>
                <w:b/>
                <w:bCs/>
                <w:color w:val="auto"/>
                <w:u w:val="single"/>
              </w:rPr>
              <w:lastRenderedPageBreak/>
              <w:t>Appendix 2: Preparing to read a story</w:t>
            </w:r>
            <w:bookmarkEnd w:id="58"/>
          </w:p>
        </w:tc>
      </w:tr>
      <w:tr w:rsidR="00901A9C" w:rsidTr="008C7244" w14:paraId="129D94EB" w14:textId="77777777">
        <w:trPr>
          <w:trHeight w:val="1833"/>
        </w:trPr>
        <w:tc>
          <w:tcPr>
            <w:tcW w:w="10796" w:type="dxa"/>
          </w:tcPr>
          <w:p w:rsidR="00901A9C" w:rsidP="00901A9C" w:rsidRDefault="00901A9C" w14:paraId="4DD748EF" w14:textId="77777777">
            <w:pPr>
              <w:rPr>
                <w:rFonts w:cstheme="minorHAnsi"/>
                <w:b/>
                <w:bCs/>
                <w:u w:val="single"/>
              </w:rPr>
            </w:pPr>
          </w:p>
          <w:p w:rsidR="00901A9C" w:rsidP="00901A9C" w:rsidRDefault="00901A9C" w14:paraId="7432092C" w14:textId="0293AAFA">
            <w:pPr>
              <w:rPr>
                <w:rFonts w:cstheme="minorHAnsi"/>
                <w:b/>
                <w:bCs/>
              </w:rPr>
            </w:pPr>
            <w:r>
              <w:rPr>
                <w:rFonts w:cstheme="minorHAnsi"/>
                <w:b/>
                <w:bCs/>
              </w:rPr>
              <w:t xml:space="preserve">These are some ideas for preparing to read a story effectively. </w:t>
            </w:r>
          </w:p>
          <w:p w:rsidRPr="004013AF" w:rsidR="00901A9C" w:rsidP="00901A9C" w:rsidRDefault="00901A9C" w14:paraId="6A0BAF4D" w14:textId="77777777">
            <w:pPr>
              <w:rPr>
                <w:rFonts w:cstheme="minorHAnsi"/>
                <w:b/>
                <w:bCs/>
              </w:rPr>
            </w:pPr>
          </w:p>
          <w:tbl>
            <w:tblPr>
              <w:tblStyle w:val="TableGrid"/>
              <w:tblW w:w="10221" w:type="dxa"/>
              <w:tblLook w:val="04A0" w:firstRow="1" w:lastRow="0" w:firstColumn="1" w:lastColumn="0" w:noHBand="0" w:noVBand="1"/>
            </w:tblPr>
            <w:tblGrid>
              <w:gridCol w:w="1950"/>
              <w:gridCol w:w="8271"/>
            </w:tblGrid>
            <w:tr w:rsidRPr="004013AF" w:rsidR="00901A9C" w:rsidTr="00093653" w14:paraId="73D1C0D0" w14:textId="77777777">
              <w:trPr>
                <w:trHeight w:val="1603"/>
              </w:trPr>
              <w:tc>
                <w:tcPr>
                  <w:tcW w:w="1950" w:type="dxa"/>
                </w:tcPr>
                <w:p w:rsidRPr="004013AF" w:rsidR="00901A9C" w:rsidP="001842B7" w:rsidRDefault="00901A9C" w14:paraId="590D5477" w14:textId="77777777">
                  <w:pPr>
                    <w:pStyle w:val="NormalWeb"/>
                    <w:framePr w:hSpace="180" w:wrap="around" w:hAnchor="page" w:vAnchor="text" w:x="624" w:y="144"/>
                    <w:shd w:val="clear" w:color="auto" w:fill="FFFFFF"/>
                    <w:rPr>
                      <w:rFonts w:asciiTheme="minorHAnsi" w:hAnsiTheme="minorHAnsi" w:cstheme="minorHAnsi"/>
                      <w:sz w:val="20"/>
                      <w:szCs w:val="20"/>
                    </w:rPr>
                  </w:pPr>
                  <w:r w:rsidRPr="004013AF">
                    <w:rPr>
                      <w:rFonts w:asciiTheme="minorHAnsi" w:hAnsiTheme="minorHAnsi" w:cstheme="minorHAnsi"/>
                      <w:color w:val="0C0C0C"/>
                      <w:sz w:val="20"/>
                      <w:szCs w:val="20"/>
                    </w:rPr>
                    <w:t xml:space="preserve">Anticipation </w:t>
                  </w:r>
                </w:p>
              </w:tc>
              <w:tc>
                <w:tcPr>
                  <w:tcW w:w="8271" w:type="dxa"/>
                </w:tcPr>
                <w:p w:rsidRPr="004013AF" w:rsidR="00901A9C" w:rsidP="001842B7" w:rsidRDefault="00901A9C" w14:paraId="6F6E4114" w14:textId="77777777">
                  <w:pPr>
                    <w:pStyle w:val="NormalWeb"/>
                    <w:framePr w:hSpace="180" w:wrap="around" w:hAnchor="page" w:vAnchor="text" w:x="624" w:y="144"/>
                    <w:shd w:val="clear" w:color="auto" w:fill="FFFFFF"/>
                    <w:rPr>
                      <w:rFonts w:asciiTheme="minorHAnsi" w:hAnsiTheme="minorHAnsi" w:cstheme="minorHAnsi"/>
                      <w:sz w:val="20"/>
                      <w:szCs w:val="20"/>
                    </w:rPr>
                  </w:pPr>
                  <w:r w:rsidRPr="004013AF">
                    <w:rPr>
                      <w:rFonts w:asciiTheme="minorHAnsi" w:hAnsiTheme="minorHAnsi" w:cstheme="minorHAnsi"/>
                      <w:color w:val="0C0C0C"/>
                      <w:sz w:val="20"/>
                      <w:szCs w:val="20"/>
                    </w:rPr>
                    <w:t xml:space="preserve">Before story time, think of how to build up pupils’ anticipation through the day. Say things such as: ‘Today, I’ve got a new story by ... ‘; ‘I’m going to read later’; ‘I don’t want anyone looking into my drawer for the new book.’ </w:t>
                  </w:r>
                </w:p>
                <w:p w:rsidRPr="004013AF" w:rsidR="00901A9C" w:rsidP="001842B7" w:rsidRDefault="00901A9C" w14:paraId="73C39306" w14:textId="77777777">
                  <w:pPr>
                    <w:pStyle w:val="NormalWeb"/>
                    <w:framePr w:hSpace="180" w:wrap="around" w:hAnchor="page" w:vAnchor="text" w:x="624" w:y="144"/>
                    <w:shd w:val="clear" w:color="auto" w:fill="FFFFFF"/>
                    <w:rPr>
                      <w:rFonts w:asciiTheme="minorHAnsi" w:hAnsiTheme="minorHAnsi" w:cstheme="minorHAnsi"/>
                      <w:sz w:val="20"/>
                      <w:szCs w:val="20"/>
                    </w:rPr>
                  </w:pPr>
                  <w:r w:rsidRPr="004013AF">
                    <w:rPr>
                      <w:rFonts w:asciiTheme="minorHAnsi" w:hAnsiTheme="minorHAnsi" w:cstheme="minorHAnsi"/>
                      <w:color w:val="0C0C0C"/>
                      <w:sz w:val="20"/>
                      <w:szCs w:val="20"/>
                    </w:rPr>
                    <w:t xml:space="preserve">Give clues to the new book you’ll read later – reveal them gradually throughout the day. </w:t>
                  </w:r>
                </w:p>
                <w:p w:rsidRPr="004013AF" w:rsidR="00901A9C" w:rsidP="001842B7" w:rsidRDefault="00901A9C" w14:paraId="30EC49A3" w14:textId="77777777">
                  <w:pPr>
                    <w:pStyle w:val="NormalWeb"/>
                    <w:framePr w:hSpace="180" w:wrap="around" w:hAnchor="page" w:vAnchor="text" w:x="624" w:y="144"/>
                    <w:shd w:val="clear" w:color="auto" w:fill="FFFFFF"/>
                    <w:rPr>
                      <w:rFonts w:asciiTheme="minorHAnsi" w:hAnsiTheme="minorHAnsi" w:cstheme="minorHAnsi"/>
                      <w:sz w:val="20"/>
                      <w:szCs w:val="20"/>
                    </w:rPr>
                  </w:pPr>
                  <w:r w:rsidRPr="004013AF">
                    <w:rPr>
                      <w:rFonts w:asciiTheme="minorHAnsi" w:hAnsiTheme="minorHAnsi" w:cstheme="minorHAnsi"/>
                      <w:color w:val="0C0C0C"/>
                      <w:sz w:val="20"/>
                      <w:szCs w:val="20"/>
                    </w:rPr>
                    <w:t xml:space="preserve">Hold their eyes with yours and gain their attention. Tell them the name of the author, reveal the title and then start to read. </w:t>
                  </w:r>
                </w:p>
              </w:tc>
            </w:tr>
            <w:tr w:rsidRPr="004013AF" w:rsidR="00901A9C" w:rsidTr="00093653" w14:paraId="69842975" w14:textId="77777777">
              <w:trPr>
                <w:trHeight w:val="676"/>
              </w:trPr>
              <w:tc>
                <w:tcPr>
                  <w:tcW w:w="1950" w:type="dxa"/>
                </w:tcPr>
                <w:p w:rsidRPr="004013AF" w:rsidR="00901A9C" w:rsidP="001842B7" w:rsidRDefault="00901A9C" w14:paraId="50DEDA28" w14:textId="77777777">
                  <w:pPr>
                    <w:pStyle w:val="NormalWeb"/>
                    <w:framePr w:hSpace="180" w:wrap="around" w:hAnchor="page" w:vAnchor="text" w:x="624" w:y="144"/>
                    <w:shd w:val="clear" w:color="auto" w:fill="FFFFFF"/>
                    <w:rPr>
                      <w:rFonts w:asciiTheme="minorHAnsi" w:hAnsiTheme="minorHAnsi" w:cstheme="minorHAnsi"/>
                      <w:sz w:val="20"/>
                      <w:szCs w:val="20"/>
                    </w:rPr>
                  </w:pPr>
                  <w:r w:rsidRPr="004013AF">
                    <w:rPr>
                      <w:rFonts w:asciiTheme="minorHAnsi" w:hAnsiTheme="minorHAnsi" w:cstheme="minorHAnsi"/>
                      <w:color w:val="0C0C0C"/>
                      <w:sz w:val="20"/>
                      <w:szCs w:val="20"/>
                    </w:rPr>
                    <w:t xml:space="preserve">Pace </w:t>
                  </w:r>
                </w:p>
              </w:tc>
              <w:tc>
                <w:tcPr>
                  <w:tcW w:w="8271" w:type="dxa"/>
                </w:tcPr>
                <w:p w:rsidRPr="004013AF" w:rsidR="00901A9C" w:rsidP="001842B7" w:rsidRDefault="00901A9C" w14:paraId="10640E45" w14:textId="77777777">
                  <w:pPr>
                    <w:pStyle w:val="NormalWeb"/>
                    <w:framePr w:hSpace="180" w:wrap="around" w:hAnchor="page" w:vAnchor="text" w:x="624" w:y="144"/>
                    <w:shd w:val="clear" w:color="auto" w:fill="FFFFFF"/>
                    <w:rPr>
                      <w:rFonts w:asciiTheme="minorHAnsi" w:hAnsiTheme="minorHAnsi" w:cstheme="minorHAnsi"/>
                      <w:sz w:val="20"/>
                      <w:szCs w:val="20"/>
                    </w:rPr>
                  </w:pPr>
                  <w:r w:rsidRPr="004013AF">
                    <w:rPr>
                      <w:rFonts w:asciiTheme="minorHAnsi" w:hAnsiTheme="minorHAnsi" w:cstheme="minorHAnsi"/>
                      <w:color w:val="0C0C0C"/>
                      <w:sz w:val="20"/>
                      <w:szCs w:val="20"/>
                    </w:rPr>
                    <w:t xml:space="preserve">Adjust the pace of the reading to match the sense of the story/ poem, as tension builds, and to reflect characters’ ways of talking </w:t>
                  </w:r>
                </w:p>
              </w:tc>
            </w:tr>
            <w:tr w:rsidRPr="004013AF" w:rsidR="00901A9C" w:rsidTr="00093653" w14:paraId="262DD9C1" w14:textId="77777777">
              <w:trPr>
                <w:trHeight w:val="2988"/>
              </w:trPr>
              <w:tc>
                <w:tcPr>
                  <w:tcW w:w="1950" w:type="dxa"/>
                </w:tcPr>
                <w:p w:rsidRPr="004013AF" w:rsidR="00901A9C" w:rsidP="001842B7" w:rsidRDefault="00901A9C" w14:paraId="0E3756C8" w14:textId="77777777">
                  <w:pPr>
                    <w:pStyle w:val="NormalWeb"/>
                    <w:framePr w:hSpace="180" w:wrap="around" w:hAnchor="page" w:vAnchor="text" w:x="624" w:y="144"/>
                    <w:shd w:val="clear" w:color="auto" w:fill="FFFFFF"/>
                    <w:rPr>
                      <w:rFonts w:asciiTheme="minorHAnsi" w:hAnsiTheme="minorHAnsi" w:cstheme="minorHAnsi"/>
                      <w:sz w:val="20"/>
                      <w:szCs w:val="20"/>
                    </w:rPr>
                  </w:pPr>
                  <w:r w:rsidRPr="004013AF">
                    <w:rPr>
                      <w:rFonts w:asciiTheme="minorHAnsi" w:hAnsiTheme="minorHAnsi" w:cstheme="minorHAnsi"/>
                      <w:color w:val="0C0C0C"/>
                      <w:sz w:val="20"/>
                      <w:szCs w:val="20"/>
                    </w:rPr>
                    <w:t xml:space="preserve">Voices </w:t>
                  </w:r>
                </w:p>
              </w:tc>
              <w:tc>
                <w:tcPr>
                  <w:tcW w:w="8271" w:type="dxa"/>
                </w:tcPr>
                <w:p w:rsidRPr="004013AF" w:rsidR="00901A9C" w:rsidP="001842B7" w:rsidRDefault="00901A9C" w14:paraId="7C08F1FF" w14:textId="77777777">
                  <w:pPr>
                    <w:pStyle w:val="NormalWeb"/>
                    <w:framePr w:hSpace="180" w:wrap="around" w:hAnchor="page" w:vAnchor="text" w:x="624" w:y="144"/>
                    <w:shd w:val="clear" w:color="auto" w:fill="FFFFFF"/>
                    <w:rPr>
                      <w:rFonts w:asciiTheme="minorHAnsi" w:hAnsiTheme="minorHAnsi" w:cstheme="minorHAnsi"/>
                      <w:sz w:val="20"/>
                      <w:szCs w:val="20"/>
                    </w:rPr>
                  </w:pPr>
                  <w:r w:rsidRPr="004013AF">
                    <w:rPr>
                      <w:rFonts w:asciiTheme="minorHAnsi" w:hAnsiTheme="minorHAnsi" w:cstheme="minorHAnsi"/>
                      <w:color w:val="0C0C0C"/>
                      <w:sz w:val="20"/>
                      <w:szCs w:val="20"/>
                    </w:rPr>
                    <w:t xml:space="preserve">Choose the best voice for: </w:t>
                  </w:r>
                </w:p>
                <w:p w:rsidRPr="004013AF" w:rsidR="00901A9C" w:rsidP="001842B7" w:rsidRDefault="00901A9C" w14:paraId="7E38BE71" w14:textId="77777777">
                  <w:pPr>
                    <w:pStyle w:val="NormalWeb"/>
                    <w:framePr w:hSpace="180" w:wrap="around" w:hAnchor="page" w:vAnchor="text" w:x="624" w:y="144"/>
                    <w:numPr>
                      <w:ilvl w:val="0"/>
                      <w:numId w:val="5"/>
                    </w:numPr>
                    <w:shd w:val="clear" w:color="auto" w:fill="FFFFFF"/>
                    <w:rPr>
                      <w:rFonts w:asciiTheme="minorHAnsi" w:hAnsiTheme="minorHAnsi" w:cstheme="minorHAnsi"/>
                      <w:color w:val="0C0C0C"/>
                      <w:sz w:val="20"/>
                      <w:szCs w:val="20"/>
                    </w:rPr>
                  </w:pPr>
                  <w:r w:rsidRPr="004013AF">
                    <w:rPr>
                      <w:rFonts w:asciiTheme="minorHAnsi" w:hAnsiTheme="minorHAnsi" w:cstheme="minorHAnsi"/>
                      <w:color w:val="0C0C0C"/>
                      <w:sz w:val="20"/>
                      <w:szCs w:val="20"/>
                    </w:rPr>
                    <w:t xml:space="preserve">the narrator: a neutral voice that won’t detract from the characters’ voices or a voice that gives away what the narrator is thinking </w:t>
                  </w:r>
                </w:p>
                <w:p w:rsidRPr="004013AF" w:rsidR="00901A9C" w:rsidP="001842B7" w:rsidRDefault="00901A9C" w14:paraId="61EEEA29" w14:textId="77777777">
                  <w:pPr>
                    <w:pStyle w:val="NormalWeb"/>
                    <w:framePr w:hSpace="180" w:wrap="around" w:hAnchor="page" w:vAnchor="text" w:x="624" w:y="144"/>
                    <w:numPr>
                      <w:ilvl w:val="0"/>
                      <w:numId w:val="5"/>
                    </w:numPr>
                    <w:shd w:val="clear" w:color="auto" w:fill="FFFFFF"/>
                    <w:rPr>
                      <w:rFonts w:asciiTheme="minorHAnsi" w:hAnsiTheme="minorHAnsi" w:cstheme="minorHAnsi"/>
                      <w:color w:val="0C0C0C"/>
                      <w:sz w:val="20"/>
                      <w:szCs w:val="20"/>
                    </w:rPr>
                  </w:pPr>
                  <w:r w:rsidRPr="004013AF">
                    <w:rPr>
                      <w:rFonts w:asciiTheme="minorHAnsi" w:hAnsiTheme="minorHAnsi" w:cstheme="minorHAnsi"/>
                      <w:color w:val="0C0C0C"/>
                      <w:sz w:val="20"/>
                      <w:szCs w:val="20"/>
                    </w:rPr>
                    <w:t xml:space="preserve">the main characters: high- or low-pitched? quick or slow? </w:t>
                  </w:r>
                </w:p>
                <w:p w:rsidR="00901A9C" w:rsidP="001842B7" w:rsidRDefault="00901A9C" w14:paraId="259A2381" w14:textId="77777777">
                  <w:pPr>
                    <w:pStyle w:val="NormalWeb"/>
                    <w:framePr w:hSpace="180" w:wrap="around" w:hAnchor="page" w:vAnchor="text" w:x="624" w:y="144"/>
                    <w:shd w:val="clear" w:color="auto" w:fill="FFFFFF"/>
                    <w:rPr>
                      <w:rFonts w:asciiTheme="minorHAnsi" w:hAnsiTheme="minorHAnsi" w:cstheme="minorHAnsi"/>
                      <w:color w:val="0C0C0C"/>
                      <w:sz w:val="20"/>
                      <w:szCs w:val="20"/>
                    </w:rPr>
                  </w:pPr>
                  <w:r w:rsidRPr="004013AF">
                    <w:rPr>
                      <w:rFonts w:asciiTheme="minorHAnsi" w:hAnsiTheme="minorHAnsi" w:cstheme="minorHAnsi"/>
                      <w:color w:val="0C0C0C"/>
                      <w:sz w:val="20"/>
                      <w:szCs w:val="20"/>
                    </w:rPr>
                    <w:t xml:space="preserve">Not everyone can imitate accents successfully, but real life offers a multitude of voices to draw on: the ‘trying to impress’ voice, the ‘listen closely, I’ve got a good piece of gossip’ voice, the ‘I will say this only once/firm voice’, the ‘Oh, I agree (even when you don’t)’ voice. </w:t>
                  </w:r>
                </w:p>
                <w:p w:rsidRPr="004013AF" w:rsidR="00901A9C" w:rsidP="001842B7" w:rsidRDefault="00901A9C" w14:paraId="2550C1F7" w14:textId="77777777">
                  <w:pPr>
                    <w:pStyle w:val="NormalWeb"/>
                    <w:framePr w:hSpace="180" w:wrap="around" w:hAnchor="page" w:vAnchor="text" w:x="624" w:y="144"/>
                    <w:shd w:val="clear" w:color="auto" w:fill="FFFFFF"/>
                    <w:rPr>
                      <w:rFonts w:asciiTheme="minorHAnsi" w:hAnsiTheme="minorHAnsi" w:cstheme="minorHAnsi"/>
                      <w:color w:val="0C0C0C"/>
                      <w:sz w:val="20"/>
                      <w:szCs w:val="20"/>
                    </w:rPr>
                  </w:pPr>
                  <w:r w:rsidRPr="004013AF">
                    <w:rPr>
                      <w:rFonts w:asciiTheme="minorHAnsi" w:hAnsiTheme="minorHAnsi" w:cstheme="minorHAnsi"/>
                      <w:color w:val="0C0C0C"/>
                      <w:sz w:val="20"/>
                      <w:szCs w:val="20"/>
                    </w:rPr>
                    <w:t>Remember, the voices have to be maintained for the whole story. If there are too many, it can be difficult</w:t>
                  </w:r>
                  <w:r>
                    <w:rPr>
                      <w:rFonts w:asciiTheme="minorHAnsi" w:hAnsiTheme="minorHAnsi" w:cstheme="minorHAnsi"/>
                      <w:color w:val="0C0C0C"/>
                      <w:sz w:val="20"/>
                      <w:szCs w:val="20"/>
                    </w:rPr>
                    <w:t xml:space="preserve"> </w:t>
                  </w:r>
                  <w:r w:rsidRPr="004013AF">
                    <w:rPr>
                      <w:rFonts w:asciiTheme="minorHAnsi" w:hAnsiTheme="minorHAnsi" w:cstheme="minorHAnsi"/>
                      <w:color w:val="0C0C0C"/>
                      <w:sz w:val="20"/>
                      <w:szCs w:val="20"/>
                    </w:rPr>
                    <w:t xml:space="preserve">for the pupils to identify and recall them. </w:t>
                  </w:r>
                </w:p>
              </w:tc>
            </w:tr>
            <w:tr w:rsidRPr="004013AF" w:rsidR="00901A9C" w:rsidTr="00093653" w14:paraId="3A99F7A4" w14:textId="77777777">
              <w:trPr>
                <w:trHeight w:val="459"/>
              </w:trPr>
              <w:tc>
                <w:tcPr>
                  <w:tcW w:w="1950" w:type="dxa"/>
                </w:tcPr>
                <w:p w:rsidRPr="004013AF" w:rsidR="00901A9C" w:rsidP="001842B7" w:rsidRDefault="00901A9C" w14:paraId="48077D5B" w14:textId="77777777">
                  <w:pPr>
                    <w:pStyle w:val="NormalWeb"/>
                    <w:framePr w:hSpace="180" w:wrap="around" w:hAnchor="page" w:vAnchor="text" w:x="624" w:y="144"/>
                    <w:shd w:val="clear" w:color="auto" w:fill="FFFFFF"/>
                    <w:rPr>
                      <w:rFonts w:asciiTheme="minorHAnsi" w:hAnsiTheme="minorHAnsi" w:cstheme="minorHAnsi"/>
                      <w:sz w:val="20"/>
                      <w:szCs w:val="20"/>
                    </w:rPr>
                  </w:pPr>
                  <w:r w:rsidRPr="004013AF">
                    <w:rPr>
                      <w:rFonts w:asciiTheme="minorHAnsi" w:hAnsiTheme="minorHAnsi" w:cstheme="minorHAnsi"/>
                      <w:color w:val="0C0C0C"/>
                      <w:sz w:val="20"/>
                      <w:szCs w:val="20"/>
                    </w:rPr>
                    <w:t xml:space="preserve">Pauses </w:t>
                  </w:r>
                </w:p>
              </w:tc>
              <w:tc>
                <w:tcPr>
                  <w:tcW w:w="8271" w:type="dxa"/>
                </w:tcPr>
                <w:p w:rsidRPr="004013AF" w:rsidR="00901A9C" w:rsidP="001842B7" w:rsidRDefault="00901A9C" w14:paraId="6260E765" w14:textId="77777777">
                  <w:pPr>
                    <w:pStyle w:val="NormalWeb"/>
                    <w:framePr w:hSpace="180" w:wrap="around" w:hAnchor="page" w:vAnchor="text" w:x="624" w:y="144"/>
                    <w:shd w:val="clear" w:color="auto" w:fill="FFFFFF"/>
                    <w:rPr>
                      <w:rFonts w:asciiTheme="minorHAnsi" w:hAnsiTheme="minorHAnsi" w:cstheme="minorHAnsi"/>
                      <w:sz w:val="20"/>
                      <w:szCs w:val="20"/>
                    </w:rPr>
                  </w:pPr>
                  <w:r w:rsidRPr="004013AF">
                    <w:rPr>
                      <w:rFonts w:asciiTheme="minorHAnsi" w:hAnsiTheme="minorHAnsi" w:cstheme="minorHAnsi"/>
                      <w:color w:val="0C0C0C"/>
                      <w:sz w:val="20"/>
                      <w:szCs w:val="20"/>
                    </w:rPr>
                    <w:t xml:space="preserve">Decide on the best places to pause to convey shock, concern or, sometimes, just to tease. Pausing builds anticipation. </w:t>
                  </w:r>
                </w:p>
              </w:tc>
            </w:tr>
            <w:tr w:rsidRPr="004013AF" w:rsidR="00901A9C" w:rsidTr="00093653" w14:paraId="32405CDA" w14:textId="77777777">
              <w:trPr>
                <w:trHeight w:val="676"/>
              </w:trPr>
              <w:tc>
                <w:tcPr>
                  <w:tcW w:w="1950" w:type="dxa"/>
                </w:tcPr>
                <w:p w:rsidRPr="004013AF" w:rsidR="00901A9C" w:rsidP="001842B7" w:rsidRDefault="00901A9C" w14:paraId="3FBE2246" w14:textId="77777777">
                  <w:pPr>
                    <w:pStyle w:val="NormalWeb"/>
                    <w:framePr w:hSpace="180" w:wrap="around" w:hAnchor="page" w:vAnchor="text" w:x="624" w:y="144"/>
                    <w:shd w:val="clear" w:color="auto" w:fill="FFFFFF"/>
                    <w:rPr>
                      <w:rFonts w:asciiTheme="minorHAnsi" w:hAnsiTheme="minorHAnsi" w:cstheme="minorHAnsi"/>
                      <w:sz w:val="20"/>
                      <w:szCs w:val="20"/>
                    </w:rPr>
                  </w:pPr>
                  <w:r w:rsidRPr="004013AF">
                    <w:rPr>
                      <w:rFonts w:asciiTheme="minorHAnsi" w:hAnsiTheme="minorHAnsi" w:cstheme="minorHAnsi"/>
                      <w:color w:val="0C0C0C"/>
                      <w:sz w:val="20"/>
                      <w:szCs w:val="20"/>
                    </w:rPr>
                    <w:t xml:space="preserve">Cliff-hangers </w:t>
                  </w:r>
                </w:p>
              </w:tc>
              <w:tc>
                <w:tcPr>
                  <w:tcW w:w="8271" w:type="dxa"/>
                </w:tcPr>
                <w:p w:rsidRPr="004013AF" w:rsidR="00901A9C" w:rsidP="001842B7" w:rsidRDefault="00901A9C" w14:paraId="7C35AD25" w14:textId="77777777">
                  <w:pPr>
                    <w:pStyle w:val="NormalWeb"/>
                    <w:framePr w:hSpace="180" w:wrap="around" w:hAnchor="page" w:vAnchor="text" w:x="624" w:y="144"/>
                    <w:shd w:val="clear" w:color="auto" w:fill="FFFFFF"/>
                    <w:rPr>
                      <w:rFonts w:asciiTheme="minorHAnsi" w:hAnsiTheme="minorHAnsi" w:cstheme="minorHAnsi"/>
                      <w:sz w:val="20"/>
                      <w:szCs w:val="20"/>
                    </w:rPr>
                  </w:pPr>
                  <w:r w:rsidRPr="004013AF">
                    <w:rPr>
                      <w:rFonts w:asciiTheme="minorHAnsi" w:hAnsiTheme="minorHAnsi" w:cstheme="minorHAnsi"/>
                      <w:color w:val="0C0C0C"/>
                      <w:sz w:val="20"/>
                      <w:szCs w:val="20"/>
                    </w:rPr>
                    <w:t xml:space="preserve">Decide the moment to stop each reading. Leave pupils wanting more. Dickens was a master at this; directors of TV mini-series do this at the end of every episode. </w:t>
                  </w:r>
                </w:p>
              </w:tc>
            </w:tr>
            <w:tr w:rsidRPr="004013AF" w:rsidR="00901A9C" w:rsidTr="00093653" w14:paraId="171DF6DC" w14:textId="77777777">
              <w:trPr>
                <w:trHeight w:val="1165"/>
              </w:trPr>
              <w:tc>
                <w:tcPr>
                  <w:tcW w:w="1950" w:type="dxa"/>
                </w:tcPr>
                <w:p w:rsidRPr="004013AF" w:rsidR="00901A9C" w:rsidP="001842B7" w:rsidRDefault="00901A9C" w14:paraId="6A36ED23" w14:textId="77777777">
                  <w:pPr>
                    <w:pStyle w:val="NormalWeb"/>
                    <w:framePr w:hSpace="180" w:wrap="around" w:hAnchor="page" w:vAnchor="text" w:x="624" w:y="144"/>
                    <w:shd w:val="clear" w:color="auto" w:fill="FFFFFF"/>
                    <w:rPr>
                      <w:rFonts w:asciiTheme="minorHAnsi" w:hAnsiTheme="minorHAnsi" w:cstheme="minorHAnsi"/>
                      <w:sz w:val="20"/>
                      <w:szCs w:val="20"/>
                    </w:rPr>
                  </w:pPr>
                  <w:r w:rsidRPr="004013AF">
                    <w:rPr>
                      <w:rFonts w:asciiTheme="minorHAnsi" w:hAnsiTheme="minorHAnsi" w:cstheme="minorHAnsi"/>
                      <w:color w:val="0C0C0C"/>
                      <w:sz w:val="20"/>
                      <w:szCs w:val="20"/>
                    </w:rPr>
                    <w:t xml:space="preserve">Word meanings </w:t>
                  </w:r>
                </w:p>
              </w:tc>
              <w:tc>
                <w:tcPr>
                  <w:tcW w:w="8271" w:type="dxa"/>
                </w:tcPr>
                <w:p w:rsidRPr="004013AF" w:rsidR="00901A9C" w:rsidP="001842B7" w:rsidRDefault="00901A9C" w14:paraId="58343EAA" w14:textId="77777777">
                  <w:pPr>
                    <w:pStyle w:val="NormalWeb"/>
                    <w:framePr w:hSpace="180" w:wrap="around" w:hAnchor="page" w:vAnchor="text" w:x="624" w:y="144"/>
                    <w:shd w:val="clear" w:color="auto" w:fill="FFFFFF"/>
                    <w:rPr>
                      <w:rFonts w:asciiTheme="minorHAnsi" w:hAnsiTheme="minorHAnsi" w:cstheme="minorHAnsi"/>
                      <w:sz w:val="20"/>
                      <w:szCs w:val="20"/>
                    </w:rPr>
                  </w:pPr>
                  <w:r w:rsidRPr="004013AF">
                    <w:rPr>
                      <w:rFonts w:asciiTheme="minorHAnsi" w:hAnsiTheme="minorHAnsi" w:cstheme="minorHAnsi"/>
                      <w:color w:val="0C0C0C"/>
                      <w:sz w:val="20"/>
                      <w:szCs w:val="20"/>
                    </w:rPr>
                    <w:t xml:space="preserve">When reading shorter books or poems, wait until the second reading to explain words. </w:t>
                  </w:r>
                </w:p>
                <w:p w:rsidRPr="004013AF" w:rsidR="00901A9C" w:rsidP="001842B7" w:rsidRDefault="00901A9C" w14:paraId="6754EFA0" w14:textId="77777777">
                  <w:pPr>
                    <w:pStyle w:val="NormalWeb"/>
                    <w:framePr w:hSpace="180" w:wrap="around" w:hAnchor="page" w:vAnchor="text" w:x="624" w:y="144"/>
                    <w:shd w:val="clear" w:color="auto" w:fill="FFFFFF"/>
                    <w:rPr>
                      <w:rFonts w:asciiTheme="minorHAnsi" w:hAnsiTheme="minorHAnsi" w:cstheme="minorHAnsi"/>
                      <w:sz w:val="20"/>
                      <w:szCs w:val="20"/>
                    </w:rPr>
                  </w:pPr>
                  <w:r w:rsidRPr="004013AF">
                    <w:rPr>
                      <w:rFonts w:asciiTheme="minorHAnsi" w:hAnsiTheme="minorHAnsi" w:cstheme="minorHAnsi"/>
                      <w:color w:val="0C0C0C"/>
                      <w:sz w:val="20"/>
                      <w:szCs w:val="20"/>
                    </w:rPr>
                    <w:t xml:space="preserve">Tell the pupils what a word means: if they already know it, there is no point in asking; if they don’t, the question is pointless and encourages only guessing. If only a few pupils guess, it will distract others from the story. Even if some pupils know the meaning, it might not be, in any case, the correct meaning in the context of the story. </w:t>
                  </w:r>
                </w:p>
                <w:p w:rsidRPr="004013AF" w:rsidR="00901A9C" w:rsidP="001842B7" w:rsidRDefault="00901A9C" w14:paraId="4079AE3B" w14:textId="77777777">
                  <w:pPr>
                    <w:pStyle w:val="NormalWeb"/>
                    <w:framePr w:hSpace="180" w:wrap="around" w:hAnchor="page" w:vAnchor="text" w:x="624" w:y="144"/>
                    <w:shd w:val="clear" w:color="auto" w:fill="FFFFFF"/>
                    <w:rPr>
                      <w:rFonts w:asciiTheme="minorHAnsi" w:hAnsiTheme="minorHAnsi" w:cstheme="minorHAnsi"/>
                      <w:sz w:val="20"/>
                      <w:szCs w:val="20"/>
                    </w:rPr>
                  </w:pPr>
                  <w:r w:rsidRPr="004013AF">
                    <w:rPr>
                      <w:rFonts w:asciiTheme="minorHAnsi" w:hAnsiTheme="minorHAnsi" w:cstheme="minorHAnsi"/>
                      <w:color w:val="0C0C0C"/>
                      <w:sz w:val="20"/>
                      <w:szCs w:val="20"/>
                    </w:rPr>
                    <w:t xml:space="preserve">Use short asides to explain a word or a specific use of a familiar word to avoid disrupting the flow, such as ‘”self-satisfaction” – Mole is pleased with himself’; ‘”sculling” – that means “rowing”.’ </w:t>
                  </w:r>
                </w:p>
              </w:tc>
            </w:tr>
            <w:tr w:rsidRPr="004013AF" w:rsidR="00901A9C" w:rsidTr="00093653" w14:paraId="063D2579" w14:textId="77777777">
              <w:trPr>
                <w:trHeight w:val="260"/>
              </w:trPr>
              <w:tc>
                <w:tcPr>
                  <w:tcW w:w="1950" w:type="dxa"/>
                </w:tcPr>
                <w:p w:rsidRPr="004013AF" w:rsidR="00901A9C" w:rsidP="001842B7" w:rsidRDefault="00901A9C" w14:paraId="73941F33" w14:textId="77777777">
                  <w:pPr>
                    <w:pStyle w:val="NormalWeb"/>
                    <w:framePr w:hSpace="180" w:wrap="around" w:hAnchor="page" w:vAnchor="text" w:x="624" w:y="144"/>
                    <w:shd w:val="clear" w:color="auto" w:fill="FFFFFF"/>
                    <w:rPr>
                      <w:rFonts w:asciiTheme="minorHAnsi" w:hAnsiTheme="minorHAnsi" w:cstheme="minorHAnsi"/>
                      <w:sz w:val="20"/>
                      <w:szCs w:val="20"/>
                    </w:rPr>
                  </w:pPr>
                  <w:r w:rsidRPr="004013AF">
                    <w:rPr>
                      <w:rFonts w:asciiTheme="minorHAnsi" w:hAnsiTheme="minorHAnsi" w:cstheme="minorHAnsi"/>
                      <w:color w:val="0C0C0C"/>
                      <w:sz w:val="20"/>
                      <w:szCs w:val="20"/>
                    </w:rPr>
                    <w:t xml:space="preserve">Asides </w:t>
                  </w:r>
                </w:p>
              </w:tc>
              <w:tc>
                <w:tcPr>
                  <w:tcW w:w="8271" w:type="dxa"/>
                </w:tcPr>
                <w:p w:rsidRPr="004013AF" w:rsidR="00901A9C" w:rsidP="001842B7" w:rsidRDefault="00901A9C" w14:paraId="147DDA18" w14:textId="77777777">
                  <w:pPr>
                    <w:pStyle w:val="NormalWeb"/>
                    <w:framePr w:hSpace="180" w:wrap="around" w:hAnchor="page" w:vAnchor="text" w:x="624" w:y="144"/>
                    <w:shd w:val="clear" w:color="auto" w:fill="FFFFFF"/>
                    <w:rPr>
                      <w:rFonts w:asciiTheme="minorHAnsi" w:hAnsiTheme="minorHAnsi" w:cstheme="minorHAnsi"/>
                      <w:sz w:val="20"/>
                      <w:szCs w:val="20"/>
                    </w:rPr>
                  </w:pPr>
                  <w:r w:rsidRPr="004013AF">
                    <w:rPr>
                      <w:rFonts w:asciiTheme="minorHAnsi" w:hAnsiTheme="minorHAnsi" w:cstheme="minorHAnsi"/>
                      <w:color w:val="0C0C0C"/>
                      <w:sz w:val="20"/>
                      <w:szCs w:val="20"/>
                    </w:rPr>
                    <w:t xml:space="preserve">Use asides to show reactions to particular events: -‘I don’t think this is appropriate!’ </w:t>
                  </w:r>
                </w:p>
                <w:p w:rsidRPr="004013AF" w:rsidR="00901A9C" w:rsidP="001842B7" w:rsidRDefault="00901A9C" w14:paraId="3B249A38" w14:textId="77777777">
                  <w:pPr>
                    <w:pStyle w:val="NormalWeb"/>
                    <w:framePr w:hSpace="180" w:wrap="around" w:hAnchor="page" w:vAnchor="text" w:x="624" w:y="144"/>
                    <w:shd w:val="clear" w:color="auto" w:fill="FFFFFF"/>
                    <w:rPr>
                      <w:rFonts w:asciiTheme="minorHAnsi" w:hAnsiTheme="minorHAnsi" w:cstheme="minorHAnsi"/>
                      <w:sz w:val="20"/>
                      <w:szCs w:val="20"/>
                    </w:rPr>
                  </w:pPr>
                  <w:r w:rsidRPr="004013AF">
                    <w:rPr>
                      <w:rFonts w:asciiTheme="minorHAnsi" w:hAnsiTheme="minorHAnsi" w:cstheme="minorHAnsi"/>
                      <w:color w:val="0C0C0C"/>
                      <w:sz w:val="20"/>
                      <w:szCs w:val="20"/>
                    </w:rPr>
                    <w:t xml:space="preserve">-‘Oh, no. This isn’t looking like things will turn out well for him.’ </w:t>
                  </w:r>
                </w:p>
              </w:tc>
            </w:tr>
            <w:tr w:rsidRPr="004013AF" w:rsidR="00901A9C" w:rsidTr="00093653" w14:paraId="2833404E" w14:textId="77777777">
              <w:trPr>
                <w:trHeight w:val="260"/>
              </w:trPr>
              <w:tc>
                <w:tcPr>
                  <w:tcW w:w="1950" w:type="dxa"/>
                </w:tcPr>
                <w:p w:rsidRPr="004013AF" w:rsidR="00901A9C" w:rsidP="001842B7" w:rsidRDefault="00901A9C" w14:paraId="72D33F3D" w14:textId="77777777">
                  <w:pPr>
                    <w:pStyle w:val="NormalWeb"/>
                    <w:framePr w:hSpace="180" w:wrap="around" w:hAnchor="page" w:vAnchor="text" w:x="624" w:y="144"/>
                    <w:shd w:val="clear" w:color="auto" w:fill="FFFFFF"/>
                    <w:rPr>
                      <w:rFonts w:asciiTheme="minorHAnsi" w:hAnsiTheme="minorHAnsi" w:cstheme="minorHAnsi"/>
                      <w:sz w:val="20"/>
                      <w:szCs w:val="20"/>
                    </w:rPr>
                  </w:pPr>
                  <w:r w:rsidRPr="004013AF">
                    <w:rPr>
                      <w:rFonts w:asciiTheme="minorHAnsi" w:hAnsiTheme="minorHAnsi" w:cstheme="minorHAnsi"/>
                      <w:color w:val="0C0C0C"/>
                      <w:sz w:val="20"/>
                      <w:szCs w:val="20"/>
                    </w:rPr>
                    <w:t xml:space="preserve">Illustrations </w:t>
                  </w:r>
                </w:p>
              </w:tc>
              <w:tc>
                <w:tcPr>
                  <w:tcW w:w="8271" w:type="dxa"/>
                </w:tcPr>
                <w:p w:rsidRPr="004013AF" w:rsidR="00901A9C" w:rsidP="001842B7" w:rsidRDefault="00901A9C" w14:paraId="2D2DEE6A" w14:textId="77777777">
                  <w:pPr>
                    <w:pStyle w:val="NormalWeb"/>
                    <w:framePr w:hSpace="180" w:wrap="around" w:hAnchor="page" w:vAnchor="text" w:x="624" w:y="144"/>
                    <w:shd w:val="clear" w:color="auto" w:fill="FFFFFF"/>
                    <w:rPr>
                      <w:rFonts w:asciiTheme="minorHAnsi" w:hAnsiTheme="minorHAnsi" w:cstheme="minorHAnsi"/>
                      <w:sz w:val="20"/>
                      <w:szCs w:val="20"/>
                    </w:rPr>
                  </w:pPr>
                  <w:r w:rsidRPr="004013AF">
                    <w:rPr>
                      <w:rFonts w:asciiTheme="minorHAnsi" w:hAnsiTheme="minorHAnsi" w:cstheme="minorHAnsi"/>
                      <w:color w:val="0C0C0C"/>
                      <w:sz w:val="20"/>
                      <w:szCs w:val="20"/>
                    </w:rPr>
                    <w:t xml:space="preserve">Decide which pictures, if appropriate, to show – and when. </w:t>
                  </w:r>
                </w:p>
                <w:p w:rsidRPr="004013AF" w:rsidR="00901A9C" w:rsidP="001842B7" w:rsidRDefault="00901A9C" w14:paraId="56201785" w14:textId="77777777">
                  <w:pPr>
                    <w:pStyle w:val="NormalWeb"/>
                    <w:framePr w:hSpace="180" w:wrap="around" w:hAnchor="page" w:vAnchor="text" w:x="624" w:y="144"/>
                    <w:shd w:val="clear" w:color="auto" w:fill="FFFFFF"/>
                    <w:rPr>
                      <w:rFonts w:asciiTheme="minorHAnsi" w:hAnsiTheme="minorHAnsi" w:cstheme="minorHAnsi"/>
                      <w:sz w:val="20"/>
                      <w:szCs w:val="20"/>
                    </w:rPr>
                  </w:pPr>
                  <w:r w:rsidRPr="004013AF">
                    <w:rPr>
                      <w:rFonts w:asciiTheme="minorHAnsi" w:hAnsiTheme="minorHAnsi" w:cstheme="minorHAnsi"/>
                      <w:color w:val="0C0C0C"/>
                      <w:sz w:val="20"/>
                      <w:szCs w:val="20"/>
                    </w:rPr>
                    <w:t xml:space="preserve">If you have decided to show a picture, give the pupils enough time to look at it. </w:t>
                  </w:r>
                </w:p>
              </w:tc>
            </w:tr>
            <w:tr w:rsidRPr="004013AF" w:rsidR="00901A9C" w:rsidTr="00093653" w14:paraId="50A05CE5" w14:textId="77777777">
              <w:trPr>
                <w:trHeight w:val="767"/>
              </w:trPr>
              <w:tc>
                <w:tcPr>
                  <w:tcW w:w="1950" w:type="dxa"/>
                </w:tcPr>
                <w:p w:rsidRPr="004013AF" w:rsidR="00901A9C" w:rsidP="001842B7" w:rsidRDefault="00901A9C" w14:paraId="5136B4E5" w14:textId="77777777">
                  <w:pPr>
                    <w:pStyle w:val="NormalWeb"/>
                    <w:framePr w:hSpace="180" w:wrap="around" w:hAnchor="page" w:vAnchor="text" w:x="624" w:y="144"/>
                    <w:shd w:val="clear" w:color="auto" w:fill="FFFFFF"/>
                    <w:rPr>
                      <w:rFonts w:asciiTheme="minorHAnsi" w:hAnsiTheme="minorHAnsi" w:cstheme="minorHAnsi"/>
                      <w:sz w:val="20"/>
                      <w:szCs w:val="20"/>
                    </w:rPr>
                  </w:pPr>
                  <w:r w:rsidRPr="004013AF">
                    <w:rPr>
                      <w:rFonts w:asciiTheme="minorHAnsi" w:hAnsiTheme="minorHAnsi" w:cstheme="minorHAnsi"/>
                      <w:color w:val="0C0C0C"/>
                      <w:sz w:val="20"/>
                      <w:szCs w:val="20"/>
                    </w:rPr>
                    <w:t xml:space="preserve">Memorable words and phrases </w:t>
                  </w:r>
                </w:p>
              </w:tc>
              <w:tc>
                <w:tcPr>
                  <w:tcW w:w="8271" w:type="dxa"/>
                </w:tcPr>
                <w:p w:rsidR="00901A9C" w:rsidP="001842B7" w:rsidRDefault="00901A9C" w14:paraId="3AC696C0" w14:textId="77777777">
                  <w:pPr>
                    <w:framePr w:hSpace="180" w:wrap="around" w:hAnchor="page" w:vAnchor="text" w:x="624" w:y="144"/>
                    <w:rPr>
                      <w:rFonts w:cstheme="minorHAnsi"/>
                      <w:sz w:val="20"/>
                      <w:szCs w:val="20"/>
                    </w:rPr>
                  </w:pPr>
                  <w:r w:rsidRPr="004013AF">
                    <w:rPr>
                      <w:rFonts w:cstheme="minorHAnsi"/>
                      <w:sz w:val="20"/>
                      <w:szCs w:val="20"/>
                    </w:rPr>
                    <w:t>Colour your voice to give words meaning: whooped, wondered, wailed, or to convey an action: sprouted, quivered, squirmed.</w:t>
                  </w:r>
                </w:p>
                <w:p w:rsidRPr="004013AF" w:rsidR="00901A9C" w:rsidP="001842B7" w:rsidRDefault="00901A9C" w14:paraId="6F920A41" w14:textId="77777777">
                  <w:pPr>
                    <w:framePr w:hSpace="180" w:wrap="around" w:hAnchor="page" w:vAnchor="text" w:x="624" w:y="144"/>
                    <w:rPr>
                      <w:rFonts w:cstheme="minorHAnsi"/>
                      <w:sz w:val="20"/>
                      <w:szCs w:val="20"/>
                    </w:rPr>
                  </w:pPr>
                  <w:r w:rsidRPr="004013AF">
                    <w:rPr>
                      <w:rFonts w:cstheme="minorHAnsi"/>
                      <w:sz w:val="20"/>
                      <w:szCs w:val="20"/>
                    </w:rPr>
                    <w:t>Emphasise memorable words and phrases. These will feed into pupils’ vocabulary and awareness of the syntax of literary texts and increase their comprehension.</w:t>
                  </w:r>
                </w:p>
              </w:tc>
            </w:tr>
            <w:tr w:rsidRPr="004013AF" w:rsidR="00901A9C" w:rsidTr="00093653" w14:paraId="71EECFEF" w14:textId="77777777">
              <w:trPr>
                <w:trHeight w:val="906"/>
              </w:trPr>
              <w:tc>
                <w:tcPr>
                  <w:tcW w:w="1950" w:type="dxa"/>
                </w:tcPr>
                <w:p w:rsidRPr="004013AF" w:rsidR="00901A9C" w:rsidP="001842B7" w:rsidRDefault="00901A9C" w14:paraId="33188BA4" w14:textId="77777777">
                  <w:pPr>
                    <w:framePr w:hSpace="180" w:wrap="around" w:hAnchor="page" w:vAnchor="text" w:x="624" w:y="144"/>
                    <w:rPr>
                      <w:rFonts w:cstheme="minorHAnsi"/>
                      <w:sz w:val="20"/>
                      <w:szCs w:val="20"/>
                    </w:rPr>
                  </w:pPr>
                  <w:r w:rsidRPr="004013AF">
                    <w:rPr>
                      <w:rFonts w:cstheme="minorHAnsi"/>
                      <w:sz w:val="20"/>
                      <w:szCs w:val="20"/>
                    </w:rPr>
                    <w:t>Joining in with poetry and stories</w:t>
                  </w:r>
                </w:p>
              </w:tc>
              <w:tc>
                <w:tcPr>
                  <w:tcW w:w="8271" w:type="dxa"/>
                </w:tcPr>
                <w:p w:rsidRPr="004013AF" w:rsidR="00901A9C" w:rsidP="001842B7" w:rsidRDefault="00901A9C" w14:paraId="4FB1F33C" w14:textId="77777777">
                  <w:pPr>
                    <w:framePr w:hSpace="180" w:wrap="around" w:hAnchor="page" w:vAnchor="text" w:x="624" w:y="144"/>
                    <w:rPr>
                      <w:rFonts w:cstheme="minorHAnsi"/>
                      <w:sz w:val="20"/>
                      <w:szCs w:val="20"/>
                    </w:rPr>
                  </w:pPr>
                  <w:r w:rsidRPr="004013AF">
                    <w:rPr>
                      <w:rFonts w:cstheme="minorHAnsi"/>
                      <w:sz w:val="20"/>
                      <w:szCs w:val="20"/>
                    </w:rPr>
                    <w:t>Recite the poems pupils have read and discussed during English lessons.</w:t>
                  </w:r>
                </w:p>
                <w:p w:rsidRPr="004013AF" w:rsidR="00901A9C" w:rsidP="001842B7" w:rsidRDefault="00901A9C" w14:paraId="78CD2AC5" w14:textId="77777777">
                  <w:pPr>
                    <w:framePr w:hSpace="180" w:wrap="around" w:hAnchor="page" w:vAnchor="text" w:x="624" w:y="144"/>
                    <w:rPr>
                      <w:rFonts w:cstheme="minorHAnsi"/>
                      <w:sz w:val="20"/>
                      <w:szCs w:val="20"/>
                    </w:rPr>
                  </w:pPr>
                  <w:r w:rsidRPr="004013AF">
                    <w:rPr>
                      <w:rFonts w:cstheme="minorHAnsi"/>
                      <w:sz w:val="20"/>
                      <w:szCs w:val="20"/>
                    </w:rPr>
                    <w:t>Choose the poem carefully – and, as with stories, get to know it before you read, taking into account the actions above.</w:t>
                  </w:r>
                </w:p>
              </w:tc>
            </w:tr>
          </w:tbl>
          <w:p w:rsidRPr="006B5ACF" w:rsidR="00901A9C" w:rsidP="00901A9C" w:rsidRDefault="00901A9C" w14:paraId="302EE896" w14:textId="0D268AA9">
            <w:pPr>
              <w:rPr>
                <w:rFonts w:cstheme="minorHAnsi"/>
                <w:b/>
                <w:bCs/>
                <w:u w:val="single"/>
              </w:rPr>
            </w:pPr>
          </w:p>
        </w:tc>
      </w:tr>
      <w:tr w:rsidRPr="008C7244" w:rsidR="008C7244" w:rsidTr="008C7244" w14:paraId="2724DA4D" w14:textId="77777777">
        <w:trPr>
          <w:trHeight w:val="67"/>
        </w:trPr>
        <w:tc>
          <w:tcPr>
            <w:tcW w:w="10796" w:type="dxa"/>
          </w:tcPr>
          <w:p w:rsidRPr="008C7244" w:rsidR="008C7244" w:rsidP="008C7244" w:rsidRDefault="008C7244" w14:paraId="0E4C7B5A" w14:textId="36C2B317">
            <w:pPr>
              <w:pStyle w:val="Heading3"/>
              <w:rPr>
                <w:rFonts w:asciiTheme="minorHAnsi" w:hAnsiTheme="minorHAnsi" w:cstheme="minorHAnsi"/>
                <w:b/>
                <w:bCs/>
                <w:color w:val="auto"/>
                <w:u w:val="single"/>
              </w:rPr>
            </w:pPr>
            <w:bookmarkStart w:name="_Toc179360709" w:id="59"/>
            <w:r w:rsidRPr="008C7244">
              <w:rPr>
                <w:rFonts w:asciiTheme="minorHAnsi" w:hAnsiTheme="minorHAnsi" w:cstheme="minorHAnsi"/>
                <w:b/>
                <w:bCs/>
                <w:color w:val="auto"/>
                <w:u w:val="single"/>
              </w:rPr>
              <w:t>Appendix 3 Promoting books for book club and increasing anticipation</w:t>
            </w:r>
            <w:bookmarkEnd w:id="59"/>
          </w:p>
        </w:tc>
      </w:tr>
      <w:tr w:rsidR="00901A9C" w:rsidTr="00B846FE" w14:paraId="482354EA" w14:textId="77777777">
        <w:trPr>
          <w:trHeight w:val="433"/>
        </w:trPr>
        <w:tc>
          <w:tcPr>
            <w:tcW w:w="10796" w:type="dxa"/>
          </w:tcPr>
          <w:p w:rsidRPr="00FD0AEE" w:rsidR="00901A9C" w:rsidP="00901A9C" w:rsidRDefault="00901A9C" w14:paraId="4CE4903B" w14:textId="77777777">
            <w:pPr>
              <w:rPr>
                <w:rFonts w:cstheme="minorHAnsi"/>
                <w:b/>
                <w:bCs/>
                <w:u w:val="single"/>
              </w:rPr>
            </w:pPr>
            <w:r w:rsidRPr="00FD0AEE">
              <w:rPr>
                <w:rFonts w:cstheme="minorHAnsi"/>
                <w:b/>
                <w:bCs/>
                <w:u w:val="single"/>
              </w:rPr>
              <w:lastRenderedPageBreak/>
              <w:t>Promoting books for book club</w:t>
            </w:r>
          </w:p>
          <w:p w:rsidRPr="00FD0AEE" w:rsidR="00901A9C" w:rsidP="00901A9C" w:rsidRDefault="00901A9C" w14:paraId="777E0F95" w14:textId="77777777">
            <w:pPr>
              <w:rPr>
                <w:rFonts w:cstheme="minorHAnsi"/>
              </w:rPr>
            </w:pPr>
            <w:r w:rsidRPr="00FD0AEE">
              <w:rPr>
                <w:rFonts w:cstheme="minorHAnsi"/>
              </w:rPr>
              <w:t>• Know the books you want to promote, the pupils’ interests and the books they like.</w:t>
            </w:r>
          </w:p>
          <w:p w:rsidRPr="00FD0AEE" w:rsidR="00901A9C" w:rsidP="00901A9C" w:rsidRDefault="00901A9C" w14:paraId="3A28B367" w14:textId="77777777">
            <w:pPr>
              <w:rPr>
                <w:rFonts w:cstheme="minorHAnsi"/>
              </w:rPr>
            </w:pPr>
            <w:r w:rsidRPr="00FD0AEE">
              <w:rPr>
                <w:rFonts w:cstheme="minorHAnsi"/>
              </w:rPr>
              <w:t>• Recommend books with similar themes, settings and characters: ‘If you liked this book, you might also like ...’</w:t>
            </w:r>
          </w:p>
          <w:p w:rsidRPr="00FD0AEE" w:rsidR="00901A9C" w:rsidP="00901A9C" w:rsidRDefault="00901A9C" w14:paraId="46773C07" w14:textId="77777777">
            <w:pPr>
              <w:rPr>
                <w:rFonts w:cstheme="minorHAnsi"/>
              </w:rPr>
            </w:pPr>
            <w:r w:rsidRPr="00FD0AEE">
              <w:rPr>
                <w:rFonts w:cstheme="minorHAnsi"/>
              </w:rPr>
              <w:t>• Find series of books by the same author or illustrator.</w:t>
            </w:r>
          </w:p>
          <w:p w:rsidRPr="00FD0AEE" w:rsidR="00901A9C" w:rsidP="00901A9C" w:rsidRDefault="00901A9C" w14:paraId="6746A890" w14:textId="77777777">
            <w:pPr>
              <w:rPr>
                <w:rFonts w:cstheme="minorHAnsi"/>
              </w:rPr>
            </w:pPr>
            <w:r w:rsidRPr="00FD0AEE">
              <w:rPr>
                <w:rFonts w:cstheme="minorHAnsi"/>
              </w:rPr>
              <w:t>• Promote other teachers’ and the headteacher’s suggestions</w:t>
            </w:r>
          </w:p>
          <w:p w:rsidRPr="00FD0AEE" w:rsidR="00901A9C" w:rsidP="00901A9C" w:rsidRDefault="00901A9C" w14:paraId="1CBD9C38" w14:textId="77777777">
            <w:pPr>
              <w:rPr>
                <w:rFonts w:cstheme="minorHAnsi"/>
              </w:rPr>
            </w:pPr>
            <w:r w:rsidRPr="00FD0AEE">
              <w:rPr>
                <w:rFonts w:cstheme="minorHAnsi"/>
              </w:rPr>
              <w:t>• Display your own pupils’ reading selection in a ‘story suitcase’.</w:t>
            </w:r>
          </w:p>
          <w:p w:rsidRPr="00FD0AEE" w:rsidR="00901A9C" w:rsidP="00901A9C" w:rsidRDefault="00901A9C" w14:paraId="311EC625" w14:textId="77777777">
            <w:pPr>
              <w:rPr>
                <w:rFonts w:cstheme="minorHAnsi"/>
              </w:rPr>
            </w:pPr>
            <w:r w:rsidRPr="00FD0AEE">
              <w:rPr>
                <w:rFonts w:cstheme="minorHAnsi"/>
              </w:rPr>
              <w:t>• Read a teaser from a book that will be arriving soon.</w:t>
            </w:r>
          </w:p>
          <w:p w:rsidRPr="00FD0AEE" w:rsidR="00901A9C" w:rsidP="00901A9C" w:rsidRDefault="00901A9C" w14:paraId="04A43CF5" w14:textId="77777777">
            <w:pPr>
              <w:rPr>
                <w:rFonts w:cstheme="minorHAnsi"/>
              </w:rPr>
            </w:pPr>
            <w:r w:rsidRPr="00FD0AEE">
              <w:rPr>
                <w:rFonts w:cstheme="minorHAnsi"/>
              </w:rPr>
              <w:t>• Remind pupils of the books that you have read in story times.</w:t>
            </w:r>
          </w:p>
          <w:p w:rsidR="00901A9C" w:rsidP="00901A9C" w:rsidRDefault="00901A9C" w14:paraId="465EAE3E" w14:textId="0200C0F9">
            <w:pPr>
              <w:rPr>
                <w:rFonts w:cstheme="minorHAnsi"/>
              </w:rPr>
            </w:pPr>
            <w:r w:rsidRPr="00FD0AEE">
              <w:rPr>
                <w:rFonts w:cstheme="minorHAnsi"/>
              </w:rPr>
              <w:t>• Invite pupils to register to read a book, such as one that has just been read to</w:t>
            </w:r>
            <w:r>
              <w:rPr>
                <w:rFonts w:cstheme="minorHAnsi"/>
              </w:rPr>
              <w:t xml:space="preserve"> </w:t>
            </w:r>
            <w:r w:rsidRPr="00FD0AEE">
              <w:rPr>
                <w:rFonts w:cstheme="minorHAnsi"/>
              </w:rPr>
              <w:t>them, e.g. signing up on a list or reserving that book for later. This can initiate conversations about the book between peers who have read the same text.</w:t>
            </w:r>
          </w:p>
          <w:p w:rsidR="00901A9C" w:rsidP="00901A9C" w:rsidRDefault="00901A9C" w14:paraId="33841C62" w14:textId="77777777">
            <w:pPr>
              <w:rPr>
                <w:rFonts w:cstheme="minorHAnsi"/>
              </w:rPr>
            </w:pPr>
          </w:p>
          <w:p w:rsidRPr="00FD0AEE" w:rsidR="00901A9C" w:rsidP="00901A9C" w:rsidRDefault="00901A9C" w14:paraId="56B65694" w14:textId="77777777">
            <w:pPr>
              <w:rPr>
                <w:rFonts w:cstheme="minorHAnsi"/>
                <w:b/>
                <w:bCs/>
                <w:u w:val="single"/>
              </w:rPr>
            </w:pPr>
            <w:r w:rsidRPr="00FD0AEE">
              <w:rPr>
                <w:rFonts w:cstheme="minorHAnsi"/>
                <w:b/>
                <w:bCs/>
                <w:u w:val="single"/>
              </w:rPr>
              <w:t>Increase anticipation for book club</w:t>
            </w:r>
          </w:p>
          <w:p w:rsidRPr="00FD0AEE" w:rsidR="00901A9C" w:rsidP="00901A9C" w:rsidRDefault="00901A9C" w14:paraId="2C244DEC" w14:textId="77777777">
            <w:pPr>
              <w:rPr>
                <w:rFonts w:cstheme="minorHAnsi"/>
              </w:rPr>
            </w:pPr>
            <w:r w:rsidRPr="00FD0AEE">
              <w:rPr>
                <w:rFonts w:cstheme="minorHAnsi"/>
              </w:rPr>
              <w:t>• Encourage anticipation for the book club. Show excitement about and interest in the books you are going to share</w:t>
            </w:r>
          </w:p>
          <w:p w:rsidRPr="00FD0AEE" w:rsidR="00901A9C" w:rsidP="00901A9C" w:rsidRDefault="00901A9C" w14:paraId="07CE2EA1" w14:textId="77777777">
            <w:pPr>
              <w:rPr>
                <w:rFonts w:cstheme="minorHAnsi"/>
              </w:rPr>
            </w:pPr>
            <w:r w:rsidRPr="00FD0AEE">
              <w:rPr>
                <w:rFonts w:cstheme="minorHAnsi"/>
              </w:rPr>
              <w:t>• Choose those that are appropriate for pupils at different reading levels and that might interest different children.</w:t>
            </w:r>
          </w:p>
          <w:p w:rsidR="00901A9C" w:rsidP="00901A9C" w:rsidRDefault="00901A9C" w14:paraId="473D9F62" w14:textId="77777777">
            <w:pPr>
              <w:rPr>
                <w:rFonts w:cstheme="minorHAnsi"/>
              </w:rPr>
            </w:pPr>
          </w:p>
          <w:p w:rsidRPr="00FD0AEE" w:rsidR="00901A9C" w:rsidP="00901A9C" w:rsidRDefault="00901A9C" w14:paraId="0BDF8C71" w14:textId="627BECF0">
            <w:pPr>
              <w:rPr>
                <w:rFonts w:cstheme="minorHAnsi"/>
              </w:rPr>
            </w:pPr>
            <w:r w:rsidRPr="00FD0AEE">
              <w:rPr>
                <w:rFonts w:cstheme="minorHAnsi"/>
              </w:rPr>
              <w:t>For each book teachers could:</w:t>
            </w:r>
          </w:p>
          <w:p w:rsidRPr="00FD0AEE" w:rsidR="00901A9C" w:rsidP="00901A9C" w:rsidRDefault="00901A9C" w14:paraId="1A1B7623" w14:textId="77777777">
            <w:pPr>
              <w:ind w:left="720"/>
              <w:rPr>
                <w:rFonts w:cstheme="minorHAnsi"/>
              </w:rPr>
            </w:pPr>
            <w:r w:rsidRPr="00FD0AEE">
              <w:rPr>
                <w:rFonts w:cstheme="minorHAnsi"/>
              </w:rPr>
              <w:t>• Reveal the cover, author and illustrator.</w:t>
            </w:r>
          </w:p>
          <w:p w:rsidRPr="00FD0AEE" w:rsidR="00901A9C" w:rsidP="00901A9C" w:rsidRDefault="00901A9C" w14:paraId="2A8FE133" w14:textId="77777777">
            <w:pPr>
              <w:ind w:left="720"/>
              <w:rPr>
                <w:rFonts w:cstheme="minorHAnsi"/>
              </w:rPr>
            </w:pPr>
            <w:r w:rsidRPr="00FD0AEE">
              <w:rPr>
                <w:rFonts w:cstheme="minorHAnsi"/>
              </w:rPr>
              <w:t>• Introduce the type of book commenting on whether it is a short or long read</w:t>
            </w:r>
          </w:p>
          <w:p w:rsidRPr="00FD0AEE" w:rsidR="00901A9C" w:rsidP="00901A9C" w:rsidRDefault="00901A9C" w14:paraId="6CBF3C1D" w14:textId="77777777">
            <w:pPr>
              <w:ind w:left="720"/>
              <w:rPr>
                <w:rFonts w:cstheme="minorHAnsi"/>
              </w:rPr>
            </w:pPr>
            <w:r w:rsidRPr="00FD0AEE">
              <w:rPr>
                <w:rFonts w:cstheme="minorHAnsi"/>
              </w:rPr>
              <w:t>• Describe the setting or a few key characters.</w:t>
            </w:r>
          </w:p>
          <w:p w:rsidRPr="00FD0AEE" w:rsidR="00901A9C" w:rsidP="00901A9C" w:rsidRDefault="00901A9C" w14:paraId="56B0B296" w14:textId="72124B16">
            <w:pPr>
              <w:ind w:left="720"/>
              <w:rPr>
                <w:rFonts w:cstheme="minorHAnsi"/>
              </w:rPr>
            </w:pPr>
            <w:r w:rsidRPr="00FD0AEE">
              <w:rPr>
                <w:rFonts w:cstheme="minorHAnsi"/>
              </w:rPr>
              <w:t>• Read part of the opening, at least to a point where pupils would want to carry</w:t>
            </w:r>
            <w:r>
              <w:rPr>
                <w:rFonts w:cstheme="minorHAnsi"/>
              </w:rPr>
              <w:t xml:space="preserve"> </w:t>
            </w:r>
            <w:r w:rsidRPr="00FD0AEE">
              <w:rPr>
                <w:rFonts w:cstheme="minorHAnsi"/>
              </w:rPr>
              <w:t>on reading by themselves.</w:t>
            </w:r>
          </w:p>
          <w:p w:rsidRPr="00FD0AEE" w:rsidR="00901A9C" w:rsidP="00901A9C" w:rsidRDefault="00901A9C" w14:paraId="53BFF68A" w14:textId="77777777">
            <w:pPr>
              <w:ind w:left="720"/>
              <w:rPr>
                <w:rFonts w:cstheme="minorHAnsi"/>
              </w:rPr>
            </w:pPr>
            <w:r w:rsidRPr="00FD0AEE">
              <w:rPr>
                <w:rFonts w:cstheme="minorHAnsi"/>
              </w:rPr>
              <w:t>• Read some dialogue aloud to introduce characters and bring them alive.</w:t>
            </w:r>
          </w:p>
          <w:p w:rsidR="00901A9C" w:rsidP="00901A9C" w:rsidRDefault="00901A9C" w14:paraId="6716C7FF" w14:textId="77777777">
            <w:pPr>
              <w:ind w:left="720"/>
              <w:rPr>
                <w:rFonts w:cstheme="minorHAnsi"/>
              </w:rPr>
            </w:pPr>
            <w:r w:rsidRPr="00FD0AEE">
              <w:rPr>
                <w:rFonts w:cstheme="minorHAnsi"/>
              </w:rPr>
              <w:t>• Read intriguing extracts that might be key to the plot, without giving too much</w:t>
            </w:r>
            <w:r>
              <w:rPr>
                <w:rFonts w:cstheme="minorHAnsi"/>
              </w:rPr>
              <w:t xml:space="preserve"> </w:t>
            </w:r>
            <w:r w:rsidRPr="00FD0AEE">
              <w:rPr>
                <w:rFonts w:cstheme="minorHAnsi"/>
              </w:rPr>
              <w:t>away.</w:t>
            </w:r>
          </w:p>
          <w:p w:rsidRPr="00101943" w:rsidR="00901A9C" w:rsidP="00901A9C" w:rsidRDefault="00901A9C" w14:paraId="42D3885E" w14:textId="2EC8F499">
            <w:pPr>
              <w:rPr>
                <w:rFonts w:cstheme="minorHAnsi"/>
              </w:rPr>
            </w:pPr>
          </w:p>
        </w:tc>
      </w:tr>
      <w:tr w:rsidRPr="00BB65D2" w:rsidR="00BB65D2" w:rsidTr="00B846FE" w14:paraId="45FB74E7" w14:textId="77777777">
        <w:trPr>
          <w:trHeight w:val="433"/>
        </w:trPr>
        <w:tc>
          <w:tcPr>
            <w:tcW w:w="10796" w:type="dxa"/>
          </w:tcPr>
          <w:p w:rsidRPr="00BB65D2" w:rsidR="00BB65D2" w:rsidP="00BB65D2" w:rsidRDefault="00BB65D2" w14:paraId="17A8E8E6" w14:textId="3C41D5FC">
            <w:pPr>
              <w:pStyle w:val="Heading3"/>
              <w:rPr>
                <w:rFonts w:asciiTheme="minorHAnsi" w:hAnsiTheme="minorHAnsi" w:cstheme="minorHAnsi"/>
                <w:b/>
                <w:bCs/>
                <w:color w:val="auto"/>
                <w:u w:val="single"/>
              </w:rPr>
            </w:pPr>
            <w:bookmarkStart w:name="_Toc179360710" w:id="60"/>
            <w:r w:rsidRPr="00BB65D2">
              <w:rPr>
                <w:rFonts w:asciiTheme="minorHAnsi" w:hAnsiTheme="minorHAnsi" w:cstheme="minorHAnsi"/>
                <w:b/>
                <w:bCs/>
                <w:color w:val="auto"/>
                <w:u w:val="single"/>
              </w:rPr>
              <w:t>Appendix 4: Guided Reading Spine Year 2-6</w:t>
            </w:r>
            <w:bookmarkEnd w:id="60"/>
          </w:p>
        </w:tc>
      </w:tr>
      <w:tr w:rsidR="00901A9C" w:rsidTr="00B846FE" w14:paraId="7F1AA174" w14:textId="77777777">
        <w:trPr>
          <w:trHeight w:val="433"/>
        </w:trPr>
        <w:tc>
          <w:tcPr>
            <w:tcW w:w="10796" w:type="dxa"/>
          </w:tcPr>
          <w:p w:rsidR="00901A9C" w:rsidP="00901A9C" w:rsidRDefault="00901A9C" w14:paraId="735791B0" w14:textId="77777777">
            <w:pPr>
              <w:rPr>
                <w:rFonts w:cstheme="minorHAnsi"/>
                <w:b/>
                <w:bCs/>
                <w:u w:val="single"/>
              </w:rPr>
            </w:pPr>
          </w:p>
          <w:p w:rsidR="00901A9C" w:rsidP="00901A9C" w:rsidRDefault="00901A9C" w14:paraId="62ECE1CD" w14:textId="30271684">
            <w:pPr>
              <w:rPr>
                <w:rFonts w:cstheme="minorHAnsi"/>
                <w:b/>
                <w:bCs/>
                <w:u w:val="single"/>
              </w:rPr>
            </w:pPr>
            <w:r>
              <w:rPr>
                <w:rFonts w:cstheme="minorHAnsi"/>
                <w:b/>
                <w:bCs/>
                <w:noProof/>
                <w:u w:val="single"/>
                <w14:ligatures w14:val="standardContextual"/>
              </w:rPr>
              <w:drawing>
                <wp:inline distT="0" distB="0" distL="0" distR="0" wp14:anchorId="66978843" wp14:editId="498928DD">
                  <wp:extent cx="6650767" cy="3942736"/>
                  <wp:effectExtent l="0" t="0" r="4445" b="0"/>
                  <wp:docPr id="1403851021" name="Picture 1" descr="A char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51021" name="Picture 1" descr="A chart with text on i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60727" cy="3948640"/>
                          </a:xfrm>
                          <a:prstGeom prst="rect">
                            <a:avLst/>
                          </a:prstGeom>
                        </pic:spPr>
                      </pic:pic>
                    </a:graphicData>
                  </a:graphic>
                </wp:inline>
              </w:drawing>
            </w:r>
          </w:p>
          <w:p w:rsidR="00901A9C" w:rsidP="00901A9C" w:rsidRDefault="00901A9C" w14:paraId="337CC271" w14:textId="77777777">
            <w:pPr>
              <w:rPr>
                <w:rFonts w:cstheme="minorHAnsi"/>
                <w:b/>
                <w:bCs/>
                <w:u w:val="single"/>
              </w:rPr>
            </w:pPr>
          </w:p>
          <w:p w:rsidR="00901A9C" w:rsidP="00901A9C" w:rsidRDefault="00901A9C" w14:paraId="2626FEC7" w14:textId="1F693DDF">
            <w:pPr>
              <w:rPr>
                <w:rFonts w:cstheme="minorHAnsi"/>
                <w:b/>
                <w:bCs/>
                <w:u w:val="single"/>
              </w:rPr>
            </w:pPr>
            <w:r>
              <w:rPr>
                <w:rFonts w:cstheme="minorHAnsi"/>
                <w:b/>
                <w:bCs/>
                <w:noProof/>
                <w:u w:val="single"/>
                <w14:ligatures w14:val="standardContextual"/>
              </w:rPr>
              <w:lastRenderedPageBreak/>
              <w:drawing>
                <wp:inline distT="0" distB="0" distL="0" distR="0" wp14:anchorId="23774F82" wp14:editId="2EAE5DD5">
                  <wp:extent cx="6607278" cy="3545863"/>
                  <wp:effectExtent l="0" t="0" r="0" b="0"/>
                  <wp:docPr id="1548397766" name="Picture 2" descr="A char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97766" name="Picture 2" descr="A chart with text and image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36602" cy="3561600"/>
                          </a:xfrm>
                          <a:prstGeom prst="rect">
                            <a:avLst/>
                          </a:prstGeom>
                        </pic:spPr>
                      </pic:pic>
                    </a:graphicData>
                  </a:graphic>
                </wp:inline>
              </w:drawing>
            </w:r>
          </w:p>
          <w:p w:rsidR="00901A9C" w:rsidP="00901A9C" w:rsidRDefault="00901A9C" w14:paraId="5FD4D4AC" w14:textId="77777777">
            <w:pPr>
              <w:rPr>
                <w:rFonts w:cstheme="minorHAnsi"/>
                <w:b/>
                <w:bCs/>
                <w:u w:val="single"/>
              </w:rPr>
            </w:pPr>
          </w:p>
          <w:p w:rsidR="00901A9C" w:rsidP="00901A9C" w:rsidRDefault="00901A9C" w14:paraId="3F4BECA4" w14:textId="100FBE1C">
            <w:pPr>
              <w:rPr>
                <w:rFonts w:cstheme="minorHAnsi"/>
                <w:b/>
                <w:bCs/>
                <w:u w:val="single"/>
              </w:rPr>
            </w:pPr>
            <w:r>
              <w:rPr>
                <w:noProof/>
                <w14:ligatures w14:val="standardContextual"/>
              </w:rPr>
              <w:drawing>
                <wp:inline distT="0" distB="0" distL="0" distR="0" wp14:anchorId="46FCEFB2" wp14:editId="3396790B">
                  <wp:extent cx="6713559" cy="3637936"/>
                  <wp:effectExtent l="0" t="0" r="5080" b="0"/>
                  <wp:docPr id="781095152" name="Picture 4" descr="A char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095152" name="Picture 4" descr="A chart with text on i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03300" cy="3686565"/>
                          </a:xfrm>
                          <a:prstGeom prst="rect">
                            <a:avLst/>
                          </a:prstGeom>
                        </pic:spPr>
                      </pic:pic>
                    </a:graphicData>
                  </a:graphic>
                </wp:inline>
              </w:drawing>
            </w:r>
          </w:p>
          <w:p w:rsidR="00901A9C" w:rsidP="00901A9C" w:rsidRDefault="00901A9C" w14:paraId="60156C19" w14:textId="77777777">
            <w:pPr>
              <w:rPr>
                <w:rFonts w:cstheme="minorHAnsi"/>
                <w:b/>
                <w:bCs/>
                <w:u w:val="single"/>
              </w:rPr>
            </w:pPr>
          </w:p>
          <w:p w:rsidR="00901A9C" w:rsidP="00901A9C" w:rsidRDefault="00901A9C" w14:paraId="3D0A4B42" w14:textId="2420DEDF">
            <w:pPr>
              <w:rPr>
                <w:rFonts w:cstheme="minorHAnsi"/>
                <w:b/>
                <w:bCs/>
                <w:u w:val="single"/>
              </w:rPr>
            </w:pPr>
            <w:r>
              <w:rPr>
                <w:rFonts w:cstheme="minorHAnsi"/>
                <w:b/>
                <w:bCs/>
                <w:noProof/>
                <w:u w:val="single"/>
                <w14:ligatures w14:val="standardContextual"/>
              </w:rPr>
              <w:lastRenderedPageBreak/>
              <w:drawing>
                <wp:inline distT="0" distB="0" distL="0" distR="0" wp14:anchorId="1C12C9CF" wp14:editId="3790C3B9">
                  <wp:extent cx="6713220" cy="3677115"/>
                  <wp:effectExtent l="0" t="0" r="5080" b="6350"/>
                  <wp:docPr id="1827377366" name="Picture 5" descr="A char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377366" name="Picture 5" descr="A chart with text on i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724196" cy="3683127"/>
                          </a:xfrm>
                          <a:prstGeom prst="rect">
                            <a:avLst/>
                          </a:prstGeom>
                        </pic:spPr>
                      </pic:pic>
                    </a:graphicData>
                  </a:graphic>
                </wp:inline>
              </w:drawing>
            </w:r>
          </w:p>
          <w:p w:rsidR="00901A9C" w:rsidP="00901A9C" w:rsidRDefault="00901A9C" w14:paraId="76F10E9D" w14:textId="77777777">
            <w:pPr>
              <w:rPr>
                <w:rFonts w:cstheme="minorHAnsi"/>
                <w:b/>
                <w:bCs/>
                <w:u w:val="single"/>
              </w:rPr>
            </w:pPr>
          </w:p>
          <w:p w:rsidR="00901A9C" w:rsidP="00901A9C" w:rsidRDefault="00901A9C" w14:paraId="2E1654E5" w14:textId="752516C1">
            <w:pPr>
              <w:rPr>
                <w:rFonts w:cstheme="minorHAnsi"/>
                <w:b/>
                <w:bCs/>
                <w:u w:val="single"/>
              </w:rPr>
            </w:pPr>
            <w:r>
              <w:rPr>
                <w:noProof/>
                <w14:ligatures w14:val="standardContextual"/>
              </w:rPr>
              <w:drawing>
                <wp:inline distT="0" distB="0" distL="0" distR="0" wp14:anchorId="2AE6DB42" wp14:editId="18D4D234">
                  <wp:extent cx="6635042" cy="3588774"/>
                  <wp:effectExtent l="0" t="0" r="0" b="5715"/>
                  <wp:docPr id="893319492" name="Picture 6" descr="A char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319492" name="Picture 6" descr="A chart with text and image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55257" cy="3599708"/>
                          </a:xfrm>
                          <a:prstGeom prst="rect">
                            <a:avLst/>
                          </a:prstGeom>
                        </pic:spPr>
                      </pic:pic>
                    </a:graphicData>
                  </a:graphic>
                </wp:inline>
              </w:drawing>
            </w:r>
          </w:p>
          <w:p w:rsidR="00901A9C" w:rsidP="00901A9C" w:rsidRDefault="00901A9C" w14:paraId="33773435" w14:textId="36A941F4">
            <w:pPr>
              <w:rPr>
                <w:rFonts w:cstheme="minorHAnsi"/>
                <w:b/>
                <w:bCs/>
                <w:u w:val="single"/>
              </w:rPr>
            </w:pPr>
          </w:p>
        </w:tc>
      </w:tr>
    </w:tbl>
    <w:p w:rsidR="004013AF" w:rsidRDefault="004013AF" w14:paraId="0972A868" w14:textId="77777777"/>
    <w:p w:rsidR="00693C48" w:rsidRDefault="00693C48" w14:paraId="496C023C" w14:textId="30557389"/>
    <w:sectPr w:rsidR="00693C48" w:rsidSect="00D96E69">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Leelawadee UI">
    <w:panose1 w:val="020B0502040204020203"/>
    <w:charset w:val="DE"/>
    <w:family w:val="swiss"/>
    <w:pitch w:val="variable"/>
    <w:sig w:usb0="83000003" w:usb1="00000000" w:usb2="00010000" w:usb3="00000000" w:csb0="00010101" w:csb1="00000000"/>
  </w:font>
  <w:font w:name="Eras Demi ITC">
    <w:panose1 w:val="020B0805030504020804"/>
    <w:charset w:val="4D"/>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E384E"/>
    <w:multiLevelType w:val="multilevel"/>
    <w:tmpl w:val="6BCAC5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1013511A"/>
    <w:multiLevelType w:val="hybridMultilevel"/>
    <w:tmpl w:val="10026D4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 w15:restartNumberingAfterBreak="0">
    <w:nsid w:val="33161B34"/>
    <w:multiLevelType w:val="hybridMultilevel"/>
    <w:tmpl w:val="8BB8944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 w15:restartNumberingAfterBreak="0">
    <w:nsid w:val="36F76708"/>
    <w:multiLevelType w:val="hybridMultilevel"/>
    <w:tmpl w:val="D526A9F6"/>
    <w:lvl w:ilvl="0" w:tplc="08090005">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3B880B29"/>
    <w:multiLevelType w:val="hybridMultilevel"/>
    <w:tmpl w:val="891EC1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E191710"/>
    <w:multiLevelType w:val="hybridMultilevel"/>
    <w:tmpl w:val="C6ECFF92"/>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41D245B5"/>
    <w:multiLevelType w:val="hybridMultilevel"/>
    <w:tmpl w:val="23389F2C"/>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15:restartNumberingAfterBreak="0">
    <w:nsid w:val="447030DA"/>
    <w:multiLevelType w:val="hybridMultilevel"/>
    <w:tmpl w:val="A3707EE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4A8358AC"/>
    <w:multiLevelType w:val="hybridMultilevel"/>
    <w:tmpl w:val="267839A6"/>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EBB2B62"/>
    <w:multiLevelType w:val="multilevel"/>
    <w:tmpl w:val="20CA5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8590D76"/>
    <w:multiLevelType w:val="hybridMultilevel"/>
    <w:tmpl w:val="61847066"/>
    <w:lvl w:ilvl="0" w:tplc="C9007B9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56F2B0D"/>
    <w:multiLevelType w:val="hybridMultilevel"/>
    <w:tmpl w:val="75440C8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 w15:restartNumberingAfterBreak="0">
    <w:nsid w:val="69A22D63"/>
    <w:multiLevelType w:val="hybridMultilevel"/>
    <w:tmpl w:val="C16E35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6BD819CB"/>
    <w:multiLevelType w:val="hybridMultilevel"/>
    <w:tmpl w:val="5A0CF5EE"/>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6E701CDF"/>
    <w:multiLevelType w:val="multilevel"/>
    <w:tmpl w:val="AF26C5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7FD273C2"/>
    <w:multiLevelType w:val="multilevel"/>
    <w:tmpl w:val="35FA05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391342192">
    <w:abstractNumId w:val="15"/>
  </w:num>
  <w:num w:numId="2" w16cid:durableId="629214661">
    <w:abstractNumId w:val="14"/>
  </w:num>
  <w:num w:numId="3" w16cid:durableId="275522437">
    <w:abstractNumId w:val="12"/>
  </w:num>
  <w:num w:numId="4" w16cid:durableId="1472408381">
    <w:abstractNumId w:val="1"/>
  </w:num>
  <w:num w:numId="5" w16cid:durableId="1930773141">
    <w:abstractNumId w:val="0"/>
  </w:num>
  <w:num w:numId="6" w16cid:durableId="2124381">
    <w:abstractNumId w:val="2"/>
  </w:num>
  <w:num w:numId="7" w16cid:durableId="1611817585">
    <w:abstractNumId w:val="11"/>
  </w:num>
  <w:num w:numId="8" w16cid:durableId="731733921">
    <w:abstractNumId w:val="9"/>
  </w:num>
  <w:num w:numId="9" w16cid:durableId="315962295">
    <w:abstractNumId w:val="5"/>
  </w:num>
  <w:num w:numId="10" w16cid:durableId="1159880481">
    <w:abstractNumId w:val="3"/>
  </w:num>
  <w:num w:numId="11" w16cid:durableId="1905799462">
    <w:abstractNumId w:val="8"/>
  </w:num>
  <w:num w:numId="12" w16cid:durableId="220530407">
    <w:abstractNumId w:val="13"/>
  </w:num>
  <w:num w:numId="13" w16cid:durableId="123930815">
    <w:abstractNumId w:val="6"/>
  </w:num>
  <w:num w:numId="14" w16cid:durableId="1246527077">
    <w:abstractNumId w:val="4"/>
  </w:num>
  <w:num w:numId="15" w16cid:durableId="541022779">
    <w:abstractNumId w:val="7"/>
  </w:num>
  <w:num w:numId="16" w16cid:durableId="92415228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B11"/>
    <w:rsid w:val="00001CC3"/>
    <w:rsid w:val="00002741"/>
    <w:rsid w:val="000123B7"/>
    <w:rsid w:val="00014F93"/>
    <w:rsid w:val="00025B3C"/>
    <w:rsid w:val="00030B83"/>
    <w:rsid w:val="00042EB8"/>
    <w:rsid w:val="000561BD"/>
    <w:rsid w:val="000822FD"/>
    <w:rsid w:val="00083637"/>
    <w:rsid w:val="0008573A"/>
    <w:rsid w:val="00086505"/>
    <w:rsid w:val="00093653"/>
    <w:rsid w:val="000A1FCB"/>
    <w:rsid w:val="000A691F"/>
    <w:rsid w:val="000A6CEE"/>
    <w:rsid w:val="000B109F"/>
    <w:rsid w:val="000C2C56"/>
    <w:rsid w:val="000C30DF"/>
    <w:rsid w:val="000D2DAC"/>
    <w:rsid w:val="000D30F4"/>
    <w:rsid w:val="000D4114"/>
    <w:rsid w:val="000D682B"/>
    <w:rsid w:val="000E585B"/>
    <w:rsid w:val="000F0B93"/>
    <w:rsid w:val="000F0F17"/>
    <w:rsid w:val="000F784A"/>
    <w:rsid w:val="00101943"/>
    <w:rsid w:val="00102158"/>
    <w:rsid w:val="00110976"/>
    <w:rsid w:val="0011219B"/>
    <w:rsid w:val="00114E3E"/>
    <w:rsid w:val="00121204"/>
    <w:rsid w:val="0012652E"/>
    <w:rsid w:val="001372EF"/>
    <w:rsid w:val="00147DC3"/>
    <w:rsid w:val="001621B9"/>
    <w:rsid w:val="00166B4B"/>
    <w:rsid w:val="001711F0"/>
    <w:rsid w:val="00176375"/>
    <w:rsid w:val="001842B7"/>
    <w:rsid w:val="001A16EC"/>
    <w:rsid w:val="001A1CDB"/>
    <w:rsid w:val="001A3C3B"/>
    <w:rsid w:val="001A57D9"/>
    <w:rsid w:val="001A59D4"/>
    <w:rsid w:val="001B1B04"/>
    <w:rsid w:val="001E69CE"/>
    <w:rsid w:val="001F1836"/>
    <w:rsid w:val="001F469D"/>
    <w:rsid w:val="00203101"/>
    <w:rsid w:val="00207ADA"/>
    <w:rsid w:val="002144EB"/>
    <w:rsid w:val="0022192A"/>
    <w:rsid w:val="002236D2"/>
    <w:rsid w:val="00230856"/>
    <w:rsid w:val="00233D5D"/>
    <w:rsid w:val="00234675"/>
    <w:rsid w:val="0024359E"/>
    <w:rsid w:val="00261B9C"/>
    <w:rsid w:val="002628E6"/>
    <w:rsid w:val="00274964"/>
    <w:rsid w:val="002759BD"/>
    <w:rsid w:val="00284084"/>
    <w:rsid w:val="0029551B"/>
    <w:rsid w:val="002B56F0"/>
    <w:rsid w:val="002C39FD"/>
    <w:rsid w:val="002C3CE9"/>
    <w:rsid w:val="002C53E6"/>
    <w:rsid w:val="002D3129"/>
    <w:rsid w:val="002E1569"/>
    <w:rsid w:val="002E4BD0"/>
    <w:rsid w:val="002E5208"/>
    <w:rsid w:val="002E6EA2"/>
    <w:rsid w:val="002F4350"/>
    <w:rsid w:val="003078FC"/>
    <w:rsid w:val="00311D3B"/>
    <w:rsid w:val="00313AF1"/>
    <w:rsid w:val="00326B7F"/>
    <w:rsid w:val="00326CA3"/>
    <w:rsid w:val="0033380A"/>
    <w:rsid w:val="00336E95"/>
    <w:rsid w:val="00337840"/>
    <w:rsid w:val="003427FE"/>
    <w:rsid w:val="00344667"/>
    <w:rsid w:val="0036250C"/>
    <w:rsid w:val="00372BC4"/>
    <w:rsid w:val="003749FD"/>
    <w:rsid w:val="00392B25"/>
    <w:rsid w:val="00392FE5"/>
    <w:rsid w:val="003B3954"/>
    <w:rsid w:val="003C6CDD"/>
    <w:rsid w:val="003E4809"/>
    <w:rsid w:val="004013AF"/>
    <w:rsid w:val="00402821"/>
    <w:rsid w:val="00402D9B"/>
    <w:rsid w:val="00416C00"/>
    <w:rsid w:val="0042237A"/>
    <w:rsid w:val="004263D5"/>
    <w:rsid w:val="00454323"/>
    <w:rsid w:val="0046180C"/>
    <w:rsid w:val="00462B29"/>
    <w:rsid w:val="004666AF"/>
    <w:rsid w:val="00481789"/>
    <w:rsid w:val="00485D04"/>
    <w:rsid w:val="004A1B59"/>
    <w:rsid w:val="004A5345"/>
    <w:rsid w:val="004B67A8"/>
    <w:rsid w:val="004D372B"/>
    <w:rsid w:val="004D4D84"/>
    <w:rsid w:val="004E2217"/>
    <w:rsid w:val="004E42D7"/>
    <w:rsid w:val="004F0B81"/>
    <w:rsid w:val="004F35A1"/>
    <w:rsid w:val="00502F04"/>
    <w:rsid w:val="005062D2"/>
    <w:rsid w:val="00515EBF"/>
    <w:rsid w:val="00516C4F"/>
    <w:rsid w:val="00517129"/>
    <w:rsid w:val="00523E41"/>
    <w:rsid w:val="00531D3B"/>
    <w:rsid w:val="0053304E"/>
    <w:rsid w:val="00536591"/>
    <w:rsid w:val="005439D6"/>
    <w:rsid w:val="005449FA"/>
    <w:rsid w:val="005633F7"/>
    <w:rsid w:val="005655CD"/>
    <w:rsid w:val="00567EFD"/>
    <w:rsid w:val="00580A19"/>
    <w:rsid w:val="005851BE"/>
    <w:rsid w:val="00586FAB"/>
    <w:rsid w:val="00590018"/>
    <w:rsid w:val="00594A9B"/>
    <w:rsid w:val="005A0655"/>
    <w:rsid w:val="005A0AF9"/>
    <w:rsid w:val="005A3C3B"/>
    <w:rsid w:val="005B02FE"/>
    <w:rsid w:val="005E6FD0"/>
    <w:rsid w:val="005E7DDB"/>
    <w:rsid w:val="00601B2C"/>
    <w:rsid w:val="006067B5"/>
    <w:rsid w:val="006121F3"/>
    <w:rsid w:val="00614637"/>
    <w:rsid w:val="0061546B"/>
    <w:rsid w:val="00616B73"/>
    <w:rsid w:val="00616E0E"/>
    <w:rsid w:val="00624D90"/>
    <w:rsid w:val="00636331"/>
    <w:rsid w:val="00641756"/>
    <w:rsid w:val="0065051F"/>
    <w:rsid w:val="006514DC"/>
    <w:rsid w:val="006562B9"/>
    <w:rsid w:val="00660FFB"/>
    <w:rsid w:val="00686772"/>
    <w:rsid w:val="006926E7"/>
    <w:rsid w:val="00693C48"/>
    <w:rsid w:val="00694FDF"/>
    <w:rsid w:val="0069619E"/>
    <w:rsid w:val="006A1ED6"/>
    <w:rsid w:val="006A7180"/>
    <w:rsid w:val="006B5ACF"/>
    <w:rsid w:val="006D11A8"/>
    <w:rsid w:val="006D57E6"/>
    <w:rsid w:val="006D73E6"/>
    <w:rsid w:val="006E395B"/>
    <w:rsid w:val="006E5CB8"/>
    <w:rsid w:val="006F0DC4"/>
    <w:rsid w:val="006F4CC2"/>
    <w:rsid w:val="006F50B1"/>
    <w:rsid w:val="0070694E"/>
    <w:rsid w:val="00716E9E"/>
    <w:rsid w:val="00723425"/>
    <w:rsid w:val="00724014"/>
    <w:rsid w:val="0072494C"/>
    <w:rsid w:val="00730192"/>
    <w:rsid w:val="007306E1"/>
    <w:rsid w:val="00731430"/>
    <w:rsid w:val="00731F64"/>
    <w:rsid w:val="00742C06"/>
    <w:rsid w:val="0074340D"/>
    <w:rsid w:val="00753A27"/>
    <w:rsid w:val="00753A57"/>
    <w:rsid w:val="007561F9"/>
    <w:rsid w:val="007621A2"/>
    <w:rsid w:val="007734D2"/>
    <w:rsid w:val="007768CA"/>
    <w:rsid w:val="00777864"/>
    <w:rsid w:val="007806E5"/>
    <w:rsid w:val="007834C3"/>
    <w:rsid w:val="00783D10"/>
    <w:rsid w:val="00785B9E"/>
    <w:rsid w:val="00793923"/>
    <w:rsid w:val="00797375"/>
    <w:rsid w:val="007A1061"/>
    <w:rsid w:val="007A4ECB"/>
    <w:rsid w:val="007B0D03"/>
    <w:rsid w:val="007B7C10"/>
    <w:rsid w:val="007E3995"/>
    <w:rsid w:val="007F24CA"/>
    <w:rsid w:val="008000FE"/>
    <w:rsid w:val="008045EF"/>
    <w:rsid w:val="00805CF9"/>
    <w:rsid w:val="0081242B"/>
    <w:rsid w:val="00815ECA"/>
    <w:rsid w:val="008161F0"/>
    <w:rsid w:val="00823345"/>
    <w:rsid w:val="00825792"/>
    <w:rsid w:val="00834111"/>
    <w:rsid w:val="0083491B"/>
    <w:rsid w:val="00835FA2"/>
    <w:rsid w:val="00837AC5"/>
    <w:rsid w:val="0084174C"/>
    <w:rsid w:val="00852A76"/>
    <w:rsid w:val="00856199"/>
    <w:rsid w:val="00857513"/>
    <w:rsid w:val="00864990"/>
    <w:rsid w:val="00864D83"/>
    <w:rsid w:val="0086790E"/>
    <w:rsid w:val="0087289C"/>
    <w:rsid w:val="00896CBA"/>
    <w:rsid w:val="008A36D1"/>
    <w:rsid w:val="008A510F"/>
    <w:rsid w:val="008A56DA"/>
    <w:rsid w:val="008B0543"/>
    <w:rsid w:val="008C2B11"/>
    <w:rsid w:val="008C7244"/>
    <w:rsid w:val="008D0CDE"/>
    <w:rsid w:val="008D7BC2"/>
    <w:rsid w:val="008E002D"/>
    <w:rsid w:val="008E1EFF"/>
    <w:rsid w:val="00901A9C"/>
    <w:rsid w:val="00902F45"/>
    <w:rsid w:val="0091363B"/>
    <w:rsid w:val="00915250"/>
    <w:rsid w:val="0092669D"/>
    <w:rsid w:val="00931FE6"/>
    <w:rsid w:val="00935913"/>
    <w:rsid w:val="00937986"/>
    <w:rsid w:val="00945B57"/>
    <w:rsid w:val="00950436"/>
    <w:rsid w:val="00952852"/>
    <w:rsid w:val="00954AAE"/>
    <w:rsid w:val="0096068F"/>
    <w:rsid w:val="009615A5"/>
    <w:rsid w:val="009753D7"/>
    <w:rsid w:val="00987FB4"/>
    <w:rsid w:val="009A21DC"/>
    <w:rsid w:val="009C1EDF"/>
    <w:rsid w:val="009C6013"/>
    <w:rsid w:val="009D0132"/>
    <w:rsid w:val="009E10A9"/>
    <w:rsid w:val="009F322C"/>
    <w:rsid w:val="00A00385"/>
    <w:rsid w:val="00A048AF"/>
    <w:rsid w:val="00A07644"/>
    <w:rsid w:val="00A15C6E"/>
    <w:rsid w:val="00A15D68"/>
    <w:rsid w:val="00A27094"/>
    <w:rsid w:val="00A347DA"/>
    <w:rsid w:val="00A41427"/>
    <w:rsid w:val="00A414D1"/>
    <w:rsid w:val="00A45E80"/>
    <w:rsid w:val="00A55598"/>
    <w:rsid w:val="00A604B0"/>
    <w:rsid w:val="00A607A2"/>
    <w:rsid w:val="00A7264F"/>
    <w:rsid w:val="00A76528"/>
    <w:rsid w:val="00A77F33"/>
    <w:rsid w:val="00A843B5"/>
    <w:rsid w:val="00A90F0A"/>
    <w:rsid w:val="00A96E9B"/>
    <w:rsid w:val="00AA52ED"/>
    <w:rsid w:val="00AB30D2"/>
    <w:rsid w:val="00AB57E3"/>
    <w:rsid w:val="00AC168B"/>
    <w:rsid w:val="00AD724C"/>
    <w:rsid w:val="00AE49FB"/>
    <w:rsid w:val="00AF0409"/>
    <w:rsid w:val="00AF29CE"/>
    <w:rsid w:val="00AF4215"/>
    <w:rsid w:val="00AF4ACA"/>
    <w:rsid w:val="00AF71EB"/>
    <w:rsid w:val="00B02AB2"/>
    <w:rsid w:val="00B04AEA"/>
    <w:rsid w:val="00B061EB"/>
    <w:rsid w:val="00B31093"/>
    <w:rsid w:val="00B40110"/>
    <w:rsid w:val="00B41320"/>
    <w:rsid w:val="00B42161"/>
    <w:rsid w:val="00B42E3F"/>
    <w:rsid w:val="00B5260E"/>
    <w:rsid w:val="00B56050"/>
    <w:rsid w:val="00B6639E"/>
    <w:rsid w:val="00B7122E"/>
    <w:rsid w:val="00B77CCA"/>
    <w:rsid w:val="00B82F03"/>
    <w:rsid w:val="00B846FE"/>
    <w:rsid w:val="00BA1522"/>
    <w:rsid w:val="00BB65D2"/>
    <w:rsid w:val="00BB7F83"/>
    <w:rsid w:val="00BC24C8"/>
    <w:rsid w:val="00BC4785"/>
    <w:rsid w:val="00BD4564"/>
    <w:rsid w:val="00BD5870"/>
    <w:rsid w:val="00BE12AD"/>
    <w:rsid w:val="00BE277A"/>
    <w:rsid w:val="00BE281B"/>
    <w:rsid w:val="00BF3F85"/>
    <w:rsid w:val="00BF4C54"/>
    <w:rsid w:val="00BF5606"/>
    <w:rsid w:val="00BF6F41"/>
    <w:rsid w:val="00C03282"/>
    <w:rsid w:val="00C05D32"/>
    <w:rsid w:val="00C22048"/>
    <w:rsid w:val="00C32970"/>
    <w:rsid w:val="00C35921"/>
    <w:rsid w:val="00C37AC8"/>
    <w:rsid w:val="00C7399A"/>
    <w:rsid w:val="00C805C6"/>
    <w:rsid w:val="00C8171D"/>
    <w:rsid w:val="00C8326F"/>
    <w:rsid w:val="00CA1227"/>
    <w:rsid w:val="00CA4EBD"/>
    <w:rsid w:val="00CE0034"/>
    <w:rsid w:val="00CE022C"/>
    <w:rsid w:val="00CF4DFC"/>
    <w:rsid w:val="00D0194E"/>
    <w:rsid w:val="00D05044"/>
    <w:rsid w:val="00D1006F"/>
    <w:rsid w:val="00D12848"/>
    <w:rsid w:val="00D1594B"/>
    <w:rsid w:val="00D20021"/>
    <w:rsid w:val="00D2479E"/>
    <w:rsid w:val="00D253B8"/>
    <w:rsid w:val="00D26C4F"/>
    <w:rsid w:val="00D31953"/>
    <w:rsid w:val="00D3610D"/>
    <w:rsid w:val="00D418A0"/>
    <w:rsid w:val="00D527F5"/>
    <w:rsid w:val="00D71C28"/>
    <w:rsid w:val="00D7553D"/>
    <w:rsid w:val="00D82367"/>
    <w:rsid w:val="00D84A34"/>
    <w:rsid w:val="00D87BC5"/>
    <w:rsid w:val="00D9484F"/>
    <w:rsid w:val="00D96518"/>
    <w:rsid w:val="00D96E69"/>
    <w:rsid w:val="00DA0DAC"/>
    <w:rsid w:val="00DA6C6E"/>
    <w:rsid w:val="00DB3B4D"/>
    <w:rsid w:val="00DC0F0E"/>
    <w:rsid w:val="00DC626B"/>
    <w:rsid w:val="00DC7DCC"/>
    <w:rsid w:val="00DD260C"/>
    <w:rsid w:val="00DD3CE8"/>
    <w:rsid w:val="00DD45FF"/>
    <w:rsid w:val="00DD6C27"/>
    <w:rsid w:val="00DE5005"/>
    <w:rsid w:val="00DF44E1"/>
    <w:rsid w:val="00DF5DC7"/>
    <w:rsid w:val="00E05579"/>
    <w:rsid w:val="00E07177"/>
    <w:rsid w:val="00E07E9A"/>
    <w:rsid w:val="00E21457"/>
    <w:rsid w:val="00E33D54"/>
    <w:rsid w:val="00E34FF9"/>
    <w:rsid w:val="00E40112"/>
    <w:rsid w:val="00E40DB3"/>
    <w:rsid w:val="00E545C3"/>
    <w:rsid w:val="00E54D56"/>
    <w:rsid w:val="00E5587A"/>
    <w:rsid w:val="00E61B76"/>
    <w:rsid w:val="00E62D8A"/>
    <w:rsid w:val="00E70CFE"/>
    <w:rsid w:val="00E7173F"/>
    <w:rsid w:val="00E72BD4"/>
    <w:rsid w:val="00E944FD"/>
    <w:rsid w:val="00E9654B"/>
    <w:rsid w:val="00E97C0C"/>
    <w:rsid w:val="00EA1B6A"/>
    <w:rsid w:val="00EA609A"/>
    <w:rsid w:val="00EB68BA"/>
    <w:rsid w:val="00EC164B"/>
    <w:rsid w:val="00EC23CD"/>
    <w:rsid w:val="00ED114E"/>
    <w:rsid w:val="00ED1250"/>
    <w:rsid w:val="00ED2ED9"/>
    <w:rsid w:val="00ED4680"/>
    <w:rsid w:val="00EE1EDB"/>
    <w:rsid w:val="00EE3D72"/>
    <w:rsid w:val="00F00888"/>
    <w:rsid w:val="00F03516"/>
    <w:rsid w:val="00F07B83"/>
    <w:rsid w:val="00F10FCE"/>
    <w:rsid w:val="00F1407D"/>
    <w:rsid w:val="00F2796F"/>
    <w:rsid w:val="00F4699C"/>
    <w:rsid w:val="00F47934"/>
    <w:rsid w:val="00F50ECA"/>
    <w:rsid w:val="00F555C2"/>
    <w:rsid w:val="00F57372"/>
    <w:rsid w:val="00F60A26"/>
    <w:rsid w:val="00F63EEA"/>
    <w:rsid w:val="00F64CE9"/>
    <w:rsid w:val="00F71990"/>
    <w:rsid w:val="00F71F42"/>
    <w:rsid w:val="00F723F9"/>
    <w:rsid w:val="00F7336B"/>
    <w:rsid w:val="00F76FD3"/>
    <w:rsid w:val="00F802C3"/>
    <w:rsid w:val="00F8080D"/>
    <w:rsid w:val="00F846F7"/>
    <w:rsid w:val="00F921EE"/>
    <w:rsid w:val="00F9316B"/>
    <w:rsid w:val="00F9424A"/>
    <w:rsid w:val="00FA0741"/>
    <w:rsid w:val="00FA6EB1"/>
    <w:rsid w:val="00FB7FAC"/>
    <w:rsid w:val="00FC1759"/>
    <w:rsid w:val="00FD0AEE"/>
    <w:rsid w:val="00FF01FF"/>
    <w:rsid w:val="00FF3966"/>
    <w:rsid w:val="00FF5318"/>
    <w:rsid w:val="00FF6DD6"/>
    <w:rsid w:val="0906F87D"/>
    <w:rsid w:val="262767AB"/>
    <w:rsid w:val="328E9C78"/>
    <w:rsid w:val="36D3288A"/>
    <w:rsid w:val="36EFDF01"/>
    <w:rsid w:val="3863083C"/>
    <w:rsid w:val="3B3ACACE"/>
    <w:rsid w:val="3C09A4B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8E4E0"/>
  <w15:chartTrackingRefBased/>
  <w15:docId w15:val="{1CC4295F-3B8C-D84F-81BD-D862FB620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F4CC2"/>
    <w:rPr>
      <w:rFonts w:ascii="Times New Roman" w:hAnsi="Times New Roman" w:cs="Times New Roman" w:eastAsiaTheme="minorEastAsia"/>
      <w:kern w:val="0"/>
      <w:lang w:eastAsia="en-GB"/>
      <w14:ligatures w14:val="none"/>
    </w:rPr>
  </w:style>
  <w:style w:type="paragraph" w:styleId="Heading1">
    <w:name w:val="heading 1"/>
    <w:basedOn w:val="Normal"/>
    <w:next w:val="Normal"/>
    <w:link w:val="Heading1Char"/>
    <w:uiPriority w:val="9"/>
    <w:qFormat/>
    <w:rsid w:val="005A0655"/>
    <w:pPr>
      <w:keepNext/>
      <w:keepLines/>
      <w:spacing w:before="240" w:line="259" w:lineRule="auto"/>
      <w:outlineLvl w:val="0"/>
    </w:pPr>
    <w:rPr>
      <w:rFonts w:asciiTheme="majorHAnsi" w:hAnsiTheme="majorHAnsi" w:eastAsiaTheme="majorEastAsia" w:cstheme="majorBidi"/>
      <w:color w:val="2F5496" w:themeColor="accent1" w:themeShade="BF"/>
      <w:sz w:val="32"/>
      <w:szCs w:val="32"/>
      <w:lang w:eastAsia="en-US"/>
    </w:rPr>
  </w:style>
  <w:style w:type="paragraph" w:styleId="Heading2">
    <w:name w:val="heading 2"/>
    <w:basedOn w:val="Normal"/>
    <w:next w:val="Normal"/>
    <w:link w:val="Heading2Char"/>
    <w:uiPriority w:val="9"/>
    <w:semiHidden/>
    <w:unhideWhenUsed/>
    <w:qFormat/>
    <w:rsid w:val="00A96E9B"/>
    <w:pPr>
      <w:keepNext/>
      <w:keepLines/>
      <w:spacing w:before="40" w:line="259" w:lineRule="auto"/>
      <w:outlineLvl w:val="1"/>
    </w:pPr>
    <w:rPr>
      <w:rFonts w:asciiTheme="majorHAnsi" w:hAnsiTheme="majorHAnsi" w:eastAsiaTheme="majorEastAsia" w:cstheme="majorBidi"/>
      <w:color w:val="2F5496" w:themeColor="accent1" w:themeShade="BF"/>
      <w:sz w:val="26"/>
      <w:szCs w:val="26"/>
      <w:lang w:eastAsia="en-US"/>
    </w:rPr>
  </w:style>
  <w:style w:type="paragraph" w:styleId="Heading3">
    <w:name w:val="heading 3"/>
    <w:basedOn w:val="Normal"/>
    <w:next w:val="Normal"/>
    <w:link w:val="Heading3Char"/>
    <w:uiPriority w:val="9"/>
    <w:unhideWhenUsed/>
    <w:qFormat/>
    <w:rsid w:val="00344667"/>
    <w:pPr>
      <w:keepNext/>
      <w:keepLines/>
      <w:spacing w:before="40" w:line="259" w:lineRule="auto"/>
      <w:outlineLvl w:val="2"/>
    </w:pPr>
    <w:rPr>
      <w:rFonts w:asciiTheme="majorHAnsi" w:hAnsiTheme="majorHAnsi" w:eastAsiaTheme="majorEastAsia" w:cstheme="majorBidi"/>
      <w:color w:val="1F3763" w:themeColor="accent1" w:themeShade="7F"/>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693C48"/>
    <w:rPr>
      <w:kern w:val="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693C48"/>
    <w:pPr>
      <w:spacing w:before="100" w:beforeAutospacing="1" w:after="100" w:afterAutospacing="1"/>
    </w:pPr>
    <w:rPr>
      <w:rFonts w:eastAsia="Times New Roman"/>
    </w:rPr>
  </w:style>
  <w:style w:type="character" w:styleId="normaltextrun" w:customStyle="1">
    <w:name w:val="normaltextrun"/>
    <w:basedOn w:val="DefaultParagraphFont"/>
    <w:rsid w:val="00693C48"/>
  </w:style>
  <w:style w:type="paragraph" w:styleId="NormalWeb">
    <w:name w:val="Normal (Web)"/>
    <w:basedOn w:val="Normal"/>
    <w:uiPriority w:val="99"/>
    <w:unhideWhenUsed/>
    <w:rsid w:val="003E4809"/>
    <w:pPr>
      <w:spacing w:before="100" w:beforeAutospacing="1" w:after="100" w:afterAutospacing="1"/>
    </w:pPr>
    <w:rPr>
      <w:rFonts w:eastAsia="Times New Roman"/>
    </w:rPr>
  </w:style>
  <w:style w:type="character" w:styleId="apple-converted-space" w:customStyle="1">
    <w:name w:val="apple-converted-space"/>
    <w:basedOn w:val="DefaultParagraphFont"/>
    <w:rsid w:val="003E4809"/>
  </w:style>
  <w:style w:type="paragraph" w:styleId="ListParagraph">
    <w:name w:val="List Paragraph"/>
    <w:basedOn w:val="Normal"/>
    <w:uiPriority w:val="34"/>
    <w:qFormat/>
    <w:rsid w:val="000B109F"/>
    <w:pPr>
      <w:spacing w:after="160" w:line="259" w:lineRule="auto"/>
      <w:ind w:left="720"/>
      <w:contextualSpacing/>
    </w:pPr>
    <w:rPr>
      <w:rFonts w:asciiTheme="minorHAnsi" w:hAnsiTheme="minorHAnsi" w:eastAsiaTheme="minorHAnsi" w:cstheme="minorBidi"/>
      <w:sz w:val="22"/>
      <w:szCs w:val="22"/>
      <w:lang w:eastAsia="en-US"/>
    </w:rPr>
  </w:style>
  <w:style w:type="character" w:styleId="Heading1Char" w:customStyle="1">
    <w:name w:val="Heading 1 Char"/>
    <w:basedOn w:val="DefaultParagraphFont"/>
    <w:link w:val="Heading1"/>
    <w:uiPriority w:val="9"/>
    <w:rsid w:val="005A0655"/>
    <w:rPr>
      <w:rFonts w:asciiTheme="majorHAnsi" w:hAnsiTheme="majorHAnsi" w:eastAsiaTheme="majorEastAsia" w:cstheme="majorBidi"/>
      <w:color w:val="2F5496" w:themeColor="accent1" w:themeShade="BF"/>
      <w:kern w:val="0"/>
      <w:sz w:val="32"/>
      <w:szCs w:val="32"/>
      <w14:ligatures w14:val="none"/>
    </w:rPr>
  </w:style>
  <w:style w:type="paragraph" w:styleId="TOCHeading">
    <w:name w:val="TOC Heading"/>
    <w:basedOn w:val="Heading1"/>
    <w:next w:val="Normal"/>
    <w:uiPriority w:val="39"/>
    <w:unhideWhenUsed/>
    <w:qFormat/>
    <w:rsid w:val="005A0655"/>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5A0655"/>
    <w:pPr>
      <w:spacing w:before="120" w:line="259" w:lineRule="auto"/>
    </w:pPr>
    <w:rPr>
      <w:rFonts w:asciiTheme="minorHAnsi" w:hAnsiTheme="minorHAnsi" w:eastAsiaTheme="minorHAnsi" w:cstheme="minorHAnsi"/>
      <w:b/>
      <w:bCs/>
      <w:i/>
      <w:iCs/>
      <w:lang w:eastAsia="en-US"/>
    </w:rPr>
  </w:style>
  <w:style w:type="paragraph" w:styleId="TOC2">
    <w:name w:val="toc 2"/>
    <w:basedOn w:val="Normal"/>
    <w:next w:val="Normal"/>
    <w:autoRedefine/>
    <w:uiPriority w:val="39"/>
    <w:unhideWhenUsed/>
    <w:rsid w:val="005A0655"/>
    <w:pPr>
      <w:spacing w:before="120" w:line="259" w:lineRule="auto"/>
      <w:ind w:left="220"/>
    </w:pPr>
    <w:rPr>
      <w:rFonts w:asciiTheme="minorHAnsi" w:hAnsiTheme="minorHAnsi" w:eastAsiaTheme="minorHAnsi" w:cstheme="minorHAnsi"/>
      <w:b/>
      <w:bCs/>
      <w:sz w:val="22"/>
      <w:szCs w:val="22"/>
      <w:lang w:eastAsia="en-US"/>
    </w:rPr>
  </w:style>
  <w:style w:type="paragraph" w:styleId="TOC3">
    <w:name w:val="toc 3"/>
    <w:basedOn w:val="Normal"/>
    <w:next w:val="Normal"/>
    <w:autoRedefine/>
    <w:uiPriority w:val="39"/>
    <w:unhideWhenUsed/>
    <w:rsid w:val="005A0655"/>
    <w:pPr>
      <w:spacing w:line="259" w:lineRule="auto"/>
      <w:ind w:left="440"/>
    </w:pPr>
    <w:rPr>
      <w:rFonts w:asciiTheme="minorHAnsi" w:hAnsiTheme="minorHAnsi" w:eastAsiaTheme="minorHAnsi" w:cstheme="minorHAnsi"/>
      <w:sz w:val="20"/>
      <w:szCs w:val="20"/>
      <w:lang w:eastAsia="en-US"/>
    </w:rPr>
  </w:style>
  <w:style w:type="paragraph" w:styleId="TOC4">
    <w:name w:val="toc 4"/>
    <w:basedOn w:val="Normal"/>
    <w:next w:val="Normal"/>
    <w:autoRedefine/>
    <w:uiPriority w:val="39"/>
    <w:semiHidden/>
    <w:unhideWhenUsed/>
    <w:rsid w:val="005A0655"/>
    <w:pPr>
      <w:spacing w:line="259" w:lineRule="auto"/>
      <w:ind w:left="660"/>
    </w:pPr>
    <w:rPr>
      <w:rFonts w:asciiTheme="minorHAnsi" w:hAnsiTheme="minorHAnsi" w:eastAsiaTheme="minorHAnsi" w:cstheme="minorHAnsi"/>
      <w:sz w:val="20"/>
      <w:szCs w:val="20"/>
      <w:lang w:eastAsia="en-US"/>
    </w:rPr>
  </w:style>
  <w:style w:type="paragraph" w:styleId="TOC5">
    <w:name w:val="toc 5"/>
    <w:basedOn w:val="Normal"/>
    <w:next w:val="Normal"/>
    <w:autoRedefine/>
    <w:uiPriority w:val="39"/>
    <w:semiHidden/>
    <w:unhideWhenUsed/>
    <w:rsid w:val="005A0655"/>
    <w:pPr>
      <w:spacing w:line="259" w:lineRule="auto"/>
      <w:ind w:left="880"/>
    </w:pPr>
    <w:rPr>
      <w:rFonts w:asciiTheme="minorHAnsi" w:hAnsiTheme="minorHAnsi" w:eastAsiaTheme="minorHAnsi" w:cstheme="minorHAnsi"/>
      <w:sz w:val="20"/>
      <w:szCs w:val="20"/>
      <w:lang w:eastAsia="en-US"/>
    </w:rPr>
  </w:style>
  <w:style w:type="paragraph" w:styleId="TOC6">
    <w:name w:val="toc 6"/>
    <w:basedOn w:val="Normal"/>
    <w:next w:val="Normal"/>
    <w:autoRedefine/>
    <w:uiPriority w:val="39"/>
    <w:semiHidden/>
    <w:unhideWhenUsed/>
    <w:rsid w:val="005A0655"/>
    <w:pPr>
      <w:spacing w:line="259" w:lineRule="auto"/>
      <w:ind w:left="1100"/>
    </w:pPr>
    <w:rPr>
      <w:rFonts w:asciiTheme="minorHAnsi" w:hAnsiTheme="minorHAnsi" w:eastAsiaTheme="minorHAnsi" w:cstheme="minorHAnsi"/>
      <w:sz w:val="20"/>
      <w:szCs w:val="20"/>
      <w:lang w:eastAsia="en-US"/>
    </w:rPr>
  </w:style>
  <w:style w:type="paragraph" w:styleId="TOC7">
    <w:name w:val="toc 7"/>
    <w:basedOn w:val="Normal"/>
    <w:next w:val="Normal"/>
    <w:autoRedefine/>
    <w:uiPriority w:val="39"/>
    <w:semiHidden/>
    <w:unhideWhenUsed/>
    <w:rsid w:val="005A0655"/>
    <w:pPr>
      <w:spacing w:line="259" w:lineRule="auto"/>
      <w:ind w:left="1320"/>
    </w:pPr>
    <w:rPr>
      <w:rFonts w:asciiTheme="minorHAnsi" w:hAnsiTheme="minorHAnsi" w:eastAsiaTheme="minorHAnsi" w:cstheme="minorHAnsi"/>
      <w:sz w:val="20"/>
      <w:szCs w:val="20"/>
      <w:lang w:eastAsia="en-US"/>
    </w:rPr>
  </w:style>
  <w:style w:type="paragraph" w:styleId="TOC8">
    <w:name w:val="toc 8"/>
    <w:basedOn w:val="Normal"/>
    <w:next w:val="Normal"/>
    <w:autoRedefine/>
    <w:uiPriority w:val="39"/>
    <w:semiHidden/>
    <w:unhideWhenUsed/>
    <w:rsid w:val="005A0655"/>
    <w:pPr>
      <w:spacing w:line="259" w:lineRule="auto"/>
      <w:ind w:left="1540"/>
    </w:pPr>
    <w:rPr>
      <w:rFonts w:asciiTheme="minorHAnsi" w:hAnsiTheme="minorHAnsi" w:eastAsiaTheme="minorHAnsi" w:cstheme="minorHAnsi"/>
      <w:sz w:val="20"/>
      <w:szCs w:val="20"/>
      <w:lang w:eastAsia="en-US"/>
    </w:rPr>
  </w:style>
  <w:style w:type="paragraph" w:styleId="TOC9">
    <w:name w:val="toc 9"/>
    <w:basedOn w:val="Normal"/>
    <w:next w:val="Normal"/>
    <w:autoRedefine/>
    <w:uiPriority w:val="39"/>
    <w:semiHidden/>
    <w:unhideWhenUsed/>
    <w:rsid w:val="005A0655"/>
    <w:pPr>
      <w:spacing w:line="259" w:lineRule="auto"/>
      <w:ind w:left="1760"/>
    </w:pPr>
    <w:rPr>
      <w:rFonts w:asciiTheme="minorHAnsi" w:hAnsiTheme="minorHAnsi" w:eastAsiaTheme="minorHAnsi" w:cstheme="minorHAnsi"/>
      <w:sz w:val="20"/>
      <w:szCs w:val="20"/>
      <w:lang w:eastAsia="en-US"/>
    </w:rPr>
  </w:style>
  <w:style w:type="character" w:styleId="Hyperlink">
    <w:name w:val="Hyperlink"/>
    <w:basedOn w:val="DefaultParagraphFont"/>
    <w:uiPriority w:val="99"/>
    <w:unhideWhenUsed/>
    <w:rsid w:val="0012652E"/>
    <w:rPr>
      <w:color w:val="0563C1" w:themeColor="hyperlink"/>
      <w:u w:val="single"/>
    </w:rPr>
  </w:style>
  <w:style w:type="character" w:styleId="Heading2Char" w:customStyle="1">
    <w:name w:val="Heading 2 Char"/>
    <w:basedOn w:val="DefaultParagraphFont"/>
    <w:link w:val="Heading2"/>
    <w:uiPriority w:val="9"/>
    <w:semiHidden/>
    <w:rsid w:val="00A96E9B"/>
    <w:rPr>
      <w:rFonts w:asciiTheme="majorHAnsi" w:hAnsiTheme="majorHAnsi" w:eastAsiaTheme="majorEastAsia" w:cstheme="majorBidi"/>
      <w:color w:val="2F5496" w:themeColor="accent1" w:themeShade="BF"/>
      <w:kern w:val="0"/>
      <w:sz w:val="26"/>
      <w:szCs w:val="26"/>
      <w14:ligatures w14:val="none"/>
    </w:rPr>
  </w:style>
  <w:style w:type="character" w:styleId="Heading3Char" w:customStyle="1">
    <w:name w:val="Heading 3 Char"/>
    <w:basedOn w:val="DefaultParagraphFont"/>
    <w:link w:val="Heading3"/>
    <w:uiPriority w:val="9"/>
    <w:rsid w:val="00344667"/>
    <w:rPr>
      <w:rFonts w:asciiTheme="majorHAnsi" w:hAnsiTheme="majorHAnsi" w:eastAsiaTheme="majorEastAsia" w:cstheme="majorBidi"/>
      <w:color w:val="1F3763" w:themeColor="accent1" w:themeShade="7F"/>
      <w:kern w:val="0"/>
      <w14:ligatures w14:val="none"/>
    </w:rPr>
  </w:style>
  <w:style w:type="character" w:styleId="Strong">
    <w:name w:val="Strong"/>
    <w:basedOn w:val="DefaultParagraphFont"/>
    <w:uiPriority w:val="22"/>
    <w:qFormat/>
    <w:rsid w:val="00515EBF"/>
    <w:rPr>
      <w:b/>
      <w:bCs/>
    </w:rPr>
  </w:style>
  <w:style w:type="character" w:styleId="CommentReference">
    <w:name w:val="annotation reference"/>
    <w:basedOn w:val="DefaultParagraphFont"/>
    <w:uiPriority w:val="99"/>
    <w:semiHidden/>
    <w:unhideWhenUsed/>
    <w:rsid w:val="00203101"/>
    <w:rPr>
      <w:sz w:val="16"/>
      <w:szCs w:val="16"/>
    </w:rPr>
  </w:style>
  <w:style w:type="paragraph" w:styleId="CommentText">
    <w:name w:val="annotation text"/>
    <w:basedOn w:val="Normal"/>
    <w:link w:val="CommentTextChar"/>
    <w:uiPriority w:val="99"/>
    <w:unhideWhenUsed/>
    <w:rsid w:val="00203101"/>
    <w:pPr>
      <w:spacing w:after="160"/>
    </w:pPr>
    <w:rPr>
      <w:rFonts w:asciiTheme="minorHAnsi" w:hAnsiTheme="minorHAnsi" w:eastAsiaTheme="minorHAnsi" w:cstheme="minorBidi"/>
      <w:sz w:val="20"/>
      <w:szCs w:val="20"/>
      <w:lang w:eastAsia="en-US"/>
    </w:rPr>
  </w:style>
  <w:style w:type="character" w:styleId="CommentTextChar" w:customStyle="1">
    <w:name w:val="Comment Text Char"/>
    <w:basedOn w:val="DefaultParagraphFont"/>
    <w:link w:val="CommentText"/>
    <w:uiPriority w:val="99"/>
    <w:rsid w:val="00203101"/>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203101"/>
    <w:rPr>
      <w:b/>
      <w:bCs/>
    </w:rPr>
  </w:style>
  <w:style w:type="character" w:styleId="CommentSubjectChar" w:customStyle="1">
    <w:name w:val="Comment Subject Char"/>
    <w:basedOn w:val="CommentTextChar"/>
    <w:link w:val="CommentSubject"/>
    <w:uiPriority w:val="99"/>
    <w:semiHidden/>
    <w:rsid w:val="00203101"/>
    <w:rPr>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4358">
      <w:bodyDiv w:val="1"/>
      <w:marLeft w:val="0"/>
      <w:marRight w:val="0"/>
      <w:marTop w:val="0"/>
      <w:marBottom w:val="0"/>
      <w:divBdr>
        <w:top w:val="none" w:sz="0" w:space="0" w:color="auto"/>
        <w:left w:val="none" w:sz="0" w:space="0" w:color="auto"/>
        <w:bottom w:val="none" w:sz="0" w:space="0" w:color="auto"/>
        <w:right w:val="none" w:sz="0" w:space="0" w:color="auto"/>
      </w:divBdr>
    </w:div>
    <w:div w:id="202644974">
      <w:bodyDiv w:val="1"/>
      <w:marLeft w:val="0"/>
      <w:marRight w:val="0"/>
      <w:marTop w:val="0"/>
      <w:marBottom w:val="0"/>
      <w:divBdr>
        <w:top w:val="none" w:sz="0" w:space="0" w:color="auto"/>
        <w:left w:val="none" w:sz="0" w:space="0" w:color="auto"/>
        <w:bottom w:val="none" w:sz="0" w:space="0" w:color="auto"/>
        <w:right w:val="none" w:sz="0" w:space="0" w:color="auto"/>
      </w:divBdr>
      <w:divsChild>
        <w:div w:id="2062244587">
          <w:marLeft w:val="0"/>
          <w:marRight w:val="0"/>
          <w:marTop w:val="0"/>
          <w:marBottom w:val="0"/>
          <w:divBdr>
            <w:top w:val="none" w:sz="0" w:space="0" w:color="auto"/>
            <w:left w:val="none" w:sz="0" w:space="0" w:color="auto"/>
            <w:bottom w:val="none" w:sz="0" w:space="0" w:color="auto"/>
            <w:right w:val="none" w:sz="0" w:space="0" w:color="auto"/>
          </w:divBdr>
          <w:divsChild>
            <w:div w:id="523060302">
              <w:marLeft w:val="0"/>
              <w:marRight w:val="0"/>
              <w:marTop w:val="0"/>
              <w:marBottom w:val="0"/>
              <w:divBdr>
                <w:top w:val="none" w:sz="0" w:space="0" w:color="auto"/>
                <w:left w:val="none" w:sz="0" w:space="0" w:color="auto"/>
                <w:bottom w:val="none" w:sz="0" w:space="0" w:color="auto"/>
                <w:right w:val="none" w:sz="0" w:space="0" w:color="auto"/>
              </w:divBdr>
              <w:divsChild>
                <w:div w:id="646786649">
                  <w:marLeft w:val="0"/>
                  <w:marRight w:val="0"/>
                  <w:marTop w:val="0"/>
                  <w:marBottom w:val="0"/>
                  <w:divBdr>
                    <w:top w:val="none" w:sz="0" w:space="0" w:color="auto"/>
                    <w:left w:val="none" w:sz="0" w:space="0" w:color="auto"/>
                    <w:bottom w:val="none" w:sz="0" w:space="0" w:color="auto"/>
                    <w:right w:val="none" w:sz="0" w:space="0" w:color="auto"/>
                  </w:divBdr>
                  <w:divsChild>
                    <w:div w:id="25606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98453">
      <w:bodyDiv w:val="1"/>
      <w:marLeft w:val="0"/>
      <w:marRight w:val="0"/>
      <w:marTop w:val="0"/>
      <w:marBottom w:val="0"/>
      <w:divBdr>
        <w:top w:val="none" w:sz="0" w:space="0" w:color="auto"/>
        <w:left w:val="none" w:sz="0" w:space="0" w:color="auto"/>
        <w:bottom w:val="none" w:sz="0" w:space="0" w:color="auto"/>
        <w:right w:val="none" w:sz="0" w:space="0" w:color="auto"/>
      </w:divBdr>
      <w:divsChild>
        <w:div w:id="1296638675">
          <w:marLeft w:val="0"/>
          <w:marRight w:val="0"/>
          <w:marTop w:val="0"/>
          <w:marBottom w:val="0"/>
          <w:divBdr>
            <w:top w:val="none" w:sz="0" w:space="0" w:color="auto"/>
            <w:left w:val="none" w:sz="0" w:space="0" w:color="auto"/>
            <w:bottom w:val="none" w:sz="0" w:space="0" w:color="auto"/>
            <w:right w:val="none" w:sz="0" w:space="0" w:color="auto"/>
          </w:divBdr>
          <w:divsChild>
            <w:div w:id="1004095105">
              <w:marLeft w:val="0"/>
              <w:marRight w:val="0"/>
              <w:marTop w:val="0"/>
              <w:marBottom w:val="0"/>
              <w:divBdr>
                <w:top w:val="none" w:sz="0" w:space="0" w:color="auto"/>
                <w:left w:val="none" w:sz="0" w:space="0" w:color="auto"/>
                <w:bottom w:val="none" w:sz="0" w:space="0" w:color="auto"/>
                <w:right w:val="none" w:sz="0" w:space="0" w:color="auto"/>
              </w:divBdr>
              <w:divsChild>
                <w:div w:id="1933124065">
                  <w:marLeft w:val="0"/>
                  <w:marRight w:val="0"/>
                  <w:marTop w:val="0"/>
                  <w:marBottom w:val="0"/>
                  <w:divBdr>
                    <w:top w:val="none" w:sz="0" w:space="0" w:color="auto"/>
                    <w:left w:val="none" w:sz="0" w:space="0" w:color="auto"/>
                    <w:bottom w:val="none" w:sz="0" w:space="0" w:color="auto"/>
                    <w:right w:val="none" w:sz="0" w:space="0" w:color="auto"/>
                  </w:divBdr>
                  <w:divsChild>
                    <w:div w:id="2623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888137">
      <w:bodyDiv w:val="1"/>
      <w:marLeft w:val="0"/>
      <w:marRight w:val="0"/>
      <w:marTop w:val="0"/>
      <w:marBottom w:val="0"/>
      <w:divBdr>
        <w:top w:val="none" w:sz="0" w:space="0" w:color="auto"/>
        <w:left w:val="none" w:sz="0" w:space="0" w:color="auto"/>
        <w:bottom w:val="none" w:sz="0" w:space="0" w:color="auto"/>
        <w:right w:val="none" w:sz="0" w:space="0" w:color="auto"/>
      </w:divBdr>
      <w:divsChild>
        <w:div w:id="936910440">
          <w:marLeft w:val="0"/>
          <w:marRight w:val="0"/>
          <w:marTop w:val="0"/>
          <w:marBottom w:val="0"/>
          <w:divBdr>
            <w:top w:val="none" w:sz="0" w:space="0" w:color="auto"/>
            <w:left w:val="none" w:sz="0" w:space="0" w:color="auto"/>
            <w:bottom w:val="none" w:sz="0" w:space="0" w:color="auto"/>
            <w:right w:val="none" w:sz="0" w:space="0" w:color="auto"/>
          </w:divBdr>
          <w:divsChild>
            <w:div w:id="797915985">
              <w:marLeft w:val="0"/>
              <w:marRight w:val="0"/>
              <w:marTop w:val="0"/>
              <w:marBottom w:val="0"/>
              <w:divBdr>
                <w:top w:val="none" w:sz="0" w:space="0" w:color="auto"/>
                <w:left w:val="none" w:sz="0" w:space="0" w:color="auto"/>
                <w:bottom w:val="none" w:sz="0" w:space="0" w:color="auto"/>
                <w:right w:val="none" w:sz="0" w:space="0" w:color="auto"/>
              </w:divBdr>
              <w:divsChild>
                <w:div w:id="850488065">
                  <w:marLeft w:val="0"/>
                  <w:marRight w:val="0"/>
                  <w:marTop w:val="0"/>
                  <w:marBottom w:val="0"/>
                  <w:divBdr>
                    <w:top w:val="none" w:sz="0" w:space="0" w:color="auto"/>
                    <w:left w:val="none" w:sz="0" w:space="0" w:color="auto"/>
                    <w:bottom w:val="none" w:sz="0" w:space="0" w:color="auto"/>
                    <w:right w:val="none" w:sz="0" w:space="0" w:color="auto"/>
                  </w:divBdr>
                  <w:divsChild>
                    <w:div w:id="138340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846715">
      <w:bodyDiv w:val="1"/>
      <w:marLeft w:val="0"/>
      <w:marRight w:val="0"/>
      <w:marTop w:val="0"/>
      <w:marBottom w:val="0"/>
      <w:divBdr>
        <w:top w:val="none" w:sz="0" w:space="0" w:color="auto"/>
        <w:left w:val="none" w:sz="0" w:space="0" w:color="auto"/>
        <w:bottom w:val="none" w:sz="0" w:space="0" w:color="auto"/>
        <w:right w:val="none" w:sz="0" w:space="0" w:color="auto"/>
      </w:divBdr>
      <w:divsChild>
        <w:div w:id="488833258">
          <w:marLeft w:val="0"/>
          <w:marRight w:val="0"/>
          <w:marTop w:val="0"/>
          <w:marBottom w:val="0"/>
          <w:divBdr>
            <w:top w:val="none" w:sz="0" w:space="0" w:color="auto"/>
            <w:left w:val="none" w:sz="0" w:space="0" w:color="auto"/>
            <w:bottom w:val="none" w:sz="0" w:space="0" w:color="auto"/>
            <w:right w:val="none" w:sz="0" w:space="0" w:color="auto"/>
          </w:divBdr>
          <w:divsChild>
            <w:div w:id="1578590192">
              <w:marLeft w:val="0"/>
              <w:marRight w:val="0"/>
              <w:marTop w:val="0"/>
              <w:marBottom w:val="0"/>
              <w:divBdr>
                <w:top w:val="none" w:sz="0" w:space="0" w:color="auto"/>
                <w:left w:val="none" w:sz="0" w:space="0" w:color="auto"/>
                <w:bottom w:val="none" w:sz="0" w:space="0" w:color="auto"/>
                <w:right w:val="none" w:sz="0" w:space="0" w:color="auto"/>
              </w:divBdr>
              <w:divsChild>
                <w:div w:id="2012098389">
                  <w:marLeft w:val="0"/>
                  <w:marRight w:val="0"/>
                  <w:marTop w:val="0"/>
                  <w:marBottom w:val="0"/>
                  <w:divBdr>
                    <w:top w:val="none" w:sz="0" w:space="0" w:color="auto"/>
                    <w:left w:val="none" w:sz="0" w:space="0" w:color="auto"/>
                    <w:bottom w:val="none" w:sz="0" w:space="0" w:color="auto"/>
                    <w:right w:val="none" w:sz="0" w:space="0" w:color="auto"/>
                  </w:divBdr>
                  <w:divsChild>
                    <w:div w:id="129482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4208">
      <w:bodyDiv w:val="1"/>
      <w:marLeft w:val="0"/>
      <w:marRight w:val="0"/>
      <w:marTop w:val="0"/>
      <w:marBottom w:val="0"/>
      <w:divBdr>
        <w:top w:val="none" w:sz="0" w:space="0" w:color="auto"/>
        <w:left w:val="none" w:sz="0" w:space="0" w:color="auto"/>
        <w:bottom w:val="none" w:sz="0" w:space="0" w:color="auto"/>
        <w:right w:val="none" w:sz="0" w:space="0" w:color="auto"/>
      </w:divBdr>
      <w:divsChild>
        <w:div w:id="1045955511">
          <w:marLeft w:val="0"/>
          <w:marRight w:val="0"/>
          <w:marTop w:val="0"/>
          <w:marBottom w:val="0"/>
          <w:divBdr>
            <w:top w:val="none" w:sz="0" w:space="0" w:color="auto"/>
            <w:left w:val="none" w:sz="0" w:space="0" w:color="auto"/>
            <w:bottom w:val="none" w:sz="0" w:space="0" w:color="auto"/>
            <w:right w:val="none" w:sz="0" w:space="0" w:color="auto"/>
          </w:divBdr>
          <w:divsChild>
            <w:div w:id="1480263872">
              <w:marLeft w:val="0"/>
              <w:marRight w:val="0"/>
              <w:marTop w:val="0"/>
              <w:marBottom w:val="0"/>
              <w:divBdr>
                <w:top w:val="none" w:sz="0" w:space="0" w:color="auto"/>
                <w:left w:val="none" w:sz="0" w:space="0" w:color="auto"/>
                <w:bottom w:val="none" w:sz="0" w:space="0" w:color="auto"/>
                <w:right w:val="none" w:sz="0" w:space="0" w:color="auto"/>
              </w:divBdr>
              <w:divsChild>
                <w:div w:id="132739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386981">
      <w:bodyDiv w:val="1"/>
      <w:marLeft w:val="0"/>
      <w:marRight w:val="0"/>
      <w:marTop w:val="0"/>
      <w:marBottom w:val="0"/>
      <w:divBdr>
        <w:top w:val="none" w:sz="0" w:space="0" w:color="auto"/>
        <w:left w:val="none" w:sz="0" w:space="0" w:color="auto"/>
        <w:bottom w:val="none" w:sz="0" w:space="0" w:color="auto"/>
        <w:right w:val="none" w:sz="0" w:space="0" w:color="auto"/>
      </w:divBdr>
      <w:divsChild>
        <w:div w:id="1633369626">
          <w:marLeft w:val="0"/>
          <w:marRight w:val="0"/>
          <w:marTop w:val="0"/>
          <w:marBottom w:val="0"/>
          <w:divBdr>
            <w:top w:val="none" w:sz="0" w:space="0" w:color="auto"/>
            <w:left w:val="none" w:sz="0" w:space="0" w:color="auto"/>
            <w:bottom w:val="none" w:sz="0" w:space="0" w:color="auto"/>
            <w:right w:val="none" w:sz="0" w:space="0" w:color="auto"/>
          </w:divBdr>
          <w:divsChild>
            <w:div w:id="1257715662">
              <w:marLeft w:val="0"/>
              <w:marRight w:val="0"/>
              <w:marTop w:val="0"/>
              <w:marBottom w:val="0"/>
              <w:divBdr>
                <w:top w:val="none" w:sz="0" w:space="0" w:color="auto"/>
                <w:left w:val="none" w:sz="0" w:space="0" w:color="auto"/>
                <w:bottom w:val="none" w:sz="0" w:space="0" w:color="auto"/>
                <w:right w:val="none" w:sz="0" w:space="0" w:color="auto"/>
              </w:divBdr>
              <w:divsChild>
                <w:div w:id="1569073527">
                  <w:marLeft w:val="0"/>
                  <w:marRight w:val="0"/>
                  <w:marTop w:val="0"/>
                  <w:marBottom w:val="0"/>
                  <w:divBdr>
                    <w:top w:val="none" w:sz="0" w:space="0" w:color="auto"/>
                    <w:left w:val="none" w:sz="0" w:space="0" w:color="auto"/>
                    <w:bottom w:val="none" w:sz="0" w:space="0" w:color="auto"/>
                    <w:right w:val="none" w:sz="0" w:space="0" w:color="auto"/>
                  </w:divBdr>
                  <w:divsChild>
                    <w:div w:id="213787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039445">
      <w:bodyDiv w:val="1"/>
      <w:marLeft w:val="0"/>
      <w:marRight w:val="0"/>
      <w:marTop w:val="0"/>
      <w:marBottom w:val="0"/>
      <w:divBdr>
        <w:top w:val="none" w:sz="0" w:space="0" w:color="auto"/>
        <w:left w:val="none" w:sz="0" w:space="0" w:color="auto"/>
        <w:bottom w:val="none" w:sz="0" w:space="0" w:color="auto"/>
        <w:right w:val="none" w:sz="0" w:space="0" w:color="auto"/>
      </w:divBdr>
      <w:divsChild>
        <w:div w:id="433553374">
          <w:marLeft w:val="0"/>
          <w:marRight w:val="0"/>
          <w:marTop w:val="0"/>
          <w:marBottom w:val="0"/>
          <w:divBdr>
            <w:top w:val="none" w:sz="0" w:space="0" w:color="auto"/>
            <w:left w:val="none" w:sz="0" w:space="0" w:color="auto"/>
            <w:bottom w:val="none" w:sz="0" w:space="0" w:color="auto"/>
            <w:right w:val="none" w:sz="0" w:space="0" w:color="auto"/>
          </w:divBdr>
          <w:divsChild>
            <w:div w:id="1247302204">
              <w:marLeft w:val="0"/>
              <w:marRight w:val="0"/>
              <w:marTop w:val="0"/>
              <w:marBottom w:val="0"/>
              <w:divBdr>
                <w:top w:val="none" w:sz="0" w:space="0" w:color="auto"/>
                <w:left w:val="none" w:sz="0" w:space="0" w:color="auto"/>
                <w:bottom w:val="none" w:sz="0" w:space="0" w:color="auto"/>
                <w:right w:val="none" w:sz="0" w:space="0" w:color="auto"/>
              </w:divBdr>
              <w:divsChild>
                <w:div w:id="1940601118">
                  <w:marLeft w:val="0"/>
                  <w:marRight w:val="0"/>
                  <w:marTop w:val="0"/>
                  <w:marBottom w:val="0"/>
                  <w:divBdr>
                    <w:top w:val="none" w:sz="0" w:space="0" w:color="auto"/>
                    <w:left w:val="none" w:sz="0" w:space="0" w:color="auto"/>
                    <w:bottom w:val="none" w:sz="0" w:space="0" w:color="auto"/>
                    <w:right w:val="none" w:sz="0" w:space="0" w:color="auto"/>
                  </w:divBdr>
                </w:div>
              </w:divsChild>
            </w:div>
            <w:div w:id="1887835905">
              <w:marLeft w:val="0"/>
              <w:marRight w:val="0"/>
              <w:marTop w:val="0"/>
              <w:marBottom w:val="0"/>
              <w:divBdr>
                <w:top w:val="none" w:sz="0" w:space="0" w:color="auto"/>
                <w:left w:val="none" w:sz="0" w:space="0" w:color="auto"/>
                <w:bottom w:val="none" w:sz="0" w:space="0" w:color="auto"/>
                <w:right w:val="none" w:sz="0" w:space="0" w:color="auto"/>
              </w:divBdr>
              <w:divsChild>
                <w:div w:id="404887660">
                  <w:marLeft w:val="0"/>
                  <w:marRight w:val="0"/>
                  <w:marTop w:val="0"/>
                  <w:marBottom w:val="0"/>
                  <w:divBdr>
                    <w:top w:val="none" w:sz="0" w:space="0" w:color="auto"/>
                    <w:left w:val="none" w:sz="0" w:space="0" w:color="auto"/>
                    <w:bottom w:val="none" w:sz="0" w:space="0" w:color="auto"/>
                    <w:right w:val="none" w:sz="0" w:space="0" w:color="auto"/>
                  </w:divBdr>
                </w:div>
              </w:divsChild>
            </w:div>
            <w:div w:id="891768929">
              <w:marLeft w:val="0"/>
              <w:marRight w:val="0"/>
              <w:marTop w:val="0"/>
              <w:marBottom w:val="0"/>
              <w:divBdr>
                <w:top w:val="none" w:sz="0" w:space="0" w:color="auto"/>
                <w:left w:val="none" w:sz="0" w:space="0" w:color="auto"/>
                <w:bottom w:val="none" w:sz="0" w:space="0" w:color="auto"/>
                <w:right w:val="none" w:sz="0" w:space="0" w:color="auto"/>
              </w:divBdr>
              <w:divsChild>
                <w:div w:id="6920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364410">
      <w:bodyDiv w:val="1"/>
      <w:marLeft w:val="0"/>
      <w:marRight w:val="0"/>
      <w:marTop w:val="0"/>
      <w:marBottom w:val="0"/>
      <w:divBdr>
        <w:top w:val="none" w:sz="0" w:space="0" w:color="auto"/>
        <w:left w:val="none" w:sz="0" w:space="0" w:color="auto"/>
        <w:bottom w:val="none" w:sz="0" w:space="0" w:color="auto"/>
        <w:right w:val="none" w:sz="0" w:space="0" w:color="auto"/>
      </w:divBdr>
      <w:divsChild>
        <w:div w:id="96364732">
          <w:marLeft w:val="0"/>
          <w:marRight w:val="0"/>
          <w:marTop w:val="0"/>
          <w:marBottom w:val="0"/>
          <w:divBdr>
            <w:top w:val="none" w:sz="0" w:space="0" w:color="auto"/>
            <w:left w:val="none" w:sz="0" w:space="0" w:color="auto"/>
            <w:bottom w:val="none" w:sz="0" w:space="0" w:color="auto"/>
            <w:right w:val="none" w:sz="0" w:space="0" w:color="auto"/>
          </w:divBdr>
          <w:divsChild>
            <w:div w:id="1701932140">
              <w:marLeft w:val="0"/>
              <w:marRight w:val="0"/>
              <w:marTop w:val="0"/>
              <w:marBottom w:val="0"/>
              <w:divBdr>
                <w:top w:val="none" w:sz="0" w:space="0" w:color="auto"/>
                <w:left w:val="none" w:sz="0" w:space="0" w:color="auto"/>
                <w:bottom w:val="none" w:sz="0" w:space="0" w:color="auto"/>
                <w:right w:val="none" w:sz="0" w:space="0" w:color="auto"/>
              </w:divBdr>
              <w:divsChild>
                <w:div w:id="1454783848">
                  <w:marLeft w:val="0"/>
                  <w:marRight w:val="0"/>
                  <w:marTop w:val="0"/>
                  <w:marBottom w:val="0"/>
                  <w:divBdr>
                    <w:top w:val="none" w:sz="0" w:space="0" w:color="auto"/>
                    <w:left w:val="none" w:sz="0" w:space="0" w:color="auto"/>
                    <w:bottom w:val="none" w:sz="0" w:space="0" w:color="auto"/>
                    <w:right w:val="none" w:sz="0" w:space="0" w:color="auto"/>
                  </w:divBdr>
                  <w:divsChild>
                    <w:div w:id="13991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922103">
      <w:bodyDiv w:val="1"/>
      <w:marLeft w:val="0"/>
      <w:marRight w:val="0"/>
      <w:marTop w:val="0"/>
      <w:marBottom w:val="0"/>
      <w:divBdr>
        <w:top w:val="none" w:sz="0" w:space="0" w:color="auto"/>
        <w:left w:val="none" w:sz="0" w:space="0" w:color="auto"/>
        <w:bottom w:val="none" w:sz="0" w:space="0" w:color="auto"/>
        <w:right w:val="none" w:sz="0" w:space="0" w:color="auto"/>
      </w:divBdr>
      <w:divsChild>
        <w:div w:id="1327249776">
          <w:marLeft w:val="0"/>
          <w:marRight w:val="0"/>
          <w:marTop w:val="0"/>
          <w:marBottom w:val="0"/>
          <w:divBdr>
            <w:top w:val="none" w:sz="0" w:space="0" w:color="auto"/>
            <w:left w:val="none" w:sz="0" w:space="0" w:color="auto"/>
            <w:bottom w:val="none" w:sz="0" w:space="0" w:color="auto"/>
            <w:right w:val="none" w:sz="0" w:space="0" w:color="auto"/>
          </w:divBdr>
          <w:divsChild>
            <w:div w:id="546646174">
              <w:marLeft w:val="0"/>
              <w:marRight w:val="0"/>
              <w:marTop w:val="0"/>
              <w:marBottom w:val="0"/>
              <w:divBdr>
                <w:top w:val="none" w:sz="0" w:space="0" w:color="auto"/>
                <w:left w:val="none" w:sz="0" w:space="0" w:color="auto"/>
                <w:bottom w:val="none" w:sz="0" w:space="0" w:color="auto"/>
                <w:right w:val="none" w:sz="0" w:space="0" w:color="auto"/>
              </w:divBdr>
              <w:divsChild>
                <w:div w:id="149712274">
                  <w:marLeft w:val="0"/>
                  <w:marRight w:val="0"/>
                  <w:marTop w:val="0"/>
                  <w:marBottom w:val="0"/>
                  <w:divBdr>
                    <w:top w:val="none" w:sz="0" w:space="0" w:color="auto"/>
                    <w:left w:val="none" w:sz="0" w:space="0" w:color="auto"/>
                    <w:bottom w:val="none" w:sz="0" w:space="0" w:color="auto"/>
                    <w:right w:val="none" w:sz="0" w:space="0" w:color="auto"/>
                  </w:divBdr>
                  <w:divsChild>
                    <w:div w:id="158691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620916">
      <w:bodyDiv w:val="1"/>
      <w:marLeft w:val="0"/>
      <w:marRight w:val="0"/>
      <w:marTop w:val="0"/>
      <w:marBottom w:val="0"/>
      <w:divBdr>
        <w:top w:val="none" w:sz="0" w:space="0" w:color="auto"/>
        <w:left w:val="none" w:sz="0" w:space="0" w:color="auto"/>
        <w:bottom w:val="none" w:sz="0" w:space="0" w:color="auto"/>
        <w:right w:val="none" w:sz="0" w:space="0" w:color="auto"/>
      </w:divBdr>
    </w:div>
    <w:div w:id="621424412">
      <w:bodyDiv w:val="1"/>
      <w:marLeft w:val="0"/>
      <w:marRight w:val="0"/>
      <w:marTop w:val="0"/>
      <w:marBottom w:val="0"/>
      <w:divBdr>
        <w:top w:val="none" w:sz="0" w:space="0" w:color="auto"/>
        <w:left w:val="none" w:sz="0" w:space="0" w:color="auto"/>
        <w:bottom w:val="none" w:sz="0" w:space="0" w:color="auto"/>
        <w:right w:val="none" w:sz="0" w:space="0" w:color="auto"/>
      </w:divBdr>
      <w:divsChild>
        <w:div w:id="733502858">
          <w:marLeft w:val="0"/>
          <w:marRight w:val="0"/>
          <w:marTop w:val="0"/>
          <w:marBottom w:val="0"/>
          <w:divBdr>
            <w:top w:val="none" w:sz="0" w:space="0" w:color="auto"/>
            <w:left w:val="none" w:sz="0" w:space="0" w:color="auto"/>
            <w:bottom w:val="none" w:sz="0" w:space="0" w:color="auto"/>
            <w:right w:val="none" w:sz="0" w:space="0" w:color="auto"/>
          </w:divBdr>
          <w:divsChild>
            <w:div w:id="1192188482">
              <w:marLeft w:val="0"/>
              <w:marRight w:val="0"/>
              <w:marTop w:val="0"/>
              <w:marBottom w:val="0"/>
              <w:divBdr>
                <w:top w:val="none" w:sz="0" w:space="0" w:color="auto"/>
                <w:left w:val="none" w:sz="0" w:space="0" w:color="auto"/>
                <w:bottom w:val="none" w:sz="0" w:space="0" w:color="auto"/>
                <w:right w:val="none" w:sz="0" w:space="0" w:color="auto"/>
              </w:divBdr>
              <w:divsChild>
                <w:div w:id="1863394962">
                  <w:marLeft w:val="0"/>
                  <w:marRight w:val="0"/>
                  <w:marTop w:val="0"/>
                  <w:marBottom w:val="0"/>
                  <w:divBdr>
                    <w:top w:val="none" w:sz="0" w:space="0" w:color="auto"/>
                    <w:left w:val="none" w:sz="0" w:space="0" w:color="auto"/>
                    <w:bottom w:val="none" w:sz="0" w:space="0" w:color="auto"/>
                    <w:right w:val="none" w:sz="0" w:space="0" w:color="auto"/>
                  </w:divBdr>
                  <w:divsChild>
                    <w:div w:id="182885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247985">
      <w:bodyDiv w:val="1"/>
      <w:marLeft w:val="0"/>
      <w:marRight w:val="0"/>
      <w:marTop w:val="0"/>
      <w:marBottom w:val="0"/>
      <w:divBdr>
        <w:top w:val="none" w:sz="0" w:space="0" w:color="auto"/>
        <w:left w:val="none" w:sz="0" w:space="0" w:color="auto"/>
        <w:bottom w:val="none" w:sz="0" w:space="0" w:color="auto"/>
        <w:right w:val="none" w:sz="0" w:space="0" w:color="auto"/>
      </w:divBdr>
      <w:divsChild>
        <w:div w:id="271323528">
          <w:marLeft w:val="0"/>
          <w:marRight w:val="0"/>
          <w:marTop w:val="0"/>
          <w:marBottom w:val="0"/>
          <w:divBdr>
            <w:top w:val="none" w:sz="0" w:space="0" w:color="auto"/>
            <w:left w:val="none" w:sz="0" w:space="0" w:color="auto"/>
            <w:bottom w:val="none" w:sz="0" w:space="0" w:color="auto"/>
            <w:right w:val="none" w:sz="0" w:space="0" w:color="auto"/>
          </w:divBdr>
          <w:divsChild>
            <w:div w:id="174152654">
              <w:marLeft w:val="0"/>
              <w:marRight w:val="0"/>
              <w:marTop w:val="0"/>
              <w:marBottom w:val="0"/>
              <w:divBdr>
                <w:top w:val="none" w:sz="0" w:space="0" w:color="auto"/>
                <w:left w:val="none" w:sz="0" w:space="0" w:color="auto"/>
                <w:bottom w:val="none" w:sz="0" w:space="0" w:color="auto"/>
                <w:right w:val="none" w:sz="0" w:space="0" w:color="auto"/>
              </w:divBdr>
              <w:divsChild>
                <w:div w:id="2081632526">
                  <w:marLeft w:val="0"/>
                  <w:marRight w:val="0"/>
                  <w:marTop w:val="0"/>
                  <w:marBottom w:val="0"/>
                  <w:divBdr>
                    <w:top w:val="none" w:sz="0" w:space="0" w:color="auto"/>
                    <w:left w:val="none" w:sz="0" w:space="0" w:color="auto"/>
                    <w:bottom w:val="none" w:sz="0" w:space="0" w:color="auto"/>
                    <w:right w:val="none" w:sz="0" w:space="0" w:color="auto"/>
                  </w:divBdr>
                  <w:divsChild>
                    <w:div w:id="210260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97117">
      <w:bodyDiv w:val="1"/>
      <w:marLeft w:val="0"/>
      <w:marRight w:val="0"/>
      <w:marTop w:val="0"/>
      <w:marBottom w:val="0"/>
      <w:divBdr>
        <w:top w:val="none" w:sz="0" w:space="0" w:color="auto"/>
        <w:left w:val="none" w:sz="0" w:space="0" w:color="auto"/>
        <w:bottom w:val="none" w:sz="0" w:space="0" w:color="auto"/>
        <w:right w:val="none" w:sz="0" w:space="0" w:color="auto"/>
      </w:divBdr>
      <w:divsChild>
        <w:div w:id="171722483">
          <w:marLeft w:val="0"/>
          <w:marRight w:val="0"/>
          <w:marTop w:val="0"/>
          <w:marBottom w:val="0"/>
          <w:divBdr>
            <w:top w:val="none" w:sz="0" w:space="0" w:color="auto"/>
            <w:left w:val="none" w:sz="0" w:space="0" w:color="auto"/>
            <w:bottom w:val="none" w:sz="0" w:space="0" w:color="auto"/>
            <w:right w:val="none" w:sz="0" w:space="0" w:color="auto"/>
          </w:divBdr>
          <w:divsChild>
            <w:div w:id="2038847301">
              <w:marLeft w:val="0"/>
              <w:marRight w:val="0"/>
              <w:marTop w:val="0"/>
              <w:marBottom w:val="0"/>
              <w:divBdr>
                <w:top w:val="none" w:sz="0" w:space="0" w:color="auto"/>
                <w:left w:val="none" w:sz="0" w:space="0" w:color="auto"/>
                <w:bottom w:val="none" w:sz="0" w:space="0" w:color="auto"/>
                <w:right w:val="none" w:sz="0" w:space="0" w:color="auto"/>
              </w:divBdr>
            </w:div>
          </w:divsChild>
        </w:div>
        <w:div w:id="2059624508">
          <w:marLeft w:val="0"/>
          <w:marRight w:val="0"/>
          <w:marTop w:val="0"/>
          <w:marBottom w:val="0"/>
          <w:divBdr>
            <w:top w:val="none" w:sz="0" w:space="0" w:color="auto"/>
            <w:left w:val="none" w:sz="0" w:space="0" w:color="auto"/>
            <w:bottom w:val="none" w:sz="0" w:space="0" w:color="auto"/>
            <w:right w:val="none" w:sz="0" w:space="0" w:color="auto"/>
          </w:divBdr>
          <w:divsChild>
            <w:div w:id="1840193978">
              <w:marLeft w:val="0"/>
              <w:marRight w:val="0"/>
              <w:marTop w:val="0"/>
              <w:marBottom w:val="0"/>
              <w:divBdr>
                <w:top w:val="none" w:sz="0" w:space="0" w:color="auto"/>
                <w:left w:val="none" w:sz="0" w:space="0" w:color="auto"/>
                <w:bottom w:val="none" w:sz="0" w:space="0" w:color="auto"/>
                <w:right w:val="none" w:sz="0" w:space="0" w:color="auto"/>
              </w:divBdr>
            </w:div>
          </w:divsChild>
        </w:div>
        <w:div w:id="1987935366">
          <w:marLeft w:val="0"/>
          <w:marRight w:val="0"/>
          <w:marTop w:val="0"/>
          <w:marBottom w:val="0"/>
          <w:divBdr>
            <w:top w:val="none" w:sz="0" w:space="0" w:color="auto"/>
            <w:left w:val="none" w:sz="0" w:space="0" w:color="auto"/>
            <w:bottom w:val="none" w:sz="0" w:space="0" w:color="auto"/>
            <w:right w:val="none" w:sz="0" w:space="0" w:color="auto"/>
          </w:divBdr>
          <w:divsChild>
            <w:div w:id="1890802924">
              <w:marLeft w:val="0"/>
              <w:marRight w:val="0"/>
              <w:marTop w:val="0"/>
              <w:marBottom w:val="0"/>
              <w:divBdr>
                <w:top w:val="none" w:sz="0" w:space="0" w:color="auto"/>
                <w:left w:val="none" w:sz="0" w:space="0" w:color="auto"/>
                <w:bottom w:val="none" w:sz="0" w:space="0" w:color="auto"/>
                <w:right w:val="none" w:sz="0" w:space="0" w:color="auto"/>
              </w:divBdr>
            </w:div>
          </w:divsChild>
        </w:div>
        <w:div w:id="2077235957">
          <w:marLeft w:val="0"/>
          <w:marRight w:val="0"/>
          <w:marTop w:val="0"/>
          <w:marBottom w:val="0"/>
          <w:divBdr>
            <w:top w:val="none" w:sz="0" w:space="0" w:color="auto"/>
            <w:left w:val="none" w:sz="0" w:space="0" w:color="auto"/>
            <w:bottom w:val="none" w:sz="0" w:space="0" w:color="auto"/>
            <w:right w:val="none" w:sz="0" w:space="0" w:color="auto"/>
          </w:divBdr>
          <w:divsChild>
            <w:div w:id="1105032457">
              <w:marLeft w:val="0"/>
              <w:marRight w:val="0"/>
              <w:marTop w:val="0"/>
              <w:marBottom w:val="0"/>
              <w:divBdr>
                <w:top w:val="none" w:sz="0" w:space="0" w:color="auto"/>
                <w:left w:val="none" w:sz="0" w:space="0" w:color="auto"/>
                <w:bottom w:val="none" w:sz="0" w:space="0" w:color="auto"/>
                <w:right w:val="none" w:sz="0" w:space="0" w:color="auto"/>
              </w:divBdr>
            </w:div>
          </w:divsChild>
        </w:div>
        <w:div w:id="1231387933">
          <w:marLeft w:val="0"/>
          <w:marRight w:val="0"/>
          <w:marTop w:val="0"/>
          <w:marBottom w:val="0"/>
          <w:divBdr>
            <w:top w:val="none" w:sz="0" w:space="0" w:color="auto"/>
            <w:left w:val="none" w:sz="0" w:space="0" w:color="auto"/>
            <w:bottom w:val="none" w:sz="0" w:space="0" w:color="auto"/>
            <w:right w:val="none" w:sz="0" w:space="0" w:color="auto"/>
          </w:divBdr>
          <w:divsChild>
            <w:div w:id="1272737438">
              <w:marLeft w:val="0"/>
              <w:marRight w:val="0"/>
              <w:marTop w:val="0"/>
              <w:marBottom w:val="0"/>
              <w:divBdr>
                <w:top w:val="none" w:sz="0" w:space="0" w:color="auto"/>
                <w:left w:val="none" w:sz="0" w:space="0" w:color="auto"/>
                <w:bottom w:val="none" w:sz="0" w:space="0" w:color="auto"/>
                <w:right w:val="none" w:sz="0" w:space="0" w:color="auto"/>
              </w:divBdr>
            </w:div>
          </w:divsChild>
        </w:div>
        <w:div w:id="929699926">
          <w:marLeft w:val="0"/>
          <w:marRight w:val="0"/>
          <w:marTop w:val="0"/>
          <w:marBottom w:val="0"/>
          <w:divBdr>
            <w:top w:val="none" w:sz="0" w:space="0" w:color="auto"/>
            <w:left w:val="none" w:sz="0" w:space="0" w:color="auto"/>
            <w:bottom w:val="none" w:sz="0" w:space="0" w:color="auto"/>
            <w:right w:val="none" w:sz="0" w:space="0" w:color="auto"/>
          </w:divBdr>
          <w:divsChild>
            <w:div w:id="1552107526">
              <w:marLeft w:val="0"/>
              <w:marRight w:val="0"/>
              <w:marTop w:val="0"/>
              <w:marBottom w:val="0"/>
              <w:divBdr>
                <w:top w:val="none" w:sz="0" w:space="0" w:color="auto"/>
                <w:left w:val="none" w:sz="0" w:space="0" w:color="auto"/>
                <w:bottom w:val="none" w:sz="0" w:space="0" w:color="auto"/>
                <w:right w:val="none" w:sz="0" w:space="0" w:color="auto"/>
              </w:divBdr>
            </w:div>
          </w:divsChild>
        </w:div>
        <w:div w:id="1294218590">
          <w:marLeft w:val="0"/>
          <w:marRight w:val="0"/>
          <w:marTop w:val="0"/>
          <w:marBottom w:val="0"/>
          <w:divBdr>
            <w:top w:val="none" w:sz="0" w:space="0" w:color="auto"/>
            <w:left w:val="none" w:sz="0" w:space="0" w:color="auto"/>
            <w:bottom w:val="none" w:sz="0" w:space="0" w:color="auto"/>
            <w:right w:val="none" w:sz="0" w:space="0" w:color="auto"/>
          </w:divBdr>
          <w:divsChild>
            <w:div w:id="408423467">
              <w:marLeft w:val="0"/>
              <w:marRight w:val="0"/>
              <w:marTop w:val="0"/>
              <w:marBottom w:val="0"/>
              <w:divBdr>
                <w:top w:val="none" w:sz="0" w:space="0" w:color="auto"/>
                <w:left w:val="none" w:sz="0" w:space="0" w:color="auto"/>
                <w:bottom w:val="none" w:sz="0" w:space="0" w:color="auto"/>
                <w:right w:val="none" w:sz="0" w:space="0" w:color="auto"/>
              </w:divBdr>
            </w:div>
          </w:divsChild>
        </w:div>
        <w:div w:id="1237976054">
          <w:marLeft w:val="0"/>
          <w:marRight w:val="0"/>
          <w:marTop w:val="0"/>
          <w:marBottom w:val="0"/>
          <w:divBdr>
            <w:top w:val="none" w:sz="0" w:space="0" w:color="auto"/>
            <w:left w:val="none" w:sz="0" w:space="0" w:color="auto"/>
            <w:bottom w:val="none" w:sz="0" w:space="0" w:color="auto"/>
            <w:right w:val="none" w:sz="0" w:space="0" w:color="auto"/>
          </w:divBdr>
          <w:divsChild>
            <w:div w:id="2136438170">
              <w:marLeft w:val="0"/>
              <w:marRight w:val="0"/>
              <w:marTop w:val="0"/>
              <w:marBottom w:val="0"/>
              <w:divBdr>
                <w:top w:val="none" w:sz="0" w:space="0" w:color="auto"/>
                <w:left w:val="none" w:sz="0" w:space="0" w:color="auto"/>
                <w:bottom w:val="none" w:sz="0" w:space="0" w:color="auto"/>
                <w:right w:val="none" w:sz="0" w:space="0" w:color="auto"/>
              </w:divBdr>
            </w:div>
          </w:divsChild>
        </w:div>
        <w:div w:id="452208168">
          <w:marLeft w:val="0"/>
          <w:marRight w:val="0"/>
          <w:marTop w:val="0"/>
          <w:marBottom w:val="0"/>
          <w:divBdr>
            <w:top w:val="none" w:sz="0" w:space="0" w:color="auto"/>
            <w:left w:val="none" w:sz="0" w:space="0" w:color="auto"/>
            <w:bottom w:val="none" w:sz="0" w:space="0" w:color="auto"/>
            <w:right w:val="none" w:sz="0" w:space="0" w:color="auto"/>
          </w:divBdr>
          <w:divsChild>
            <w:div w:id="2079591912">
              <w:marLeft w:val="0"/>
              <w:marRight w:val="0"/>
              <w:marTop w:val="0"/>
              <w:marBottom w:val="0"/>
              <w:divBdr>
                <w:top w:val="none" w:sz="0" w:space="0" w:color="auto"/>
                <w:left w:val="none" w:sz="0" w:space="0" w:color="auto"/>
                <w:bottom w:val="none" w:sz="0" w:space="0" w:color="auto"/>
                <w:right w:val="none" w:sz="0" w:space="0" w:color="auto"/>
              </w:divBdr>
            </w:div>
          </w:divsChild>
        </w:div>
        <w:div w:id="2011980166">
          <w:marLeft w:val="0"/>
          <w:marRight w:val="0"/>
          <w:marTop w:val="0"/>
          <w:marBottom w:val="0"/>
          <w:divBdr>
            <w:top w:val="none" w:sz="0" w:space="0" w:color="auto"/>
            <w:left w:val="none" w:sz="0" w:space="0" w:color="auto"/>
            <w:bottom w:val="none" w:sz="0" w:space="0" w:color="auto"/>
            <w:right w:val="none" w:sz="0" w:space="0" w:color="auto"/>
          </w:divBdr>
          <w:divsChild>
            <w:div w:id="1634286552">
              <w:marLeft w:val="0"/>
              <w:marRight w:val="0"/>
              <w:marTop w:val="0"/>
              <w:marBottom w:val="0"/>
              <w:divBdr>
                <w:top w:val="none" w:sz="0" w:space="0" w:color="auto"/>
                <w:left w:val="none" w:sz="0" w:space="0" w:color="auto"/>
                <w:bottom w:val="none" w:sz="0" w:space="0" w:color="auto"/>
                <w:right w:val="none" w:sz="0" w:space="0" w:color="auto"/>
              </w:divBdr>
            </w:div>
          </w:divsChild>
        </w:div>
        <w:div w:id="35546132">
          <w:marLeft w:val="0"/>
          <w:marRight w:val="0"/>
          <w:marTop w:val="0"/>
          <w:marBottom w:val="0"/>
          <w:divBdr>
            <w:top w:val="none" w:sz="0" w:space="0" w:color="auto"/>
            <w:left w:val="none" w:sz="0" w:space="0" w:color="auto"/>
            <w:bottom w:val="none" w:sz="0" w:space="0" w:color="auto"/>
            <w:right w:val="none" w:sz="0" w:space="0" w:color="auto"/>
          </w:divBdr>
          <w:divsChild>
            <w:div w:id="1956403073">
              <w:marLeft w:val="0"/>
              <w:marRight w:val="0"/>
              <w:marTop w:val="0"/>
              <w:marBottom w:val="0"/>
              <w:divBdr>
                <w:top w:val="none" w:sz="0" w:space="0" w:color="auto"/>
                <w:left w:val="none" w:sz="0" w:space="0" w:color="auto"/>
                <w:bottom w:val="none" w:sz="0" w:space="0" w:color="auto"/>
                <w:right w:val="none" w:sz="0" w:space="0" w:color="auto"/>
              </w:divBdr>
            </w:div>
          </w:divsChild>
        </w:div>
        <w:div w:id="2117095484">
          <w:marLeft w:val="0"/>
          <w:marRight w:val="0"/>
          <w:marTop w:val="0"/>
          <w:marBottom w:val="0"/>
          <w:divBdr>
            <w:top w:val="none" w:sz="0" w:space="0" w:color="auto"/>
            <w:left w:val="none" w:sz="0" w:space="0" w:color="auto"/>
            <w:bottom w:val="none" w:sz="0" w:space="0" w:color="auto"/>
            <w:right w:val="none" w:sz="0" w:space="0" w:color="auto"/>
          </w:divBdr>
          <w:divsChild>
            <w:div w:id="75710014">
              <w:marLeft w:val="0"/>
              <w:marRight w:val="0"/>
              <w:marTop w:val="0"/>
              <w:marBottom w:val="0"/>
              <w:divBdr>
                <w:top w:val="none" w:sz="0" w:space="0" w:color="auto"/>
                <w:left w:val="none" w:sz="0" w:space="0" w:color="auto"/>
                <w:bottom w:val="none" w:sz="0" w:space="0" w:color="auto"/>
                <w:right w:val="none" w:sz="0" w:space="0" w:color="auto"/>
              </w:divBdr>
            </w:div>
          </w:divsChild>
        </w:div>
        <w:div w:id="103888370">
          <w:marLeft w:val="0"/>
          <w:marRight w:val="0"/>
          <w:marTop w:val="0"/>
          <w:marBottom w:val="0"/>
          <w:divBdr>
            <w:top w:val="none" w:sz="0" w:space="0" w:color="auto"/>
            <w:left w:val="none" w:sz="0" w:space="0" w:color="auto"/>
            <w:bottom w:val="none" w:sz="0" w:space="0" w:color="auto"/>
            <w:right w:val="none" w:sz="0" w:space="0" w:color="auto"/>
          </w:divBdr>
          <w:divsChild>
            <w:div w:id="583759603">
              <w:marLeft w:val="0"/>
              <w:marRight w:val="0"/>
              <w:marTop w:val="0"/>
              <w:marBottom w:val="0"/>
              <w:divBdr>
                <w:top w:val="none" w:sz="0" w:space="0" w:color="auto"/>
                <w:left w:val="none" w:sz="0" w:space="0" w:color="auto"/>
                <w:bottom w:val="none" w:sz="0" w:space="0" w:color="auto"/>
                <w:right w:val="none" w:sz="0" w:space="0" w:color="auto"/>
              </w:divBdr>
            </w:div>
          </w:divsChild>
        </w:div>
        <w:div w:id="519318037">
          <w:marLeft w:val="0"/>
          <w:marRight w:val="0"/>
          <w:marTop w:val="0"/>
          <w:marBottom w:val="0"/>
          <w:divBdr>
            <w:top w:val="none" w:sz="0" w:space="0" w:color="auto"/>
            <w:left w:val="none" w:sz="0" w:space="0" w:color="auto"/>
            <w:bottom w:val="none" w:sz="0" w:space="0" w:color="auto"/>
            <w:right w:val="none" w:sz="0" w:space="0" w:color="auto"/>
          </w:divBdr>
          <w:divsChild>
            <w:div w:id="475726609">
              <w:marLeft w:val="0"/>
              <w:marRight w:val="0"/>
              <w:marTop w:val="0"/>
              <w:marBottom w:val="0"/>
              <w:divBdr>
                <w:top w:val="none" w:sz="0" w:space="0" w:color="auto"/>
                <w:left w:val="none" w:sz="0" w:space="0" w:color="auto"/>
                <w:bottom w:val="none" w:sz="0" w:space="0" w:color="auto"/>
                <w:right w:val="none" w:sz="0" w:space="0" w:color="auto"/>
              </w:divBdr>
            </w:div>
          </w:divsChild>
        </w:div>
        <w:div w:id="2136829166">
          <w:marLeft w:val="0"/>
          <w:marRight w:val="0"/>
          <w:marTop w:val="0"/>
          <w:marBottom w:val="0"/>
          <w:divBdr>
            <w:top w:val="none" w:sz="0" w:space="0" w:color="auto"/>
            <w:left w:val="none" w:sz="0" w:space="0" w:color="auto"/>
            <w:bottom w:val="none" w:sz="0" w:space="0" w:color="auto"/>
            <w:right w:val="none" w:sz="0" w:space="0" w:color="auto"/>
          </w:divBdr>
          <w:divsChild>
            <w:div w:id="1844275437">
              <w:marLeft w:val="0"/>
              <w:marRight w:val="0"/>
              <w:marTop w:val="0"/>
              <w:marBottom w:val="0"/>
              <w:divBdr>
                <w:top w:val="none" w:sz="0" w:space="0" w:color="auto"/>
                <w:left w:val="none" w:sz="0" w:space="0" w:color="auto"/>
                <w:bottom w:val="none" w:sz="0" w:space="0" w:color="auto"/>
                <w:right w:val="none" w:sz="0" w:space="0" w:color="auto"/>
              </w:divBdr>
            </w:div>
          </w:divsChild>
        </w:div>
        <w:div w:id="1580796028">
          <w:marLeft w:val="0"/>
          <w:marRight w:val="0"/>
          <w:marTop w:val="0"/>
          <w:marBottom w:val="0"/>
          <w:divBdr>
            <w:top w:val="none" w:sz="0" w:space="0" w:color="auto"/>
            <w:left w:val="none" w:sz="0" w:space="0" w:color="auto"/>
            <w:bottom w:val="none" w:sz="0" w:space="0" w:color="auto"/>
            <w:right w:val="none" w:sz="0" w:space="0" w:color="auto"/>
          </w:divBdr>
          <w:divsChild>
            <w:div w:id="76367442">
              <w:marLeft w:val="0"/>
              <w:marRight w:val="0"/>
              <w:marTop w:val="0"/>
              <w:marBottom w:val="0"/>
              <w:divBdr>
                <w:top w:val="none" w:sz="0" w:space="0" w:color="auto"/>
                <w:left w:val="none" w:sz="0" w:space="0" w:color="auto"/>
                <w:bottom w:val="none" w:sz="0" w:space="0" w:color="auto"/>
                <w:right w:val="none" w:sz="0" w:space="0" w:color="auto"/>
              </w:divBdr>
            </w:div>
          </w:divsChild>
        </w:div>
        <w:div w:id="991442567">
          <w:marLeft w:val="0"/>
          <w:marRight w:val="0"/>
          <w:marTop w:val="0"/>
          <w:marBottom w:val="0"/>
          <w:divBdr>
            <w:top w:val="none" w:sz="0" w:space="0" w:color="auto"/>
            <w:left w:val="none" w:sz="0" w:space="0" w:color="auto"/>
            <w:bottom w:val="none" w:sz="0" w:space="0" w:color="auto"/>
            <w:right w:val="none" w:sz="0" w:space="0" w:color="auto"/>
          </w:divBdr>
          <w:divsChild>
            <w:div w:id="375550845">
              <w:marLeft w:val="0"/>
              <w:marRight w:val="0"/>
              <w:marTop w:val="0"/>
              <w:marBottom w:val="0"/>
              <w:divBdr>
                <w:top w:val="none" w:sz="0" w:space="0" w:color="auto"/>
                <w:left w:val="none" w:sz="0" w:space="0" w:color="auto"/>
                <w:bottom w:val="none" w:sz="0" w:space="0" w:color="auto"/>
                <w:right w:val="none" w:sz="0" w:space="0" w:color="auto"/>
              </w:divBdr>
            </w:div>
          </w:divsChild>
        </w:div>
        <w:div w:id="1694918622">
          <w:marLeft w:val="0"/>
          <w:marRight w:val="0"/>
          <w:marTop w:val="0"/>
          <w:marBottom w:val="0"/>
          <w:divBdr>
            <w:top w:val="none" w:sz="0" w:space="0" w:color="auto"/>
            <w:left w:val="none" w:sz="0" w:space="0" w:color="auto"/>
            <w:bottom w:val="none" w:sz="0" w:space="0" w:color="auto"/>
            <w:right w:val="none" w:sz="0" w:space="0" w:color="auto"/>
          </w:divBdr>
          <w:divsChild>
            <w:div w:id="1592742977">
              <w:marLeft w:val="0"/>
              <w:marRight w:val="0"/>
              <w:marTop w:val="0"/>
              <w:marBottom w:val="0"/>
              <w:divBdr>
                <w:top w:val="none" w:sz="0" w:space="0" w:color="auto"/>
                <w:left w:val="none" w:sz="0" w:space="0" w:color="auto"/>
                <w:bottom w:val="none" w:sz="0" w:space="0" w:color="auto"/>
                <w:right w:val="none" w:sz="0" w:space="0" w:color="auto"/>
              </w:divBdr>
            </w:div>
          </w:divsChild>
        </w:div>
        <w:div w:id="1776823145">
          <w:marLeft w:val="0"/>
          <w:marRight w:val="0"/>
          <w:marTop w:val="0"/>
          <w:marBottom w:val="0"/>
          <w:divBdr>
            <w:top w:val="none" w:sz="0" w:space="0" w:color="auto"/>
            <w:left w:val="none" w:sz="0" w:space="0" w:color="auto"/>
            <w:bottom w:val="none" w:sz="0" w:space="0" w:color="auto"/>
            <w:right w:val="none" w:sz="0" w:space="0" w:color="auto"/>
          </w:divBdr>
          <w:divsChild>
            <w:div w:id="1378510194">
              <w:marLeft w:val="0"/>
              <w:marRight w:val="0"/>
              <w:marTop w:val="0"/>
              <w:marBottom w:val="0"/>
              <w:divBdr>
                <w:top w:val="none" w:sz="0" w:space="0" w:color="auto"/>
                <w:left w:val="none" w:sz="0" w:space="0" w:color="auto"/>
                <w:bottom w:val="none" w:sz="0" w:space="0" w:color="auto"/>
                <w:right w:val="none" w:sz="0" w:space="0" w:color="auto"/>
              </w:divBdr>
            </w:div>
          </w:divsChild>
        </w:div>
        <w:div w:id="1883977690">
          <w:marLeft w:val="0"/>
          <w:marRight w:val="0"/>
          <w:marTop w:val="0"/>
          <w:marBottom w:val="0"/>
          <w:divBdr>
            <w:top w:val="none" w:sz="0" w:space="0" w:color="auto"/>
            <w:left w:val="none" w:sz="0" w:space="0" w:color="auto"/>
            <w:bottom w:val="none" w:sz="0" w:space="0" w:color="auto"/>
            <w:right w:val="none" w:sz="0" w:space="0" w:color="auto"/>
          </w:divBdr>
          <w:divsChild>
            <w:div w:id="2049723163">
              <w:marLeft w:val="0"/>
              <w:marRight w:val="0"/>
              <w:marTop w:val="0"/>
              <w:marBottom w:val="0"/>
              <w:divBdr>
                <w:top w:val="none" w:sz="0" w:space="0" w:color="auto"/>
                <w:left w:val="none" w:sz="0" w:space="0" w:color="auto"/>
                <w:bottom w:val="none" w:sz="0" w:space="0" w:color="auto"/>
                <w:right w:val="none" w:sz="0" w:space="0" w:color="auto"/>
              </w:divBdr>
            </w:div>
          </w:divsChild>
        </w:div>
        <w:div w:id="831681954">
          <w:marLeft w:val="0"/>
          <w:marRight w:val="0"/>
          <w:marTop w:val="0"/>
          <w:marBottom w:val="0"/>
          <w:divBdr>
            <w:top w:val="none" w:sz="0" w:space="0" w:color="auto"/>
            <w:left w:val="none" w:sz="0" w:space="0" w:color="auto"/>
            <w:bottom w:val="none" w:sz="0" w:space="0" w:color="auto"/>
            <w:right w:val="none" w:sz="0" w:space="0" w:color="auto"/>
          </w:divBdr>
          <w:divsChild>
            <w:div w:id="991562794">
              <w:marLeft w:val="0"/>
              <w:marRight w:val="0"/>
              <w:marTop w:val="0"/>
              <w:marBottom w:val="0"/>
              <w:divBdr>
                <w:top w:val="none" w:sz="0" w:space="0" w:color="auto"/>
                <w:left w:val="none" w:sz="0" w:space="0" w:color="auto"/>
                <w:bottom w:val="none" w:sz="0" w:space="0" w:color="auto"/>
                <w:right w:val="none" w:sz="0" w:space="0" w:color="auto"/>
              </w:divBdr>
            </w:div>
          </w:divsChild>
        </w:div>
        <w:div w:id="621034972">
          <w:marLeft w:val="0"/>
          <w:marRight w:val="0"/>
          <w:marTop w:val="0"/>
          <w:marBottom w:val="0"/>
          <w:divBdr>
            <w:top w:val="none" w:sz="0" w:space="0" w:color="auto"/>
            <w:left w:val="none" w:sz="0" w:space="0" w:color="auto"/>
            <w:bottom w:val="none" w:sz="0" w:space="0" w:color="auto"/>
            <w:right w:val="none" w:sz="0" w:space="0" w:color="auto"/>
          </w:divBdr>
          <w:divsChild>
            <w:div w:id="1980189866">
              <w:marLeft w:val="0"/>
              <w:marRight w:val="0"/>
              <w:marTop w:val="0"/>
              <w:marBottom w:val="0"/>
              <w:divBdr>
                <w:top w:val="none" w:sz="0" w:space="0" w:color="auto"/>
                <w:left w:val="none" w:sz="0" w:space="0" w:color="auto"/>
                <w:bottom w:val="none" w:sz="0" w:space="0" w:color="auto"/>
                <w:right w:val="none" w:sz="0" w:space="0" w:color="auto"/>
              </w:divBdr>
            </w:div>
          </w:divsChild>
        </w:div>
        <w:div w:id="1565797799">
          <w:marLeft w:val="0"/>
          <w:marRight w:val="0"/>
          <w:marTop w:val="0"/>
          <w:marBottom w:val="0"/>
          <w:divBdr>
            <w:top w:val="none" w:sz="0" w:space="0" w:color="auto"/>
            <w:left w:val="none" w:sz="0" w:space="0" w:color="auto"/>
            <w:bottom w:val="none" w:sz="0" w:space="0" w:color="auto"/>
            <w:right w:val="none" w:sz="0" w:space="0" w:color="auto"/>
          </w:divBdr>
          <w:divsChild>
            <w:div w:id="1036352636">
              <w:marLeft w:val="0"/>
              <w:marRight w:val="0"/>
              <w:marTop w:val="0"/>
              <w:marBottom w:val="0"/>
              <w:divBdr>
                <w:top w:val="none" w:sz="0" w:space="0" w:color="auto"/>
                <w:left w:val="none" w:sz="0" w:space="0" w:color="auto"/>
                <w:bottom w:val="none" w:sz="0" w:space="0" w:color="auto"/>
                <w:right w:val="none" w:sz="0" w:space="0" w:color="auto"/>
              </w:divBdr>
            </w:div>
          </w:divsChild>
        </w:div>
        <w:div w:id="13655366">
          <w:marLeft w:val="0"/>
          <w:marRight w:val="0"/>
          <w:marTop w:val="0"/>
          <w:marBottom w:val="0"/>
          <w:divBdr>
            <w:top w:val="none" w:sz="0" w:space="0" w:color="auto"/>
            <w:left w:val="none" w:sz="0" w:space="0" w:color="auto"/>
            <w:bottom w:val="none" w:sz="0" w:space="0" w:color="auto"/>
            <w:right w:val="none" w:sz="0" w:space="0" w:color="auto"/>
          </w:divBdr>
          <w:divsChild>
            <w:div w:id="1751584926">
              <w:marLeft w:val="0"/>
              <w:marRight w:val="0"/>
              <w:marTop w:val="0"/>
              <w:marBottom w:val="0"/>
              <w:divBdr>
                <w:top w:val="none" w:sz="0" w:space="0" w:color="auto"/>
                <w:left w:val="none" w:sz="0" w:space="0" w:color="auto"/>
                <w:bottom w:val="none" w:sz="0" w:space="0" w:color="auto"/>
                <w:right w:val="none" w:sz="0" w:space="0" w:color="auto"/>
              </w:divBdr>
            </w:div>
          </w:divsChild>
        </w:div>
        <w:div w:id="313141717">
          <w:marLeft w:val="0"/>
          <w:marRight w:val="0"/>
          <w:marTop w:val="0"/>
          <w:marBottom w:val="0"/>
          <w:divBdr>
            <w:top w:val="none" w:sz="0" w:space="0" w:color="auto"/>
            <w:left w:val="none" w:sz="0" w:space="0" w:color="auto"/>
            <w:bottom w:val="none" w:sz="0" w:space="0" w:color="auto"/>
            <w:right w:val="none" w:sz="0" w:space="0" w:color="auto"/>
          </w:divBdr>
          <w:divsChild>
            <w:div w:id="2096197603">
              <w:marLeft w:val="0"/>
              <w:marRight w:val="0"/>
              <w:marTop w:val="0"/>
              <w:marBottom w:val="0"/>
              <w:divBdr>
                <w:top w:val="none" w:sz="0" w:space="0" w:color="auto"/>
                <w:left w:val="none" w:sz="0" w:space="0" w:color="auto"/>
                <w:bottom w:val="none" w:sz="0" w:space="0" w:color="auto"/>
                <w:right w:val="none" w:sz="0" w:space="0" w:color="auto"/>
              </w:divBdr>
            </w:div>
          </w:divsChild>
        </w:div>
        <w:div w:id="881988208">
          <w:marLeft w:val="0"/>
          <w:marRight w:val="0"/>
          <w:marTop w:val="0"/>
          <w:marBottom w:val="0"/>
          <w:divBdr>
            <w:top w:val="none" w:sz="0" w:space="0" w:color="auto"/>
            <w:left w:val="none" w:sz="0" w:space="0" w:color="auto"/>
            <w:bottom w:val="none" w:sz="0" w:space="0" w:color="auto"/>
            <w:right w:val="none" w:sz="0" w:space="0" w:color="auto"/>
          </w:divBdr>
          <w:divsChild>
            <w:div w:id="1915428604">
              <w:marLeft w:val="0"/>
              <w:marRight w:val="0"/>
              <w:marTop w:val="0"/>
              <w:marBottom w:val="0"/>
              <w:divBdr>
                <w:top w:val="none" w:sz="0" w:space="0" w:color="auto"/>
                <w:left w:val="none" w:sz="0" w:space="0" w:color="auto"/>
                <w:bottom w:val="none" w:sz="0" w:space="0" w:color="auto"/>
                <w:right w:val="none" w:sz="0" w:space="0" w:color="auto"/>
              </w:divBdr>
            </w:div>
          </w:divsChild>
        </w:div>
        <w:div w:id="869755962">
          <w:marLeft w:val="0"/>
          <w:marRight w:val="0"/>
          <w:marTop w:val="0"/>
          <w:marBottom w:val="0"/>
          <w:divBdr>
            <w:top w:val="none" w:sz="0" w:space="0" w:color="auto"/>
            <w:left w:val="none" w:sz="0" w:space="0" w:color="auto"/>
            <w:bottom w:val="none" w:sz="0" w:space="0" w:color="auto"/>
            <w:right w:val="none" w:sz="0" w:space="0" w:color="auto"/>
          </w:divBdr>
          <w:divsChild>
            <w:div w:id="1748720721">
              <w:marLeft w:val="0"/>
              <w:marRight w:val="0"/>
              <w:marTop w:val="0"/>
              <w:marBottom w:val="0"/>
              <w:divBdr>
                <w:top w:val="none" w:sz="0" w:space="0" w:color="auto"/>
                <w:left w:val="none" w:sz="0" w:space="0" w:color="auto"/>
                <w:bottom w:val="none" w:sz="0" w:space="0" w:color="auto"/>
                <w:right w:val="none" w:sz="0" w:space="0" w:color="auto"/>
              </w:divBdr>
            </w:div>
          </w:divsChild>
        </w:div>
        <w:div w:id="1237477635">
          <w:marLeft w:val="0"/>
          <w:marRight w:val="0"/>
          <w:marTop w:val="0"/>
          <w:marBottom w:val="0"/>
          <w:divBdr>
            <w:top w:val="none" w:sz="0" w:space="0" w:color="auto"/>
            <w:left w:val="none" w:sz="0" w:space="0" w:color="auto"/>
            <w:bottom w:val="none" w:sz="0" w:space="0" w:color="auto"/>
            <w:right w:val="none" w:sz="0" w:space="0" w:color="auto"/>
          </w:divBdr>
          <w:divsChild>
            <w:div w:id="676227545">
              <w:marLeft w:val="0"/>
              <w:marRight w:val="0"/>
              <w:marTop w:val="0"/>
              <w:marBottom w:val="0"/>
              <w:divBdr>
                <w:top w:val="none" w:sz="0" w:space="0" w:color="auto"/>
                <w:left w:val="none" w:sz="0" w:space="0" w:color="auto"/>
                <w:bottom w:val="none" w:sz="0" w:space="0" w:color="auto"/>
                <w:right w:val="none" w:sz="0" w:space="0" w:color="auto"/>
              </w:divBdr>
            </w:div>
          </w:divsChild>
        </w:div>
        <w:div w:id="488445175">
          <w:marLeft w:val="0"/>
          <w:marRight w:val="0"/>
          <w:marTop w:val="0"/>
          <w:marBottom w:val="0"/>
          <w:divBdr>
            <w:top w:val="none" w:sz="0" w:space="0" w:color="auto"/>
            <w:left w:val="none" w:sz="0" w:space="0" w:color="auto"/>
            <w:bottom w:val="none" w:sz="0" w:space="0" w:color="auto"/>
            <w:right w:val="none" w:sz="0" w:space="0" w:color="auto"/>
          </w:divBdr>
          <w:divsChild>
            <w:div w:id="1015232747">
              <w:marLeft w:val="0"/>
              <w:marRight w:val="0"/>
              <w:marTop w:val="0"/>
              <w:marBottom w:val="0"/>
              <w:divBdr>
                <w:top w:val="none" w:sz="0" w:space="0" w:color="auto"/>
                <w:left w:val="none" w:sz="0" w:space="0" w:color="auto"/>
                <w:bottom w:val="none" w:sz="0" w:space="0" w:color="auto"/>
                <w:right w:val="none" w:sz="0" w:space="0" w:color="auto"/>
              </w:divBdr>
            </w:div>
          </w:divsChild>
        </w:div>
        <w:div w:id="918099546">
          <w:marLeft w:val="0"/>
          <w:marRight w:val="0"/>
          <w:marTop w:val="0"/>
          <w:marBottom w:val="0"/>
          <w:divBdr>
            <w:top w:val="none" w:sz="0" w:space="0" w:color="auto"/>
            <w:left w:val="none" w:sz="0" w:space="0" w:color="auto"/>
            <w:bottom w:val="none" w:sz="0" w:space="0" w:color="auto"/>
            <w:right w:val="none" w:sz="0" w:space="0" w:color="auto"/>
          </w:divBdr>
          <w:divsChild>
            <w:div w:id="1404374058">
              <w:marLeft w:val="0"/>
              <w:marRight w:val="0"/>
              <w:marTop w:val="0"/>
              <w:marBottom w:val="0"/>
              <w:divBdr>
                <w:top w:val="none" w:sz="0" w:space="0" w:color="auto"/>
                <w:left w:val="none" w:sz="0" w:space="0" w:color="auto"/>
                <w:bottom w:val="none" w:sz="0" w:space="0" w:color="auto"/>
                <w:right w:val="none" w:sz="0" w:space="0" w:color="auto"/>
              </w:divBdr>
            </w:div>
          </w:divsChild>
        </w:div>
        <w:div w:id="796407942">
          <w:marLeft w:val="0"/>
          <w:marRight w:val="0"/>
          <w:marTop w:val="0"/>
          <w:marBottom w:val="0"/>
          <w:divBdr>
            <w:top w:val="none" w:sz="0" w:space="0" w:color="auto"/>
            <w:left w:val="none" w:sz="0" w:space="0" w:color="auto"/>
            <w:bottom w:val="none" w:sz="0" w:space="0" w:color="auto"/>
            <w:right w:val="none" w:sz="0" w:space="0" w:color="auto"/>
          </w:divBdr>
          <w:divsChild>
            <w:div w:id="2136485435">
              <w:marLeft w:val="0"/>
              <w:marRight w:val="0"/>
              <w:marTop w:val="0"/>
              <w:marBottom w:val="0"/>
              <w:divBdr>
                <w:top w:val="none" w:sz="0" w:space="0" w:color="auto"/>
                <w:left w:val="none" w:sz="0" w:space="0" w:color="auto"/>
                <w:bottom w:val="none" w:sz="0" w:space="0" w:color="auto"/>
                <w:right w:val="none" w:sz="0" w:space="0" w:color="auto"/>
              </w:divBdr>
            </w:div>
          </w:divsChild>
        </w:div>
        <w:div w:id="1735156744">
          <w:marLeft w:val="0"/>
          <w:marRight w:val="0"/>
          <w:marTop w:val="0"/>
          <w:marBottom w:val="0"/>
          <w:divBdr>
            <w:top w:val="none" w:sz="0" w:space="0" w:color="auto"/>
            <w:left w:val="none" w:sz="0" w:space="0" w:color="auto"/>
            <w:bottom w:val="none" w:sz="0" w:space="0" w:color="auto"/>
            <w:right w:val="none" w:sz="0" w:space="0" w:color="auto"/>
          </w:divBdr>
          <w:divsChild>
            <w:div w:id="363795477">
              <w:marLeft w:val="0"/>
              <w:marRight w:val="0"/>
              <w:marTop w:val="0"/>
              <w:marBottom w:val="0"/>
              <w:divBdr>
                <w:top w:val="none" w:sz="0" w:space="0" w:color="auto"/>
                <w:left w:val="none" w:sz="0" w:space="0" w:color="auto"/>
                <w:bottom w:val="none" w:sz="0" w:space="0" w:color="auto"/>
                <w:right w:val="none" w:sz="0" w:space="0" w:color="auto"/>
              </w:divBdr>
            </w:div>
          </w:divsChild>
        </w:div>
        <w:div w:id="1105267898">
          <w:marLeft w:val="0"/>
          <w:marRight w:val="0"/>
          <w:marTop w:val="0"/>
          <w:marBottom w:val="0"/>
          <w:divBdr>
            <w:top w:val="none" w:sz="0" w:space="0" w:color="auto"/>
            <w:left w:val="none" w:sz="0" w:space="0" w:color="auto"/>
            <w:bottom w:val="none" w:sz="0" w:space="0" w:color="auto"/>
            <w:right w:val="none" w:sz="0" w:space="0" w:color="auto"/>
          </w:divBdr>
          <w:divsChild>
            <w:div w:id="707801166">
              <w:marLeft w:val="0"/>
              <w:marRight w:val="0"/>
              <w:marTop w:val="0"/>
              <w:marBottom w:val="0"/>
              <w:divBdr>
                <w:top w:val="none" w:sz="0" w:space="0" w:color="auto"/>
                <w:left w:val="none" w:sz="0" w:space="0" w:color="auto"/>
                <w:bottom w:val="none" w:sz="0" w:space="0" w:color="auto"/>
                <w:right w:val="none" w:sz="0" w:space="0" w:color="auto"/>
              </w:divBdr>
            </w:div>
          </w:divsChild>
        </w:div>
        <w:div w:id="23724124">
          <w:marLeft w:val="0"/>
          <w:marRight w:val="0"/>
          <w:marTop w:val="0"/>
          <w:marBottom w:val="0"/>
          <w:divBdr>
            <w:top w:val="none" w:sz="0" w:space="0" w:color="auto"/>
            <w:left w:val="none" w:sz="0" w:space="0" w:color="auto"/>
            <w:bottom w:val="none" w:sz="0" w:space="0" w:color="auto"/>
            <w:right w:val="none" w:sz="0" w:space="0" w:color="auto"/>
          </w:divBdr>
          <w:divsChild>
            <w:div w:id="942763689">
              <w:marLeft w:val="0"/>
              <w:marRight w:val="0"/>
              <w:marTop w:val="0"/>
              <w:marBottom w:val="0"/>
              <w:divBdr>
                <w:top w:val="none" w:sz="0" w:space="0" w:color="auto"/>
                <w:left w:val="none" w:sz="0" w:space="0" w:color="auto"/>
                <w:bottom w:val="none" w:sz="0" w:space="0" w:color="auto"/>
                <w:right w:val="none" w:sz="0" w:space="0" w:color="auto"/>
              </w:divBdr>
            </w:div>
          </w:divsChild>
        </w:div>
        <w:div w:id="1593003442">
          <w:marLeft w:val="0"/>
          <w:marRight w:val="0"/>
          <w:marTop w:val="0"/>
          <w:marBottom w:val="0"/>
          <w:divBdr>
            <w:top w:val="none" w:sz="0" w:space="0" w:color="auto"/>
            <w:left w:val="none" w:sz="0" w:space="0" w:color="auto"/>
            <w:bottom w:val="none" w:sz="0" w:space="0" w:color="auto"/>
            <w:right w:val="none" w:sz="0" w:space="0" w:color="auto"/>
          </w:divBdr>
          <w:divsChild>
            <w:div w:id="1641373992">
              <w:marLeft w:val="0"/>
              <w:marRight w:val="0"/>
              <w:marTop w:val="0"/>
              <w:marBottom w:val="0"/>
              <w:divBdr>
                <w:top w:val="none" w:sz="0" w:space="0" w:color="auto"/>
                <w:left w:val="none" w:sz="0" w:space="0" w:color="auto"/>
                <w:bottom w:val="none" w:sz="0" w:space="0" w:color="auto"/>
                <w:right w:val="none" w:sz="0" w:space="0" w:color="auto"/>
              </w:divBdr>
            </w:div>
          </w:divsChild>
        </w:div>
        <w:div w:id="2092122623">
          <w:marLeft w:val="0"/>
          <w:marRight w:val="0"/>
          <w:marTop w:val="0"/>
          <w:marBottom w:val="0"/>
          <w:divBdr>
            <w:top w:val="none" w:sz="0" w:space="0" w:color="auto"/>
            <w:left w:val="none" w:sz="0" w:space="0" w:color="auto"/>
            <w:bottom w:val="none" w:sz="0" w:space="0" w:color="auto"/>
            <w:right w:val="none" w:sz="0" w:space="0" w:color="auto"/>
          </w:divBdr>
          <w:divsChild>
            <w:div w:id="1075858280">
              <w:marLeft w:val="0"/>
              <w:marRight w:val="0"/>
              <w:marTop w:val="0"/>
              <w:marBottom w:val="0"/>
              <w:divBdr>
                <w:top w:val="none" w:sz="0" w:space="0" w:color="auto"/>
                <w:left w:val="none" w:sz="0" w:space="0" w:color="auto"/>
                <w:bottom w:val="none" w:sz="0" w:space="0" w:color="auto"/>
                <w:right w:val="none" w:sz="0" w:space="0" w:color="auto"/>
              </w:divBdr>
            </w:div>
          </w:divsChild>
        </w:div>
        <w:div w:id="1576208381">
          <w:marLeft w:val="0"/>
          <w:marRight w:val="0"/>
          <w:marTop w:val="0"/>
          <w:marBottom w:val="0"/>
          <w:divBdr>
            <w:top w:val="none" w:sz="0" w:space="0" w:color="auto"/>
            <w:left w:val="none" w:sz="0" w:space="0" w:color="auto"/>
            <w:bottom w:val="none" w:sz="0" w:space="0" w:color="auto"/>
            <w:right w:val="none" w:sz="0" w:space="0" w:color="auto"/>
          </w:divBdr>
          <w:divsChild>
            <w:div w:id="2145659062">
              <w:marLeft w:val="0"/>
              <w:marRight w:val="0"/>
              <w:marTop w:val="0"/>
              <w:marBottom w:val="0"/>
              <w:divBdr>
                <w:top w:val="none" w:sz="0" w:space="0" w:color="auto"/>
                <w:left w:val="none" w:sz="0" w:space="0" w:color="auto"/>
                <w:bottom w:val="none" w:sz="0" w:space="0" w:color="auto"/>
                <w:right w:val="none" w:sz="0" w:space="0" w:color="auto"/>
              </w:divBdr>
            </w:div>
          </w:divsChild>
        </w:div>
        <w:div w:id="242183067">
          <w:marLeft w:val="0"/>
          <w:marRight w:val="0"/>
          <w:marTop w:val="0"/>
          <w:marBottom w:val="0"/>
          <w:divBdr>
            <w:top w:val="none" w:sz="0" w:space="0" w:color="auto"/>
            <w:left w:val="none" w:sz="0" w:space="0" w:color="auto"/>
            <w:bottom w:val="none" w:sz="0" w:space="0" w:color="auto"/>
            <w:right w:val="none" w:sz="0" w:space="0" w:color="auto"/>
          </w:divBdr>
          <w:divsChild>
            <w:div w:id="1821385110">
              <w:marLeft w:val="0"/>
              <w:marRight w:val="0"/>
              <w:marTop w:val="0"/>
              <w:marBottom w:val="0"/>
              <w:divBdr>
                <w:top w:val="none" w:sz="0" w:space="0" w:color="auto"/>
                <w:left w:val="none" w:sz="0" w:space="0" w:color="auto"/>
                <w:bottom w:val="none" w:sz="0" w:space="0" w:color="auto"/>
                <w:right w:val="none" w:sz="0" w:space="0" w:color="auto"/>
              </w:divBdr>
            </w:div>
          </w:divsChild>
        </w:div>
        <w:div w:id="1094938638">
          <w:marLeft w:val="0"/>
          <w:marRight w:val="0"/>
          <w:marTop w:val="0"/>
          <w:marBottom w:val="0"/>
          <w:divBdr>
            <w:top w:val="none" w:sz="0" w:space="0" w:color="auto"/>
            <w:left w:val="none" w:sz="0" w:space="0" w:color="auto"/>
            <w:bottom w:val="none" w:sz="0" w:space="0" w:color="auto"/>
            <w:right w:val="none" w:sz="0" w:space="0" w:color="auto"/>
          </w:divBdr>
          <w:divsChild>
            <w:div w:id="1373769430">
              <w:marLeft w:val="0"/>
              <w:marRight w:val="0"/>
              <w:marTop w:val="0"/>
              <w:marBottom w:val="0"/>
              <w:divBdr>
                <w:top w:val="none" w:sz="0" w:space="0" w:color="auto"/>
                <w:left w:val="none" w:sz="0" w:space="0" w:color="auto"/>
                <w:bottom w:val="none" w:sz="0" w:space="0" w:color="auto"/>
                <w:right w:val="none" w:sz="0" w:space="0" w:color="auto"/>
              </w:divBdr>
            </w:div>
          </w:divsChild>
        </w:div>
        <w:div w:id="281807040">
          <w:marLeft w:val="0"/>
          <w:marRight w:val="0"/>
          <w:marTop w:val="0"/>
          <w:marBottom w:val="0"/>
          <w:divBdr>
            <w:top w:val="none" w:sz="0" w:space="0" w:color="auto"/>
            <w:left w:val="none" w:sz="0" w:space="0" w:color="auto"/>
            <w:bottom w:val="none" w:sz="0" w:space="0" w:color="auto"/>
            <w:right w:val="none" w:sz="0" w:space="0" w:color="auto"/>
          </w:divBdr>
          <w:divsChild>
            <w:div w:id="2016879572">
              <w:marLeft w:val="0"/>
              <w:marRight w:val="0"/>
              <w:marTop w:val="0"/>
              <w:marBottom w:val="0"/>
              <w:divBdr>
                <w:top w:val="none" w:sz="0" w:space="0" w:color="auto"/>
                <w:left w:val="none" w:sz="0" w:space="0" w:color="auto"/>
                <w:bottom w:val="none" w:sz="0" w:space="0" w:color="auto"/>
                <w:right w:val="none" w:sz="0" w:space="0" w:color="auto"/>
              </w:divBdr>
            </w:div>
          </w:divsChild>
        </w:div>
        <w:div w:id="1571774288">
          <w:marLeft w:val="0"/>
          <w:marRight w:val="0"/>
          <w:marTop w:val="0"/>
          <w:marBottom w:val="0"/>
          <w:divBdr>
            <w:top w:val="none" w:sz="0" w:space="0" w:color="auto"/>
            <w:left w:val="none" w:sz="0" w:space="0" w:color="auto"/>
            <w:bottom w:val="none" w:sz="0" w:space="0" w:color="auto"/>
            <w:right w:val="none" w:sz="0" w:space="0" w:color="auto"/>
          </w:divBdr>
          <w:divsChild>
            <w:div w:id="1262490084">
              <w:marLeft w:val="0"/>
              <w:marRight w:val="0"/>
              <w:marTop w:val="0"/>
              <w:marBottom w:val="0"/>
              <w:divBdr>
                <w:top w:val="none" w:sz="0" w:space="0" w:color="auto"/>
                <w:left w:val="none" w:sz="0" w:space="0" w:color="auto"/>
                <w:bottom w:val="none" w:sz="0" w:space="0" w:color="auto"/>
                <w:right w:val="none" w:sz="0" w:space="0" w:color="auto"/>
              </w:divBdr>
            </w:div>
          </w:divsChild>
        </w:div>
        <w:div w:id="1931621841">
          <w:marLeft w:val="0"/>
          <w:marRight w:val="0"/>
          <w:marTop w:val="0"/>
          <w:marBottom w:val="0"/>
          <w:divBdr>
            <w:top w:val="none" w:sz="0" w:space="0" w:color="auto"/>
            <w:left w:val="none" w:sz="0" w:space="0" w:color="auto"/>
            <w:bottom w:val="none" w:sz="0" w:space="0" w:color="auto"/>
            <w:right w:val="none" w:sz="0" w:space="0" w:color="auto"/>
          </w:divBdr>
          <w:divsChild>
            <w:div w:id="556627986">
              <w:marLeft w:val="0"/>
              <w:marRight w:val="0"/>
              <w:marTop w:val="0"/>
              <w:marBottom w:val="0"/>
              <w:divBdr>
                <w:top w:val="none" w:sz="0" w:space="0" w:color="auto"/>
                <w:left w:val="none" w:sz="0" w:space="0" w:color="auto"/>
                <w:bottom w:val="none" w:sz="0" w:space="0" w:color="auto"/>
                <w:right w:val="none" w:sz="0" w:space="0" w:color="auto"/>
              </w:divBdr>
            </w:div>
          </w:divsChild>
        </w:div>
        <w:div w:id="191647283">
          <w:marLeft w:val="0"/>
          <w:marRight w:val="0"/>
          <w:marTop w:val="0"/>
          <w:marBottom w:val="0"/>
          <w:divBdr>
            <w:top w:val="none" w:sz="0" w:space="0" w:color="auto"/>
            <w:left w:val="none" w:sz="0" w:space="0" w:color="auto"/>
            <w:bottom w:val="none" w:sz="0" w:space="0" w:color="auto"/>
            <w:right w:val="none" w:sz="0" w:space="0" w:color="auto"/>
          </w:divBdr>
          <w:divsChild>
            <w:div w:id="555319182">
              <w:marLeft w:val="0"/>
              <w:marRight w:val="0"/>
              <w:marTop w:val="0"/>
              <w:marBottom w:val="0"/>
              <w:divBdr>
                <w:top w:val="none" w:sz="0" w:space="0" w:color="auto"/>
                <w:left w:val="none" w:sz="0" w:space="0" w:color="auto"/>
                <w:bottom w:val="none" w:sz="0" w:space="0" w:color="auto"/>
                <w:right w:val="none" w:sz="0" w:space="0" w:color="auto"/>
              </w:divBdr>
            </w:div>
          </w:divsChild>
        </w:div>
        <w:div w:id="1806727863">
          <w:marLeft w:val="0"/>
          <w:marRight w:val="0"/>
          <w:marTop w:val="0"/>
          <w:marBottom w:val="0"/>
          <w:divBdr>
            <w:top w:val="none" w:sz="0" w:space="0" w:color="auto"/>
            <w:left w:val="none" w:sz="0" w:space="0" w:color="auto"/>
            <w:bottom w:val="none" w:sz="0" w:space="0" w:color="auto"/>
            <w:right w:val="none" w:sz="0" w:space="0" w:color="auto"/>
          </w:divBdr>
          <w:divsChild>
            <w:div w:id="164444357">
              <w:marLeft w:val="0"/>
              <w:marRight w:val="0"/>
              <w:marTop w:val="0"/>
              <w:marBottom w:val="0"/>
              <w:divBdr>
                <w:top w:val="none" w:sz="0" w:space="0" w:color="auto"/>
                <w:left w:val="none" w:sz="0" w:space="0" w:color="auto"/>
                <w:bottom w:val="none" w:sz="0" w:space="0" w:color="auto"/>
                <w:right w:val="none" w:sz="0" w:space="0" w:color="auto"/>
              </w:divBdr>
            </w:div>
          </w:divsChild>
        </w:div>
        <w:div w:id="631324143">
          <w:marLeft w:val="0"/>
          <w:marRight w:val="0"/>
          <w:marTop w:val="0"/>
          <w:marBottom w:val="0"/>
          <w:divBdr>
            <w:top w:val="none" w:sz="0" w:space="0" w:color="auto"/>
            <w:left w:val="none" w:sz="0" w:space="0" w:color="auto"/>
            <w:bottom w:val="none" w:sz="0" w:space="0" w:color="auto"/>
            <w:right w:val="none" w:sz="0" w:space="0" w:color="auto"/>
          </w:divBdr>
          <w:divsChild>
            <w:div w:id="1862359004">
              <w:marLeft w:val="0"/>
              <w:marRight w:val="0"/>
              <w:marTop w:val="0"/>
              <w:marBottom w:val="0"/>
              <w:divBdr>
                <w:top w:val="none" w:sz="0" w:space="0" w:color="auto"/>
                <w:left w:val="none" w:sz="0" w:space="0" w:color="auto"/>
                <w:bottom w:val="none" w:sz="0" w:space="0" w:color="auto"/>
                <w:right w:val="none" w:sz="0" w:space="0" w:color="auto"/>
              </w:divBdr>
            </w:div>
          </w:divsChild>
        </w:div>
        <w:div w:id="462115628">
          <w:marLeft w:val="0"/>
          <w:marRight w:val="0"/>
          <w:marTop w:val="0"/>
          <w:marBottom w:val="0"/>
          <w:divBdr>
            <w:top w:val="none" w:sz="0" w:space="0" w:color="auto"/>
            <w:left w:val="none" w:sz="0" w:space="0" w:color="auto"/>
            <w:bottom w:val="none" w:sz="0" w:space="0" w:color="auto"/>
            <w:right w:val="none" w:sz="0" w:space="0" w:color="auto"/>
          </w:divBdr>
          <w:divsChild>
            <w:div w:id="64686395">
              <w:marLeft w:val="0"/>
              <w:marRight w:val="0"/>
              <w:marTop w:val="0"/>
              <w:marBottom w:val="0"/>
              <w:divBdr>
                <w:top w:val="none" w:sz="0" w:space="0" w:color="auto"/>
                <w:left w:val="none" w:sz="0" w:space="0" w:color="auto"/>
                <w:bottom w:val="none" w:sz="0" w:space="0" w:color="auto"/>
                <w:right w:val="none" w:sz="0" w:space="0" w:color="auto"/>
              </w:divBdr>
            </w:div>
          </w:divsChild>
        </w:div>
        <w:div w:id="2108963408">
          <w:marLeft w:val="0"/>
          <w:marRight w:val="0"/>
          <w:marTop w:val="0"/>
          <w:marBottom w:val="0"/>
          <w:divBdr>
            <w:top w:val="none" w:sz="0" w:space="0" w:color="auto"/>
            <w:left w:val="none" w:sz="0" w:space="0" w:color="auto"/>
            <w:bottom w:val="none" w:sz="0" w:space="0" w:color="auto"/>
            <w:right w:val="none" w:sz="0" w:space="0" w:color="auto"/>
          </w:divBdr>
          <w:divsChild>
            <w:div w:id="1658145310">
              <w:marLeft w:val="0"/>
              <w:marRight w:val="0"/>
              <w:marTop w:val="0"/>
              <w:marBottom w:val="0"/>
              <w:divBdr>
                <w:top w:val="none" w:sz="0" w:space="0" w:color="auto"/>
                <w:left w:val="none" w:sz="0" w:space="0" w:color="auto"/>
                <w:bottom w:val="none" w:sz="0" w:space="0" w:color="auto"/>
                <w:right w:val="none" w:sz="0" w:space="0" w:color="auto"/>
              </w:divBdr>
            </w:div>
          </w:divsChild>
        </w:div>
        <w:div w:id="879367132">
          <w:marLeft w:val="0"/>
          <w:marRight w:val="0"/>
          <w:marTop w:val="0"/>
          <w:marBottom w:val="0"/>
          <w:divBdr>
            <w:top w:val="none" w:sz="0" w:space="0" w:color="auto"/>
            <w:left w:val="none" w:sz="0" w:space="0" w:color="auto"/>
            <w:bottom w:val="none" w:sz="0" w:space="0" w:color="auto"/>
            <w:right w:val="none" w:sz="0" w:space="0" w:color="auto"/>
          </w:divBdr>
          <w:divsChild>
            <w:div w:id="643631026">
              <w:marLeft w:val="0"/>
              <w:marRight w:val="0"/>
              <w:marTop w:val="0"/>
              <w:marBottom w:val="0"/>
              <w:divBdr>
                <w:top w:val="none" w:sz="0" w:space="0" w:color="auto"/>
                <w:left w:val="none" w:sz="0" w:space="0" w:color="auto"/>
                <w:bottom w:val="none" w:sz="0" w:space="0" w:color="auto"/>
                <w:right w:val="none" w:sz="0" w:space="0" w:color="auto"/>
              </w:divBdr>
            </w:div>
          </w:divsChild>
        </w:div>
        <w:div w:id="2112624266">
          <w:marLeft w:val="0"/>
          <w:marRight w:val="0"/>
          <w:marTop w:val="0"/>
          <w:marBottom w:val="0"/>
          <w:divBdr>
            <w:top w:val="none" w:sz="0" w:space="0" w:color="auto"/>
            <w:left w:val="none" w:sz="0" w:space="0" w:color="auto"/>
            <w:bottom w:val="none" w:sz="0" w:space="0" w:color="auto"/>
            <w:right w:val="none" w:sz="0" w:space="0" w:color="auto"/>
          </w:divBdr>
          <w:divsChild>
            <w:div w:id="1657297259">
              <w:marLeft w:val="0"/>
              <w:marRight w:val="0"/>
              <w:marTop w:val="0"/>
              <w:marBottom w:val="0"/>
              <w:divBdr>
                <w:top w:val="none" w:sz="0" w:space="0" w:color="auto"/>
                <w:left w:val="none" w:sz="0" w:space="0" w:color="auto"/>
                <w:bottom w:val="none" w:sz="0" w:space="0" w:color="auto"/>
                <w:right w:val="none" w:sz="0" w:space="0" w:color="auto"/>
              </w:divBdr>
            </w:div>
          </w:divsChild>
        </w:div>
        <w:div w:id="1739554276">
          <w:marLeft w:val="0"/>
          <w:marRight w:val="0"/>
          <w:marTop w:val="0"/>
          <w:marBottom w:val="0"/>
          <w:divBdr>
            <w:top w:val="none" w:sz="0" w:space="0" w:color="auto"/>
            <w:left w:val="none" w:sz="0" w:space="0" w:color="auto"/>
            <w:bottom w:val="none" w:sz="0" w:space="0" w:color="auto"/>
            <w:right w:val="none" w:sz="0" w:space="0" w:color="auto"/>
          </w:divBdr>
          <w:divsChild>
            <w:div w:id="1171986853">
              <w:marLeft w:val="0"/>
              <w:marRight w:val="0"/>
              <w:marTop w:val="0"/>
              <w:marBottom w:val="0"/>
              <w:divBdr>
                <w:top w:val="none" w:sz="0" w:space="0" w:color="auto"/>
                <w:left w:val="none" w:sz="0" w:space="0" w:color="auto"/>
                <w:bottom w:val="none" w:sz="0" w:space="0" w:color="auto"/>
                <w:right w:val="none" w:sz="0" w:space="0" w:color="auto"/>
              </w:divBdr>
            </w:div>
          </w:divsChild>
        </w:div>
        <w:div w:id="2069107368">
          <w:marLeft w:val="0"/>
          <w:marRight w:val="0"/>
          <w:marTop w:val="0"/>
          <w:marBottom w:val="0"/>
          <w:divBdr>
            <w:top w:val="none" w:sz="0" w:space="0" w:color="auto"/>
            <w:left w:val="none" w:sz="0" w:space="0" w:color="auto"/>
            <w:bottom w:val="none" w:sz="0" w:space="0" w:color="auto"/>
            <w:right w:val="none" w:sz="0" w:space="0" w:color="auto"/>
          </w:divBdr>
          <w:divsChild>
            <w:div w:id="1027634981">
              <w:marLeft w:val="0"/>
              <w:marRight w:val="0"/>
              <w:marTop w:val="0"/>
              <w:marBottom w:val="0"/>
              <w:divBdr>
                <w:top w:val="none" w:sz="0" w:space="0" w:color="auto"/>
                <w:left w:val="none" w:sz="0" w:space="0" w:color="auto"/>
                <w:bottom w:val="none" w:sz="0" w:space="0" w:color="auto"/>
                <w:right w:val="none" w:sz="0" w:space="0" w:color="auto"/>
              </w:divBdr>
            </w:div>
          </w:divsChild>
        </w:div>
        <w:div w:id="955792919">
          <w:marLeft w:val="0"/>
          <w:marRight w:val="0"/>
          <w:marTop w:val="0"/>
          <w:marBottom w:val="0"/>
          <w:divBdr>
            <w:top w:val="none" w:sz="0" w:space="0" w:color="auto"/>
            <w:left w:val="none" w:sz="0" w:space="0" w:color="auto"/>
            <w:bottom w:val="none" w:sz="0" w:space="0" w:color="auto"/>
            <w:right w:val="none" w:sz="0" w:space="0" w:color="auto"/>
          </w:divBdr>
          <w:divsChild>
            <w:div w:id="1377923291">
              <w:marLeft w:val="0"/>
              <w:marRight w:val="0"/>
              <w:marTop w:val="0"/>
              <w:marBottom w:val="0"/>
              <w:divBdr>
                <w:top w:val="none" w:sz="0" w:space="0" w:color="auto"/>
                <w:left w:val="none" w:sz="0" w:space="0" w:color="auto"/>
                <w:bottom w:val="none" w:sz="0" w:space="0" w:color="auto"/>
                <w:right w:val="none" w:sz="0" w:space="0" w:color="auto"/>
              </w:divBdr>
            </w:div>
          </w:divsChild>
        </w:div>
        <w:div w:id="1674264696">
          <w:marLeft w:val="0"/>
          <w:marRight w:val="0"/>
          <w:marTop w:val="0"/>
          <w:marBottom w:val="0"/>
          <w:divBdr>
            <w:top w:val="none" w:sz="0" w:space="0" w:color="auto"/>
            <w:left w:val="none" w:sz="0" w:space="0" w:color="auto"/>
            <w:bottom w:val="none" w:sz="0" w:space="0" w:color="auto"/>
            <w:right w:val="none" w:sz="0" w:space="0" w:color="auto"/>
          </w:divBdr>
          <w:divsChild>
            <w:div w:id="425270150">
              <w:marLeft w:val="0"/>
              <w:marRight w:val="0"/>
              <w:marTop w:val="0"/>
              <w:marBottom w:val="0"/>
              <w:divBdr>
                <w:top w:val="none" w:sz="0" w:space="0" w:color="auto"/>
                <w:left w:val="none" w:sz="0" w:space="0" w:color="auto"/>
                <w:bottom w:val="none" w:sz="0" w:space="0" w:color="auto"/>
                <w:right w:val="none" w:sz="0" w:space="0" w:color="auto"/>
              </w:divBdr>
            </w:div>
          </w:divsChild>
        </w:div>
        <w:div w:id="1485664426">
          <w:marLeft w:val="0"/>
          <w:marRight w:val="0"/>
          <w:marTop w:val="0"/>
          <w:marBottom w:val="0"/>
          <w:divBdr>
            <w:top w:val="none" w:sz="0" w:space="0" w:color="auto"/>
            <w:left w:val="none" w:sz="0" w:space="0" w:color="auto"/>
            <w:bottom w:val="none" w:sz="0" w:space="0" w:color="auto"/>
            <w:right w:val="none" w:sz="0" w:space="0" w:color="auto"/>
          </w:divBdr>
          <w:divsChild>
            <w:div w:id="1261832261">
              <w:marLeft w:val="0"/>
              <w:marRight w:val="0"/>
              <w:marTop w:val="0"/>
              <w:marBottom w:val="0"/>
              <w:divBdr>
                <w:top w:val="none" w:sz="0" w:space="0" w:color="auto"/>
                <w:left w:val="none" w:sz="0" w:space="0" w:color="auto"/>
                <w:bottom w:val="none" w:sz="0" w:space="0" w:color="auto"/>
                <w:right w:val="none" w:sz="0" w:space="0" w:color="auto"/>
              </w:divBdr>
            </w:div>
          </w:divsChild>
        </w:div>
        <w:div w:id="1292907859">
          <w:marLeft w:val="0"/>
          <w:marRight w:val="0"/>
          <w:marTop w:val="0"/>
          <w:marBottom w:val="0"/>
          <w:divBdr>
            <w:top w:val="none" w:sz="0" w:space="0" w:color="auto"/>
            <w:left w:val="none" w:sz="0" w:space="0" w:color="auto"/>
            <w:bottom w:val="none" w:sz="0" w:space="0" w:color="auto"/>
            <w:right w:val="none" w:sz="0" w:space="0" w:color="auto"/>
          </w:divBdr>
          <w:divsChild>
            <w:div w:id="1247686404">
              <w:marLeft w:val="0"/>
              <w:marRight w:val="0"/>
              <w:marTop w:val="0"/>
              <w:marBottom w:val="0"/>
              <w:divBdr>
                <w:top w:val="none" w:sz="0" w:space="0" w:color="auto"/>
                <w:left w:val="none" w:sz="0" w:space="0" w:color="auto"/>
                <w:bottom w:val="none" w:sz="0" w:space="0" w:color="auto"/>
                <w:right w:val="none" w:sz="0" w:space="0" w:color="auto"/>
              </w:divBdr>
            </w:div>
          </w:divsChild>
        </w:div>
        <w:div w:id="2143309134">
          <w:marLeft w:val="0"/>
          <w:marRight w:val="0"/>
          <w:marTop w:val="0"/>
          <w:marBottom w:val="0"/>
          <w:divBdr>
            <w:top w:val="none" w:sz="0" w:space="0" w:color="auto"/>
            <w:left w:val="none" w:sz="0" w:space="0" w:color="auto"/>
            <w:bottom w:val="none" w:sz="0" w:space="0" w:color="auto"/>
            <w:right w:val="none" w:sz="0" w:space="0" w:color="auto"/>
          </w:divBdr>
          <w:divsChild>
            <w:div w:id="938221784">
              <w:marLeft w:val="0"/>
              <w:marRight w:val="0"/>
              <w:marTop w:val="0"/>
              <w:marBottom w:val="0"/>
              <w:divBdr>
                <w:top w:val="none" w:sz="0" w:space="0" w:color="auto"/>
                <w:left w:val="none" w:sz="0" w:space="0" w:color="auto"/>
                <w:bottom w:val="none" w:sz="0" w:space="0" w:color="auto"/>
                <w:right w:val="none" w:sz="0" w:space="0" w:color="auto"/>
              </w:divBdr>
            </w:div>
          </w:divsChild>
        </w:div>
        <w:div w:id="1012954156">
          <w:marLeft w:val="0"/>
          <w:marRight w:val="0"/>
          <w:marTop w:val="0"/>
          <w:marBottom w:val="0"/>
          <w:divBdr>
            <w:top w:val="none" w:sz="0" w:space="0" w:color="auto"/>
            <w:left w:val="none" w:sz="0" w:space="0" w:color="auto"/>
            <w:bottom w:val="none" w:sz="0" w:space="0" w:color="auto"/>
            <w:right w:val="none" w:sz="0" w:space="0" w:color="auto"/>
          </w:divBdr>
          <w:divsChild>
            <w:div w:id="1032730232">
              <w:marLeft w:val="0"/>
              <w:marRight w:val="0"/>
              <w:marTop w:val="0"/>
              <w:marBottom w:val="0"/>
              <w:divBdr>
                <w:top w:val="none" w:sz="0" w:space="0" w:color="auto"/>
                <w:left w:val="none" w:sz="0" w:space="0" w:color="auto"/>
                <w:bottom w:val="none" w:sz="0" w:space="0" w:color="auto"/>
                <w:right w:val="none" w:sz="0" w:space="0" w:color="auto"/>
              </w:divBdr>
            </w:div>
          </w:divsChild>
        </w:div>
        <w:div w:id="544293048">
          <w:marLeft w:val="0"/>
          <w:marRight w:val="0"/>
          <w:marTop w:val="0"/>
          <w:marBottom w:val="0"/>
          <w:divBdr>
            <w:top w:val="none" w:sz="0" w:space="0" w:color="auto"/>
            <w:left w:val="none" w:sz="0" w:space="0" w:color="auto"/>
            <w:bottom w:val="none" w:sz="0" w:space="0" w:color="auto"/>
            <w:right w:val="none" w:sz="0" w:space="0" w:color="auto"/>
          </w:divBdr>
          <w:divsChild>
            <w:div w:id="1760981498">
              <w:marLeft w:val="0"/>
              <w:marRight w:val="0"/>
              <w:marTop w:val="0"/>
              <w:marBottom w:val="0"/>
              <w:divBdr>
                <w:top w:val="none" w:sz="0" w:space="0" w:color="auto"/>
                <w:left w:val="none" w:sz="0" w:space="0" w:color="auto"/>
                <w:bottom w:val="none" w:sz="0" w:space="0" w:color="auto"/>
                <w:right w:val="none" w:sz="0" w:space="0" w:color="auto"/>
              </w:divBdr>
            </w:div>
          </w:divsChild>
        </w:div>
        <w:div w:id="1112440413">
          <w:marLeft w:val="0"/>
          <w:marRight w:val="0"/>
          <w:marTop w:val="0"/>
          <w:marBottom w:val="0"/>
          <w:divBdr>
            <w:top w:val="none" w:sz="0" w:space="0" w:color="auto"/>
            <w:left w:val="none" w:sz="0" w:space="0" w:color="auto"/>
            <w:bottom w:val="none" w:sz="0" w:space="0" w:color="auto"/>
            <w:right w:val="none" w:sz="0" w:space="0" w:color="auto"/>
          </w:divBdr>
          <w:divsChild>
            <w:div w:id="1921018105">
              <w:marLeft w:val="0"/>
              <w:marRight w:val="0"/>
              <w:marTop w:val="0"/>
              <w:marBottom w:val="0"/>
              <w:divBdr>
                <w:top w:val="none" w:sz="0" w:space="0" w:color="auto"/>
                <w:left w:val="none" w:sz="0" w:space="0" w:color="auto"/>
                <w:bottom w:val="none" w:sz="0" w:space="0" w:color="auto"/>
                <w:right w:val="none" w:sz="0" w:space="0" w:color="auto"/>
              </w:divBdr>
            </w:div>
          </w:divsChild>
        </w:div>
        <w:div w:id="1596285967">
          <w:marLeft w:val="0"/>
          <w:marRight w:val="0"/>
          <w:marTop w:val="0"/>
          <w:marBottom w:val="0"/>
          <w:divBdr>
            <w:top w:val="none" w:sz="0" w:space="0" w:color="auto"/>
            <w:left w:val="none" w:sz="0" w:space="0" w:color="auto"/>
            <w:bottom w:val="none" w:sz="0" w:space="0" w:color="auto"/>
            <w:right w:val="none" w:sz="0" w:space="0" w:color="auto"/>
          </w:divBdr>
          <w:divsChild>
            <w:div w:id="1825391556">
              <w:marLeft w:val="0"/>
              <w:marRight w:val="0"/>
              <w:marTop w:val="0"/>
              <w:marBottom w:val="0"/>
              <w:divBdr>
                <w:top w:val="none" w:sz="0" w:space="0" w:color="auto"/>
                <w:left w:val="none" w:sz="0" w:space="0" w:color="auto"/>
                <w:bottom w:val="none" w:sz="0" w:space="0" w:color="auto"/>
                <w:right w:val="none" w:sz="0" w:space="0" w:color="auto"/>
              </w:divBdr>
            </w:div>
          </w:divsChild>
        </w:div>
        <w:div w:id="166409424">
          <w:marLeft w:val="0"/>
          <w:marRight w:val="0"/>
          <w:marTop w:val="0"/>
          <w:marBottom w:val="0"/>
          <w:divBdr>
            <w:top w:val="none" w:sz="0" w:space="0" w:color="auto"/>
            <w:left w:val="none" w:sz="0" w:space="0" w:color="auto"/>
            <w:bottom w:val="none" w:sz="0" w:space="0" w:color="auto"/>
            <w:right w:val="none" w:sz="0" w:space="0" w:color="auto"/>
          </w:divBdr>
          <w:divsChild>
            <w:div w:id="676200505">
              <w:marLeft w:val="0"/>
              <w:marRight w:val="0"/>
              <w:marTop w:val="0"/>
              <w:marBottom w:val="0"/>
              <w:divBdr>
                <w:top w:val="none" w:sz="0" w:space="0" w:color="auto"/>
                <w:left w:val="none" w:sz="0" w:space="0" w:color="auto"/>
                <w:bottom w:val="none" w:sz="0" w:space="0" w:color="auto"/>
                <w:right w:val="none" w:sz="0" w:space="0" w:color="auto"/>
              </w:divBdr>
            </w:div>
          </w:divsChild>
        </w:div>
        <w:div w:id="199173118">
          <w:marLeft w:val="0"/>
          <w:marRight w:val="0"/>
          <w:marTop w:val="0"/>
          <w:marBottom w:val="0"/>
          <w:divBdr>
            <w:top w:val="none" w:sz="0" w:space="0" w:color="auto"/>
            <w:left w:val="none" w:sz="0" w:space="0" w:color="auto"/>
            <w:bottom w:val="none" w:sz="0" w:space="0" w:color="auto"/>
            <w:right w:val="none" w:sz="0" w:space="0" w:color="auto"/>
          </w:divBdr>
          <w:divsChild>
            <w:div w:id="366878943">
              <w:marLeft w:val="0"/>
              <w:marRight w:val="0"/>
              <w:marTop w:val="0"/>
              <w:marBottom w:val="0"/>
              <w:divBdr>
                <w:top w:val="none" w:sz="0" w:space="0" w:color="auto"/>
                <w:left w:val="none" w:sz="0" w:space="0" w:color="auto"/>
                <w:bottom w:val="none" w:sz="0" w:space="0" w:color="auto"/>
                <w:right w:val="none" w:sz="0" w:space="0" w:color="auto"/>
              </w:divBdr>
            </w:div>
          </w:divsChild>
        </w:div>
        <w:div w:id="1848790441">
          <w:marLeft w:val="0"/>
          <w:marRight w:val="0"/>
          <w:marTop w:val="0"/>
          <w:marBottom w:val="0"/>
          <w:divBdr>
            <w:top w:val="none" w:sz="0" w:space="0" w:color="auto"/>
            <w:left w:val="none" w:sz="0" w:space="0" w:color="auto"/>
            <w:bottom w:val="none" w:sz="0" w:space="0" w:color="auto"/>
            <w:right w:val="none" w:sz="0" w:space="0" w:color="auto"/>
          </w:divBdr>
          <w:divsChild>
            <w:div w:id="146126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915732">
      <w:bodyDiv w:val="1"/>
      <w:marLeft w:val="0"/>
      <w:marRight w:val="0"/>
      <w:marTop w:val="0"/>
      <w:marBottom w:val="0"/>
      <w:divBdr>
        <w:top w:val="none" w:sz="0" w:space="0" w:color="auto"/>
        <w:left w:val="none" w:sz="0" w:space="0" w:color="auto"/>
        <w:bottom w:val="none" w:sz="0" w:space="0" w:color="auto"/>
        <w:right w:val="none" w:sz="0" w:space="0" w:color="auto"/>
      </w:divBdr>
      <w:divsChild>
        <w:div w:id="53626722">
          <w:marLeft w:val="0"/>
          <w:marRight w:val="0"/>
          <w:marTop w:val="0"/>
          <w:marBottom w:val="0"/>
          <w:divBdr>
            <w:top w:val="none" w:sz="0" w:space="0" w:color="auto"/>
            <w:left w:val="none" w:sz="0" w:space="0" w:color="auto"/>
            <w:bottom w:val="none" w:sz="0" w:space="0" w:color="auto"/>
            <w:right w:val="none" w:sz="0" w:space="0" w:color="auto"/>
          </w:divBdr>
          <w:divsChild>
            <w:div w:id="770317421">
              <w:marLeft w:val="0"/>
              <w:marRight w:val="0"/>
              <w:marTop w:val="0"/>
              <w:marBottom w:val="0"/>
              <w:divBdr>
                <w:top w:val="none" w:sz="0" w:space="0" w:color="auto"/>
                <w:left w:val="none" w:sz="0" w:space="0" w:color="auto"/>
                <w:bottom w:val="none" w:sz="0" w:space="0" w:color="auto"/>
                <w:right w:val="none" w:sz="0" w:space="0" w:color="auto"/>
              </w:divBdr>
              <w:divsChild>
                <w:div w:id="1949269015">
                  <w:marLeft w:val="0"/>
                  <w:marRight w:val="0"/>
                  <w:marTop w:val="0"/>
                  <w:marBottom w:val="0"/>
                  <w:divBdr>
                    <w:top w:val="none" w:sz="0" w:space="0" w:color="auto"/>
                    <w:left w:val="none" w:sz="0" w:space="0" w:color="auto"/>
                    <w:bottom w:val="none" w:sz="0" w:space="0" w:color="auto"/>
                    <w:right w:val="none" w:sz="0" w:space="0" w:color="auto"/>
                  </w:divBdr>
                  <w:divsChild>
                    <w:div w:id="20292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96502">
      <w:bodyDiv w:val="1"/>
      <w:marLeft w:val="0"/>
      <w:marRight w:val="0"/>
      <w:marTop w:val="0"/>
      <w:marBottom w:val="0"/>
      <w:divBdr>
        <w:top w:val="none" w:sz="0" w:space="0" w:color="auto"/>
        <w:left w:val="none" w:sz="0" w:space="0" w:color="auto"/>
        <w:bottom w:val="none" w:sz="0" w:space="0" w:color="auto"/>
        <w:right w:val="none" w:sz="0" w:space="0" w:color="auto"/>
      </w:divBdr>
    </w:div>
    <w:div w:id="805011148">
      <w:bodyDiv w:val="1"/>
      <w:marLeft w:val="0"/>
      <w:marRight w:val="0"/>
      <w:marTop w:val="0"/>
      <w:marBottom w:val="0"/>
      <w:divBdr>
        <w:top w:val="none" w:sz="0" w:space="0" w:color="auto"/>
        <w:left w:val="none" w:sz="0" w:space="0" w:color="auto"/>
        <w:bottom w:val="none" w:sz="0" w:space="0" w:color="auto"/>
        <w:right w:val="none" w:sz="0" w:space="0" w:color="auto"/>
      </w:divBdr>
      <w:divsChild>
        <w:div w:id="2113891350">
          <w:marLeft w:val="0"/>
          <w:marRight w:val="0"/>
          <w:marTop w:val="0"/>
          <w:marBottom w:val="0"/>
          <w:divBdr>
            <w:top w:val="none" w:sz="0" w:space="0" w:color="auto"/>
            <w:left w:val="none" w:sz="0" w:space="0" w:color="auto"/>
            <w:bottom w:val="none" w:sz="0" w:space="0" w:color="auto"/>
            <w:right w:val="none" w:sz="0" w:space="0" w:color="auto"/>
          </w:divBdr>
          <w:divsChild>
            <w:div w:id="832719380">
              <w:marLeft w:val="0"/>
              <w:marRight w:val="0"/>
              <w:marTop w:val="0"/>
              <w:marBottom w:val="0"/>
              <w:divBdr>
                <w:top w:val="none" w:sz="0" w:space="0" w:color="auto"/>
                <w:left w:val="none" w:sz="0" w:space="0" w:color="auto"/>
                <w:bottom w:val="none" w:sz="0" w:space="0" w:color="auto"/>
                <w:right w:val="none" w:sz="0" w:space="0" w:color="auto"/>
              </w:divBdr>
              <w:divsChild>
                <w:div w:id="145052939">
                  <w:marLeft w:val="0"/>
                  <w:marRight w:val="0"/>
                  <w:marTop w:val="0"/>
                  <w:marBottom w:val="0"/>
                  <w:divBdr>
                    <w:top w:val="none" w:sz="0" w:space="0" w:color="auto"/>
                    <w:left w:val="none" w:sz="0" w:space="0" w:color="auto"/>
                    <w:bottom w:val="none" w:sz="0" w:space="0" w:color="auto"/>
                    <w:right w:val="none" w:sz="0" w:space="0" w:color="auto"/>
                  </w:divBdr>
                  <w:divsChild>
                    <w:div w:id="161031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250615">
      <w:bodyDiv w:val="1"/>
      <w:marLeft w:val="0"/>
      <w:marRight w:val="0"/>
      <w:marTop w:val="0"/>
      <w:marBottom w:val="0"/>
      <w:divBdr>
        <w:top w:val="none" w:sz="0" w:space="0" w:color="auto"/>
        <w:left w:val="none" w:sz="0" w:space="0" w:color="auto"/>
        <w:bottom w:val="none" w:sz="0" w:space="0" w:color="auto"/>
        <w:right w:val="none" w:sz="0" w:space="0" w:color="auto"/>
      </w:divBdr>
      <w:divsChild>
        <w:div w:id="490172655">
          <w:marLeft w:val="0"/>
          <w:marRight w:val="0"/>
          <w:marTop w:val="0"/>
          <w:marBottom w:val="0"/>
          <w:divBdr>
            <w:top w:val="none" w:sz="0" w:space="0" w:color="auto"/>
            <w:left w:val="none" w:sz="0" w:space="0" w:color="auto"/>
            <w:bottom w:val="none" w:sz="0" w:space="0" w:color="auto"/>
            <w:right w:val="none" w:sz="0" w:space="0" w:color="auto"/>
          </w:divBdr>
          <w:divsChild>
            <w:div w:id="112598662">
              <w:marLeft w:val="0"/>
              <w:marRight w:val="0"/>
              <w:marTop w:val="0"/>
              <w:marBottom w:val="0"/>
              <w:divBdr>
                <w:top w:val="none" w:sz="0" w:space="0" w:color="auto"/>
                <w:left w:val="none" w:sz="0" w:space="0" w:color="auto"/>
                <w:bottom w:val="none" w:sz="0" w:space="0" w:color="auto"/>
                <w:right w:val="none" w:sz="0" w:space="0" w:color="auto"/>
              </w:divBdr>
              <w:divsChild>
                <w:div w:id="339115407">
                  <w:marLeft w:val="0"/>
                  <w:marRight w:val="0"/>
                  <w:marTop w:val="0"/>
                  <w:marBottom w:val="0"/>
                  <w:divBdr>
                    <w:top w:val="none" w:sz="0" w:space="0" w:color="auto"/>
                    <w:left w:val="none" w:sz="0" w:space="0" w:color="auto"/>
                    <w:bottom w:val="none" w:sz="0" w:space="0" w:color="auto"/>
                    <w:right w:val="none" w:sz="0" w:space="0" w:color="auto"/>
                  </w:divBdr>
                  <w:divsChild>
                    <w:div w:id="149383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173450">
      <w:bodyDiv w:val="1"/>
      <w:marLeft w:val="0"/>
      <w:marRight w:val="0"/>
      <w:marTop w:val="0"/>
      <w:marBottom w:val="0"/>
      <w:divBdr>
        <w:top w:val="none" w:sz="0" w:space="0" w:color="auto"/>
        <w:left w:val="none" w:sz="0" w:space="0" w:color="auto"/>
        <w:bottom w:val="none" w:sz="0" w:space="0" w:color="auto"/>
        <w:right w:val="none" w:sz="0" w:space="0" w:color="auto"/>
      </w:divBdr>
    </w:div>
    <w:div w:id="898630337">
      <w:bodyDiv w:val="1"/>
      <w:marLeft w:val="0"/>
      <w:marRight w:val="0"/>
      <w:marTop w:val="0"/>
      <w:marBottom w:val="0"/>
      <w:divBdr>
        <w:top w:val="none" w:sz="0" w:space="0" w:color="auto"/>
        <w:left w:val="none" w:sz="0" w:space="0" w:color="auto"/>
        <w:bottom w:val="none" w:sz="0" w:space="0" w:color="auto"/>
        <w:right w:val="none" w:sz="0" w:space="0" w:color="auto"/>
      </w:divBdr>
      <w:divsChild>
        <w:div w:id="1407608040">
          <w:marLeft w:val="0"/>
          <w:marRight w:val="0"/>
          <w:marTop w:val="0"/>
          <w:marBottom w:val="0"/>
          <w:divBdr>
            <w:top w:val="none" w:sz="0" w:space="0" w:color="auto"/>
            <w:left w:val="none" w:sz="0" w:space="0" w:color="auto"/>
            <w:bottom w:val="none" w:sz="0" w:space="0" w:color="auto"/>
            <w:right w:val="none" w:sz="0" w:space="0" w:color="auto"/>
          </w:divBdr>
          <w:divsChild>
            <w:div w:id="814371661">
              <w:marLeft w:val="0"/>
              <w:marRight w:val="0"/>
              <w:marTop w:val="0"/>
              <w:marBottom w:val="0"/>
              <w:divBdr>
                <w:top w:val="none" w:sz="0" w:space="0" w:color="auto"/>
                <w:left w:val="none" w:sz="0" w:space="0" w:color="auto"/>
                <w:bottom w:val="none" w:sz="0" w:space="0" w:color="auto"/>
                <w:right w:val="none" w:sz="0" w:space="0" w:color="auto"/>
              </w:divBdr>
              <w:divsChild>
                <w:div w:id="1977488914">
                  <w:marLeft w:val="0"/>
                  <w:marRight w:val="0"/>
                  <w:marTop w:val="0"/>
                  <w:marBottom w:val="0"/>
                  <w:divBdr>
                    <w:top w:val="none" w:sz="0" w:space="0" w:color="auto"/>
                    <w:left w:val="none" w:sz="0" w:space="0" w:color="auto"/>
                    <w:bottom w:val="none" w:sz="0" w:space="0" w:color="auto"/>
                    <w:right w:val="none" w:sz="0" w:space="0" w:color="auto"/>
                  </w:divBdr>
                  <w:divsChild>
                    <w:div w:id="144534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57724">
      <w:bodyDiv w:val="1"/>
      <w:marLeft w:val="0"/>
      <w:marRight w:val="0"/>
      <w:marTop w:val="0"/>
      <w:marBottom w:val="0"/>
      <w:divBdr>
        <w:top w:val="none" w:sz="0" w:space="0" w:color="auto"/>
        <w:left w:val="none" w:sz="0" w:space="0" w:color="auto"/>
        <w:bottom w:val="none" w:sz="0" w:space="0" w:color="auto"/>
        <w:right w:val="none" w:sz="0" w:space="0" w:color="auto"/>
      </w:divBdr>
      <w:divsChild>
        <w:div w:id="1686856602">
          <w:marLeft w:val="0"/>
          <w:marRight w:val="0"/>
          <w:marTop w:val="0"/>
          <w:marBottom w:val="0"/>
          <w:divBdr>
            <w:top w:val="none" w:sz="0" w:space="0" w:color="auto"/>
            <w:left w:val="none" w:sz="0" w:space="0" w:color="auto"/>
            <w:bottom w:val="none" w:sz="0" w:space="0" w:color="auto"/>
            <w:right w:val="none" w:sz="0" w:space="0" w:color="auto"/>
          </w:divBdr>
          <w:divsChild>
            <w:div w:id="2014599570">
              <w:marLeft w:val="0"/>
              <w:marRight w:val="0"/>
              <w:marTop w:val="0"/>
              <w:marBottom w:val="0"/>
              <w:divBdr>
                <w:top w:val="none" w:sz="0" w:space="0" w:color="auto"/>
                <w:left w:val="none" w:sz="0" w:space="0" w:color="auto"/>
                <w:bottom w:val="none" w:sz="0" w:space="0" w:color="auto"/>
                <w:right w:val="none" w:sz="0" w:space="0" w:color="auto"/>
              </w:divBdr>
              <w:divsChild>
                <w:div w:id="831338263">
                  <w:marLeft w:val="0"/>
                  <w:marRight w:val="0"/>
                  <w:marTop w:val="0"/>
                  <w:marBottom w:val="0"/>
                  <w:divBdr>
                    <w:top w:val="none" w:sz="0" w:space="0" w:color="auto"/>
                    <w:left w:val="none" w:sz="0" w:space="0" w:color="auto"/>
                    <w:bottom w:val="none" w:sz="0" w:space="0" w:color="auto"/>
                    <w:right w:val="none" w:sz="0" w:space="0" w:color="auto"/>
                  </w:divBdr>
                  <w:divsChild>
                    <w:div w:id="184026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289521">
      <w:bodyDiv w:val="1"/>
      <w:marLeft w:val="0"/>
      <w:marRight w:val="0"/>
      <w:marTop w:val="0"/>
      <w:marBottom w:val="0"/>
      <w:divBdr>
        <w:top w:val="none" w:sz="0" w:space="0" w:color="auto"/>
        <w:left w:val="none" w:sz="0" w:space="0" w:color="auto"/>
        <w:bottom w:val="none" w:sz="0" w:space="0" w:color="auto"/>
        <w:right w:val="none" w:sz="0" w:space="0" w:color="auto"/>
      </w:divBdr>
      <w:divsChild>
        <w:div w:id="49573267">
          <w:marLeft w:val="0"/>
          <w:marRight w:val="0"/>
          <w:marTop w:val="0"/>
          <w:marBottom w:val="0"/>
          <w:divBdr>
            <w:top w:val="none" w:sz="0" w:space="0" w:color="auto"/>
            <w:left w:val="none" w:sz="0" w:space="0" w:color="auto"/>
            <w:bottom w:val="none" w:sz="0" w:space="0" w:color="auto"/>
            <w:right w:val="none" w:sz="0" w:space="0" w:color="auto"/>
          </w:divBdr>
          <w:divsChild>
            <w:div w:id="909997538">
              <w:marLeft w:val="0"/>
              <w:marRight w:val="0"/>
              <w:marTop w:val="0"/>
              <w:marBottom w:val="0"/>
              <w:divBdr>
                <w:top w:val="none" w:sz="0" w:space="0" w:color="auto"/>
                <w:left w:val="none" w:sz="0" w:space="0" w:color="auto"/>
                <w:bottom w:val="none" w:sz="0" w:space="0" w:color="auto"/>
                <w:right w:val="none" w:sz="0" w:space="0" w:color="auto"/>
              </w:divBdr>
            </w:div>
          </w:divsChild>
        </w:div>
        <w:div w:id="2058122352">
          <w:marLeft w:val="0"/>
          <w:marRight w:val="0"/>
          <w:marTop w:val="0"/>
          <w:marBottom w:val="0"/>
          <w:divBdr>
            <w:top w:val="none" w:sz="0" w:space="0" w:color="auto"/>
            <w:left w:val="none" w:sz="0" w:space="0" w:color="auto"/>
            <w:bottom w:val="none" w:sz="0" w:space="0" w:color="auto"/>
            <w:right w:val="none" w:sz="0" w:space="0" w:color="auto"/>
          </w:divBdr>
          <w:divsChild>
            <w:div w:id="1056011315">
              <w:marLeft w:val="0"/>
              <w:marRight w:val="0"/>
              <w:marTop w:val="0"/>
              <w:marBottom w:val="0"/>
              <w:divBdr>
                <w:top w:val="none" w:sz="0" w:space="0" w:color="auto"/>
                <w:left w:val="none" w:sz="0" w:space="0" w:color="auto"/>
                <w:bottom w:val="none" w:sz="0" w:space="0" w:color="auto"/>
                <w:right w:val="none" w:sz="0" w:space="0" w:color="auto"/>
              </w:divBdr>
            </w:div>
          </w:divsChild>
        </w:div>
        <w:div w:id="1284464484">
          <w:marLeft w:val="0"/>
          <w:marRight w:val="0"/>
          <w:marTop w:val="0"/>
          <w:marBottom w:val="0"/>
          <w:divBdr>
            <w:top w:val="none" w:sz="0" w:space="0" w:color="auto"/>
            <w:left w:val="none" w:sz="0" w:space="0" w:color="auto"/>
            <w:bottom w:val="none" w:sz="0" w:space="0" w:color="auto"/>
            <w:right w:val="none" w:sz="0" w:space="0" w:color="auto"/>
          </w:divBdr>
          <w:divsChild>
            <w:div w:id="601844358">
              <w:marLeft w:val="0"/>
              <w:marRight w:val="0"/>
              <w:marTop w:val="0"/>
              <w:marBottom w:val="0"/>
              <w:divBdr>
                <w:top w:val="none" w:sz="0" w:space="0" w:color="auto"/>
                <w:left w:val="none" w:sz="0" w:space="0" w:color="auto"/>
                <w:bottom w:val="none" w:sz="0" w:space="0" w:color="auto"/>
                <w:right w:val="none" w:sz="0" w:space="0" w:color="auto"/>
              </w:divBdr>
            </w:div>
          </w:divsChild>
        </w:div>
        <w:div w:id="1162770243">
          <w:marLeft w:val="0"/>
          <w:marRight w:val="0"/>
          <w:marTop w:val="0"/>
          <w:marBottom w:val="0"/>
          <w:divBdr>
            <w:top w:val="none" w:sz="0" w:space="0" w:color="auto"/>
            <w:left w:val="none" w:sz="0" w:space="0" w:color="auto"/>
            <w:bottom w:val="none" w:sz="0" w:space="0" w:color="auto"/>
            <w:right w:val="none" w:sz="0" w:space="0" w:color="auto"/>
          </w:divBdr>
          <w:divsChild>
            <w:div w:id="909078921">
              <w:marLeft w:val="0"/>
              <w:marRight w:val="0"/>
              <w:marTop w:val="0"/>
              <w:marBottom w:val="0"/>
              <w:divBdr>
                <w:top w:val="none" w:sz="0" w:space="0" w:color="auto"/>
                <w:left w:val="none" w:sz="0" w:space="0" w:color="auto"/>
                <w:bottom w:val="none" w:sz="0" w:space="0" w:color="auto"/>
                <w:right w:val="none" w:sz="0" w:space="0" w:color="auto"/>
              </w:divBdr>
            </w:div>
          </w:divsChild>
        </w:div>
        <w:div w:id="580992263">
          <w:marLeft w:val="0"/>
          <w:marRight w:val="0"/>
          <w:marTop w:val="0"/>
          <w:marBottom w:val="0"/>
          <w:divBdr>
            <w:top w:val="none" w:sz="0" w:space="0" w:color="auto"/>
            <w:left w:val="none" w:sz="0" w:space="0" w:color="auto"/>
            <w:bottom w:val="none" w:sz="0" w:space="0" w:color="auto"/>
            <w:right w:val="none" w:sz="0" w:space="0" w:color="auto"/>
          </w:divBdr>
          <w:divsChild>
            <w:div w:id="2134790290">
              <w:marLeft w:val="0"/>
              <w:marRight w:val="0"/>
              <w:marTop w:val="0"/>
              <w:marBottom w:val="0"/>
              <w:divBdr>
                <w:top w:val="none" w:sz="0" w:space="0" w:color="auto"/>
                <w:left w:val="none" w:sz="0" w:space="0" w:color="auto"/>
                <w:bottom w:val="none" w:sz="0" w:space="0" w:color="auto"/>
                <w:right w:val="none" w:sz="0" w:space="0" w:color="auto"/>
              </w:divBdr>
            </w:div>
          </w:divsChild>
        </w:div>
        <w:div w:id="2018339502">
          <w:marLeft w:val="0"/>
          <w:marRight w:val="0"/>
          <w:marTop w:val="0"/>
          <w:marBottom w:val="0"/>
          <w:divBdr>
            <w:top w:val="none" w:sz="0" w:space="0" w:color="auto"/>
            <w:left w:val="none" w:sz="0" w:space="0" w:color="auto"/>
            <w:bottom w:val="none" w:sz="0" w:space="0" w:color="auto"/>
            <w:right w:val="none" w:sz="0" w:space="0" w:color="auto"/>
          </w:divBdr>
          <w:divsChild>
            <w:div w:id="1090388598">
              <w:marLeft w:val="0"/>
              <w:marRight w:val="0"/>
              <w:marTop w:val="0"/>
              <w:marBottom w:val="0"/>
              <w:divBdr>
                <w:top w:val="none" w:sz="0" w:space="0" w:color="auto"/>
                <w:left w:val="none" w:sz="0" w:space="0" w:color="auto"/>
                <w:bottom w:val="none" w:sz="0" w:space="0" w:color="auto"/>
                <w:right w:val="none" w:sz="0" w:space="0" w:color="auto"/>
              </w:divBdr>
            </w:div>
          </w:divsChild>
        </w:div>
        <w:div w:id="811097368">
          <w:marLeft w:val="0"/>
          <w:marRight w:val="0"/>
          <w:marTop w:val="0"/>
          <w:marBottom w:val="0"/>
          <w:divBdr>
            <w:top w:val="none" w:sz="0" w:space="0" w:color="auto"/>
            <w:left w:val="none" w:sz="0" w:space="0" w:color="auto"/>
            <w:bottom w:val="none" w:sz="0" w:space="0" w:color="auto"/>
            <w:right w:val="none" w:sz="0" w:space="0" w:color="auto"/>
          </w:divBdr>
          <w:divsChild>
            <w:div w:id="757412035">
              <w:marLeft w:val="0"/>
              <w:marRight w:val="0"/>
              <w:marTop w:val="0"/>
              <w:marBottom w:val="0"/>
              <w:divBdr>
                <w:top w:val="none" w:sz="0" w:space="0" w:color="auto"/>
                <w:left w:val="none" w:sz="0" w:space="0" w:color="auto"/>
                <w:bottom w:val="none" w:sz="0" w:space="0" w:color="auto"/>
                <w:right w:val="none" w:sz="0" w:space="0" w:color="auto"/>
              </w:divBdr>
            </w:div>
          </w:divsChild>
        </w:div>
        <w:div w:id="1094597184">
          <w:marLeft w:val="0"/>
          <w:marRight w:val="0"/>
          <w:marTop w:val="0"/>
          <w:marBottom w:val="0"/>
          <w:divBdr>
            <w:top w:val="none" w:sz="0" w:space="0" w:color="auto"/>
            <w:left w:val="none" w:sz="0" w:space="0" w:color="auto"/>
            <w:bottom w:val="none" w:sz="0" w:space="0" w:color="auto"/>
            <w:right w:val="none" w:sz="0" w:space="0" w:color="auto"/>
          </w:divBdr>
          <w:divsChild>
            <w:div w:id="242036818">
              <w:marLeft w:val="0"/>
              <w:marRight w:val="0"/>
              <w:marTop w:val="0"/>
              <w:marBottom w:val="0"/>
              <w:divBdr>
                <w:top w:val="none" w:sz="0" w:space="0" w:color="auto"/>
                <w:left w:val="none" w:sz="0" w:space="0" w:color="auto"/>
                <w:bottom w:val="none" w:sz="0" w:space="0" w:color="auto"/>
                <w:right w:val="none" w:sz="0" w:space="0" w:color="auto"/>
              </w:divBdr>
            </w:div>
          </w:divsChild>
        </w:div>
        <w:div w:id="729690478">
          <w:marLeft w:val="0"/>
          <w:marRight w:val="0"/>
          <w:marTop w:val="0"/>
          <w:marBottom w:val="0"/>
          <w:divBdr>
            <w:top w:val="none" w:sz="0" w:space="0" w:color="auto"/>
            <w:left w:val="none" w:sz="0" w:space="0" w:color="auto"/>
            <w:bottom w:val="none" w:sz="0" w:space="0" w:color="auto"/>
            <w:right w:val="none" w:sz="0" w:space="0" w:color="auto"/>
          </w:divBdr>
          <w:divsChild>
            <w:div w:id="1420324416">
              <w:marLeft w:val="0"/>
              <w:marRight w:val="0"/>
              <w:marTop w:val="0"/>
              <w:marBottom w:val="0"/>
              <w:divBdr>
                <w:top w:val="none" w:sz="0" w:space="0" w:color="auto"/>
                <w:left w:val="none" w:sz="0" w:space="0" w:color="auto"/>
                <w:bottom w:val="none" w:sz="0" w:space="0" w:color="auto"/>
                <w:right w:val="none" w:sz="0" w:space="0" w:color="auto"/>
              </w:divBdr>
            </w:div>
          </w:divsChild>
        </w:div>
        <w:div w:id="68046734">
          <w:marLeft w:val="0"/>
          <w:marRight w:val="0"/>
          <w:marTop w:val="0"/>
          <w:marBottom w:val="0"/>
          <w:divBdr>
            <w:top w:val="none" w:sz="0" w:space="0" w:color="auto"/>
            <w:left w:val="none" w:sz="0" w:space="0" w:color="auto"/>
            <w:bottom w:val="none" w:sz="0" w:space="0" w:color="auto"/>
            <w:right w:val="none" w:sz="0" w:space="0" w:color="auto"/>
          </w:divBdr>
          <w:divsChild>
            <w:div w:id="1679769491">
              <w:marLeft w:val="0"/>
              <w:marRight w:val="0"/>
              <w:marTop w:val="0"/>
              <w:marBottom w:val="0"/>
              <w:divBdr>
                <w:top w:val="none" w:sz="0" w:space="0" w:color="auto"/>
                <w:left w:val="none" w:sz="0" w:space="0" w:color="auto"/>
                <w:bottom w:val="none" w:sz="0" w:space="0" w:color="auto"/>
                <w:right w:val="none" w:sz="0" w:space="0" w:color="auto"/>
              </w:divBdr>
            </w:div>
          </w:divsChild>
        </w:div>
        <w:div w:id="1185972168">
          <w:marLeft w:val="0"/>
          <w:marRight w:val="0"/>
          <w:marTop w:val="0"/>
          <w:marBottom w:val="0"/>
          <w:divBdr>
            <w:top w:val="none" w:sz="0" w:space="0" w:color="auto"/>
            <w:left w:val="none" w:sz="0" w:space="0" w:color="auto"/>
            <w:bottom w:val="none" w:sz="0" w:space="0" w:color="auto"/>
            <w:right w:val="none" w:sz="0" w:space="0" w:color="auto"/>
          </w:divBdr>
          <w:divsChild>
            <w:div w:id="440688572">
              <w:marLeft w:val="0"/>
              <w:marRight w:val="0"/>
              <w:marTop w:val="0"/>
              <w:marBottom w:val="0"/>
              <w:divBdr>
                <w:top w:val="none" w:sz="0" w:space="0" w:color="auto"/>
                <w:left w:val="none" w:sz="0" w:space="0" w:color="auto"/>
                <w:bottom w:val="none" w:sz="0" w:space="0" w:color="auto"/>
                <w:right w:val="none" w:sz="0" w:space="0" w:color="auto"/>
              </w:divBdr>
            </w:div>
          </w:divsChild>
        </w:div>
        <w:div w:id="2069331754">
          <w:marLeft w:val="0"/>
          <w:marRight w:val="0"/>
          <w:marTop w:val="0"/>
          <w:marBottom w:val="0"/>
          <w:divBdr>
            <w:top w:val="none" w:sz="0" w:space="0" w:color="auto"/>
            <w:left w:val="none" w:sz="0" w:space="0" w:color="auto"/>
            <w:bottom w:val="none" w:sz="0" w:space="0" w:color="auto"/>
            <w:right w:val="none" w:sz="0" w:space="0" w:color="auto"/>
          </w:divBdr>
          <w:divsChild>
            <w:div w:id="1381129319">
              <w:marLeft w:val="0"/>
              <w:marRight w:val="0"/>
              <w:marTop w:val="0"/>
              <w:marBottom w:val="0"/>
              <w:divBdr>
                <w:top w:val="none" w:sz="0" w:space="0" w:color="auto"/>
                <w:left w:val="none" w:sz="0" w:space="0" w:color="auto"/>
                <w:bottom w:val="none" w:sz="0" w:space="0" w:color="auto"/>
                <w:right w:val="none" w:sz="0" w:space="0" w:color="auto"/>
              </w:divBdr>
            </w:div>
          </w:divsChild>
        </w:div>
        <w:div w:id="472673071">
          <w:marLeft w:val="0"/>
          <w:marRight w:val="0"/>
          <w:marTop w:val="0"/>
          <w:marBottom w:val="0"/>
          <w:divBdr>
            <w:top w:val="none" w:sz="0" w:space="0" w:color="auto"/>
            <w:left w:val="none" w:sz="0" w:space="0" w:color="auto"/>
            <w:bottom w:val="none" w:sz="0" w:space="0" w:color="auto"/>
            <w:right w:val="none" w:sz="0" w:space="0" w:color="auto"/>
          </w:divBdr>
          <w:divsChild>
            <w:div w:id="615793923">
              <w:marLeft w:val="0"/>
              <w:marRight w:val="0"/>
              <w:marTop w:val="0"/>
              <w:marBottom w:val="0"/>
              <w:divBdr>
                <w:top w:val="none" w:sz="0" w:space="0" w:color="auto"/>
                <w:left w:val="none" w:sz="0" w:space="0" w:color="auto"/>
                <w:bottom w:val="none" w:sz="0" w:space="0" w:color="auto"/>
                <w:right w:val="none" w:sz="0" w:space="0" w:color="auto"/>
              </w:divBdr>
            </w:div>
          </w:divsChild>
        </w:div>
        <w:div w:id="252323864">
          <w:marLeft w:val="0"/>
          <w:marRight w:val="0"/>
          <w:marTop w:val="0"/>
          <w:marBottom w:val="0"/>
          <w:divBdr>
            <w:top w:val="none" w:sz="0" w:space="0" w:color="auto"/>
            <w:left w:val="none" w:sz="0" w:space="0" w:color="auto"/>
            <w:bottom w:val="none" w:sz="0" w:space="0" w:color="auto"/>
            <w:right w:val="none" w:sz="0" w:space="0" w:color="auto"/>
          </w:divBdr>
          <w:divsChild>
            <w:div w:id="52386673">
              <w:marLeft w:val="0"/>
              <w:marRight w:val="0"/>
              <w:marTop w:val="0"/>
              <w:marBottom w:val="0"/>
              <w:divBdr>
                <w:top w:val="none" w:sz="0" w:space="0" w:color="auto"/>
                <w:left w:val="none" w:sz="0" w:space="0" w:color="auto"/>
                <w:bottom w:val="none" w:sz="0" w:space="0" w:color="auto"/>
                <w:right w:val="none" w:sz="0" w:space="0" w:color="auto"/>
              </w:divBdr>
            </w:div>
          </w:divsChild>
        </w:div>
        <w:div w:id="1849707762">
          <w:marLeft w:val="0"/>
          <w:marRight w:val="0"/>
          <w:marTop w:val="0"/>
          <w:marBottom w:val="0"/>
          <w:divBdr>
            <w:top w:val="none" w:sz="0" w:space="0" w:color="auto"/>
            <w:left w:val="none" w:sz="0" w:space="0" w:color="auto"/>
            <w:bottom w:val="none" w:sz="0" w:space="0" w:color="auto"/>
            <w:right w:val="none" w:sz="0" w:space="0" w:color="auto"/>
          </w:divBdr>
          <w:divsChild>
            <w:div w:id="1198006931">
              <w:marLeft w:val="0"/>
              <w:marRight w:val="0"/>
              <w:marTop w:val="0"/>
              <w:marBottom w:val="0"/>
              <w:divBdr>
                <w:top w:val="none" w:sz="0" w:space="0" w:color="auto"/>
                <w:left w:val="none" w:sz="0" w:space="0" w:color="auto"/>
                <w:bottom w:val="none" w:sz="0" w:space="0" w:color="auto"/>
                <w:right w:val="none" w:sz="0" w:space="0" w:color="auto"/>
              </w:divBdr>
            </w:div>
          </w:divsChild>
        </w:div>
        <w:div w:id="1938365262">
          <w:marLeft w:val="0"/>
          <w:marRight w:val="0"/>
          <w:marTop w:val="0"/>
          <w:marBottom w:val="0"/>
          <w:divBdr>
            <w:top w:val="none" w:sz="0" w:space="0" w:color="auto"/>
            <w:left w:val="none" w:sz="0" w:space="0" w:color="auto"/>
            <w:bottom w:val="none" w:sz="0" w:space="0" w:color="auto"/>
            <w:right w:val="none" w:sz="0" w:space="0" w:color="auto"/>
          </w:divBdr>
          <w:divsChild>
            <w:div w:id="2019959820">
              <w:marLeft w:val="0"/>
              <w:marRight w:val="0"/>
              <w:marTop w:val="0"/>
              <w:marBottom w:val="0"/>
              <w:divBdr>
                <w:top w:val="none" w:sz="0" w:space="0" w:color="auto"/>
                <w:left w:val="none" w:sz="0" w:space="0" w:color="auto"/>
                <w:bottom w:val="none" w:sz="0" w:space="0" w:color="auto"/>
                <w:right w:val="none" w:sz="0" w:space="0" w:color="auto"/>
              </w:divBdr>
            </w:div>
          </w:divsChild>
        </w:div>
        <w:div w:id="1274480708">
          <w:marLeft w:val="0"/>
          <w:marRight w:val="0"/>
          <w:marTop w:val="0"/>
          <w:marBottom w:val="0"/>
          <w:divBdr>
            <w:top w:val="none" w:sz="0" w:space="0" w:color="auto"/>
            <w:left w:val="none" w:sz="0" w:space="0" w:color="auto"/>
            <w:bottom w:val="none" w:sz="0" w:space="0" w:color="auto"/>
            <w:right w:val="none" w:sz="0" w:space="0" w:color="auto"/>
          </w:divBdr>
          <w:divsChild>
            <w:div w:id="277373057">
              <w:marLeft w:val="0"/>
              <w:marRight w:val="0"/>
              <w:marTop w:val="0"/>
              <w:marBottom w:val="0"/>
              <w:divBdr>
                <w:top w:val="none" w:sz="0" w:space="0" w:color="auto"/>
                <w:left w:val="none" w:sz="0" w:space="0" w:color="auto"/>
                <w:bottom w:val="none" w:sz="0" w:space="0" w:color="auto"/>
                <w:right w:val="none" w:sz="0" w:space="0" w:color="auto"/>
              </w:divBdr>
            </w:div>
          </w:divsChild>
        </w:div>
        <w:div w:id="415171683">
          <w:marLeft w:val="0"/>
          <w:marRight w:val="0"/>
          <w:marTop w:val="0"/>
          <w:marBottom w:val="0"/>
          <w:divBdr>
            <w:top w:val="none" w:sz="0" w:space="0" w:color="auto"/>
            <w:left w:val="none" w:sz="0" w:space="0" w:color="auto"/>
            <w:bottom w:val="none" w:sz="0" w:space="0" w:color="auto"/>
            <w:right w:val="none" w:sz="0" w:space="0" w:color="auto"/>
          </w:divBdr>
          <w:divsChild>
            <w:div w:id="824973845">
              <w:marLeft w:val="0"/>
              <w:marRight w:val="0"/>
              <w:marTop w:val="0"/>
              <w:marBottom w:val="0"/>
              <w:divBdr>
                <w:top w:val="none" w:sz="0" w:space="0" w:color="auto"/>
                <w:left w:val="none" w:sz="0" w:space="0" w:color="auto"/>
                <w:bottom w:val="none" w:sz="0" w:space="0" w:color="auto"/>
                <w:right w:val="none" w:sz="0" w:space="0" w:color="auto"/>
              </w:divBdr>
            </w:div>
          </w:divsChild>
        </w:div>
        <w:div w:id="1469976123">
          <w:marLeft w:val="0"/>
          <w:marRight w:val="0"/>
          <w:marTop w:val="0"/>
          <w:marBottom w:val="0"/>
          <w:divBdr>
            <w:top w:val="none" w:sz="0" w:space="0" w:color="auto"/>
            <w:left w:val="none" w:sz="0" w:space="0" w:color="auto"/>
            <w:bottom w:val="none" w:sz="0" w:space="0" w:color="auto"/>
            <w:right w:val="none" w:sz="0" w:space="0" w:color="auto"/>
          </w:divBdr>
          <w:divsChild>
            <w:div w:id="1333217788">
              <w:marLeft w:val="0"/>
              <w:marRight w:val="0"/>
              <w:marTop w:val="0"/>
              <w:marBottom w:val="0"/>
              <w:divBdr>
                <w:top w:val="none" w:sz="0" w:space="0" w:color="auto"/>
                <w:left w:val="none" w:sz="0" w:space="0" w:color="auto"/>
                <w:bottom w:val="none" w:sz="0" w:space="0" w:color="auto"/>
                <w:right w:val="none" w:sz="0" w:space="0" w:color="auto"/>
              </w:divBdr>
            </w:div>
          </w:divsChild>
        </w:div>
        <w:div w:id="1815221297">
          <w:marLeft w:val="0"/>
          <w:marRight w:val="0"/>
          <w:marTop w:val="0"/>
          <w:marBottom w:val="0"/>
          <w:divBdr>
            <w:top w:val="none" w:sz="0" w:space="0" w:color="auto"/>
            <w:left w:val="none" w:sz="0" w:space="0" w:color="auto"/>
            <w:bottom w:val="none" w:sz="0" w:space="0" w:color="auto"/>
            <w:right w:val="none" w:sz="0" w:space="0" w:color="auto"/>
          </w:divBdr>
          <w:divsChild>
            <w:div w:id="2010325070">
              <w:marLeft w:val="0"/>
              <w:marRight w:val="0"/>
              <w:marTop w:val="0"/>
              <w:marBottom w:val="0"/>
              <w:divBdr>
                <w:top w:val="none" w:sz="0" w:space="0" w:color="auto"/>
                <w:left w:val="none" w:sz="0" w:space="0" w:color="auto"/>
                <w:bottom w:val="none" w:sz="0" w:space="0" w:color="auto"/>
                <w:right w:val="none" w:sz="0" w:space="0" w:color="auto"/>
              </w:divBdr>
            </w:div>
          </w:divsChild>
        </w:div>
        <w:div w:id="1519612477">
          <w:marLeft w:val="0"/>
          <w:marRight w:val="0"/>
          <w:marTop w:val="0"/>
          <w:marBottom w:val="0"/>
          <w:divBdr>
            <w:top w:val="none" w:sz="0" w:space="0" w:color="auto"/>
            <w:left w:val="none" w:sz="0" w:space="0" w:color="auto"/>
            <w:bottom w:val="none" w:sz="0" w:space="0" w:color="auto"/>
            <w:right w:val="none" w:sz="0" w:space="0" w:color="auto"/>
          </w:divBdr>
          <w:divsChild>
            <w:div w:id="436605305">
              <w:marLeft w:val="0"/>
              <w:marRight w:val="0"/>
              <w:marTop w:val="0"/>
              <w:marBottom w:val="0"/>
              <w:divBdr>
                <w:top w:val="none" w:sz="0" w:space="0" w:color="auto"/>
                <w:left w:val="none" w:sz="0" w:space="0" w:color="auto"/>
                <w:bottom w:val="none" w:sz="0" w:space="0" w:color="auto"/>
                <w:right w:val="none" w:sz="0" w:space="0" w:color="auto"/>
              </w:divBdr>
            </w:div>
          </w:divsChild>
        </w:div>
        <w:div w:id="1118909759">
          <w:marLeft w:val="0"/>
          <w:marRight w:val="0"/>
          <w:marTop w:val="0"/>
          <w:marBottom w:val="0"/>
          <w:divBdr>
            <w:top w:val="none" w:sz="0" w:space="0" w:color="auto"/>
            <w:left w:val="none" w:sz="0" w:space="0" w:color="auto"/>
            <w:bottom w:val="none" w:sz="0" w:space="0" w:color="auto"/>
            <w:right w:val="none" w:sz="0" w:space="0" w:color="auto"/>
          </w:divBdr>
          <w:divsChild>
            <w:div w:id="646517533">
              <w:marLeft w:val="0"/>
              <w:marRight w:val="0"/>
              <w:marTop w:val="0"/>
              <w:marBottom w:val="0"/>
              <w:divBdr>
                <w:top w:val="none" w:sz="0" w:space="0" w:color="auto"/>
                <w:left w:val="none" w:sz="0" w:space="0" w:color="auto"/>
                <w:bottom w:val="none" w:sz="0" w:space="0" w:color="auto"/>
                <w:right w:val="none" w:sz="0" w:space="0" w:color="auto"/>
              </w:divBdr>
            </w:div>
          </w:divsChild>
        </w:div>
        <w:div w:id="493684460">
          <w:marLeft w:val="0"/>
          <w:marRight w:val="0"/>
          <w:marTop w:val="0"/>
          <w:marBottom w:val="0"/>
          <w:divBdr>
            <w:top w:val="none" w:sz="0" w:space="0" w:color="auto"/>
            <w:left w:val="none" w:sz="0" w:space="0" w:color="auto"/>
            <w:bottom w:val="none" w:sz="0" w:space="0" w:color="auto"/>
            <w:right w:val="none" w:sz="0" w:space="0" w:color="auto"/>
          </w:divBdr>
          <w:divsChild>
            <w:div w:id="960113751">
              <w:marLeft w:val="0"/>
              <w:marRight w:val="0"/>
              <w:marTop w:val="0"/>
              <w:marBottom w:val="0"/>
              <w:divBdr>
                <w:top w:val="none" w:sz="0" w:space="0" w:color="auto"/>
                <w:left w:val="none" w:sz="0" w:space="0" w:color="auto"/>
                <w:bottom w:val="none" w:sz="0" w:space="0" w:color="auto"/>
                <w:right w:val="none" w:sz="0" w:space="0" w:color="auto"/>
              </w:divBdr>
            </w:div>
          </w:divsChild>
        </w:div>
        <w:div w:id="274601580">
          <w:marLeft w:val="0"/>
          <w:marRight w:val="0"/>
          <w:marTop w:val="0"/>
          <w:marBottom w:val="0"/>
          <w:divBdr>
            <w:top w:val="none" w:sz="0" w:space="0" w:color="auto"/>
            <w:left w:val="none" w:sz="0" w:space="0" w:color="auto"/>
            <w:bottom w:val="none" w:sz="0" w:space="0" w:color="auto"/>
            <w:right w:val="none" w:sz="0" w:space="0" w:color="auto"/>
          </w:divBdr>
          <w:divsChild>
            <w:div w:id="675688048">
              <w:marLeft w:val="0"/>
              <w:marRight w:val="0"/>
              <w:marTop w:val="0"/>
              <w:marBottom w:val="0"/>
              <w:divBdr>
                <w:top w:val="none" w:sz="0" w:space="0" w:color="auto"/>
                <w:left w:val="none" w:sz="0" w:space="0" w:color="auto"/>
                <w:bottom w:val="none" w:sz="0" w:space="0" w:color="auto"/>
                <w:right w:val="none" w:sz="0" w:space="0" w:color="auto"/>
              </w:divBdr>
            </w:div>
          </w:divsChild>
        </w:div>
        <w:div w:id="1444883480">
          <w:marLeft w:val="0"/>
          <w:marRight w:val="0"/>
          <w:marTop w:val="0"/>
          <w:marBottom w:val="0"/>
          <w:divBdr>
            <w:top w:val="none" w:sz="0" w:space="0" w:color="auto"/>
            <w:left w:val="none" w:sz="0" w:space="0" w:color="auto"/>
            <w:bottom w:val="none" w:sz="0" w:space="0" w:color="auto"/>
            <w:right w:val="none" w:sz="0" w:space="0" w:color="auto"/>
          </w:divBdr>
          <w:divsChild>
            <w:div w:id="856113476">
              <w:marLeft w:val="0"/>
              <w:marRight w:val="0"/>
              <w:marTop w:val="0"/>
              <w:marBottom w:val="0"/>
              <w:divBdr>
                <w:top w:val="none" w:sz="0" w:space="0" w:color="auto"/>
                <w:left w:val="none" w:sz="0" w:space="0" w:color="auto"/>
                <w:bottom w:val="none" w:sz="0" w:space="0" w:color="auto"/>
                <w:right w:val="none" w:sz="0" w:space="0" w:color="auto"/>
              </w:divBdr>
            </w:div>
          </w:divsChild>
        </w:div>
        <w:div w:id="1321926680">
          <w:marLeft w:val="0"/>
          <w:marRight w:val="0"/>
          <w:marTop w:val="0"/>
          <w:marBottom w:val="0"/>
          <w:divBdr>
            <w:top w:val="none" w:sz="0" w:space="0" w:color="auto"/>
            <w:left w:val="none" w:sz="0" w:space="0" w:color="auto"/>
            <w:bottom w:val="none" w:sz="0" w:space="0" w:color="auto"/>
            <w:right w:val="none" w:sz="0" w:space="0" w:color="auto"/>
          </w:divBdr>
          <w:divsChild>
            <w:div w:id="914516421">
              <w:marLeft w:val="0"/>
              <w:marRight w:val="0"/>
              <w:marTop w:val="0"/>
              <w:marBottom w:val="0"/>
              <w:divBdr>
                <w:top w:val="none" w:sz="0" w:space="0" w:color="auto"/>
                <w:left w:val="none" w:sz="0" w:space="0" w:color="auto"/>
                <w:bottom w:val="none" w:sz="0" w:space="0" w:color="auto"/>
                <w:right w:val="none" w:sz="0" w:space="0" w:color="auto"/>
              </w:divBdr>
            </w:div>
          </w:divsChild>
        </w:div>
        <w:div w:id="2061325286">
          <w:marLeft w:val="0"/>
          <w:marRight w:val="0"/>
          <w:marTop w:val="0"/>
          <w:marBottom w:val="0"/>
          <w:divBdr>
            <w:top w:val="none" w:sz="0" w:space="0" w:color="auto"/>
            <w:left w:val="none" w:sz="0" w:space="0" w:color="auto"/>
            <w:bottom w:val="none" w:sz="0" w:space="0" w:color="auto"/>
            <w:right w:val="none" w:sz="0" w:space="0" w:color="auto"/>
          </w:divBdr>
          <w:divsChild>
            <w:div w:id="731317895">
              <w:marLeft w:val="0"/>
              <w:marRight w:val="0"/>
              <w:marTop w:val="0"/>
              <w:marBottom w:val="0"/>
              <w:divBdr>
                <w:top w:val="none" w:sz="0" w:space="0" w:color="auto"/>
                <w:left w:val="none" w:sz="0" w:space="0" w:color="auto"/>
                <w:bottom w:val="none" w:sz="0" w:space="0" w:color="auto"/>
                <w:right w:val="none" w:sz="0" w:space="0" w:color="auto"/>
              </w:divBdr>
            </w:div>
          </w:divsChild>
        </w:div>
        <w:div w:id="942348429">
          <w:marLeft w:val="0"/>
          <w:marRight w:val="0"/>
          <w:marTop w:val="0"/>
          <w:marBottom w:val="0"/>
          <w:divBdr>
            <w:top w:val="none" w:sz="0" w:space="0" w:color="auto"/>
            <w:left w:val="none" w:sz="0" w:space="0" w:color="auto"/>
            <w:bottom w:val="none" w:sz="0" w:space="0" w:color="auto"/>
            <w:right w:val="none" w:sz="0" w:space="0" w:color="auto"/>
          </w:divBdr>
          <w:divsChild>
            <w:div w:id="805662596">
              <w:marLeft w:val="0"/>
              <w:marRight w:val="0"/>
              <w:marTop w:val="0"/>
              <w:marBottom w:val="0"/>
              <w:divBdr>
                <w:top w:val="none" w:sz="0" w:space="0" w:color="auto"/>
                <w:left w:val="none" w:sz="0" w:space="0" w:color="auto"/>
                <w:bottom w:val="none" w:sz="0" w:space="0" w:color="auto"/>
                <w:right w:val="none" w:sz="0" w:space="0" w:color="auto"/>
              </w:divBdr>
            </w:div>
          </w:divsChild>
        </w:div>
        <w:div w:id="2100254819">
          <w:marLeft w:val="0"/>
          <w:marRight w:val="0"/>
          <w:marTop w:val="0"/>
          <w:marBottom w:val="0"/>
          <w:divBdr>
            <w:top w:val="none" w:sz="0" w:space="0" w:color="auto"/>
            <w:left w:val="none" w:sz="0" w:space="0" w:color="auto"/>
            <w:bottom w:val="none" w:sz="0" w:space="0" w:color="auto"/>
            <w:right w:val="none" w:sz="0" w:space="0" w:color="auto"/>
          </w:divBdr>
          <w:divsChild>
            <w:div w:id="1518041170">
              <w:marLeft w:val="0"/>
              <w:marRight w:val="0"/>
              <w:marTop w:val="0"/>
              <w:marBottom w:val="0"/>
              <w:divBdr>
                <w:top w:val="none" w:sz="0" w:space="0" w:color="auto"/>
                <w:left w:val="none" w:sz="0" w:space="0" w:color="auto"/>
                <w:bottom w:val="none" w:sz="0" w:space="0" w:color="auto"/>
                <w:right w:val="none" w:sz="0" w:space="0" w:color="auto"/>
              </w:divBdr>
            </w:div>
          </w:divsChild>
        </w:div>
        <w:div w:id="2089957895">
          <w:marLeft w:val="0"/>
          <w:marRight w:val="0"/>
          <w:marTop w:val="0"/>
          <w:marBottom w:val="0"/>
          <w:divBdr>
            <w:top w:val="none" w:sz="0" w:space="0" w:color="auto"/>
            <w:left w:val="none" w:sz="0" w:space="0" w:color="auto"/>
            <w:bottom w:val="none" w:sz="0" w:space="0" w:color="auto"/>
            <w:right w:val="none" w:sz="0" w:space="0" w:color="auto"/>
          </w:divBdr>
          <w:divsChild>
            <w:div w:id="2118408522">
              <w:marLeft w:val="0"/>
              <w:marRight w:val="0"/>
              <w:marTop w:val="0"/>
              <w:marBottom w:val="0"/>
              <w:divBdr>
                <w:top w:val="none" w:sz="0" w:space="0" w:color="auto"/>
                <w:left w:val="none" w:sz="0" w:space="0" w:color="auto"/>
                <w:bottom w:val="none" w:sz="0" w:space="0" w:color="auto"/>
                <w:right w:val="none" w:sz="0" w:space="0" w:color="auto"/>
              </w:divBdr>
            </w:div>
          </w:divsChild>
        </w:div>
        <w:div w:id="160972902">
          <w:marLeft w:val="0"/>
          <w:marRight w:val="0"/>
          <w:marTop w:val="0"/>
          <w:marBottom w:val="0"/>
          <w:divBdr>
            <w:top w:val="none" w:sz="0" w:space="0" w:color="auto"/>
            <w:left w:val="none" w:sz="0" w:space="0" w:color="auto"/>
            <w:bottom w:val="none" w:sz="0" w:space="0" w:color="auto"/>
            <w:right w:val="none" w:sz="0" w:space="0" w:color="auto"/>
          </w:divBdr>
          <w:divsChild>
            <w:div w:id="922297747">
              <w:marLeft w:val="0"/>
              <w:marRight w:val="0"/>
              <w:marTop w:val="0"/>
              <w:marBottom w:val="0"/>
              <w:divBdr>
                <w:top w:val="none" w:sz="0" w:space="0" w:color="auto"/>
                <w:left w:val="none" w:sz="0" w:space="0" w:color="auto"/>
                <w:bottom w:val="none" w:sz="0" w:space="0" w:color="auto"/>
                <w:right w:val="none" w:sz="0" w:space="0" w:color="auto"/>
              </w:divBdr>
            </w:div>
          </w:divsChild>
        </w:div>
        <w:div w:id="550464210">
          <w:marLeft w:val="0"/>
          <w:marRight w:val="0"/>
          <w:marTop w:val="0"/>
          <w:marBottom w:val="0"/>
          <w:divBdr>
            <w:top w:val="none" w:sz="0" w:space="0" w:color="auto"/>
            <w:left w:val="none" w:sz="0" w:space="0" w:color="auto"/>
            <w:bottom w:val="none" w:sz="0" w:space="0" w:color="auto"/>
            <w:right w:val="none" w:sz="0" w:space="0" w:color="auto"/>
          </w:divBdr>
          <w:divsChild>
            <w:div w:id="537820680">
              <w:marLeft w:val="0"/>
              <w:marRight w:val="0"/>
              <w:marTop w:val="0"/>
              <w:marBottom w:val="0"/>
              <w:divBdr>
                <w:top w:val="none" w:sz="0" w:space="0" w:color="auto"/>
                <w:left w:val="none" w:sz="0" w:space="0" w:color="auto"/>
                <w:bottom w:val="none" w:sz="0" w:space="0" w:color="auto"/>
                <w:right w:val="none" w:sz="0" w:space="0" w:color="auto"/>
              </w:divBdr>
            </w:div>
          </w:divsChild>
        </w:div>
        <w:div w:id="987781390">
          <w:marLeft w:val="0"/>
          <w:marRight w:val="0"/>
          <w:marTop w:val="0"/>
          <w:marBottom w:val="0"/>
          <w:divBdr>
            <w:top w:val="none" w:sz="0" w:space="0" w:color="auto"/>
            <w:left w:val="none" w:sz="0" w:space="0" w:color="auto"/>
            <w:bottom w:val="none" w:sz="0" w:space="0" w:color="auto"/>
            <w:right w:val="none" w:sz="0" w:space="0" w:color="auto"/>
          </w:divBdr>
          <w:divsChild>
            <w:div w:id="791285392">
              <w:marLeft w:val="0"/>
              <w:marRight w:val="0"/>
              <w:marTop w:val="0"/>
              <w:marBottom w:val="0"/>
              <w:divBdr>
                <w:top w:val="none" w:sz="0" w:space="0" w:color="auto"/>
                <w:left w:val="none" w:sz="0" w:space="0" w:color="auto"/>
                <w:bottom w:val="none" w:sz="0" w:space="0" w:color="auto"/>
                <w:right w:val="none" w:sz="0" w:space="0" w:color="auto"/>
              </w:divBdr>
            </w:div>
          </w:divsChild>
        </w:div>
        <w:div w:id="1038697925">
          <w:marLeft w:val="0"/>
          <w:marRight w:val="0"/>
          <w:marTop w:val="0"/>
          <w:marBottom w:val="0"/>
          <w:divBdr>
            <w:top w:val="none" w:sz="0" w:space="0" w:color="auto"/>
            <w:left w:val="none" w:sz="0" w:space="0" w:color="auto"/>
            <w:bottom w:val="none" w:sz="0" w:space="0" w:color="auto"/>
            <w:right w:val="none" w:sz="0" w:space="0" w:color="auto"/>
          </w:divBdr>
          <w:divsChild>
            <w:div w:id="209389166">
              <w:marLeft w:val="0"/>
              <w:marRight w:val="0"/>
              <w:marTop w:val="0"/>
              <w:marBottom w:val="0"/>
              <w:divBdr>
                <w:top w:val="none" w:sz="0" w:space="0" w:color="auto"/>
                <w:left w:val="none" w:sz="0" w:space="0" w:color="auto"/>
                <w:bottom w:val="none" w:sz="0" w:space="0" w:color="auto"/>
                <w:right w:val="none" w:sz="0" w:space="0" w:color="auto"/>
              </w:divBdr>
            </w:div>
          </w:divsChild>
        </w:div>
        <w:div w:id="1618289852">
          <w:marLeft w:val="0"/>
          <w:marRight w:val="0"/>
          <w:marTop w:val="0"/>
          <w:marBottom w:val="0"/>
          <w:divBdr>
            <w:top w:val="none" w:sz="0" w:space="0" w:color="auto"/>
            <w:left w:val="none" w:sz="0" w:space="0" w:color="auto"/>
            <w:bottom w:val="none" w:sz="0" w:space="0" w:color="auto"/>
            <w:right w:val="none" w:sz="0" w:space="0" w:color="auto"/>
          </w:divBdr>
          <w:divsChild>
            <w:div w:id="1031414872">
              <w:marLeft w:val="0"/>
              <w:marRight w:val="0"/>
              <w:marTop w:val="0"/>
              <w:marBottom w:val="0"/>
              <w:divBdr>
                <w:top w:val="none" w:sz="0" w:space="0" w:color="auto"/>
                <w:left w:val="none" w:sz="0" w:space="0" w:color="auto"/>
                <w:bottom w:val="none" w:sz="0" w:space="0" w:color="auto"/>
                <w:right w:val="none" w:sz="0" w:space="0" w:color="auto"/>
              </w:divBdr>
            </w:div>
          </w:divsChild>
        </w:div>
        <w:div w:id="296566359">
          <w:marLeft w:val="0"/>
          <w:marRight w:val="0"/>
          <w:marTop w:val="0"/>
          <w:marBottom w:val="0"/>
          <w:divBdr>
            <w:top w:val="none" w:sz="0" w:space="0" w:color="auto"/>
            <w:left w:val="none" w:sz="0" w:space="0" w:color="auto"/>
            <w:bottom w:val="none" w:sz="0" w:space="0" w:color="auto"/>
            <w:right w:val="none" w:sz="0" w:space="0" w:color="auto"/>
          </w:divBdr>
          <w:divsChild>
            <w:div w:id="1100637588">
              <w:marLeft w:val="0"/>
              <w:marRight w:val="0"/>
              <w:marTop w:val="0"/>
              <w:marBottom w:val="0"/>
              <w:divBdr>
                <w:top w:val="none" w:sz="0" w:space="0" w:color="auto"/>
                <w:left w:val="none" w:sz="0" w:space="0" w:color="auto"/>
                <w:bottom w:val="none" w:sz="0" w:space="0" w:color="auto"/>
                <w:right w:val="none" w:sz="0" w:space="0" w:color="auto"/>
              </w:divBdr>
            </w:div>
          </w:divsChild>
        </w:div>
        <w:div w:id="734090724">
          <w:marLeft w:val="0"/>
          <w:marRight w:val="0"/>
          <w:marTop w:val="0"/>
          <w:marBottom w:val="0"/>
          <w:divBdr>
            <w:top w:val="none" w:sz="0" w:space="0" w:color="auto"/>
            <w:left w:val="none" w:sz="0" w:space="0" w:color="auto"/>
            <w:bottom w:val="none" w:sz="0" w:space="0" w:color="auto"/>
            <w:right w:val="none" w:sz="0" w:space="0" w:color="auto"/>
          </w:divBdr>
          <w:divsChild>
            <w:div w:id="512108071">
              <w:marLeft w:val="0"/>
              <w:marRight w:val="0"/>
              <w:marTop w:val="0"/>
              <w:marBottom w:val="0"/>
              <w:divBdr>
                <w:top w:val="none" w:sz="0" w:space="0" w:color="auto"/>
                <w:left w:val="none" w:sz="0" w:space="0" w:color="auto"/>
                <w:bottom w:val="none" w:sz="0" w:space="0" w:color="auto"/>
                <w:right w:val="none" w:sz="0" w:space="0" w:color="auto"/>
              </w:divBdr>
            </w:div>
          </w:divsChild>
        </w:div>
        <w:div w:id="579829478">
          <w:marLeft w:val="0"/>
          <w:marRight w:val="0"/>
          <w:marTop w:val="0"/>
          <w:marBottom w:val="0"/>
          <w:divBdr>
            <w:top w:val="none" w:sz="0" w:space="0" w:color="auto"/>
            <w:left w:val="none" w:sz="0" w:space="0" w:color="auto"/>
            <w:bottom w:val="none" w:sz="0" w:space="0" w:color="auto"/>
            <w:right w:val="none" w:sz="0" w:space="0" w:color="auto"/>
          </w:divBdr>
          <w:divsChild>
            <w:div w:id="771241091">
              <w:marLeft w:val="0"/>
              <w:marRight w:val="0"/>
              <w:marTop w:val="0"/>
              <w:marBottom w:val="0"/>
              <w:divBdr>
                <w:top w:val="none" w:sz="0" w:space="0" w:color="auto"/>
                <w:left w:val="none" w:sz="0" w:space="0" w:color="auto"/>
                <w:bottom w:val="none" w:sz="0" w:space="0" w:color="auto"/>
                <w:right w:val="none" w:sz="0" w:space="0" w:color="auto"/>
              </w:divBdr>
            </w:div>
          </w:divsChild>
        </w:div>
        <w:div w:id="1047995394">
          <w:marLeft w:val="0"/>
          <w:marRight w:val="0"/>
          <w:marTop w:val="0"/>
          <w:marBottom w:val="0"/>
          <w:divBdr>
            <w:top w:val="none" w:sz="0" w:space="0" w:color="auto"/>
            <w:left w:val="none" w:sz="0" w:space="0" w:color="auto"/>
            <w:bottom w:val="none" w:sz="0" w:space="0" w:color="auto"/>
            <w:right w:val="none" w:sz="0" w:space="0" w:color="auto"/>
          </w:divBdr>
          <w:divsChild>
            <w:div w:id="1981376311">
              <w:marLeft w:val="0"/>
              <w:marRight w:val="0"/>
              <w:marTop w:val="0"/>
              <w:marBottom w:val="0"/>
              <w:divBdr>
                <w:top w:val="none" w:sz="0" w:space="0" w:color="auto"/>
                <w:left w:val="none" w:sz="0" w:space="0" w:color="auto"/>
                <w:bottom w:val="none" w:sz="0" w:space="0" w:color="auto"/>
                <w:right w:val="none" w:sz="0" w:space="0" w:color="auto"/>
              </w:divBdr>
            </w:div>
          </w:divsChild>
        </w:div>
        <w:div w:id="1188569207">
          <w:marLeft w:val="0"/>
          <w:marRight w:val="0"/>
          <w:marTop w:val="0"/>
          <w:marBottom w:val="0"/>
          <w:divBdr>
            <w:top w:val="none" w:sz="0" w:space="0" w:color="auto"/>
            <w:left w:val="none" w:sz="0" w:space="0" w:color="auto"/>
            <w:bottom w:val="none" w:sz="0" w:space="0" w:color="auto"/>
            <w:right w:val="none" w:sz="0" w:space="0" w:color="auto"/>
          </w:divBdr>
          <w:divsChild>
            <w:div w:id="1657608222">
              <w:marLeft w:val="0"/>
              <w:marRight w:val="0"/>
              <w:marTop w:val="0"/>
              <w:marBottom w:val="0"/>
              <w:divBdr>
                <w:top w:val="none" w:sz="0" w:space="0" w:color="auto"/>
                <w:left w:val="none" w:sz="0" w:space="0" w:color="auto"/>
                <w:bottom w:val="none" w:sz="0" w:space="0" w:color="auto"/>
                <w:right w:val="none" w:sz="0" w:space="0" w:color="auto"/>
              </w:divBdr>
            </w:div>
          </w:divsChild>
        </w:div>
        <w:div w:id="1365057111">
          <w:marLeft w:val="0"/>
          <w:marRight w:val="0"/>
          <w:marTop w:val="0"/>
          <w:marBottom w:val="0"/>
          <w:divBdr>
            <w:top w:val="none" w:sz="0" w:space="0" w:color="auto"/>
            <w:left w:val="none" w:sz="0" w:space="0" w:color="auto"/>
            <w:bottom w:val="none" w:sz="0" w:space="0" w:color="auto"/>
            <w:right w:val="none" w:sz="0" w:space="0" w:color="auto"/>
          </w:divBdr>
          <w:divsChild>
            <w:div w:id="147986596">
              <w:marLeft w:val="0"/>
              <w:marRight w:val="0"/>
              <w:marTop w:val="0"/>
              <w:marBottom w:val="0"/>
              <w:divBdr>
                <w:top w:val="none" w:sz="0" w:space="0" w:color="auto"/>
                <w:left w:val="none" w:sz="0" w:space="0" w:color="auto"/>
                <w:bottom w:val="none" w:sz="0" w:space="0" w:color="auto"/>
                <w:right w:val="none" w:sz="0" w:space="0" w:color="auto"/>
              </w:divBdr>
            </w:div>
          </w:divsChild>
        </w:div>
        <w:div w:id="852762927">
          <w:marLeft w:val="0"/>
          <w:marRight w:val="0"/>
          <w:marTop w:val="0"/>
          <w:marBottom w:val="0"/>
          <w:divBdr>
            <w:top w:val="none" w:sz="0" w:space="0" w:color="auto"/>
            <w:left w:val="none" w:sz="0" w:space="0" w:color="auto"/>
            <w:bottom w:val="none" w:sz="0" w:space="0" w:color="auto"/>
            <w:right w:val="none" w:sz="0" w:space="0" w:color="auto"/>
          </w:divBdr>
          <w:divsChild>
            <w:div w:id="1971666009">
              <w:marLeft w:val="0"/>
              <w:marRight w:val="0"/>
              <w:marTop w:val="0"/>
              <w:marBottom w:val="0"/>
              <w:divBdr>
                <w:top w:val="none" w:sz="0" w:space="0" w:color="auto"/>
                <w:left w:val="none" w:sz="0" w:space="0" w:color="auto"/>
                <w:bottom w:val="none" w:sz="0" w:space="0" w:color="auto"/>
                <w:right w:val="none" w:sz="0" w:space="0" w:color="auto"/>
              </w:divBdr>
            </w:div>
          </w:divsChild>
        </w:div>
        <w:div w:id="1245140998">
          <w:marLeft w:val="0"/>
          <w:marRight w:val="0"/>
          <w:marTop w:val="0"/>
          <w:marBottom w:val="0"/>
          <w:divBdr>
            <w:top w:val="none" w:sz="0" w:space="0" w:color="auto"/>
            <w:left w:val="none" w:sz="0" w:space="0" w:color="auto"/>
            <w:bottom w:val="none" w:sz="0" w:space="0" w:color="auto"/>
            <w:right w:val="none" w:sz="0" w:space="0" w:color="auto"/>
          </w:divBdr>
          <w:divsChild>
            <w:div w:id="564950540">
              <w:marLeft w:val="0"/>
              <w:marRight w:val="0"/>
              <w:marTop w:val="0"/>
              <w:marBottom w:val="0"/>
              <w:divBdr>
                <w:top w:val="none" w:sz="0" w:space="0" w:color="auto"/>
                <w:left w:val="none" w:sz="0" w:space="0" w:color="auto"/>
                <w:bottom w:val="none" w:sz="0" w:space="0" w:color="auto"/>
                <w:right w:val="none" w:sz="0" w:space="0" w:color="auto"/>
              </w:divBdr>
            </w:div>
          </w:divsChild>
        </w:div>
        <w:div w:id="1215312770">
          <w:marLeft w:val="0"/>
          <w:marRight w:val="0"/>
          <w:marTop w:val="0"/>
          <w:marBottom w:val="0"/>
          <w:divBdr>
            <w:top w:val="none" w:sz="0" w:space="0" w:color="auto"/>
            <w:left w:val="none" w:sz="0" w:space="0" w:color="auto"/>
            <w:bottom w:val="none" w:sz="0" w:space="0" w:color="auto"/>
            <w:right w:val="none" w:sz="0" w:space="0" w:color="auto"/>
          </w:divBdr>
          <w:divsChild>
            <w:div w:id="262542686">
              <w:marLeft w:val="0"/>
              <w:marRight w:val="0"/>
              <w:marTop w:val="0"/>
              <w:marBottom w:val="0"/>
              <w:divBdr>
                <w:top w:val="none" w:sz="0" w:space="0" w:color="auto"/>
                <w:left w:val="none" w:sz="0" w:space="0" w:color="auto"/>
                <w:bottom w:val="none" w:sz="0" w:space="0" w:color="auto"/>
                <w:right w:val="none" w:sz="0" w:space="0" w:color="auto"/>
              </w:divBdr>
            </w:div>
          </w:divsChild>
        </w:div>
        <w:div w:id="35278408">
          <w:marLeft w:val="0"/>
          <w:marRight w:val="0"/>
          <w:marTop w:val="0"/>
          <w:marBottom w:val="0"/>
          <w:divBdr>
            <w:top w:val="none" w:sz="0" w:space="0" w:color="auto"/>
            <w:left w:val="none" w:sz="0" w:space="0" w:color="auto"/>
            <w:bottom w:val="none" w:sz="0" w:space="0" w:color="auto"/>
            <w:right w:val="none" w:sz="0" w:space="0" w:color="auto"/>
          </w:divBdr>
          <w:divsChild>
            <w:div w:id="626861976">
              <w:marLeft w:val="0"/>
              <w:marRight w:val="0"/>
              <w:marTop w:val="0"/>
              <w:marBottom w:val="0"/>
              <w:divBdr>
                <w:top w:val="none" w:sz="0" w:space="0" w:color="auto"/>
                <w:left w:val="none" w:sz="0" w:space="0" w:color="auto"/>
                <w:bottom w:val="none" w:sz="0" w:space="0" w:color="auto"/>
                <w:right w:val="none" w:sz="0" w:space="0" w:color="auto"/>
              </w:divBdr>
            </w:div>
          </w:divsChild>
        </w:div>
        <w:div w:id="769397016">
          <w:marLeft w:val="0"/>
          <w:marRight w:val="0"/>
          <w:marTop w:val="0"/>
          <w:marBottom w:val="0"/>
          <w:divBdr>
            <w:top w:val="none" w:sz="0" w:space="0" w:color="auto"/>
            <w:left w:val="none" w:sz="0" w:space="0" w:color="auto"/>
            <w:bottom w:val="none" w:sz="0" w:space="0" w:color="auto"/>
            <w:right w:val="none" w:sz="0" w:space="0" w:color="auto"/>
          </w:divBdr>
          <w:divsChild>
            <w:div w:id="972909046">
              <w:marLeft w:val="0"/>
              <w:marRight w:val="0"/>
              <w:marTop w:val="0"/>
              <w:marBottom w:val="0"/>
              <w:divBdr>
                <w:top w:val="none" w:sz="0" w:space="0" w:color="auto"/>
                <w:left w:val="none" w:sz="0" w:space="0" w:color="auto"/>
                <w:bottom w:val="none" w:sz="0" w:space="0" w:color="auto"/>
                <w:right w:val="none" w:sz="0" w:space="0" w:color="auto"/>
              </w:divBdr>
            </w:div>
          </w:divsChild>
        </w:div>
        <w:div w:id="771435628">
          <w:marLeft w:val="0"/>
          <w:marRight w:val="0"/>
          <w:marTop w:val="0"/>
          <w:marBottom w:val="0"/>
          <w:divBdr>
            <w:top w:val="none" w:sz="0" w:space="0" w:color="auto"/>
            <w:left w:val="none" w:sz="0" w:space="0" w:color="auto"/>
            <w:bottom w:val="none" w:sz="0" w:space="0" w:color="auto"/>
            <w:right w:val="none" w:sz="0" w:space="0" w:color="auto"/>
          </w:divBdr>
          <w:divsChild>
            <w:div w:id="1287856131">
              <w:marLeft w:val="0"/>
              <w:marRight w:val="0"/>
              <w:marTop w:val="0"/>
              <w:marBottom w:val="0"/>
              <w:divBdr>
                <w:top w:val="none" w:sz="0" w:space="0" w:color="auto"/>
                <w:left w:val="none" w:sz="0" w:space="0" w:color="auto"/>
                <w:bottom w:val="none" w:sz="0" w:space="0" w:color="auto"/>
                <w:right w:val="none" w:sz="0" w:space="0" w:color="auto"/>
              </w:divBdr>
            </w:div>
          </w:divsChild>
        </w:div>
        <w:div w:id="2032606704">
          <w:marLeft w:val="0"/>
          <w:marRight w:val="0"/>
          <w:marTop w:val="0"/>
          <w:marBottom w:val="0"/>
          <w:divBdr>
            <w:top w:val="none" w:sz="0" w:space="0" w:color="auto"/>
            <w:left w:val="none" w:sz="0" w:space="0" w:color="auto"/>
            <w:bottom w:val="none" w:sz="0" w:space="0" w:color="auto"/>
            <w:right w:val="none" w:sz="0" w:space="0" w:color="auto"/>
          </w:divBdr>
          <w:divsChild>
            <w:div w:id="1118335237">
              <w:marLeft w:val="0"/>
              <w:marRight w:val="0"/>
              <w:marTop w:val="0"/>
              <w:marBottom w:val="0"/>
              <w:divBdr>
                <w:top w:val="none" w:sz="0" w:space="0" w:color="auto"/>
                <w:left w:val="none" w:sz="0" w:space="0" w:color="auto"/>
                <w:bottom w:val="none" w:sz="0" w:space="0" w:color="auto"/>
                <w:right w:val="none" w:sz="0" w:space="0" w:color="auto"/>
              </w:divBdr>
            </w:div>
          </w:divsChild>
        </w:div>
        <w:div w:id="797257710">
          <w:marLeft w:val="0"/>
          <w:marRight w:val="0"/>
          <w:marTop w:val="0"/>
          <w:marBottom w:val="0"/>
          <w:divBdr>
            <w:top w:val="none" w:sz="0" w:space="0" w:color="auto"/>
            <w:left w:val="none" w:sz="0" w:space="0" w:color="auto"/>
            <w:bottom w:val="none" w:sz="0" w:space="0" w:color="auto"/>
            <w:right w:val="none" w:sz="0" w:space="0" w:color="auto"/>
          </w:divBdr>
          <w:divsChild>
            <w:div w:id="403571680">
              <w:marLeft w:val="0"/>
              <w:marRight w:val="0"/>
              <w:marTop w:val="0"/>
              <w:marBottom w:val="0"/>
              <w:divBdr>
                <w:top w:val="none" w:sz="0" w:space="0" w:color="auto"/>
                <w:left w:val="none" w:sz="0" w:space="0" w:color="auto"/>
                <w:bottom w:val="none" w:sz="0" w:space="0" w:color="auto"/>
                <w:right w:val="none" w:sz="0" w:space="0" w:color="auto"/>
              </w:divBdr>
            </w:div>
          </w:divsChild>
        </w:div>
        <w:div w:id="190925573">
          <w:marLeft w:val="0"/>
          <w:marRight w:val="0"/>
          <w:marTop w:val="0"/>
          <w:marBottom w:val="0"/>
          <w:divBdr>
            <w:top w:val="none" w:sz="0" w:space="0" w:color="auto"/>
            <w:left w:val="none" w:sz="0" w:space="0" w:color="auto"/>
            <w:bottom w:val="none" w:sz="0" w:space="0" w:color="auto"/>
            <w:right w:val="none" w:sz="0" w:space="0" w:color="auto"/>
          </w:divBdr>
          <w:divsChild>
            <w:div w:id="1101923342">
              <w:marLeft w:val="0"/>
              <w:marRight w:val="0"/>
              <w:marTop w:val="0"/>
              <w:marBottom w:val="0"/>
              <w:divBdr>
                <w:top w:val="none" w:sz="0" w:space="0" w:color="auto"/>
                <w:left w:val="none" w:sz="0" w:space="0" w:color="auto"/>
                <w:bottom w:val="none" w:sz="0" w:space="0" w:color="auto"/>
                <w:right w:val="none" w:sz="0" w:space="0" w:color="auto"/>
              </w:divBdr>
            </w:div>
          </w:divsChild>
        </w:div>
        <w:div w:id="872617864">
          <w:marLeft w:val="0"/>
          <w:marRight w:val="0"/>
          <w:marTop w:val="0"/>
          <w:marBottom w:val="0"/>
          <w:divBdr>
            <w:top w:val="none" w:sz="0" w:space="0" w:color="auto"/>
            <w:left w:val="none" w:sz="0" w:space="0" w:color="auto"/>
            <w:bottom w:val="none" w:sz="0" w:space="0" w:color="auto"/>
            <w:right w:val="none" w:sz="0" w:space="0" w:color="auto"/>
          </w:divBdr>
          <w:divsChild>
            <w:div w:id="500195670">
              <w:marLeft w:val="0"/>
              <w:marRight w:val="0"/>
              <w:marTop w:val="0"/>
              <w:marBottom w:val="0"/>
              <w:divBdr>
                <w:top w:val="none" w:sz="0" w:space="0" w:color="auto"/>
                <w:left w:val="none" w:sz="0" w:space="0" w:color="auto"/>
                <w:bottom w:val="none" w:sz="0" w:space="0" w:color="auto"/>
                <w:right w:val="none" w:sz="0" w:space="0" w:color="auto"/>
              </w:divBdr>
            </w:div>
          </w:divsChild>
        </w:div>
        <w:div w:id="743603767">
          <w:marLeft w:val="0"/>
          <w:marRight w:val="0"/>
          <w:marTop w:val="0"/>
          <w:marBottom w:val="0"/>
          <w:divBdr>
            <w:top w:val="none" w:sz="0" w:space="0" w:color="auto"/>
            <w:left w:val="none" w:sz="0" w:space="0" w:color="auto"/>
            <w:bottom w:val="none" w:sz="0" w:space="0" w:color="auto"/>
            <w:right w:val="none" w:sz="0" w:space="0" w:color="auto"/>
          </w:divBdr>
          <w:divsChild>
            <w:div w:id="943348333">
              <w:marLeft w:val="0"/>
              <w:marRight w:val="0"/>
              <w:marTop w:val="0"/>
              <w:marBottom w:val="0"/>
              <w:divBdr>
                <w:top w:val="none" w:sz="0" w:space="0" w:color="auto"/>
                <w:left w:val="none" w:sz="0" w:space="0" w:color="auto"/>
                <w:bottom w:val="none" w:sz="0" w:space="0" w:color="auto"/>
                <w:right w:val="none" w:sz="0" w:space="0" w:color="auto"/>
              </w:divBdr>
            </w:div>
          </w:divsChild>
        </w:div>
        <w:div w:id="599680568">
          <w:marLeft w:val="0"/>
          <w:marRight w:val="0"/>
          <w:marTop w:val="0"/>
          <w:marBottom w:val="0"/>
          <w:divBdr>
            <w:top w:val="none" w:sz="0" w:space="0" w:color="auto"/>
            <w:left w:val="none" w:sz="0" w:space="0" w:color="auto"/>
            <w:bottom w:val="none" w:sz="0" w:space="0" w:color="auto"/>
            <w:right w:val="none" w:sz="0" w:space="0" w:color="auto"/>
          </w:divBdr>
          <w:divsChild>
            <w:div w:id="666594569">
              <w:marLeft w:val="0"/>
              <w:marRight w:val="0"/>
              <w:marTop w:val="0"/>
              <w:marBottom w:val="0"/>
              <w:divBdr>
                <w:top w:val="none" w:sz="0" w:space="0" w:color="auto"/>
                <w:left w:val="none" w:sz="0" w:space="0" w:color="auto"/>
                <w:bottom w:val="none" w:sz="0" w:space="0" w:color="auto"/>
                <w:right w:val="none" w:sz="0" w:space="0" w:color="auto"/>
              </w:divBdr>
            </w:div>
          </w:divsChild>
        </w:div>
        <w:div w:id="1743066012">
          <w:marLeft w:val="0"/>
          <w:marRight w:val="0"/>
          <w:marTop w:val="0"/>
          <w:marBottom w:val="0"/>
          <w:divBdr>
            <w:top w:val="none" w:sz="0" w:space="0" w:color="auto"/>
            <w:left w:val="none" w:sz="0" w:space="0" w:color="auto"/>
            <w:bottom w:val="none" w:sz="0" w:space="0" w:color="auto"/>
            <w:right w:val="none" w:sz="0" w:space="0" w:color="auto"/>
          </w:divBdr>
          <w:divsChild>
            <w:div w:id="580876152">
              <w:marLeft w:val="0"/>
              <w:marRight w:val="0"/>
              <w:marTop w:val="0"/>
              <w:marBottom w:val="0"/>
              <w:divBdr>
                <w:top w:val="none" w:sz="0" w:space="0" w:color="auto"/>
                <w:left w:val="none" w:sz="0" w:space="0" w:color="auto"/>
                <w:bottom w:val="none" w:sz="0" w:space="0" w:color="auto"/>
                <w:right w:val="none" w:sz="0" w:space="0" w:color="auto"/>
              </w:divBdr>
            </w:div>
          </w:divsChild>
        </w:div>
        <w:div w:id="1557820278">
          <w:marLeft w:val="0"/>
          <w:marRight w:val="0"/>
          <w:marTop w:val="0"/>
          <w:marBottom w:val="0"/>
          <w:divBdr>
            <w:top w:val="none" w:sz="0" w:space="0" w:color="auto"/>
            <w:left w:val="none" w:sz="0" w:space="0" w:color="auto"/>
            <w:bottom w:val="none" w:sz="0" w:space="0" w:color="auto"/>
            <w:right w:val="none" w:sz="0" w:space="0" w:color="auto"/>
          </w:divBdr>
          <w:divsChild>
            <w:div w:id="1336149422">
              <w:marLeft w:val="0"/>
              <w:marRight w:val="0"/>
              <w:marTop w:val="0"/>
              <w:marBottom w:val="0"/>
              <w:divBdr>
                <w:top w:val="none" w:sz="0" w:space="0" w:color="auto"/>
                <w:left w:val="none" w:sz="0" w:space="0" w:color="auto"/>
                <w:bottom w:val="none" w:sz="0" w:space="0" w:color="auto"/>
                <w:right w:val="none" w:sz="0" w:space="0" w:color="auto"/>
              </w:divBdr>
            </w:div>
          </w:divsChild>
        </w:div>
        <w:div w:id="1451053066">
          <w:marLeft w:val="0"/>
          <w:marRight w:val="0"/>
          <w:marTop w:val="0"/>
          <w:marBottom w:val="0"/>
          <w:divBdr>
            <w:top w:val="none" w:sz="0" w:space="0" w:color="auto"/>
            <w:left w:val="none" w:sz="0" w:space="0" w:color="auto"/>
            <w:bottom w:val="none" w:sz="0" w:space="0" w:color="auto"/>
            <w:right w:val="none" w:sz="0" w:space="0" w:color="auto"/>
          </w:divBdr>
          <w:divsChild>
            <w:div w:id="506796429">
              <w:marLeft w:val="0"/>
              <w:marRight w:val="0"/>
              <w:marTop w:val="0"/>
              <w:marBottom w:val="0"/>
              <w:divBdr>
                <w:top w:val="none" w:sz="0" w:space="0" w:color="auto"/>
                <w:left w:val="none" w:sz="0" w:space="0" w:color="auto"/>
                <w:bottom w:val="none" w:sz="0" w:space="0" w:color="auto"/>
                <w:right w:val="none" w:sz="0" w:space="0" w:color="auto"/>
              </w:divBdr>
            </w:div>
          </w:divsChild>
        </w:div>
        <w:div w:id="1649480579">
          <w:marLeft w:val="0"/>
          <w:marRight w:val="0"/>
          <w:marTop w:val="0"/>
          <w:marBottom w:val="0"/>
          <w:divBdr>
            <w:top w:val="none" w:sz="0" w:space="0" w:color="auto"/>
            <w:left w:val="none" w:sz="0" w:space="0" w:color="auto"/>
            <w:bottom w:val="none" w:sz="0" w:space="0" w:color="auto"/>
            <w:right w:val="none" w:sz="0" w:space="0" w:color="auto"/>
          </w:divBdr>
          <w:divsChild>
            <w:div w:id="1104569417">
              <w:marLeft w:val="0"/>
              <w:marRight w:val="0"/>
              <w:marTop w:val="0"/>
              <w:marBottom w:val="0"/>
              <w:divBdr>
                <w:top w:val="none" w:sz="0" w:space="0" w:color="auto"/>
                <w:left w:val="none" w:sz="0" w:space="0" w:color="auto"/>
                <w:bottom w:val="none" w:sz="0" w:space="0" w:color="auto"/>
                <w:right w:val="none" w:sz="0" w:space="0" w:color="auto"/>
              </w:divBdr>
            </w:div>
          </w:divsChild>
        </w:div>
        <w:div w:id="246503768">
          <w:marLeft w:val="0"/>
          <w:marRight w:val="0"/>
          <w:marTop w:val="0"/>
          <w:marBottom w:val="0"/>
          <w:divBdr>
            <w:top w:val="none" w:sz="0" w:space="0" w:color="auto"/>
            <w:left w:val="none" w:sz="0" w:space="0" w:color="auto"/>
            <w:bottom w:val="none" w:sz="0" w:space="0" w:color="auto"/>
            <w:right w:val="none" w:sz="0" w:space="0" w:color="auto"/>
          </w:divBdr>
          <w:divsChild>
            <w:div w:id="570316573">
              <w:marLeft w:val="0"/>
              <w:marRight w:val="0"/>
              <w:marTop w:val="0"/>
              <w:marBottom w:val="0"/>
              <w:divBdr>
                <w:top w:val="none" w:sz="0" w:space="0" w:color="auto"/>
                <w:left w:val="none" w:sz="0" w:space="0" w:color="auto"/>
                <w:bottom w:val="none" w:sz="0" w:space="0" w:color="auto"/>
                <w:right w:val="none" w:sz="0" w:space="0" w:color="auto"/>
              </w:divBdr>
            </w:div>
          </w:divsChild>
        </w:div>
        <w:div w:id="739643219">
          <w:marLeft w:val="0"/>
          <w:marRight w:val="0"/>
          <w:marTop w:val="0"/>
          <w:marBottom w:val="0"/>
          <w:divBdr>
            <w:top w:val="none" w:sz="0" w:space="0" w:color="auto"/>
            <w:left w:val="none" w:sz="0" w:space="0" w:color="auto"/>
            <w:bottom w:val="none" w:sz="0" w:space="0" w:color="auto"/>
            <w:right w:val="none" w:sz="0" w:space="0" w:color="auto"/>
          </w:divBdr>
          <w:divsChild>
            <w:div w:id="766727652">
              <w:marLeft w:val="0"/>
              <w:marRight w:val="0"/>
              <w:marTop w:val="0"/>
              <w:marBottom w:val="0"/>
              <w:divBdr>
                <w:top w:val="none" w:sz="0" w:space="0" w:color="auto"/>
                <w:left w:val="none" w:sz="0" w:space="0" w:color="auto"/>
                <w:bottom w:val="none" w:sz="0" w:space="0" w:color="auto"/>
                <w:right w:val="none" w:sz="0" w:space="0" w:color="auto"/>
              </w:divBdr>
            </w:div>
          </w:divsChild>
        </w:div>
        <w:div w:id="1835875852">
          <w:marLeft w:val="0"/>
          <w:marRight w:val="0"/>
          <w:marTop w:val="0"/>
          <w:marBottom w:val="0"/>
          <w:divBdr>
            <w:top w:val="none" w:sz="0" w:space="0" w:color="auto"/>
            <w:left w:val="none" w:sz="0" w:space="0" w:color="auto"/>
            <w:bottom w:val="none" w:sz="0" w:space="0" w:color="auto"/>
            <w:right w:val="none" w:sz="0" w:space="0" w:color="auto"/>
          </w:divBdr>
          <w:divsChild>
            <w:div w:id="1630671129">
              <w:marLeft w:val="0"/>
              <w:marRight w:val="0"/>
              <w:marTop w:val="0"/>
              <w:marBottom w:val="0"/>
              <w:divBdr>
                <w:top w:val="none" w:sz="0" w:space="0" w:color="auto"/>
                <w:left w:val="none" w:sz="0" w:space="0" w:color="auto"/>
                <w:bottom w:val="none" w:sz="0" w:space="0" w:color="auto"/>
                <w:right w:val="none" w:sz="0" w:space="0" w:color="auto"/>
              </w:divBdr>
            </w:div>
          </w:divsChild>
        </w:div>
        <w:div w:id="491071573">
          <w:marLeft w:val="0"/>
          <w:marRight w:val="0"/>
          <w:marTop w:val="0"/>
          <w:marBottom w:val="0"/>
          <w:divBdr>
            <w:top w:val="none" w:sz="0" w:space="0" w:color="auto"/>
            <w:left w:val="none" w:sz="0" w:space="0" w:color="auto"/>
            <w:bottom w:val="none" w:sz="0" w:space="0" w:color="auto"/>
            <w:right w:val="none" w:sz="0" w:space="0" w:color="auto"/>
          </w:divBdr>
          <w:divsChild>
            <w:div w:id="1774784507">
              <w:marLeft w:val="0"/>
              <w:marRight w:val="0"/>
              <w:marTop w:val="0"/>
              <w:marBottom w:val="0"/>
              <w:divBdr>
                <w:top w:val="none" w:sz="0" w:space="0" w:color="auto"/>
                <w:left w:val="none" w:sz="0" w:space="0" w:color="auto"/>
                <w:bottom w:val="none" w:sz="0" w:space="0" w:color="auto"/>
                <w:right w:val="none" w:sz="0" w:space="0" w:color="auto"/>
              </w:divBdr>
            </w:div>
          </w:divsChild>
        </w:div>
        <w:div w:id="188379026">
          <w:marLeft w:val="0"/>
          <w:marRight w:val="0"/>
          <w:marTop w:val="0"/>
          <w:marBottom w:val="0"/>
          <w:divBdr>
            <w:top w:val="none" w:sz="0" w:space="0" w:color="auto"/>
            <w:left w:val="none" w:sz="0" w:space="0" w:color="auto"/>
            <w:bottom w:val="none" w:sz="0" w:space="0" w:color="auto"/>
            <w:right w:val="none" w:sz="0" w:space="0" w:color="auto"/>
          </w:divBdr>
          <w:divsChild>
            <w:div w:id="1777871121">
              <w:marLeft w:val="0"/>
              <w:marRight w:val="0"/>
              <w:marTop w:val="0"/>
              <w:marBottom w:val="0"/>
              <w:divBdr>
                <w:top w:val="none" w:sz="0" w:space="0" w:color="auto"/>
                <w:left w:val="none" w:sz="0" w:space="0" w:color="auto"/>
                <w:bottom w:val="none" w:sz="0" w:space="0" w:color="auto"/>
                <w:right w:val="none" w:sz="0" w:space="0" w:color="auto"/>
              </w:divBdr>
            </w:div>
          </w:divsChild>
        </w:div>
        <w:div w:id="970482270">
          <w:marLeft w:val="0"/>
          <w:marRight w:val="0"/>
          <w:marTop w:val="0"/>
          <w:marBottom w:val="0"/>
          <w:divBdr>
            <w:top w:val="none" w:sz="0" w:space="0" w:color="auto"/>
            <w:left w:val="none" w:sz="0" w:space="0" w:color="auto"/>
            <w:bottom w:val="none" w:sz="0" w:space="0" w:color="auto"/>
            <w:right w:val="none" w:sz="0" w:space="0" w:color="auto"/>
          </w:divBdr>
          <w:divsChild>
            <w:div w:id="169866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609957">
      <w:bodyDiv w:val="1"/>
      <w:marLeft w:val="0"/>
      <w:marRight w:val="0"/>
      <w:marTop w:val="0"/>
      <w:marBottom w:val="0"/>
      <w:divBdr>
        <w:top w:val="none" w:sz="0" w:space="0" w:color="auto"/>
        <w:left w:val="none" w:sz="0" w:space="0" w:color="auto"/>
        <w:bottom w:val="none" w:sz="0" w:space="0" w:color="auto"/>
        <w:right w:val="none" w:sz="0" w:space="0" w:color="auto"/>
      </w:divBdr>
      <w:divsChild>
        <w:div w:id="1435399358">
          <w:marLeft w:val="0"/>
          <w:marRight w:val="0"/>
          <w:marTop w:val="0"/>
          <w:marBottom w:val="0"/>
          <w:divBdr>
            <w:top w:val="none" w:sz="0" w:space="0" w:color="auto"/>
            <w:left w:val="none" w:sz="0" w:space="0" w:color="auto"/>
            <w:bottom w:val="none" w:sz="0" w:space="0" w:color="auto"/>
            <w:right w:val="none" w:sz="0" w:space="0" w:color="auto"/>
          </w:divBdr>
          <w:divsChild>
            <w:div w:id="1438790835">
              <w:marLeft w:val="0"/>
              <w:marRight w:val="0"/>
              <w:marTop w:val="0"/>
              <w:marBottom w:val="0"/>
              <w:divBdr>
                <w:top w:val="none" w:sz="0" w:space="0" w:color="auto"/>
                <w:left w:val="none" w:sz="0" w:space="0" w:color="auto"/>
                <w:bottom w:val="none" w:sz="0" w:space="0" w:color="auto"/>
                <w:right w:val="none" w:sz="0" w:space="0" w:color="auto"/>
              </w:divBdr>
              <w:divsChild>
                <w:div w:id="1180268151">
                  <w:marLeft w:val="0"/>
                  <w:marRight w:val="0"/>
                  <w:marTop w:val="0"/>
                  <w:marBottom w:val="0"/>
                  <w:divBdr>
                    <w:top w:val="none" w:sz="0" w:space="0" w:color="auto"/>
                    <w:left w:val="none" w:sz="0" w:space="0" w:color="auto"/>
                    <w:bottom w:val="none" w:sz="0" w:space="0" w:color="auto"/>
                    <w:right w:val="none" w:sz="0" w:space="0" w:color="auto"/>
                  </w:divBdr>
                  <w:divsChild>
                    <w:div w:id="45221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532833">
      <w:bodyDiv w:val="1"/>
      <w:marLeft w:val="0"/>
      <w:marRight w:val="0"/>
      <w:marTop w:val="0"/>
      <w:marBottom w:val="0"/>
      <w:divBdr>
        <w:top w:val="none" w:sz="0" w:space="0" w:color="auto"/>
        <w:left w:val="none" w:sz="0" w:space="0" w:color="auto"/>
        <w:bottom w:val="none" w:sz="0" w:space="0" w:color="auto"/>
        <w:right w:val="none" w:sz="0" w:space="0" w:color="auto"/>
      </w:divBdr>
      <w:divsChild>
        <w:div w:id="466975928">
          <w:marLeft w:val="0"/>
          <w:marRight w:val="0"/>
          <w:marTop w:val="0"/>
          <w:marBottom w:val="0"/>
          <w:divBdr>
            <w:top w:val="none" w:sz="0" w:space="0" w:color="auto"/>
            <w:left w:val="none" w:sz="0" w:space="0" w:color="auto"/>
            <w:bottom w:val="none" w:sz="0" w:space="0" w:color="auto"/>
            <w:right w:val="none" w:sz="0" w:space="0" w:color="auto"/>
          </w:divBdr>
          <w:divsChild>
            <w:div w:id="1315724095">
              <w:marLeft w:val="0"/>
              <w:marRight w:val="0"/>
              <w:marTop w:val="0"/>
              <w:marBottom w:val="0"/>
              <w:divBdr>
                <w:top w:val="none" w:sz="0" w:space="0" w:color="auto"/>
                <w:left w:val="none" w:sz="0" w:space="0" w:color="auto"/>
                <w:bottom w:val="none" w:sz="0" w:space="0" w:color="auto"/>
                <w:right w:val="none" w:sz="0" w:space="0" w:color="auto"/>
              </w:divBdr>
              <w:divsChild>
                <w:div w:id="1652756470">
                  <w:marLeft w:val="0"/>
                  <w:marRight w:val="0"/>
                  <w:marTop w:val="0"/>
                  <w:marBottom w:val="0"/>
                  <w:divBdr>
                    <w:top w:val="none" w:sz="0" w:space="0" w:color="auto"/>
                    <w:left w:val="none" w:sz="0" w:space="0" w:color="auto"/>
                    <w:bottom w:val="none" w:sz="0" w:space="0" w:color="auto"/>
                    <w:right w:val="none" w:sz="0" w:space="0" w:color="auto"/>
                  </w:divBdr>
                  <w:divsChild>
                    <w:div w:id="23783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852612">
      <w:bodyDiv w:val="1"/>
      <w:marLeft w:val="0"/>
      <w:marRight w:val="0"/>
      <w:marTop w:val="0"/>
      <w:marBottom w:val="0"/>
      <w:divBdr>
        <w:top w:val="none" w:sz="0" w:space="0" w:color="auto"/>
        <w:left w:val="none" w:sz="0" w:space="0" w:color="auto"/>
        <w:bottom w:val="none" w:sz="0" w:space="0" w:color="auto"/>
        <w:right w:val="none" w:sz="0" w:space="0" w:color="auto"/>
      </w:divBdr>
      <w:divsChild>
        <w:div w:id="1656446187">
          <w:marLeft w:val="0"/>
          <w:marRight w:val="0"/>
          <w:marTop w:val="0"/>
          <w:marBottom w:val="0"/>
          <w:divBdr>
            <w:top w:val="none" w:sz="0" w:space="0" w:color="auto"/>
            <w:left w:val="none" w:sz="0" w:space="0" w:color="auto"/>
            <w:bottom w:val="none" w:sz="0" w:space="0" w:color="auto"/>
            <w:right w:val="none" w:sz="0" w:space="0" w:color="auto"/>
          </w:divBdr>
          <w:divsChild>
            <w:div w:id="1089236555">
              <w:marLeft w:val="0"/>
              <w:marRight w:val="0"/>
              <w:marTop w:val="0"/>
              <w:marBottom w:val="0"/>
              <w:divBdr>
                <w:top w:val="none" w:sz="0" w:space="0" w:color="auto"/>
                <w:left w:val="none" w:sz="0" w:space="0" w:color="auto"/>
                <w:bottom w:val="none" w:sz="0" w:space="0" w:color="auto"/>
                <w:right w:val="none" w:sz="0" w:space="0" w:color="auto"/>
              </w:divBdr>
              <w:divsChild>
                <w:div w:id="2057965517">
                  <w:marLeft w:val="0"/>
                  <w:marRight w:val="0"/>
                  <w:marTop w:val="0"/>
                  <w:marBottom w:val="0"/>
                  <w:divBdr>
                    <w:top w:val="none" w:sz="0" w:space="0" w:color="auto"/>
                    <w:left w:val="none" w:sz="0" w:space="0" w:color="auto"/>
                    <w:bottom w:val="none" w:sz="0" w:space="0" w:color="auto"/>
                    <w:right w:val="none" w:sz="0" w:space="0" w:color="auto"/>
                  </w:divBdr>
                  <w:divsChild>
                    <w:div w:id="206085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559498">
      <w:bodyDiv w:val="1"/>
      <w:marLeft w:val="0"/>
      <w:marRight w:val="0"/>
      <w:marTop w:val="0"/>
      <w:marBottom w:val="0"/>
      <w:divBdr>
        <w:top w:val="none" w:sz="0" w:space="0" w:color="auto"/>
        <w:left w:val="none" w:sz="0" w:space="0" w:color="auto"/>
        <w:bottom w:val="none" w:sz="0" w:space="0" w:color="auto"/>
        <w:right w:val="none" w:sz="0" w:space="0" w:color="auto"/>
      </w:divBdr>
      <w:divsChild>
        <w:div w:id="70467904">
          <w:marLeft w:val="0"/>
          <w:marRight w:val="0"/>
          <w:marTop w:val="0"/>
          <w:marBottom w:val="0"/>
          <w:divBdr>
            <w:top w:val="none" w:sz="0" w:space="0" w:color="auto"/>
            <w:left w:val="none" w:sz="0" w:space="0" w:color="auto"/>
            <w:bottom w:val="none" w:sz="0" w:space="0" w:color="auto"/>
            <w:right w:val="none" w:sz="0" w:space="0" w:color="auto"/>
          </w:divBdr>
          <w:divsChild>
            <w:div w:id="1418137971">
              <w:marLeft w:val="0"/>
              <w:marRight w:val="0"/>
              <w:marTop w:val="0"/>
              <w:marBottom w:val="0"/>
              <w:divBdr>
                <w:top w:val="none" w:sz="0" w:space="0" w:color="auto"/>
                <w:left w:val="none" w:sz="0" w:space="0" w:color="auto"/>
                <w:bottom w:val="none" w:sz="0" w:space="0" w:color="auto"/>
                <w:right w:val="none" w:sz="0" w:space="0" w:color="auto"/>
              </w:divBdr>
              <w:divsChild>
                <w:div w:id="569115233">
                  <w:marLeft w:val="0"/>
                  <w:marRight w:val="0"/>
                  <w:marTop w:val="0"/>
                  <w:marBottom w:val="0"/>
                  <w:divBdr>
                    <w:top w:val="none" w:sz="0" w:space="0" w:color="auto"/>
                    <w:left w:val="none" w:sz="0" w:space="0" w:color="auto"/>
                    <w:bottom w:val="none" w:sz="0" w:space="0" w:color="auto"/>
                    <w:right w:val="none" w:sz="0" w:space="0" w:color="auto"/>
                  </w:divBdr>
                  <w:divsChild>
                    <w:div w:id="68317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768727">
      <w:bodyDiv w:val="1"/>
      <w:marLeft w:val="0"/>
      <w:marRight w:val="0"/>
      <w:marTop w:val="0"/>
      <w:marBottom w:val="0"/>
      <w:divBdr>
        <w:top w:val="none" w:sz="0" w:space="0" w:color="auto"/>
        <w:left w:val="none" w:sz="0" w:space="0" w:color="auto"/>
        <w:bottom w:val="none" w:sz="0" w:space="0" w:color="auto"/>
        <w:right w:val="none" w:sz="0" w:space="0" w:color="auto"/>
      </w:divBdr>
      <w:divsChild>
        <w:div w:id="932321904">
          <w:marLeft w:val="0"/>
          <w:marRight w:val="0"/>
          <w:marTop w:val="0"/>
          <w:marBottom w:val="0"/>
          <w:divBdr>
            <w:top w:val="none" w:sz="0" w:space="0" w:color="auto"/>
            <w:left w:val="none" w:sz="0" w:space="0" w:color="auto"/>
            <w:bottom w:val="none" w:sz="0" w:space="0" w:color="auto"/>
            <w:right w:val="none" w:sz="0" w:space="0" w:color="auto"/>
          </w:divBdr>
          <w:divsChild>
            <w:div w:id="572785854">
              <w:marLeft w:val="0"/>
              <w:marRight w:val="0"/>
              <w:marTop w:val="0"/>
              <w:marBottom w:val="0"/>
              <w:divBdr>
                <w:top w:val="none" w:sz="0" w:space="0" w:color="auto"/>
                <w:left w:val="none" w:sz="0" w:space="0" w:color="auto"/>
                <w:bottom w:val="none" w:sz="0" w:space="0" w:color="auto"/>
                <w:right w:val="none" w:sz="0" w:space="0" w:color="auto"/>
              </w:divBdr>
              <w:divsChild>
                <w:div w:id="277758114">
                  <w:marLeft w:val="0"/>
                  <w:marRight w:val="0"/>
                  <w:marTop w:val="0"/>
                  <w:marBottom w:val="0"/>
                  <w:divBdr>
                    <w:top w:val="none" w:sz="0" w:space="0" w:color="auto"/>
                    <w:left w:val="none" w:sz="0" w:space="0" w:color="auto"/>
                    <w:bottom w:val="none" w:sz="0" w:space="0" w:color="auto"/>
                    <w:right w:val="none" w:sz="0" w:space="0" w:color="auto"/>
                  </w:divBdr>
                </w:div>
              </w:divsChild>
            </w:div>
            <w:div w:id="399794986">
              <w:marLeft w:val="0"/>
              <w:marRight w:val="0"/>
              <w:marTop w:val="0"/>
              <w:marBottom w:val="0"/>
              <w:divBdr>
                <w:top w:val="none" w:sz="0" w:space="0" w:color="auto"/>
                <w:left w:val="none" w:sz="0" w:space="0" w:color="auto"/>
                <w:bottom w:val="none" w:sz="0" w:space="0" w:color="auto"/>
                <w:right w:val="none" w:sz="0" w:space="0" w:color="auto"/>
              </w:divBdr>
              <w:divsChild>
                <w:div w:id="885799704">
                  <w:marLeft w:val="0"/>
                  <w:marRight w:val="0"/>
                  <w:marTop w:val="0"/>
                  <w:marBottom w:val="0"/>
                  <w:divBdr>
                    <w:top w:val="none" w:sz="0" w:space="0" w:color="auto"/>
                    <w:left w:val="none" w:sz="0" w:space="0" w:color="auto"/>
                    <w:bottom w:val="none" w:sz="0" w:space="0" w:color="auto"/>
                    <w:right w:val="none" w:sz="0" w:space="0" w:color="auto"/>
                  </w:divBdr>
                  <w:divsChild>
                    <w:div w:id="3649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543915">
              <w:marLeft w:val="0"/>
              <w:marRight w:val="0"/>
              <w:marTop w:val="0"/>
              <w:marBottom w:val="0"/>
              <w:divBdr>
                <w:top w:val="none" w:sz="0" w:space="0" w:color="auto"/>
                <w:left w:val="none" w:sz="0" w:space="0" w:color="auto"/>
                <w:bottom w:val="none" w:sz="0" w:space="0" w:color="auto"/>
                <w:right w:val="none" w:sz="0" w:space="0" w:color="auto"/>
              </w:divBdr>
              <w:divsChild>
                <w:div w:id="1033532455">
                  <w:marLeft w:val="0"/>
                  <w:marRight w:val="0"/>
                  <w:marTop w:val="0"/>
                  <w:marBottom w:val="0"/>
                  <w:divBdr>
                    <w:top w:val="none" w:sz="0" w:space="0" w:color="auto"/>
                    <w:left w:val="none" w:sz="0" w:space="0" w:color="auto"/>
                    <w:bottom w:val="none" w:sz="0" w:space="0" w:color="auto"/>
                    <w:right w:val="none" w:sz="0" w:space="0" w:color="auto"/>
                  </w:divBdr>
                </w:div>
              </w:divsChild>
            </w:div>
            <w:div w:id="1364792032">
              <w:marLeft w:val="0"/>
              <w:marRight w:val="0"/>
              <w:marTop w:val="0"/>
              <w:marBottom w:val="0"/>
              <w:divBdr>
                <w:top w:val="none" w:sz="0" w:space="0" w:color="auto"/>
                <w:left w:val="none" w:sz="0" w:space="0" w:color="auto"/>
                <w:bottom w:val="none" w:sz="0" w:space="0" w:color="auto"/>
                <w:right w:val="none" w:sz="0" w:space="0" w:color="auto"/>
              </w:divBdr>
              <w:divsChild>
                <w:div w:id="176765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831665">
      <w:bodyDiv w:val="1"/>
      <w:marLeft w:val="0"/>
      <w:marRight w:val="0"/>
      <w:marTop w:val="0"/>
      <w:marBottom w:val="0"/>
      <w:divBdr>
        <w:top w:val="none" w:sz="0" w:space="0" w:color="auto"/>
        <w:left w:val="none" w:sz="0" w:space="0" w:color="auto"/>
        <w:bottom w:val="none" w:sz="0" w:space="0" w:color="auto"/>
        <w:right w:val="none" w:sz="0" w:space="0" w:color="auto"/>
      </w:divBdr>
      <w:divsChild>
        <w:div w:id="294482635">
          <w:marLeft w:val="0"/>
          <w:marRight w:val="0"/>
          <w:marTop w:val="0"/>
          <w:marBottom w:val="0"/>
          <w:divBdr>
            <w:top w:val="none" w:sz="0" w:space="0" w:color="auto"/>
            <w:left w:val="none" w:sz="0" w:space="0" w:color="auto"/>
            <w:bottom w:val="none" w:sz="0" w:space="0" w:color="auto"/>
            <w:right w:val="none" w:sz="0" w:space="0" w:color="auto"/>
          </w:divBdr>
          <w:divsChild>
            <w:div w:id="1506092021">
              <w:marLeft w:val="0"/>
              <w:marRight w:val="0"/>
              <w:marTop w:val="0"/>
              <w:marBottom w:val="0"/>
              <w:divBdr>
                <w:top w:val="none" w:sz="0" w:space="0" w:color="auto"/>
                <w:left w:val="none" w:sz="0" w:space="0" w:color="auto"/>
                <w:bottom w:val="none" w:sz="0" w:space="0" w:color="auto"/>
                <w:right w:val="none" w:sz="0" w:space="0" w:color="auto"/>
              </w:divBdr>
            </w:div>
          </w:divsChild>
        </w:div>
        <w:div w:id="1377585706">
          <w:marLeft w:val="0"/>
          <w:marRight w:val="0"/>
          <w:marTop w:val="0"/>
          <w:marBottom w:val="0"/>
          <w:divBdr>
            <w:top w:val="none" w:sz="0" w:space="0" w:color="auto"/>
            <w:left w:val="none" w:sz="0" w:space="0" w:color="auto"/>
            <w:bottom w:val="none" w:sz="0" w:space="0" w:color="auto"/>
            <w:right w:val="none" w:sz="0" w:space="0" w:color="auto"/>
          </w:divBdr>
          <w:divsChild>
            <w:div w:id="2065980191">
              <w:marLeft w:val="0"/>
              <w:marRight w:val="0"/>
              <w:marTop w:val="0"/>
              <w:marBottom w:val="0"/>
              <w:divBdr>
                <w:top w:val="none" w:sz="0" w:space="0" w:color="auto"/>
                <w:left w:val="none" w:sz="0" w:space="0" w:color="auto"/>
                <w:bottom w:val="none" w:sz="0" w:space="0" w:color="auto"/>
                <w:right w:val="none" w:sz="0" w:space="0" w:color="auto"/>
              </w:divBdr>
            </w:div>
          </w:divsChild>
        </w:div>
        <w:div w:id="298269332">
          <w:marLeft w:val="0"/>
          <w:marRight w:val="0"/>
          <w:marTop w:val="0"/>
          <w:marBottom w:val="0"/>
          <w:divBdr>
            <w:top w:val="none" w:sz="0" w:space="0" w:color="auto"/>
            <w:left w:val="none" w:sz="0" w:space="0" w:color="auto"/>
            <w:bottom w:val="none" w:sz="0" w:space="0" w:color="auto"/>
            <w:right w:val="none" w:sz="0" w:space="0" w:color="auto"/>
          </w:divBdr>
          <w:divsChild>
            <w:div w:id="1218470976">
              <w:marLeft w:val="0"/>
              <w:marRight w:val="0"/>
              <w:marTop w:val="0"/>
              <w:marBottom w:val="0"/>
              <w:divBdr>
                <w:top w:val="none" w:sz="0" w:space="0" w:color="auto"/>
                <w:left w:val="none" w:sz="0" w:space="0" w:color="auto"/>
                <w:bottom w:val="none" w:sz="0" w:space="0" w:color="auto"/>
                <w:right w:val="none" w:sz="0" w:space="0" w:color="auto"/>
              </w:divBdr>
            </w:div>
          </w:divsChild>
        </w:div>
        <w:div w:id="447703074">
          <w:marLeft w:val="0"/>
          <w:marRight w:val="0"/>
          <w:marTop w:val="0"/>
          <w:marBottom w:val="0"/>
          <w:divBdr>
            <w:top w:val="none" w:sz="0" w:space="0" w:color="auto"/>
            <w:left w:val="none" w:sz="0" w:space="0" w:color="auto"/>
            <w:bottom w:val="none" w:sz="0" w:space="0" w:color="auto"/>
            <w:right w:val="none" w:sz="0" w:space="0" w:color="auto"/>
          </w:divBdr>
          <w:divsChild>
            <w:div w:id="1644845830">
              <w:marLeft w:val="0"/>
              <w:marRight w:val="0"/>
              <w:marTop w:val="0"/>
              <w:marBottom w:val="0"/>
              <w:divBdr>
                <w:top w:val="none" w:sz="0" w:space="0" w:color="auto"/>
                <w:left w:val="none" w:sz="0" w:space="0" w:color="auto"/>
                <w:bottom w:val="none" w:sz="0" w:space="0" w:color="auto"/>
                <w:right w:val="none" w:sz="0" w:space="0" w:color="auto"/>
              </w:divBdr>
            </w:div>
          </w:divsChild>
        </w:div>
        <w:div w:id="1831364559">
          <w:marLeft w:val="0"/>
          <w:marRight w:val="0"/>
          <w:marTop w:val="0"/>
          <w:marBottom w:val="0"/>
          <w:divBdr>
            <w:top w:val="none" w:sz="0" w:space="0" w:color="auto"/>
            <w:left w:val="none" w:sz="0" w:space="0" w:color="auto"/>
            <w:bottom w:val="none" w:sz="0" w:space="0" w:color="auto"/>
            <w:right w:val="none" w:sz="0" w:space="0" w:color="auto"/>
          </w:divBdr>
          <w:divsChild>
            <w:div w:id="1968508805">
              <w:marLeft w:val="0"/>
              <w:marRight w:val="0"/>
              <w:marTop w:val="0"/>
              <w:marBottom w:val="0"/>
              <w:divBdr>
                <w:top w:val="none" w:sz="0" w:space="0" w:color="auto"/>
                <w:left w:val="none" w:sz="0" w:space="0" w:color="auto"/>
                <w:bottom w:val="none" w:sz="0" w:space="0" w:color="auto"/>
                <w:right w:val="none" w:sz="0" w:space="0" w:color="auto"/>
              </w:divBdr>
            </w:div>
          </w:divsChild>
        </w:div>
        <w:div w:id="602147108">
          <w:marLeft w:val="0"/>
          <w:marRight w:val="0"/>
          <w:marTop w:val="0"/>
          <w:marBottom w:val="0"/>
          <w:divBdr>
            <w:top w:val="none" w:sz="0" w:space="0" w:color="auto"/>
            <w:left w:val="none" w:sz="0" w:space="0" w:color="auto"/>
            <w:bottom w:val="none" w:sz="0" w:space="0" w:color="auto"/>
            <w:right w:val="none" w:sz="0" w:space="0" w:color="auto"/>
          </w:divBdr>
          <w:divsChild>
            <w:div w:id="345712867">
              <w:marLeft w:val="0"/>
              <w:marRight w:val="0"/>
              <w:marTop w:val="0"/>
              <w:marBottom w:val="0"/>
              <w:divBdr>
                <w:top w:val="none" w:sz="0" w:space="0" w:color="auto"/>
                <w:left w:val="none" w:sz="0" w:space="0" w:color="auto"/>
                <w:bottom w:val="none" w:sz="0" w:space="0" w:color="auto"/>
                <w:right w:val="none" w:sz="0" w:space="0" w:color="auto"/>
              </w:divBdr>
            </w:div>
          </w:divsChild>
        </w:div>
        <w:div w:id="877277243">
          <w:marLeft w:val="0"/>
          <w:marRight w:val="0"/>
          <w:marTop w:val="0"/>
          <w:marBottom w:val="0"/>
          <w:divBdr>
            <w:top w:val="none" w:sz="0" w:space="0" w:color="auto"/>
            <w:left w:val="none" w:sz="0" w:space="0" w:color="auto"/>
            <w:bottom w:val="none" w:sz="0" w:space="0" w:color="auto"/>
            <w:right w:val="none" w:sz="0" w:space="0" w:color="auto"/>
          </w:divBdr>
          <w:divsChild>
            <w:div w:id="699553246">
              <w:marLeft w:val="0"/>
              <w:marRight w:val="0"/>
              <w:marTop w:val="0"/>
              <w:marBottom w:val="0"/>
              <w:divBdr>
                <w:top w:val="none" w:sz="0" w:space="0" w:color="auto"/>
                <w:left w:val="none" w:sz="0" w:space="0" w:color="auto"/>
                <w:bottom w:val="none" w:sz="0" w:space="0" w:color="auto"/>
                <w:right w:val="none" w:sz="0" w:space="0" w:color="auto"/>
              </w:divBdr>
            </w:div>
          </w:divsChild>
        </w:div>
        <w:div w:id="399062015">
          <w:marLeft w:val="0"/>
          <w:marRight w:val="0"/>
          <w:marTop w:val="0"/>
          <w:marBottom w:val="0"/>
          <w:divBdr>
            <w:top w:val="none" w:sz="0" w:space="0" w:color="auto"/>
            <w:left w:val="none" w:sz="0" w:space="0" w:color="auto"/>
            <w:bottom w:val="none" w:sz="0" w:space="0" w:color="auto"/>
            <w:right w:val="none" w:sz="0" w:space="0" w:color="auto"/>
          </w:divBdr>
          <w:divsChild>
            <w:div w:id="1598750957">
              <w:marLeft w:val="0"/>
              <w:marRight w:val="0"/>
              <w:marTop w:val="0"/>
              <w:marBottom w:val="0"/>
              <w:divBdr>
                <w:top w:val="none" w:sz="0" w:space="0" w:color="auto"/>
                <w:left w:val="none" w:sz="0" w:space="0" w:color="auto"/>
                <w:bottom w:val="none" w:sz="0" w:space="0" w:color="auto"/>
                <w:right w:val="none" w:sz="0" w:space="0" w:color="auto"/>
              </w:divBdr>
            </w:div>
          </w:divsChild>
        </w:div>
        <w:div w:id="1445462988">
          <w:marLeft w:val="0"/>
          <w:marRight w:val="0"/>
          <w:marTop w:val="0"/>
          <w:marBottom w:val="0"/>
          <w:divBdr>
            <w:top w:val="none" w:sz="0" w:space="0" w:color="auto"/>
            <w:left w:val="none" w:sz="0" w:space="0" w:color="auto"/>
            <w:bottom w:val="none" w:sz="0" w:space="0" w:color="auto"/>
            <w:right w:val="none" w:sz="0" w:space="0" w:color="auto"/>
          </w:divBdr>
          <w:divsChild>
            <w:div w:id="1631134651">
              <w:marLeft w:val="0"/>
              <w:marRight w:val="0"/>
              <w:marTop w:val="0"/>
              <w:marBottom w:val="0"/>
              <w:divBdr>
                <w:top w:val="none" w:sz="0" w:space="0" w:color="auto"/>
                <w:left w:val="none" w:sz="0" w:space="0" w:color="auto"/>
                <w:bottom w:val="none" w:sz="0" w:space="0" w:color="auto"/>
                <w:right w:val="none" w:sz="0" w:space="0" w:color="auto"/>
              </w:divBdr>
            </w:div>
          </w:divsChild>
        </w:div>
        <w:div w:id="598608743">
          <w:marLeft w:val="0"/>
          <w:marRight w:val="0"/>
          <w:marTop w:val="0"/>
          <w:marBottom w:val="0"/>
          <w:divBdr>
            <w:top w:val="none" w:sz="0" w:space="0" w:color="auto"/>
            <w:left w:val="none" w:sz="0" w:space="0" w:color="auto"/>
            <w:bottom w:val="none" w:sz="0" w:space="0" w:color="auto"/>
            <w:right w:val="none" w:sz="0" w:space="0" w:color="auto"/>
          </w:divBdr>
          <w:divsChild>
            <w:div w:id="911500646">
              <w:marLeft w:val="0"/>
              <w:marRight w:val="0"/>
              <w:marTop w:val="0"/>
              <w:marBottom w:val="0"/>
              <w:divBdr>
                <w:top w:val="none" w:sz="0" w:space="0" w:color="auto"/>
                <w:left w:val="none" w:sz="0" w:space="0" w:color="auto"/>
                <w:bottom w:val="none" w:sz="0" w:space="0" w:color="auto"/>
                <w:right w:val="none" w:sz="0" w:space="0" w:color="auto"/>
              </w:divBdr>
            </w:div>
          </w:divsChild>
        </w:div>
        <w:div w:id="1502309682">
          <w:marLeft w:val="0"/>
          <w:marRight w:val="0"/>
          <w:marTop w:val="0"/>
          <w:marBottom w:val="0"/>
          <w:divBdr>
            <w:top w:val="none" w:sz="0" w:space="0" w:color="auto"/>
            <w:left w:val="none" w:sz="0" w:space="0" w:color="auto"/>
            <w:bottom w:val="none" w:sz="0" w:space="0" w:color="auto"/>
            <w:right w:val="none" w:sz="0" w:space="0" w:color="auto"/>
          </w:divBdr>
          <w:divsChild>
            <w:div w:id="132063744">
              <w:marLeft w:val="0"/>
              <w:marRight w:val="0"/>
              <w:marTop w:val="0"/>
              <w:marBottom w:val="0"/>
              <w:divBdr>
                <w:top w:val="none" w:sz="0" w:space="0" w:color="auto"/>
                <w:left w:val="none" w:sz="0" w:space="0" w:color="auto"/>
                <w:bottom w:val="none" w:sz="0" w:space="0" w:color="auto"/>
                <w:right w:val="none" w:sz="0" w:space="0" w:color="auto"/>
              </w:divBdr>
            </w:div>
          </w:divsChild>
        </w:div>
        <w:div w:id="92291038">
          <w:marLeft w:val="0"/>
          <w:marRight w:val="0"/>
          <w:marTop w:val="0"/>
          <w:marBottom w:val="0"/>
          <w:divBdr>
            <w:top w:val="none" w:sz="0" w:space="0" w:color="auto"/>
            <w:left w:val="none" w:sz="0" w:space="0" w:color="auto"/>
            <w:bottom w:val="none" w:sz="0" w:space="0" w:color="auto"/>
            <w:right w:val="none" w:sz="0" w:space="0" w:color="auto"/>
          </w:divBdr>
          <w:divsChild>
            <w:div w:id="1159732056">
              <w:marLeft w:val="0"/>
              <w:marRight w:val="0"/>
              <w:marTop w:val="0"/>
              <w:marBottom w:val="0"/>
              <w:divBdr>
                <w:top w:val="none" w:sz="0" w:space="0" w:color="auto"/>
                <w:left w:val="none" w:sz="0" w:space="0" w:color="auto"/>
                <w:bottom w:val="none" w:sz="0" w:space="0" w:color="auto"/>
                <w:right w:val="none" w:sz="0" w:space="0" w:color="auto"/>
              </w:divBdr>
            </w:div>
          </w:divsChild>
        </w:div>
        <w:div w:id="1480918373">
          <w:marLeft w:val="0"/>
          <w:marRight w:val="0"/>
          <w:marTop w:val="0"/>
          <w:marBottom w:val="0"/>
          <w:divBdr>
            <w:top w:val="none" w:sz="0" w:space="0" w:color="auto"/>
            <w:left w:val="none" w:sz="0" w:space="0" w:color="auto"/>
            <w:bottom w:val="none" w:sz="0" w:space="0" w:color="auto"/>
            <w:right w:val="none" w:sz="0" w:space="0" w:color="auto"/>
          </w:divBdr>
          <w:divsChild>
            <w:div w:id="933901141">
              <w:marLeft w:val="0"/>
              <w:marRight w:val="0"/>
              <w:marTop w:val="0"/>
              <w:marBottom w:val="0"/>
              <w:divBdr>
                <w:top w:val="none" w:sz="0" w:space="0" w:color="auto"/>
                <w:left w:val="none" w:sz="0" w:space="0" w:color="auto"/>
                <w:bottom w:val="none" w:sz="0" w:space="0" w:color="auto"/>
                <w:right w:val="none" w:sz="0" w:space="0" w:color="auto"/>
              </w:divBdr>
            </w:div>
          </w:divsChild>
        </w:div>
        <w:div w:id="1938442750">
          <w:marLeft w:val="0"/>
          <w:marRight w:val="0"/>
          <w:marTop w:val="0"/>
          <w:marBottom w:val="0"/>
          <w:divBdr>
            <w:top w:val="none" w:sz="0" w:space="0" w:color="auto"/>
            <w:left w:val="none" w:sz="0" w:space="0" w:color="auto"/>
            <w:bottom w:val="none" w:sz="0" w:space="0" w:color="auto"/>
            <w:right w:val="none" w:sz="0" w:space="0" w:color="auto"/>
          </w:divBdr>
          <w:divsChild>
            <w:div w:id="139621430">
              <w:marLeft w:val="0"/>
              <w:marRight w:val="0"/>
              <w:marTop w:val="0"/>
              <w:marBottom w:val="0"/>
              <w:divBdr>
                <w:top w:val="none" w:sz="0" w:space="0" w:color="auto"/>
                <w:left w:val="none" w:sz="0" w:space="0" w:color="auto"/>
                <w:bottom w:val="none" w:sz="0" w:space="0" w:color="auto"/>
                <w:right w:val="none" w:sz="0" w:space="0" w:color="auto"/>
              </w:divBdr>
            </w:div>
          </w:divsChild>
        </w:div>
        <w:div w:id="273023238">
          <w:marLeft w:val="0"/>
          <w:marRight w:val="0"/>
          <w:marTop w:val="0"/>
          <w:marBottom w:val="0"/>
          <w:divBdr>
            <w:top w:val="none" w:sz="0" w:space="0" w:color="auto"/>
            <w:left w:val="none" w:sz="0" w:space="0" w:color="auto"/>
            <w:bottom w:val="none" w:sz="0" w:space="0" w:color="auto"/>
            <w:right w:val="none" w:sz="0" w:space="0" w:color="auto"/>
          </w:divBdr>
          <w:divsChild>
            <w:div w:id="1007370268">
              <w:marLeft w:val="0"/>
              <w:marRight w:val="0"/>
              <w:marTop w:val="0"/>
              <w:marBottom w:val="0"/>
              <w:divBdr>
                <w:top w:val="none" w:sz="0" w:space="0" w:color="auto"/>
                <w:left w:val="none" w:sz="0" w:space="0" w:color="auto"/>
                <w:bottom w:val="none" w:sz="0" w:space="0" w:color="auto"/>
                <w:right w:val="none" w:sz="0" w:space="0" w:color="auto"/>
              </w:divBdr>
            </w:div>
          </w:divsChild>
        </w:div>
        <w:div w:id="1443124">
          <w:marLeft w:val="0"/>
          <w:marRight w:val="0"/>
          <w:marTop w:val="0"/>
          <w:marBottom w:val="0"/>
          <w:divBdr>
            <w:top w:val="none" w:sz="0" w:space="0" w:color="auto"/>
            <w:left w:val="none" w:sz="0" w:space="0" w:color="auto"/>
            <w:bottom w:val="none" w:sz="0" w:space="0" w:color="auto"/>
            <w:right w:val="none" w:sz="0" w:space="0" w:color="auto"/>
          </w:divBdr>
          <w:divsChild>
            <w:div w:id="1584950900">
              <w:marLeft w:val="0"/>
              <w:marRight w:val="0"/>
              <w:marTop w:val="0"/>
              <w:marBottom w:val="0"/>
              <w:divBdr>
                <w:top w:val="none" w:sz="0" w:space="0" w:color="auto"/>
                <w:left w:val="none" w:sz="0" w:space="0" w:color="auto"/>
                <w:bottom w:val="none" w:sz="0" w:space="0" w:color="auto"/>
                <w:right w:val="none" w:sz="0" w:space="0" w:color="auto"/>
              </w:divBdr>
            </w:div>
          </w:divsChild>
        </w:div>
        <w:div w:id="295379366">
          <w:marLeft w:val="0"/>
          <w:marRight w:val="0"/>
          <w:marTop w:val="0"/>
          <w:marBottom w:val="0"/>
          <w:divBdr>
            <w:top w:val="none" w:sz="0" w:space="0" w:color="auto"/>
            <w:left w:val="none" w:sz="0" w:space="0" w:color="auto"/>
            <w:bottom w:val="none" w:sz="0" w:space="0" w:color="auto"/>
            <w:right w:val="none" w:sz="0" w:space="0" w:color="auto"/>
          </w:divBdr>
          <w:divsChild>
            <w:div w:id="677465397">
              <w:marLeft w:val="0"/>
              <w:marRight w:val="0"/>
              <w:marTop w:val="0"/>
              <w:marBottom w:val="0"/>
              <w:divBdr>
                <w:top w:val="none" w:sz="0" w:space="0" w:color="auto"/>
                <w:left w:val="none" w:sz="0" w:space="0" w:color="auto"/>
                <w:bottom w:val="none" w:sz="0" w:space="0" w:color="auto"/>
                <w:right w:val="none" w:sz="0" w:space="0" w:color="auto"/>
              </w:divBdr>
            </w:div>
          </w:divsChild>
        </w:div>
        <w:div w:id="847523939">
          <w:marLeft w:val="0"/>
          <w:marRight w:val="0"/>
          <w:marTop w:val="0"/>
          <w:marBottom w:val="0"/>
          <w:divBdr>
            <w:top w:val="none" w:sz="0" w:space="0" w:color="auto"/>
            <w:left w:val="none" w:sz="0" w:space="0" w:color="auto"/>
            <w:bottom w:val="none" w:sz="0" w:space="0" w:color="auto"/>
            <w:right w:val="none" w:sz="0" w:space="0" w:color="auto"/>
          </w:divBdr>
          <w:divsChild>
            <w:div w:id="22022096">
              <w:marLeft w:val="0"/>
              <w:marRight w:val="0"/>
              <w:marTop w:val="0"/>
              <w:marBottom w:val="0"/>
              <w:divBdr>
                <w:top w:val="none" w:sz="0" w:space="0" w:color="auto"/>
                <w:left w:val="none" w:sz="0" w:space="0" w:color="auto"/>
                <w:bottom w:val="none" w:sz="0" w:space="0" w:color="auto"/>
                <w:right w:val="none" w:sz="0" w:space="0" w:color="auto"/>
              </w:divBdr>
            </w:div>
          </w:divsChild>
        </w:div>
        <w:div w:id="1144665886">
          <w:marLeft w:val="0"/>
          <w:marRight w:val="0"/>
          <w:marTop w:val="0"/>
          <w:marBottom w:val="0"/>
          <w:divBdr>
            <w:top w:val="none" w:sz="0" w:space="0" w:color="auto"/>
            <w:left w:val="none" w:sz="0" w:space="0" w:color="auto"/>
            <w:bottom w:val="none" w:sz="0" w:space="0" w:color="auto"/>
            <w:right w:val="none" w:sz="0" w:space="0" w:color="auto"/>
          </w:divBdr>
          <w:divsChild>
            <w:div w:id="1363483461">
              <w:marLeft w:val="0"/>
              <w:marRight w:val="0"/>
              <w:marTop w:val="0"/>
              <w:marBottom w:val="0"/>
              <w:divBdr>
                <w:top w:val="none" w:sz="0" w:space="0" w:color="auto"/>
                <w:left w:val="none" w:sz="0" w:space="0" w:color="auto"/>
                <w:bottom w:val="none" w:sz="0" w:space="0" w:color="auto"/>
                <w:right w:val="none" w:sz="0" w:space="0" w:color="auto"/>
              </w:divBdr>
            </w:div>
          </w:divsChild>
        </w:div>
        <w:div w:id="637564329">
          <w:marLeft w:val="0"/>
          <w:marRight w:val="0"/>
          <w:marTop w:val="0"/>
          <w:marBottom w:val="0"/>
          <w:divBdr>
            <w:top w:val="none" w:sz="0" w:space="0" w:color="auto"/>
            <w:left w:val="none" w:sz="0" w:space="0" w:color="auto"/>
            <w:bottom w:val="none" w:sz="0" w:space="0" w:color="auto"/>
            <w:right w:val="none" w:sz="0" w:space="0" w:color="auto"/>
          </w:divBdr>
          <w:divsChild>
            <w:div w:id="107743907">
              <w:marLeft w:val="0"/>
              <w:marRight w:val="0"/>
              <w:marTop w:val="0"/>
              <w:marBottom w:val="0"/>
              <w:divBdr>
                <w:top w:val="none" w:sz="0" w:space="0" w:color="auto"/>
                <w:left w:val="none" w:sz="0" w:space="0" w:color="auto"/>
                <w:bottom w:val="none" w:sz="0" w:space="0" w:color="auto"/>
                <w:right w:val="none" w:sz="0" w:space="0" w:color="auto"/>
              </w:divBdr>
            </w:div>
          </w:divsChild>
        </w:div>
        <w:div w:id="1239752455">
          <w:marLeft w:val="0"/>
          <w:marRight w:val="0"/>
          <w:marTop w:val="0"/>
          <w:marBottom w:val="0"/>
          <w:divBdr>
            <w:top w:val="none" w:sz="0" w:space="0" w:color="auto"/>
            <w:left w:val="none" w:sz="0" w:space="0" w:color="auto"/>
            <w:bottom w:val="none" w:sz="0" w:space="0" w:color="auto"/>
            <w:right w:val="none" w:sz="0" w:space="0" w:color="auto"/>
          </w:divBdr>
          <w:divsChild>
            <w:div w:id="177474699">
              <w:marLeft w:val="0"/>
              <w:marRight w:val="0"/>
              <w:marTop w:val="0"/>
              <w:marBottom w:val="0"/>
              <w:divBdr>
                <w:top w:val="none" w:sz="0" w:space="0" w:color="auto"/>
                <w:left w:val="none" w:sz="0" w:space="0" w:color="auto"/>
                <w:bottom w:val="none" w:sz="0" w:space="0" w:color="auto"/>
                <w:right w:val="none" w:sz="0" w:space="0" w:color="auto"/>
              </w:divBdr>
            </w:div>
          </w:divsChild>
        </w:div>
        <w:div w:id="1398087471">
          <w:marLeft w:val="0"/>
          <w:marRight w:val="0"/>
          <w:marTop w:val="0"/>
          <w:marBottom w:val="0"/>
          <w:divBdr>
            <w:top w:val="none" w:sz="0" w:space="0" w:color="auto"/>
            <w:left w:val="none" w:sz="0" w:space="0" w:color="auto"/>
            <w:bottom w:val="none" w:sz="0" w:space="0" w:color="auto"/>
            <w:right w:val="none" w:sz="0" w:space="0" w:color="auto"/>
          </w:divBdr>
          <w:divsChild>
            <w:div w:id="1803695550">
              <w:marLeft w:val="0"/>
              <w:marRight w:val="0"/>
              <w:marTop w:val="0"/>
              <w:marBottom w:val="0"/>
              <w:divBdr>
                <w:top w:val="none" w:sz="0" w:space="0" w:color="auto"/>
                <w:left w:val="none" w:sz="0" w:space="0" w:color="auto"/>
                <w:bottom w:val="none" w:sz="0" w:space="0" w:color="auto"/>
                <w:right w:val="none" w:sz="0" w:space="0" w:color="auto"/>
              </w:divBdr>
            </w:div>
          </w:divsChild>
        </w:div>
        <w:div w:id="410615184">
          <w:marLeft w:val="0"/>
          <w:marRight w:val="0"/>
          <w:marTop w:val="0"/>
          <w:marBottom w:val="0"/>
          <w:divBdr>
            <w:top w:val="none" w:sz="0" w:space="0" w:color="auto"/>
            <w:left w:val="none" w:sz="0" w:space="0" w:color="auto"/>
            <w:bottom w:val="none" w:sz="0" w:space="0" w:color="auto"/>
            <w:right w:val="none" w:sz="0" w:space="0" w:color="auto"/>
          </w:divBdr>
          <w:divsChild>
            <w:div w:id="1574269944">
              <w:marLeft w:val="0"/>
              <w:marRight w:val="0"/>
              <w:marTop w:val="0"/>
              <w:marBottom w:val="0"/>
              <w:divBdr>
                <w:top w:val="none" w:sz="0" w:space="0" w:color="auto"/>
                <w:left w:val="none" w:sz="0" w:space="0" w:color="auto"/>
                <w:bottom w:val="none" w:sz="0" w:space="0" w:color="auto"/>
                <w:right w:val="none" w:sz="0" w:space="0" w:color="auto"/>
              </w:divBdr>
            </w:div>
          </w:divsChild>
        </w:div>
        <w:div w:id="1506939261">
          <w:marLeft w:val="0"/>
          <w:marRight w:val="0"/>
          <w:marTop w:val="0"/>
          <w:marBottom w:val="0"/>
          <w:divBdr>
            <w:top w:val="none" w:sz="0" w:space="0" w:color="auto"/>
            <w:left w:val="none" w:sz="0" w:space="0" w:color="auto"/>
            <w:bottom w:val="none" w:sz="0" w:space="0" w:color="auto"/>
            <w:right w:val="none" w:sz="0" w:space="0" w:color="auto"/>
          </w:divBdr>
          <w:divsChild>
            <w:div w:id="561258874">
              <w:marLeft w:val="0"/>
              <w:marRight w:val="0"/>
              <w:marTop w:val="0"/>
              <w:marBottom w:val="0"/>
              <w:divBdr>
                <w:top w:val="none" w:sz="0" w:space="0" w:color="auto"/>
                <w:left w:val="none" w:sz="0" w:space="0" w:color="auto"/>
                <w:bottom w:val="none" w:sz="0" w:space="0" w:color="auto"/>
                <w:right w:val="none" w:sz="0" w:space="0" w:color="auto"/>
              </w:divBdr>
            </w:div>
          </w:divsChild>
        </w:div>
        <w:div w:id="12414755">
          <w:marLeft w:val="0"/>
          <w:marRight w:val="0"/>
          <w:marTop w:val="0"/>
          <w:marBottom w:val="0"/>
          <w:divBdr>
            <w:top w:val="none" w:sz="0" w:space="0" w:color="auto"/>
            <w:left w:val="none" w:sz="0" w:space="0" w:color="auto"/>
            <w:bottom w:val="none" w:sz="0" w:space="0" w:color="auto"/>
            <w:right w:val="none" w:sz="0" w:space="0" w:color="auto"/>
          </w:divBdr>
          <w:divsChild>
            <w:div w:id="1806968114">
              <w:marLeft w:val="0"/>
              <w:marRight w:val="0"/>
              <w:marTop w:val="0"/>
              <w:marBottom w:val="0"/>
              <w:divBdr>
                <w:top w:val="none" w:sz="0" w:space="0" w:color="auto"/>
                <w:left w:val="none" w:sz="0" w:space="0" w:color="auto"/>
                <w:bottom w:val="none" w:sz="0" w:space="0" w:color="auto"/>
                <w:right w:val="none" w:sz="0" w:space="0" w:color="auto"/>
              </w:divBdr>
            </w:div>
          </w:divsChild>
        </w:div>
        <w:div w:id="631178148">
          <w:marLeft w:val="0"/>
          <w:marRight w:val="0"/>
          <w:marTop w:val="0"/>
          <w:marBottom w:val="0"/>
          <w:divBdr>
            <w:top w:val="none" w:sz="0" w:space="0" w:color="auto"/>
            <w:left w:val="none" w:sz="0" w:space="0" w:color="auto"/>
            <w:bottom w:val="none" w:sz="0" w:space="0" w:color="auto"/>
            <w:right w:val="none" w:sz="0" w:space="0" w:color="auto"/>
          </w:divBdr>
          <w:divsChild>
            <w:div w:id="952637973">
              <w:marLeft w:val="0"/>
              <w:marRight w:val="0"/>
              <w:marTop w:val="0"/>
              <w:marBottom w:val="0"/>
              <w:divBdr>
                <w:top w:val="none" w:sz="0" w:space="0" w:color="auto"/>
                <w:left w:val="none" w:sz="0" w:space="0" w:color="auto"/>
                <w:bottom w:val="none" w:sz="0" w:space="0" w:color="auto"/>
                <w:right w:val="none" w:sz="0" w:space="0" w:color="auto"/>
              </w:divBdr>
            </w:div>
          </w:divsChild>
        </w:div>
        <w:div w:id="1976175942">
          <w:marLeft w:val="0"/>
          <w:marRight w:val="0"/>
          <w:marTop w:val="0"/>
          <w:marBottom w:val="0"/>
          <w:divBdr>
            <w:top w:val="none" w:sz="0" w:space="0" w:color="auto"/>
            <w:left w:val="none" w:sz="0" w:space="0" w:color="auto"/>
            <w:bottom w:val="none" w:sz="0" w:space="0" w:color="auto"/>
            <w:right w:val="none" w:sz="0" w:space="0" w:color="auto"/>
          </w:divBdr>
          <w:divsChild>
            <w:div w:id="768047716">
              <w:marLeft w:val="0"/>
              <w:marRight w:val="0"/>
              <w:marTop w:val="0"/>
              <w:marBottom w:val="0"/>
              <w:divBdr>
                <w:top w:val="none" w:sz="0" w:space="0" w:color="auto"/>
                <w:left w:val="none" w:sz="0" w:space="0" w:color="auto"/>
                <w:bottom w:val="none" w:sz="0" w:space="0" w:color="auto"/>
                <w:right w:val="none" w:sz="0" w:space="0" w:color="auto"/>
              </w:divBdr>
            </w:div>
          </w:divsChild>
        </w:div>
        <w:div w:id="365257355">
          <w:marLeft w:val="0"/>
          <w:marRight w:val="0"/>
          <w:marTop w:val="0"/>
          <w:marBottom w:val="0"/>
          <w:divBdr>
            <w:top w:val="none" w:sz="0" w:space="0" w:color="auto"/>
            <w:left w:val="none" w:sz="0" w:space="0" w:color="auto"/>
            <w:bottom w:val="none" w:sz="0" w:space="0" w:color="auto"/>
            <w:right w:val="none" w:sz="0" w:space="0" w:color="auto"/>
          </w:divBdr>
          <w:divsChild>
            <w:div w:id="1385249613">
              <w:marLeft w:val="0"/>
              <w:marRight w:val="0"/>
              <w:marTop w:val="0"/>
              <w:marBottom w:val="0"/>
              <w:divBdr>
                <w:top w:val="none" w:sz="0" w:space="0" w:color="auto"/>
                <w:left w:val="none" w:sz="0" w:space="0" w:color="auto"/>
                <w:bottom w:val="none" w:sz="0" w:space="0" w:color="auto"/>
                <w:right w:val="none" w:sz="0" w:space="0" w:color="auto"/>
              </w:divBdr>
            </w:div>
          </w:divsChild>
        </w:div>
        <w:div w:id="604730802">
          <w:marLeft w:val="0"/>
          <w:marRight w:val="0"/>
          <w:marTop w:val="0"/>
          <w:marBottom w:val="0"/>
          <w:divBdr>
            <w:top w:val="none" w:sz="0" w:space="0" w:color="auto"/>
            <w:left w:val="none" w:sz="0" w:space="0" w:color="auto"/>
            <w:bottom w:val="none" w:sz="0" w:space="0" w:color="auto"/>
            <w:right w:val="none" w:sz="0" w:space="0" w:color="auto"/>
          </w:divBdr>
          <w:divsChild>
            <w:div w:id="71122736">
              <w:marLeft w:val="0"/>
              <w:marRight w:val="0"/>
              <w:marTop w:val="0"/>
              <w:marBottom w:val="0"/>
              <w:divBdr>
                <w:top w:val="none" w:sz="0" w:space="0" w:color="auto"/>
                <w:left w:val="none" w:sz="0" w:space="0" w:color="auto"/>
                <w:bottom w:val="none" w:sz="0" w:space="0" w:color="auto"/>
                <w:right w:val="none" w:sz="0" w:space="0" w:color="auto"/>
              </w:divBdr>
            </w:div>
          </w:divsChild>
        </w:div>
        <w:div w:id="52120660">
          <w:marLeft w:val="0"/>
          <w:marRight w:val="0"/>
          <w:marTop w:val="0"/>
          <w:marBottom w:val="0"/>
          <w:divBdr>
            <w:top w:val="none" w:sz="0" w:space="0" w:color="auto"/>
            <w:left w:val="none" w:sz="0" w:space="0" w:color="auto"/>
            <w:bottom w:val="none" w:sz="0" w:space="0" w:color="auto"/>
            <w:right w:val="none" w:sz="0" w:space="0" w:color="auto"/>
          </w:divBdr>
          <w:divsChild>
            <w:div w:id="1258710827">
              <w:marLeft w:val="0"/>
              <w:marRight w:val="0"/>
              <w:marTop w:val="0"/>
              <w:marBottom w:val="0"/>
              <w:divBdr>
                <w:top w:val="none" w:sz="0" w:space="0" w:color="auto"/>
                <w:left w:val="none" w:sz="0" w:space="0" w:color="auto"/>
                <w:bottom w:val="none" w:sz="0" w:space="0" w:color="auto"/>
                <w:right w:val="none" w:sz="0" w:space="0" w:color="auto"/>
              </w:divBdr>
            </w:div>
          </w:divsChild>
        </w:div>
        <w:div w:id="1490754236">
          <w:marLeft w:val="0"/>
          <w:marRight w:val="0"/>
          <w:marTop w:val="0"/>
          <w:marBottom w:val="0"/>
          <w:divBdr>
            <w:top w:val="none" w:sz="0" w:space="0" w:color="auto"/>
            <w:left w:val="none" w:sz="0" w:space="0" w:color="auto"/>
            <w:bottom w:val="none" w:sz="0" w:space="0" w:color="auto"/>
            <w:right w:val="none" w:sz="0" w:space="0" w:color="auto"/>
          </w:divBdr>
          <w:divsChild>
            <w:div w:id="1043019735">
              <w:marLeft w:val="0"/>
              <w:marRight w:val="0"/>
              <w:marTop w:val="0"/>
              <w:marBottom w:val="0"/>
              <w:divBdr>
                <w:top w:val="none" w:sz="0" w:space="0" w:color="auto"/>
                <w:left w:val="none" w:sz="0" w:space="0" w:color="auto"/>
                <w:bottom w:val="none" w:sz="0" w:space="0" w:color="auto"/>
                <w:right w:val="none" w:sz="0" w:space="0" w:color="auto"/>
              </w:divBdr>
            </w:div>
          </w:divsChild>
        </w:div>
        <w:div w:id="2018071411">
          <w:marLeft w:val="0"/>
          <w:marRight w:val="0"/>
          <w:marTop w:val="0"/>
          <w:marBottom w:val="0"/>
          <w:divBdr>
            <w:top w:val="none" w:sz="0" w:space="0" w:color="auto"/>
            <w:left w:val="none" w:sz="0" w:space="0" w:color="auto"/>
            <w:bottom w:val="none" w:sz="0" w:space="0" w:color="auto"/>
            <w:right w:val="none" w:sz="0" w:space="0" w:color="auto"/>
          </w:divBdr>
          <w:divsChild>
            <w:div w:id="914825992">
              <w:marLeft w:val="0"/>
              <w:marRight w:val="0"/>
              <w:marTop w:val="0"/>
              <w:marBottom w:val="0"/>
              <w:divBdr>
                <w:top w:val="none" w:sz="0" w:space="0" w:color="auto"/>
                <w:left w:val="none" w:sz="0" w:space="0" w:color="auto"/>
                <w:bottom w:val="none" w:sz="0" w:space="0" w:color="auto"/>
                <w:right w:val="none" w:sz="0" w:space="0" w:color="auto"/>
              </w:divBdr>
            </w:div>
          </w:divsChild>
        </w:div>
        <w:div w:id="888683529">
          <w:marLeft w:val="0"/>
          <w:marRight w:val="0"/>
          <w:marTop w:val="0"/>
          <w:marBottom w:val="0"/>
          <w:divBdr>
            <w:top w:val="none" w:sz="0" w:space="0" w:color="auto"/>
            <w:left w:val="none" w:sz="0" w:space="0" w:color="auto"/>
            <w:bottom w:val="none" w:sz="0" w:space="0" w:color="auto"/>
            <w:right w:val="none" w:sz="0" w:space="0" w:color="auto"/>
          </w:divBdr>
          <w:divsChild>
            <w:div w:id="180751045">
              <w:marLeft w:val="0"/>
              <w:marRight w:val="0"/>
              <w:marTop w:val="0"/>
              <w:marBottom w:val="0"/>
              <w:divBdr>
                <w:top w:val="none" w:sz="0" w:space="0" w:color="auto"/>
                <w:left w:val="none" w:sz="0" w:space="0" w:color="auto"/>
                <w:bottom w:val="none" w:sz="0" w:space="0" w:color="auto"/>
                <w:right w:val="none" w:sz="0" w:space="0" w:color="auto"/>
              </w:divBdr>
            </w:div>
          </w:divsChild>
        </w:div>
        <w:div w:id="1107114160">
          <w:marLeft w:val="0"/>
          <w:marRight w:val="0"/>
          <w:marTop w:val="0"/>
          <w:marBottom w:val="0"/>
          <w:divBdr>
            <w:top w:val="none" w:sz="0" w:space="0" w:color="auto"/>
            <w:left w:val="none" w:sz="0" w:space="0" w:color="auto"/>
            <w:bottom w:val="none" w:sz="0" w:space="0" w:color="auto"/>
            <w:right w:val="none" w:sz="0" w:space="0" w:color="auto"/>
          </w:divBdr>
          <w:divsChild>
            <w:div w:id="847795274">
              <w:marLeft w:val="0"/>
              <w:marRight w:val="0"/>
              <w:marTop w:val="0"/>
              <w:marBottom w:val="0"/>
              <w:divBdr>
                <w:top w:val="none" w:sz="0" w:space="0" w:color="auto"/>
                <w:left w:val="none" w:sz="0" w:space="0" w:color="auto"/>
                <w:bottom w:val="none" w:sz="0" w:space="0" w:color="auto"/>
                <w:right w:val="none" w:sz="0" w:space="0" w:color="auto"/>
              </w:divBdr>
            </w:div>
          </w:divsChild>
        </w:div>
        <w:div w:id="354581429">
          <w:marLeft w:val="0"/>
          <w:marRight w:val="0"/>
          <w:marTop w:val="0"/>
          <w:marBottom w:val="0"/>
          <w:divBdr>
            <w:top w:val="none" w:sz="0" w:space="0" w:color="auto"/>
            <w:left w:val="none" w:sz="0" w:space="0" w:color="auto"/>
            <w:bottom w:val="none" w:sz="0" w:space="0" w:color="auto"/>
            <w:right w:val="none" w:sz="0" w:space="0" w:color="auto"/>
          </w:divBdr>
          <w:divsChild>
            <w:div w:id="1340041841">
              <w:marLeft w:val="0"/>
              <w:marRight w:val="0"/>
              <w:marTop w:val="0"/>
              <w:marBottom w:val="0"/>
              <w:divBdr>
                <w:top w:val="none" w:sz="0" w:space="0" w:color="auto"/>
                <w:left w:val="none" w:sz="0" w:space="0" w:color="auto"/>
                <w:bottom w:val="none" w:sz="0" w:space="0" w:color="auto"/>
                <w:right w:val="none" w:sz="0" w:space="0" w:color="auto"/>
              </w:divBdr>
            </w:div>
          </w:divsChild>
        </w:div>
        <w:div w:id="339433061">
          <w:marLeft w:val="0"/>
          <w:marRight w:val="0"/>
          <w:marTop w:val="0"/>
          <w:marBottom w:val="0"/>
          <w:divBdr>
            <w:top w:val="none" w:sz="0" w:space="0" w:color="auto"/>
            <w:left w:val="none" w:sz="0" w:space="0" w:color="auto"/>
            <w:bottom w:val="none" w:sz="0" w:space="0" w:color="auto"/>
            <w:right w:val="none" w:sz="0" w:space="0" w:color="auto"/>
          </w:divBdr>
          <w:divsChild>
            <w:div w:id="9454210">
              <w:marLeft w:val="0"/>
              <w:marRight w:val="0"/>
              <w:marTop w:val="0"/>
              <w:marBottom w:val="0"/>
              <w:divBdr>
                <w:top w:val="none" w:sz="0" w:space="0" w:color="auto"/>
                <w:left w:val="none" w:sz="0" w:space="0" w:color="auto"/>
                <w:bottom w:val="none" w:sz="0" w:space="0" w:color="auto"/>
                <w:right w:val="none" w:sz="0" w:space="0" w:color="auto"/>
              </w:divBdr>
            </w:div>
          </w:divsChild>
        </w:div>
        <w:div w:id="1087075885">
          <w:marLeft w:val="0"/>
          <w:marRight w:val="0"/>
          <w:marTop w:val="0"/>
          <w:marBottom w:val="0"/>
          <w:divBdr>
            <w:top w:val="none" w:sz="0" w:space="0" w:color="auto"/>
            <w:left w:val="none" w:sz="0" w:space="0" w:color="auto"/>
            <w:bottom w:val="none" w:sz="0" w:space="0" w:color="auto"/>
            <w:right w:val="none" w:sz="0" w:space="0" w:color="auto"/>
          </w:divBdr>
          <w:divsChild>
            <w:div w:id="340207710">
              <w:marLeft w:val="0"/>
              <w:marRight w:val="0"/>
              <w:marTop w:val="0"/>
              <w:marBottom w:val="0"/>
              <w:divBdr>
                <w:top w:val="none" w:sz="0" w:space="0" w:color="auto"/>
                <w:left w:val="none" w:sz="0" w:space="0" w:color="auto"/>
                <w:bottom w:val="none" w:sz="0" w:space="0" w:color="auto"/>
                <w:right w:val="none" w:sz="0" w:space="0" w:color="auto"/>
              </w:divBdr>
            </w:div>
          </w:divsChild>
        </w:div>
        <w:div w:id="644235033">
          <w:marLeft w:val="0"/>
          <w:marRight w:val="0"/>
          <w:marTop w:val="0"/>
          <w:marBottom w:val="0"/>
          <w:divBdr>
            <w:top w:val="none" w:sz="0" w:space="0" w:color="auto"/>
            <w:left w:val="none" w:sz="0" w:space="0" w:color="auto"/>
            <w:bottom w:val="none" w:sz="0" w:space="0" w:color="auto"/>
            <w:right w:val="none" w:sz="0" w:space="0" w:color="auto"/>
          </w:divBdr>
          <w:divsChild>
            <w:div w:id="1023559175">
              <w:marLeft w:val="0"/>
              <w:marRight w:val="0"/>
              <w:marTop w:val="0"/>
              <w:marBottom w:val="0"/>
              <w:divBdr>
                <w:top w:val="none" w:sz="0" w:space="0" w:color="auto"/>
                <w:left w:val="none" w:sz="0" w:space="0" w:color="auto"/>
                <w:bottom w:val="none" w:sz="0" w:space="0" w:color="auto"/>
                <w:right w:val="none" w:sz="0" w:space="0" w:color="auto"/>
              </w:divBdr>
            </w:div>
          </w:divsChild>
        </w:div>
        <w:div w:id="867763497">
          <w:marLeft w:val="0"/>
          <w:marRight w:val="0"/>
          <w:marTop w:val="0"/>
          <w:marBottom w:val="0"/>
          <w:divBdr>
            <w:top w:val="none" w:sz="0" w:space="0" w:color="auto"/>
            <w:left w:val="none" w:sz="0" w:space="0" w:color="auto"/>
            <w:bottom w:val="none" w:sz="0" w:space="0" w:color="auto"/>
            <w:right w:val="none" w:sz="0" w:space="0" w:color="auto"/>
          </w:divBdr>
          <w:divsChild>
            <w:div w:id="814219362">
              <w:marLeft w:val="0"/>
              <w:marRight w:val="0"/>
              <w:marTop w:val="0"/>
              <w:marBottom w:val="0"/>
              <w:divBdr>
                <w:top w:val="none" w:sz="0" w:space="0" w:color="auto"/>
                <w:left w:val="none" w:sz="0" w:space="0" w:color="auto"/>
                <w:bottom w:val="none" w:sz="0" w:space="0" w:color="auto"/>
                <w:right w:val="none" w:sz="0" w:space="0" w:color="auto"/>
              </w:divBdr>
            </w:div>
          </w:divsChild>
        </w:div>
        <w:div w:id="500511866">
          <w:marLeft w:val="0"/>
          <w:marRight w:val="0"/>
          <w:marTop w:val="0"/>
          <w:marBottom w:val="0"/>
          <w:divBdr>
            <w:top w:val="none" w:sz="0" w:space="0" w:color="auto"/>
            <w:left w:val="none" w:sz="0" w:space="0" w:color="auto"/>
            <w:bottom w:val="none" w:sz="0" w:space="0" w:color="auto"/>
            <w:right w:val="none" w:sz="0" w:space="0" w:color="auto"/>
          </w:divBdr>
          <w:divsChild>
            <w:div w:id="88090494">
              <w:marLeft w:val="0"/>
              <w:marRight w:val="0"/>
              <w:marTop w:val="0"/>
              <w:marBottom w:val="0"/>
              <w:divBdr>
                <w:top w:val="none" w:sz="0" w:space="0" w:color="auto"/>
                <w:left w:val="none" w:sz="0" w:space="0" w:color="auto"/>
                <w:bottom w:val="none" w:sz="0" w:space="0" w:color="auto"/>
                <w:right w:val="none" w:sz="0" w:space="0" w:color="auto"/>
              </w:divBdr>
            </w:div>
          </w:divsChild>
        </w:div>
        <w:div w:id="1136408553">
          <w:marLeft w:val="0"/>
          <w:marRight w:val="0"/>
          <w:marTop w:val="0"/>
          <w:marBottom w:val="0"/>
          <w:divBdr>
            <w:top w:val="none" w:sz="0" w:space="0" w:color="auto"/>
            <w:left w:val="none" w:sz="0" w:space="0" w:color="auto"/>
            <w:bottom w:val="none" w:sz="0" w:space="0" w:color="auto"/>
            <w:right w:val="none" w:sz="0" w:space="0" w:color="auto"/>
          </w:divBdr>
          <w:divsChild>
            <w:div w:id="1144010451">
              <w:marLeft w:val="0"/>
              <w:marRight w:val="0"/>
              <w:marTop w:val="0"/>
              <w:marBottom w:val="0"/>
              <w:divBdr>
                <w:top w:val="none" w:sz="0" w:space="0" w:color="auto"/>
                <w:left w:val="none" w:sz="0" w:space="0" w:color="auto"/>
                <w:bottom w:val="none" w:sz="0" w:space="0" w:color="auto"/>
                <w:right w:val="none" w:sz="0" w:space="0" w:color="auto"/>
              </w:divBdr>
            </w:div>
          </w:divsChild>
        </w:div>
        <w:div w:id="513107370">
          <w:marLeft w:val="0"/>
          <w:marRight w:val="0"/>
          <w:marTop w:val="0"/>
          <w:marBottom w:val="0"/>
          <w:divBdr>
            <w:top w:val="none" w:sz="0" w:space="0" w:color="auto"/>
            <w:left w:val="none" w:sz="0" w:space="0" w:color="auto"/>
            <w:bottom w:val="none" w:sz="0" w:space="0" w:color="auto"/>
            <w:right w:val="none" w:sz="0" w:space="0" w:color="auto"/>
          </w:divBdr>
          <w:divsChild>
            <w:div w:id="92602382">
              <w:marLeft w:val="0"/>
              <w:marRight w:val="0"/>
              <w:marTop w:val="0"/>
              <w:marBottom w:val="0"/>
              <w:divBdr>
                <w:top w:val="none" w:sz="0" w:space="0" w:color="auto"/>
                <w:left w:val="none" w:sz="0" w:space="0" w:color="auto"/>
                <w:bottom w:val="none" w:sz="0" w:space="0" w:color="auto"/>
                <w:right w:val="none" w:sz="0" w:space="0" w:color="auto"/>
              </w:divBdr>
            </w:div>
          </w:divsChild>
        </w:div>
        <w:div w:id="1066875182">
          <w:marLeft w:val="0"/>
          <w:marRight w:val="0"/>
          <w:marTop w:val="0"/>
          <w:marBottom w:val="0"/>
          <w:divBdr>
            <w:top w:val="none" w:sz="0" w:space="0" w:color="auto"/>
            <w:left w:val="none" w:sz="0" w:space="0" w:color="auto"/>
            <w:bottom w:val="none" w:sz="0" w:space="0" w:color="auto"/>
            <w:right w:val="none" w:sz="0" w:space="0" w:color="auto"/>
          </w:divBdr>
          <w:divsChild>
            <w:div w:id="1678463650">
              <w:marLeft w:val="0"/>
              <w:marRight w:val="0"/>
              <w:marTop w:val="0"/>
              <w:marBottom w:val="0"/>
              <w:divBdr>
                <w:top w:val="none" w:sz="0" w:space="0" w:color="auto"/>
                <w:left w:val="none" w:sz="0" w:space="0" w:color="auto"/>
                <w:bottom w:val="none" w:sz="0" w:space="0" w:color="auto"/>
                <w:right w:val="none" w:sz="0" w:space="0" w:color="auto"/>
              </w:divBdr>
            </w:div>
          </w:divsChild>
        </w:div>
        <w:div w:id="394741674">
          <w:marLeft w:val="0"/>
          <w:marRight w:val="0"/>
          <w:marTop w:val="0"/>
          <w:marBottom w:val="0"/>
          <w:divBdr>
            <w:top w:val="none" w:sz="0" w:space="0" w:color="auto"/>
            <w:left w:val="none" w:sz="0" w:space="0" w:color="auto"/>
            <w:bottom w:val="none" w:sz="0" w:space="0" w:color="auto"/>
            <w:right w:val="none" w:sz="0" w:space="0" w:color="auto"/>
          </w:divBdr>
          <w:divsChild>
            <w:div w:id="910508054">
              <w:marLeft w:val="0"/>
              <w:marRight w:val="0"/>
              <w:marTop w:val="0"/>
              <w:marBottom w:val="0"/>
              <w:divBdr>
                <w:top w:val="none" w:sz="0" w:space="0" w:color="auto"/>
                <w:left w:val="none" w:sz="0" w:space="0" w:color="auto"/>
                <w:bottom w:val="none" w:sz="0" w:space="0" w:color="auto"/>
                <w:right w:val="none" w:sz="0" w:space="0" w:color="auto"/>
              </w:divBdr>
            </w:div>
          </w:divsChild>
        </w:div>
        <w:div w:id="1640068894">
          <w:marLeft w:val="0"/>
          <w:marRight w:val="0"/>
          <w:marTop w:val="0"/>
          <w:marBottom w:val="0"/>
          <w:divBdr>
            <w:top w:val="none" w:sz="0" w:space="0" w:color="auto"/>
            <w:left w:val="none" w:sz="0" w:space="0" w:color="auto"/>
            <w:bottom w:val="none" w:sz="0" w:space="0" w:color="auto"/>
            <w:right w:val="none" w:sz="0" w:space="0" w:color="auto"/>
          </w:divBdr>
          <w:divsChild>
            <w:div w:id="1849174942">
              <w:marLeft w:val="0"/>
              <w:marRight w:val="0"/>
              <w:marTop w:val="0"/>
              <w:marBottom w:val="0"/>
              <w:divBdr>
                <w:top w:val="none" w:sz="0" w:space="0" w:color="auto"/>
                <w:left w:val="none" w:sz="0" w:space="0" w:color="auto"/>
                <w:bottom w:val="none" w:sz="0" w:space="0" w:color="auto"/>
                <w:right w:val="none" w:sz="0" w:space="0" w:color="auto"/>
              </w:divBdr>
            </w:div>
          </w:divsChild>
        </w:div>
        <w:div w:id="284846287">
          <w:marLeft w:val="0"/>
          <w:marRight w:val="0"/>
          <w:marTop w:val="0"/>
          <w:marBottom w:val="0"/>
          <w:divBdr>
            <w:top w:val="none" w:sz="0" w:space="0" w:color="auto"/>
            <w:left w:val="none" w:sz="0" w:space="0" w:color="auto"/>
            <w:bottom w:val="none" w:sz="0" w:space="0" w:color="auto"/>
            <w:right w:val="none" w:sz="0" w:space="0" w:color="auto"/>
          </w:divBdr>
          <w:divsChild>
            <w:div w:id="1632130067">
              <w:marLeft w:val="0"/>
              <w:marRight w:val="0"/>
              <w:marTop w:val="0"/>
              <w:marBottom w:val="0"/>
              <w:divBdr>
                <w:top w:val="none" w:sz="0" w:space="0" w:color="auto"/>
                <w:left w:val="none" w:sz="0" w:space="0" w:color="auto"/>
                <w:bottom w:val="none" w:sz="0" w:space="0" w:color="auto"/>
                <w:right w:val="none" w:sz="0" w:space="0" w:color="auto"/>
              </w:divBdr>
            </w:div>
          </w:divsChild>
        </w:div>
        <w:div w:id="251742873">
          <w:marLeft w:val="0"/>
          <w:marRight w:val="0"/>
          <w:marTop w:val="0"/>
          <w:marBottom w:val="0"/>
          <w:divBdr>
            <w:top w:val="none" w:sz="0" w:space="0" w:color="auto"/>
            <w:left w:val="none" w:sz="0" w:space="0" w:color="auto"/>
            <w:bottom w:val="none" w:sz="0" w:space="0" w:color="auto"/>
            <w:right w:val="none" w:sz="0" w:space="0" w:color="auto"/>
          </w:divBdr>
          <w:divsChild>
            <w:div w:id="1716654785">
              <w:marLeft w:val="0"/>
              <w:marRight w:val="0"/>
              <w:marTop w:val="0"/>
              <w:marBottom w:val="0"/>
              <w:divBdr>
                <w:top w:val="none" w:sz="0" w:space="0" w:color="auto"/>
                <w:left w:val="none" w:sz="0" w:space="0" w:color="auto"/>
                <w:bottom w:val="none" w:sz="0" w:space="0" w:color="auto"/>
                <w:right w:val="none" w:sz="0" w:space="0" w:color="auto"/>
              </w:divBdr>
            </w:div>
          </w:divsChild>
        </w:div>
        <w:div w:id="1212884003">
          <w:marLeft w:val="0"/>
          <w:marRight w:val="0"/>
          <w:marTop w:val="0"/>
          <w:marBottom w:val="0"/>
          <w:divBdr>
            <w:top w:val="none" w:sz="0" w:space="0" w:color="auto"/>
            <w:left w:val="none" w:sz="0" w:space="0" w:color="auto"/>
            <w:bottom w:val="none" w:sz="0" w:space="0" w:color="auto"/>
            <w:right w:val="none" w:sz="0" w:space="0" w:color="auto"/>
          </w:divBdr>
          <w:divsChild>
            <w:div w:id="1766539330">
              <w:marLeft w:val="0"/>
              <w:marRight w:val="0"/>
              <w:marTop w:val="0"/>
              <w:marBottom w:val="0"/>
              <w:divBdr>
                <w:top w:val="none" w:sz="0" w:space="0" w:color="auto"/>
                <w:left w:val="none" w:sz="0" w:space="0" w:color="auto"/>
                <w:bottom w:val="none" w:sz="0" w:space="0" w:color="auto"/>
                <w:right w:val="none" w:sz="0" w:space="0" w:color="auto"/>
              </w:divBdr>
            </w:div>
          </w:divsChild>
        </w:div>
        <w:div w:id="918369658">
          <w:marLeft w:val="0"/>
          <w:marRight w:val="0"/>
          <w:marTop w:val="0"/>
          <w:marBottom w:val="0"/>
          <w:divBdr>
            <w:top w:val="none" w:sz="0" w:space="0" w:color="auto"/>
            <w:left w:val="none" w:sz="0" w:space="0" w:color="auto"/>
            <w:bottom w:val="none" w:sz="0" w:space="0" w:color="auto"/>
            <w:right w:val="none" w:sz="0" w:space="0" w:color="auto"/>
          </w:divBdr>
          <w:divsChild>
            <w:div w:id="1400401686">
              <w:marLeft w:val="0"/>
              <w:marRight w:val="0"/>
              <w:marTop w:val="0"/>
              <w:marBottom w:val="0"/>
              <w:divBdr>
                <w:top w:val="none" w:sz="0" w:space="0" w:color="auto"/>
                <w:left w:val="none" w:sz="0" w:space="0" w:color="auto"/>
                <w:bottom w:val="none" w:sz="0" w:space="0" w:color="auto"/>
                <w:right w:val="none" w:sz="0" w:space="0" w:color="auto"/>
              </w:divBdr>
            </w:div>
          </w:divsChild>
        </w:div>
        <w:div w:id="200484264">
          <w:marLeft w:val="0"/>
          <w:marRight w:val="0"/>
          <w:marTop w:val="0"/>
          <w:marBottom w:val="0"/>
          <w:divBdr>
            <w:top w:val="none" w:sz="0" w:space="0" w:color="auto"/>
            <w:left w:val="none" w:sz="0" w:space="0" w:color="auto"/>
            <w:bottom w:val="none" w:sz="0" w:space="0" w:color="auto"/>
            <w:right w:val="none" w:sz="0" w:space="0" w:color="auto"/>
          </w:divBdr>
          <w:divsChild>
            <w:div w:id="482043024">
              <w:marLeft w:val="0"/>
              <w:marRight w:val="0"/>
              <w:marTop w:val="0"/>
              <w:marBottom w:val="0"/>
              <w:divBdr>
                <w:top w:val="none" w:sz="0" w:space="0" w:color="auto"/>
                <w:left w:val="none" w:sz="0" w:space="0" w:color="auto"/>
                <w:bottom w:val="none" w:sz="0" w:space="0" w:color="auto"/>
                <w:right w:val="none" w:sz="0" w:space="0" w:color="auto"/>
              </w:divBdr>
            </w:div>
          </w:divsChild>
        </w:div>
        <w:div w:id="2039506530">
          <w:marLeft w:val="0"/>
          <w:marRight w:val="0"/>
          <w:marTop w:val="0"/>
          <w:marBottom w:val="0"/>
          <w:divBdr>
            <w:top w:val="none" w:sz="0" w:space="0" w:color="auto"/>
            <w:left w:val="none" w:sz="0" w:space="0" w:color="auto"/>
            <w:bottom w:val="none" w:sz="0" w:space="0" w:color="auto"/>
            <w:right w:val="none" w:sz="0" w:space="0" w:color="auto"/>
          </w:divBdr>
          <w:divsChild>
            <w:div w:id="797190614">
              <w:marLeft w:val="0"/>
              <w:marRight w:val="0"/>
              <w:marTop w:val="0"/>
              <w:marBottom w:val="0"/>
              <w:divBdr>
                <w:top w:val="none" w:sz="0" w:space="0" w:color="auto"/>
                <w:left w:val="none" w:sz="0" w:space="0" w:color="auto"/>
                <w:bottom w:val="none" w:sz="0" w:space="0" w:color="auto"/>
                <w:right w:val="none" w:sz="0" w:space="0" w:color="auto"/>
              </w:divBdr>
            </w:div>
          </w:divsChild>
        </w:div>
        <w:div w:id="1113405923">
          <w:marLeft w:val="0"/>
          <w:marRight w:val="0"/>
          <w:marTop w:val="0"/>
          <w:marBottom w:val="0"/>
          <w:divBdr>
            <w:top w:val="none" w:sz="0" w:space="0" w:color="auto"/>
            <w:left w:val="none" w:sz="0" w:space="0" w:color="auto"/>
            <w:bottom w:val="none" w:sz="0" w:space="0" w:color="auto"/>
            <w:right w:val="none" w:sz="0" w:space="0" w:color="auto"/>
          </w:divBdr>
          <w:divsChild>
            <w:div w:id="1401438725">
              <w:marLeft w:val="0"/>
              <w:marRight w:val="0"/>
              <w:marTop w:val="0"/>
              <w:marBottom w:val="0"/>
              <w:divBdr>
                <w:top w:val="none" w:sz="0" w:space="0" w:color="auto"/>
                <w:left w:val="none" w:sz="0" w:space="0" w:color="auto"/>
                <w:bottom w:val="none" w:sz="0" w:space="0" w:color="auto"/>
                <w:right w:val="none" w:sz="0" w:space="0" w:color="auto"/>
              </w:divBdr>
            </w:div>
          </w:divsChild>
        </w:div>
        <w:div w:id="1006447495">
          <w:marLeft w:val="0"/>
          <w:marRight w:val="0"/>
          <w:marTop w:val="0"/>
          <w:marBottom w:val="0"/>
          <w:divBdr>
            <w:top w:val="none" w:sz="0" w:space="0" w:color="auto"/>
            <w:left w:val="none" w:sz="0" w:space="0" w:color="auto"/>
            <w:bottom w:val="none" w:sz="0" w:space="0" w:color="auto"/>
            <w:right w:val="none" w:sz="0" w:space="0" w:color="auto"/>
          </w:divBdr>
          <w:divsChild>
            <w:div w:id="1106383424">
              <w:marLeft w:val="0"/>
              <w:marRight w:val="0"/>
              <w:marTop w:val="0"/>
              <w:marBottom w:val="0"/>
              <w:divBdr>
                <w:top w:val="none" w:sz="0" w:space="0" w:color="auto"/>
                <w:left w:val="none" w:sz="0" w:space="0" w:color="auto"/>
                <w:bottom w:val="none" w:sz="0" w:space="0" w:color="auto"/>
                <w:right w:val="none" w:sz="0" w:space="0" w:color="auto"/>
              </w:divBdr>
            </w:div>
          </w:divsChild>
        </w:div>
        <w:div w:id="1980456113">
          <w:marLeft w:val="0"/>
          <w:marRight w:val="0"/>
          <w:marTop w:val="0"/>
          <w:marBottom w:val="0"/>
          <w:divBdr>
            <w:top w:val="none" w:sz="0" w:space="0" w:color="auto"/>
            <w:left w:val="none" w:sz="0" w:space="0" w:color="auto"/>
            <w:bottom w:val="none" w:sz="0" w:space="0" w:color="auto"/>
            <w:right w:val="none" w:sz="0" w:space="0" w:color="auto"/>
          </w:divBdr>
          <w:divsChild>
            <w:div w:id="1927424089">
              <w:marLeft w:val="0"/>
              <w:marRight w:val="0"/>
              <w:marTop w:val="0"/>
              <w:marBottom w:val="0"/>
              <w:divBdr>
                <w:top w:val="none" w:sz="0" w:space="0" w:color="auto"/>
                <w:left w:val="none" w:sz="0" w:space="0" w:color="auto"/>
                <w:bottom w:val="none" w:sz="0" w:space="0" w:color="auto"/>
                <w:right w:val="none" w:sz="0" w:space="0" w:color="auto"/>
              </w:divBdr>
            </w:div>
          </w:divsChild>
        </w:div>
        <w:div w:id="1910381899">
          <w:marLeft w:val="0"/>
          <w:marRight w:val="0"/>
          <w:marTop w:val="0"/>
          <w:marBottom w:val="0"/>
          <w:divBdr>
            <w:top w:val="none" w:sz="0" w:space="0" w:color="auto"/>
            <w:left w:val="none" w:sz="0" w:space="0" w:color="auto"/>
            <w:bottom w:val="none" w:sz="0" w:space="0" w:color="auto"/>
            <w:right w:val="none" w:sz="0" w:space="0" w:color="auto"/>
          </w:divBdr>
          <w:divsChild>
            <w:div w:id="105202088">
              <w:marLeft w:val="0"/>
              <w:marRight w:val="0"/>
              <w:marTop w:val="0"/>
              <w:marBottom w:val="0"/>
              <w:divBdr>
                <w:top w:val="none" w:sz="0" w:space="0" w:color="auto"/>
                <w:left w:val="none" w:sz="0" w:space="0" w:color="auto"/>
                <w:bottom w:val="none" w:sz="0" w:space="0" w:color="auto"/>
                <w:right w:val="none" w:sz="0" w:space="0" w:color="auto"/>
              </w:divBdr>
            </w:div>
          </w:divsChild>
        </w:div>
        <w:div w:id="1532449233">
          <w:marLeft w:val="0"/>
          <w:marRight w:val="0"/>
          <w:marTop w:val="0"/>
          <w:marBottom w:val="0"/>
          <w:divBdr>
            <w:top w:val="none" w:sz="0" w:space="0" w:color="auto"/>
            <w:left w:val="none" w:sz="0" w:space="0" w:color="auto"/>
            <w:bottom w:val="none" w:sz="0" w:space="0" w:color="auto"/>
            <w:right w:val="none" w:sz="0" w:space="0" w:color="auto"/>
          </w:divBdr>
          <w:divsChild>
            <w:div w:id="1628394884">
              <w:marLeft w:val="0"/>
              <w:marRight w:val="0"/>
              <w:marTop w:val="0"/>
              <w:marBottom w:val="0"/>
              <w:divBdr>
                <w:top w:val="none" w:sz="0" w:space="0" w:color="auto"/>
                <w:left w:val="none" w:sz="0" w:space="0" w:color="auto"/>
                <w:bottom w:val="none" w:sz="0" w:space="0" w:color="auto"/>
                <w:right w:val="none" w:sz="0" w:space="0" w:color="auto"/>
              </w:divBdr>
            </w:div>
          </w:divsChild>
        </w:div>
        <w:div w:id="1972906927">
          <w:marLeft w:val="0"/>
          <w:marRight w:val="0"/>
          <w:marTop w:val="0"/>
          <w:marBottom w:val="0"/>
          <w:divBdr>
            <w:top w:val="none" w:sz="0" w:space="0" w:color="auto"/>
            <w:left w:val="none" w:sz="0" w:space="0" w:color="auto"/>
            <w:bottom w:val="none" w:sz="0" w:space="0" w:color="auto"/>
            <w:right w:val="none" w:sz="0" w:space="0" w:color="auto"/>
          </w:divBdr>
          <w:divsChild>
            <w:div w:id="1773281612">
              <w:marLeft w:val="0"/>
              <w:marRight w:val="0"/>
              <w:marTop w:val="0"/>
              <w:marBottom w:val="0"/>
              <w:divBdr>
                <w:top w:val="none" w:sz="0" w:space="0" w:color="auto"/>
                <w:left w:val="none" w:sz="0" w:space="0" w:color="auto"/>
                <w:bottom w:val="none" w:sz="0" w:space="0" w:color="auto"/>
                <w:right w:val="none" w:sz="0" w:space="0" w:color="auto"/>
              </w:divBdr>
            </w:div>
          </w:divsChild>
        </w:div>
        <w:div w:id="1752042721">
          <w:marLeft w:val="0"/>
          <w:marRight w:val="0"/>
          <w:marTop w:val="0"/>
          <w:marBottom w:val="0"/>
          <w:divBdr>
            <w:top w:val="none" w:sz="0" w:space="0" w:color="auto"/>
            <w:left w:val="none" w:sz="0" w:space="0" w:color="auto"/>
            <w:bottom w:val="none" w:sz="0" w:space="0" w:color="auto"/>
            <w:right w:val="none" w:sz="0" w:space="0" w:color="auto"/>
          </w:divBdr>
          <w:divsChild>
            <w:div w:id="1666740425">
              <w:marLeft w:val="0"/>
              <w:marRight w:val="0"/>
              <w:marTop w:val="0"/>
              <w:marBottom w:val="0"/>
              <w:divBdr>
                <w:top w:val="none" w:sz="0" w:space="0" w:color="auto"/>
                <w:left w:val="none" w:sz="0" w:space="0" w:color="auto"/>
                <w:bottom w:val="none" w:sz="0" w:space="0" w:color="auto"/>
                <w:right w:val="none" w:sz="0" w:space="0" w:color="auto"/>
              </w:divBdr>
            </w:div>
          </w:divsChild>
        </w:div>
        <w:div w:id="1046223130">
          <w:marLeft w:val="0"/>
          <w:marRight w:val="0"/>
          <w:marTop w:val="0"/>
          <w:marBottom w:val="0"/>
          <w:divBdr>
            <w:top w:val="none" w:sz="0" w:space="0" w:color="auto"/>
            <w:left w:val="none" w:sz="0" w:space="0" w:color="auto"/>
            <w:bottom w:val="none" w:sz="0" w:space="0" w:color="auto"/>
            <w:right w:val="none" w:sz="0" w:space="0" w:color="auto"/>
          </w:divBdr>
          <w:divsChild>
            <w:div w:id="603197756">
              <w:marLeft w:val="0"/>
              <w:marRight w:val="0"/>
              <w:marTop w:val="0"/>
              <w:marBottom w:val="0"/>
              <w:divBdr>
                <w:top w:val="none" w:sz="0" w:space="0" w:color="auto"/>
                <w:left w:val="none" w:sz="0" w:space="0" w:color="auto"/>
                <w:bottom w:val="none" w:sz="0" w:space="0" w:color="auto"/>
                <w:right w:val="none" w:sz="0" w:space="0" w:color="auto"/>
              </w:divBdr>
            </w:div>
          </w:divsChild>
        </w:div>
        <w:div w:id="1094745731">
          <w:marLeft w:val="0"/>
          <w:marRight w:val="0"/>
          <w:marTop w:val="0"/>
          <w:marBottom w:val="0"/>
          <w:divBdr>
            <w:top w:val="none" w:sz="0" w:space="0" w:color="auto"/>
            <w:left w:val="none" w:sz="0" w:space="0" w:color="auto"/>
            <w:bottom w:val="none" w:sz="0" w:space="0" w:color="auto"/>
            <w:right w:val="none" w:sz="0" w:space="0" w:color="auto"/>
          </w:divBdr>
          <w:divsChild>
            <w:div w:id="2104571342">
              <w:marLeft w:val="0"/>
              <w:marRight w:val="0"/>
              <w:marTop w:val="0"/>
              <w:marBottom w:val="0"/>
              <w:divBdr>
                <w:top w:val="none" w:sz="0" w:space="0" w:color="auto"/>
                <w:left w:val="none" w:sz="0" w:space="0" w:color="auto"/>
                <w:bottom w:val="none" w:sz="0" w:space="0" w:color="auto"/>
                <w:right w:val="none" w:sz="0" w:space="0" w:color="auto"/>
              </w:divBdr>
            </w:div>
          </w:divsChild>
        </w:div>
        <w:div w:id="29496401">
          <w:marLeft w:val="0"/>
          <w:marRight w:val="0"/>
          <w:marTop w:val="0"/>
          <w:marBottom w:val="0"/>
          <w:divBdr>
            <w:top w:val="none" w:sz="0" w:space="0" w:color="auto"/>
            <w:left w:val="none" w:sz="0" w:space="0" w:color="auto"/>
            <w:bottom w:val="none" w:sz="0" w:space="0" w:color="auto"/>
            <w:right w:val="none" w:sz="0" w:space="0" w:color="auto"/>
          </w:divBdr>
          <w:divsChild>
            <w:div w:id="264656749">
              <w:marLeft w:val="0"/>
              <w:marRight w:val="0"/>
              <w:marTop w:val="0"/>
              <w:marBottom w:val="0"/>
              <w:divBdr>
                <w:top w:val="none" w:sz="0" w:space="0" w:color="auto"/>
                <w:left w:val="none" w:sz="0" w:space="0" w:color="auto"/>
                <w:bottom w:val="none" w:sz="0" w:space="0" w:color="auto"/>
                <w:right w:val="none" w:sz="0" w:space="0" w:color="auto"/>
              </w:divBdr>
            </w:div>
          </w:divsChild>
        </w:div>
        <w:div w:id="1373849471">
          <w:marLeft w:val="0"/>
          <w:marRight w:val="0"/>
          <w:marTop w:val="0"/>
          <w:marBottom w:val="0"/>
          <w:divBdr>
            <w:top w:val="none" w:sz="0" w:space="0" w:color="auto"/>
            <w:left w:val="none" w:sz="0" w:space="0" w:color="auto"/>
            <w:bottom w:val="none" w:sz="0" w:space="0" w:color="auto"/>
            <w:right w:val="none" w:sz="0" w:space="0" w:color="auto"/>
          </w:divBdr>
          <w:divsChild>
            <w:div w:id="2039425759">
              <w:marLeft w:val="0"/>
              <w:marRight w:val="0"/>
              <w:marTop w:val="0"/>
              <w:marBottom w:val="0"/>
              <w:divBdr>
                <w:top w:val="none" w:sz="0" w:space="0" w:color="auto"/>
                <w:left w:val="none" w:sz="0" w:space="0" w:color="auto"/>
                <w:bottom w:val="none" w:sz="0" w:space="0" w:color="auto"/>
                <w:right w:val="none" w:sz="0" w:space="0" w:color="auto"/>
              </w:divBdr>
            </w:div>
          </w:divsChild>
        </w:div>
        <w:div w:id="458382102">
          <w:marLeft w:val="0"/>
          <w:marRight w:val="0"/>
          <w:marTop w:val="0"/>
          <w:marBottom w:val="0"/>
          <w:divBdr>
            <w:top w:val="none" w:sz="0" w:space="0" w:color="auto"/>
            <w:left w:val="none" w:sz="0" w:space="0" w:color="auto"/>
            <w:bottom w:val="none" w:sz="0" w:space="0" w:color="auto"/>
            <w:right w:val="none" w:sz="0" w:space="0" w:color="auto"/>
          </w:divBdr>
          <w:divsChild>
            <w:div w:id="19007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832809">
      <w:bodyDiv w:val="1"/>
      <w:marLeft w:val="0"/>
      <w:marRight w:val="0"/>
      <w:marTop w:val="0"/>
      <w:marBottom w:val="0"/>
      <w:divBdr>
        <w:top w:val="none" w:sz="0" w:space="0" w:color="auto"/>
        <w:left w:val="none" w:sz="0" w:space="0" w:color="auto"/>
        <w:bottom w:val="none" w:sz="0" w:space="0" w:color="auto"/>
        <w:right w:val="none" w:sz="0" w:space="0" w:color="auto"/>
      </w:divBdr>
      <w:divsChild>
        <w:div w:id="1670986048">
          <w:marLeft w:val="0"/>
          <w:marRight w:val="0"/>
          <w:marTop w:val="0"/>
          <w:marBottom w:val="0"/>
          <w:divBdr>
            <w:top w:val="none" w:sz="0" w:space="0" w:color="auto"/>
            <w:left w:val="none" w:sz="0" w:space="0" w:color="auto"/>
            <w:bottom w:val="none" w:sz="0" w:space="0" w:color="auto"/>
            <w:right w:val="none" w:sz="0" w:space="0" w:color="auto"/>
          </w:divBdr>
          <w:divsChild>
            <w:div w:id="1213270926">
              <w:marLeft w:val="0"/>
              <w:marRight w:val="0"/>
              <w:marTop w:val="0"/>
              <w:marBottom w:val="0"/>
              <w:divBdr>
                <w:top w:val="none" w:sz="0" w:space="0" w:color="auto"/>
                <w:left w:val="none" w:sz="0" w:space="0" w:color="auto"/>
                <w:bottom w:val="none" w:sz="0" w:space="0" w:color="auto"/>
                <w:right w:val="none" w:sz="0" w:space="0" w:color="auto"/>
              </w:divBdr>
              <w:divsChild>
                <w:div w:id="153498172">
                  <w:marLeft w:val="0"/>
                  <w:marRight w:val="0"/>
                  <w:marTop w:val="0"/>
                  <w:marBottom w:val="0"/>
                  <w:divBdr>
                    <w:top w:val="none" w:sz="0" w:space="0" w:color="auto"/>
                    <w:left w:val="none" w:sz="0" w:space="0" w:color="auto"/>
                    <w:bottom w:val="none" w:sz="0" w:space="0" w:color="auto"/>
                    <w:right w:val="none" w:sz="0" w:space="0" w:color="auto"/>
                  </w:divBdr>
                  <w:divsChild>
                    <w:div w:id="167669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365644">
      <w:bodyDiv w:val="1"/>
      <w:marLeft w:val="0"/>
      <w:marRight w:val="0"/>
      <w:marTop w:val="0"/>
      <w:marBottom w:val="0"/>
      <w:divBdr>
        <w:top w:val="none" w:sz="0" w:space="0" w:color="auto"/>
        <w:left w:val="none" w:sz="0" w:space="0" w:color="auto"/>
        <w:bottom w:val="none" w:sz="0" w:space="0" w:color="auto"/>
        <w:right w:val="none" w:sz="0" w:space="0" w:color="auto"/>
      </w:divBdr>
      <w:divsChild>
        <w:div w:id="208760745">
          <w:marLeft w:val="0"/>
          <w:marRight w:val="0"/>
          <w:marTop w:val="0"/>
          <w:marBottom w:val="0"/>
          <w:divBdr>
            <w:top w:val="none" w:sz="0" w:space="0" w:color="auto"/>
            <w:left w:val="none" w:sz="0" w:space="0" w:color="auto"/>
            <w:bottom w:val="none" w:sz="0" w:space="0" w:color="auto"/>
            <w:right w:val="none" w:sz="0" w:space="0" w:color="auto"/>
          </w:divBdr>
          <w:divsChild>
            <w:div w:id="2055306763">
              <w:marLeft w:val="0"/>
              <w:marRight w:val="0"/>
              <w:marTop w:val="0"/>
              <w:marBottom w:val="0"/>
              <w:divBdr>
                <w:top w:val="none" w:sz="0" w:space="0" w:color="auto"/>
                <w:left w:val="none" w:sz="0" w:space="0" w:color="auto"/>
                <w:bottom w:val="none" w:sz="0" w:space="0" w:color="auto"/>
                <w:right w:val="none" w:sz="0" w:space="0" w:color="auto"/>
              </w:divBdr>
              <w:divsChild>
                <w:div w:id="520555541">
                  <w:marLeft w:val="0"/>
                  <w:marRight w:val="0"/>
                  <w:marTop w:val="0"/>
                  <w:marBottom w:val="0"/>
                  <w:divBdr>
                    <w:top w:val="none" w:sz="0" w:space="0" w:color="auto"/>
                    <w:left w:val="none" w:sz="0" w:space="0" w:color="auto"/>
                    <w:bottom w:val="none" w:sz="0" w:space="0" w:color="auto"/>
                    <w:right w:val="none" w:sz="0" w:space="0" w:color="auto"/>
                  </w:divBdr>
                  <w:divsChild>
                    <w:div w:id="207900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264990">
      <w:bodyDiv w:val="1"/>
      <w:marLeft w:val="0"/>
      <w:marRight w:val="0"/>
      <w:marTop w:val="0"/>
      <w:marBottom w:val="0"/>
      <w:divBdr>
        <w:top w:val="none" w:sz="0" w:space="0" w:color="auto"/>
        <w:left w:val="none" w:sz="0" w:space="0" w:color="auto"/>
        <w:bottom w:val="none" w:sz="0" w:space="0" w:color="auto"/>
        <w:right w:val="none" w:sz="0" w:space="0" w:color="auto"/>
      </w:divBdr>
      <w:divsChild>
        <w:div w:id="83115475">
          <w:marLeft w:val="0"/>
          <w:marRight w:val="0"/>
          <w:marTop w:val="0"/>
          <w:marBottom w:val="0"/>
          <w:divBdr>
            <w:top w:val="none" w:sz="0" w:space="0" w:color="auto"/>
            <w:left w:val="none" w:sz="0" w:space="0" w:color="auto"/>
            <w:bottom w:val="none" w:sz="0" w:space="0" w:color="auto"/>
            <w:right w:val="none" w:sz="0" w:space="0" w:color="auto"/>
          </w:divBdr>
          <w:divsChild>
            <w:div w:id="2090543210">
              <w:marLeft w:val="0"/>
              <w:marRight w:val="0"/>
              <w:marTop w:val="0"/>
              <w:marBottom w:val="0"/>
              <w:divBdr>
                <w:top w:val="none" w:sz="0" w:space="0" w:color="auto"/>
                <w:left w:val="none" w:sz="0" w:space="0" w:color="auto"/>
                <w:bottom w:val="none" w:sz="0" w:space="0" w:color="auto"/>
                <w:right w:val="none" w:sz="0" w:space="0" w:color="auto"/>
              </w:divBdr>
              <w:divsChild>
                <w:div w:id="1188450990">
                  <w:marLeft w:val="0"/>
                  <w:marRight w:val="0"/>
                  <w:marTop w:val="0"/>
                  <w:marBottom w:val="0"/>
                  <w:divBdr>
                    <w:top w:val="none" w:sz="0" w:space="0" w:color="auto"/>
                    <w:left w:val="none" w:sz="0" w:space="0" w:color="auto"/>
                    <w:bottom w:val="none" w:sz="0" w:space="0" w:color="auto"/>
                    <w:right w:val="none" w:sz="0" w:space="0" w:color="auto"/>
                  </w:divBdr>
                  <w:divsChild>
                    <w:div w:id="103789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519611">
      <w:bodyDiv w:val="1"/>
      <w:marLeft w:val="0"/>
      <w:marRight w:val="0"/>
      <w:marTop w:val="0"/>
      <w:marBottom w:val="0"/>
      <w:divBdr>
        <w:top w:val="none" w:sz="0" w:space="0" w:color="auto"/>
        <w:left w:val="none" w:sz="0" w:space="0" w:color="auto"/>
        <w:bottom w:val="none" w:sz="0" w:space="0" w:color="auto"/>
        <w:right w:val="none" w:sz="0" w:space="0" w:color="auto"/>
      </w:divBdr>
      <w:divsChild>
        <w:div w:id="1043942588">
          <w:marLeft w:val="0"/>
          <w:marRight w:val="0"/>
          <w:marTop w:val="0"/>
          <w:marBottom w:val="0"/>
          <w:divBdr>
            <w:top w:val="none" w:sz="0" w:space="0" w:color="auto"/>
            <w:left w:val="none" w:sz="0" w:space="0" w:color="auto"/>
            <w:bottom w:val="none" w:sz="0" w:space="0" w:color="auto"/>
            <w:right w:val="none" w:sz="0" w:space="0" w:color="auto"/>
          </w:divBdr>
          <w:divsChild>
            <w:div w:id="148597375">
              <w:marLeft w:val="0"/>
              <w:marRight w:val="0"/>
              <w:marTop w:val="0"/>
              <w:marBottom w:val="0"/>
              <w:divBdr>
                <w:top w:val="none" w:sz="0" w:space="0" w:color="auto"/>
                <w:left w:val="none" w:sz="0" w:space="0" w:color="auto"/>
                <w:bottom w:val="none" w:sz="0" w:space="0" w:color="auto"/>
                <w:right w:val="none" w:sz="0" w:space="0" w:color="auto"/>
              </w:divBdr>
              <w:divsChild>
                <w:div w:id="2133668641">
                  <w:marLeft w:val="0"/>
                  <w:marRight w:val="0"/>
                  <w:marTop w:val="0"/>
                  <w:marBottom w:val="0"/>
                  <w:divBdr>
                    <w:top w:val="none" w:sz="0" w:space="0" w:color="auto"/>
                    <w:left w:val="none" w:sz="0" w:space="0" w:color="auto"/>
                    <w:bottom w:val="none" w:sz="0" w:space="0" w:color="auto"/>
                    <w:right w:val="none" w:sz="0" w:space="0" w:color="auto"/>
                  </w:divBdr>
                  <w:divsChild>
                    <w:div w:id="167977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852094">
      <w:bodyDiv w:val="1"/>
      <w:marLeft w:val="0"/>
      <w:marRight w:val="0"/>
      <w:marTop w:val="0"/>
      <w:marBottom w:val="0"/>
      <w:divBdr>
        <w:top w:val="none" w:sz="0" w:space="0" w:color="auto"/>
        <w:left w:val="none" w:sz="0" w:space="0" w:color="auto"/>
        <w:bottom w:val="none" w:sz="0" w:space="0" w:color="auto"/>
        <w:right w:val="none" w:sz="0" w:space="0" w:color="auto"/>
      </w:divBdr>
      <w:divsChild>
        <w:div w:id="1626695390">
          <w:marLeft w:val="0"/>
          <w:marRight w:val="0"/>
          <w:marTop w:val="0"/>
          <w:marBottom w:val="0"/>
          <w:divBdr>
            <w:top w:val="none" w:sz="0" w:space="0" w:color="auto"/>
            <w:left w:val="none" w:sz="0" w:space="0" w:color="auto"/>
            <w:bottom w:val="none" w:sz="0" w:space="0" w:color="auto"/>
            <w:right w:val="none" w:sz="0" w:space="0" w:color="auto"/>
          </w:divBdr>
          <w:divsChild>
            <w:div w:id="775099950">
              <w:marLeft w:val="0"/>
              <w:marRight w:val="0"/>
              <w:marTop w:val="0"/>
              <w:marBottom w:val="0"/>
              <w:divBdr>
                <w:top w:val="none" w:sz="0" w:space="0" w:color="auto"/>
                <w:left w:val="none" w:sz="0" w:space="0" w:color="auto"/>
                <w:bottom w:val="none" w:sz="0" w:space="0" w:color="auto"/>
                <w:right w:val="none" w:sz="0" w:space="0" w:color="auto"/>
              </w:divBdr>
              <w:divsChild>
                <w:div w:id="114060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5.jpeg" Id="rId13" /><Relationship Type="http://schemas.openxmlformats.org/officeDocument/2006/relationships/image" Target="media/image10.png" Id="rId18" /><Relationship Type="http://schemas.openxmlformats.org/officeDocument/2006/relationships/image" Target="media/image18.png" Id="rId26" /><Relationship Type="http://schemas.openxmlformats.org/officeDocument/2006/relationships/customXml" Target="../customXml/item3.xml" Id="rId3" /><Relationship Type="http://schemas.openxmlformats.org/officeDocument/2006/relationships/image" Target="media/image13.png" Id="rId21" /><Relationship Type="http://schemas.openxmlformats.org/officeDocument/2006/relationships/settings" Target="settings.xml" Id="rId7" /><Relationship Type="http://schemas.openxmlformats.org/officeDocument/2006/relationships/image" Target="media/image4.jpeg" Id="rId12" /><Relationship Type="http://schemas.openxmlformats.org/officeDocument/2006/relationships/image" Target="media/image9.png" Id="rId17" /><Relationship Type="http://schemas.openxmlformats.org/officeDocument/2006/relationships/image" Target="media/image17.png" Id="rId25" /><Relationship Type="http://schemas.openxmlformats.org/officeDocument/2006/relationships/customXml" Target="../customXml/item2.xml" Id="rId2" /><Relationship Type="http://schemas.openxmlformats.org/officeDocument/2006/relationships/image" Target="media/image8.jpeg" Id="rId16" /><Relationship Type="http://schemas.openxmlformats.org/officeDocument/2006/relationships/image" Target="media/image12.jpe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3.jpeg" Id="rId11" /><Relationship Type="http://schemas.openxmlformats.org/officeDocument/2006/relationships/image" Target="media/image16.png" Id="rId24" /><Relationship Type="http://schemas.openxmlformats.org/officeDocument/2006/relationships/numbering" Target="numbering.xml" Id="rId5" /><Relationship Type="http://schemas.openxmlformats.org/officeDocument/2006/relationships/image" Target="media/image7.jpg" Id="rId15" /><Relationship Type="http://schemas.openxmlformats.org/officeDocument/2006/relationships/image" Target="media/image15.png" Id="rId23" /><Relationship Type="http://schemas.openxmlformats.org/officeDocument/2006/relationships/theme" Target="theme/theme1.xml" Id="rId28" /><Relationship Type="http://schemas.openxmlformats.org/officeDocument/2006/relationships/image" Target="media/image2.png" Id="rId10" /><Relationship Type="http://schemas.openxmlformats.org/officeDocument/2006/relationships/image" Target="media/image11.jpeg" Id="rId19" /><Relationship Type="http://schemas.openxmlformats.org/officeDocument/2006/relationships/customXml" Target="../customXml/item4.xml" Id="rId4" /><Relationship Type="http://schemas.openxmlformats.org/officeDocument/2006/relationships/image" Target="media/image1.png" Id="rId9" /><Relationship Type="http://schemas.openxmlformats.org/officeDocument/2006/relationships/image" Target="media/image6.jpeg" Id="rId14" /><Relationship Type="http://schemas.openxmlformats.org/officeDocument/2006/relationships/image" Target="media/image14.png" Id="rId22" /><Relationship Type="http://schemas.openxmlformats.org/officeDocument/2006/relationships/fontTable" Target="fontTable.xml" Id="rId27"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b0071098-5f77-4bbc-a6d7-fba4bbc1a0ef" xsi:nil="true"/>
    <lcf76f155ced4ddcb4097134ff3c332f xmlns="292e94c7-2eb4-4993-bbf5-dcdf89edcff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69E9BF9844AC74EB5110ECBE9ED7172" ma:contentTypeVersion="16" ma:contentTypeDescription="Create a new document." ma:contentTypeScope="" ma:versionID="c7c439c2756df480661d85d63d30a239">
  <xsd:schema xmlns:xsd="http://www.w3.org/2001/XMLSchema" xmlns:xs="http://www.w3.org/2001/XMLSchema" xmlns:p="http://schemas.microsoft.com/office/2006/metadata/properties" xmlns:ns2="b0071098-5f77-4bbc-a6d7-fba4bbc1a0ef" xmlns:ns3="292e94c7-2eb4-4993-bbf5-dcdf89edcff9" targetNamespace="http://schemas.microsoft.com/office/2006/metadata/properties" ma:root="true" ma:fieldsID="6754d5d70c84242726e439371d3ad836" ns2:_="" ns3:_="">
    <xsd:import namespace="b0071098-5f77-4bbc-a6d7-fba4bbc1a0ef"/>
    <xsd:import namespace="292e94c7-2eb4-4993-bbf5-dcdf89edcff9"/>
    <xsd:element name="properties">
      <xsd:complexType>
        <xsd:sequence>
          <xsd:element name="documentManagement">
            <xsd:complexType>
              <xsd:all>
                <xsd:element ref="ns2:SharedWithUsers" minOccurs="0"/>
                <xsd:element ref="ns2:SharedWithDetails" minOccurs="0"/>
                <xsd:element ref="ns3:lcf76f155ced4ddcb4097134ff3c332f" minOccurs="0"/>
                <xsd:element ref="ns2:TaxCatchAll" minOccurs="0"/>
                <xsd:element ref="ns3:MediaServiceMetadata" minOccurs="0"/>
                <xsd:element ref="ns3:MediaServiceFastMetadata" minOccurs="0"/>
                <xsd:element ref="ns3:MediaServiceSearchProperties" minOccurs="0"/>
                <xsd:element ref="ns3:MediaServiceObjectDetectorVersion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071098-5f77-4bbc-a6d7-fba4bbc1a0e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2" nillable="true" ma:displayName="Taxonomy Catch All Column" ma:hidden="true" ma:list="{ec7543af-fb71-432a-aac6-cb16ba227571}" ma:internalName="TaxCatchAll" ma:showField="CatchAllData" ma:web="b0071098-5f77-4bbc-a6d7-fba4bbc1a0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92e94c7-2eb4-4993-bbf5-dcdf89edcff9" elementFormDefault="qualified">
    <xsd:import namespace="http://schemas.microsoft.com/office/2006/documentManagement/types"/>
    <xsd:import namespace="http://schemas.microsoft.com/office/infopath/2007/PartnerControls"/>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5acb547-e68f-4851-913e-d94120a6af49" ma:termSetId="09814cd3-568e-fe90-9814-8d621ff8fb84" ma:anchorId="fba54fb3-c3e1-fe81-a776-ca4b69148c4d" ma:open="tru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7C64A9-9B6C-46F6-B4D0-9C2D00551DDE}">
  <ds:schemaRefs>
    <ds:schemaRef ds:uri="http://schemas.microsoft.com/sharepoint/v3/contenttype/forms"/>
  </ds:schemaRefs>
</ds:datastoreItem>
</file>

<file path=customXml/itemProps2.xml><?xml version="1.0" encoding="utf-8"?>
<ds:datastoreItem xmlns:ds="http://schemas.openxmlformats.org/officeDocument/2006/customXml" ds:itemID="{96D06962-A6F0-A441-B414-ED6F0C342763}">
  <ds:schemaRefs>
    <ds:schemaRef ds:uri="http://schemas.openxmlformats.org/officeDocument/2006/bibliography"/>
    <ds:schemaRef ds:uri="http://www.w3.org/2000/xmlns/"/>
  </ds:schemaRefs>
</ds:datastoreItem>
</file>

<file path=customXml/itemProps3.xml><?xml version="1.0" encoding="utf-8"?>
<ds:datastoreItem xmlns:ds="http://schemas.openxmlformats.org/officeDocument/2006/customXml" ds:itemID="{FE895513-445F-43A2-BE18-FD23FDC1322A}">
  <ds:schemaRefs>
    <ds:schemaRef ds:uri="http://schemas.microsoft.com/office/2006/metadata/properties"/>
    <ds:schemaRef ds:uri="http://www.w3.org/2000/xmlns/"/>
    <ds:schemaRef ds:uri="b0071098-5f77-4bbc-a6d7-fba4bbc1a0ef"/>
    <ds:schemaRef ds:uri="http://www.w3.org/2001/XMLSchema-instance"/>
    <ds:schemaRef ds:uri="292e94c7-2eb4-4993-bbf5-dcdf89edcff9"/>
    <ds:schemaRef ds:uri="http://schemas.microsoft.com/office/infopath/2007/PartnerControls"/>
  </ds:schemaRefs>
</ds:datastoreItem>
</file>

<file path=customXml/itemProps4.xml><?xml version="1.0" encoding="utf-8"?>
<ds:datastoreItem xmlns:ds="http://schemas.openxmlformats.org/officeDocument/2006/customXml" ds:itemID="{0539AC5B-85D9-44FA-B0E6-23DF375F0DF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Phillips</dc:creator>
  <cp:keywords/>
  <dc:description/>
  <cp:lastModifiedBy>Johanna Nickolls (Moorhill Primary School)</cp:lastModifiedBy>
  <cp:revision>41</cp:revision>
  <dcterms:created xsi:type="dcterms:W3CDTF">2024-10-09T11:59:00Z</dcterms:created>
  <dcterms:modified xsi:type="dcterms:W3CDTF">2025-07-22T11:13:36Z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0x010100669E9BF9844AC74EB5110ECBE9ED7172</vt:lpwstr>
  </property>
  <property fmtid="{D5CDD505-2E9C-101B-9397-08002B2CF9AE}" pid="3" name="MediaServiceImageTags">
    <vt:lpwstr/>
  </property>
</Properties>
</file>