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C8E8" w14:textId="2B3C1362" w:rsidR="00555D19" w:rsidRDefault="007A6DF5" w:rsidP="004C0813">
      <w:pPr>
        <w:tabs>
          <w:tab w:val="left" w:pos="9255"/>
        </w:tabs>
      </w:pPr>
      <w:bookmarkStart w:id="0" w:name="FRONT"/>
      <w:r>
        <w:rPr>
          <w:noProof/>
          <w:lang w:eastAsia="en-GB"/>
        </w:rPr>
        <mc:AlternateContent>
          <mc:Choice Requires="wps">
            <w:drawing>
              <wp:anchor distT="0" distB="0" distL="114300" distR="114300" simplePos="0" relativeHeight="251710464" behindDoc="0" locked="0" layoutInCell="1" allowOverlap="1" wp14:anchorId="7B17DBCD" wp14:editId="052253F5">
                <wp:simplePos x="0" y="0"/>
                <wp:positionH relativeFrom="column">
                  <wp:posOffset>-485775</wp:posOffset>
                </wp:positionH>
                <wp:positionV relativeFrom="paragraph">
                  <wp:posOffset>69850</wp:posOffset>
                </wp:positionV>
                <wp:extent cx="2733675" cy="1524000"/>
                <wp:effectExtent l="12700" t="12700" r="22225" b="25400"/>
                <wp:wrapNone/>
                <wp:docPr id="1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1524000"/>
                        </a:xfrm>
                        <a:prstGeom prst="rect">
                          <a:avLst/>
                        </a:prstGeom>
                        <a:noFill/>
                        <a:ln w="31750">
                          <a:solidFill>
                            <a:schemeClr val="accent3">
                              <a:lumMod val="75000"/>
                              <a:lumOff val="0"/>
                            </a:schemeClr>
                          </a:solidFill>
                          <a:miter lim="800000"/>
                          <a:headEnd/>
                          <a:tailEnd/>
                        </a:ln>
                        <a:effectLst/>
                      </wps:spPr>
                      <wps:txbx>
                        <w:txbxContent>
                          <w:p w14:paraId="44FE6455" w14:textId="7937DE24" w:rsidR="00FE2066" w:rsidRPr="00AB6DB5" w:rsidRDefault="00FE2066" w:rsidP="00AB6DB5">
                            <w:pPr>
                              <w:pStyle w:val="NoSpacing"/>
                              <w:rPr>
                                <w:sz w:val="24"/>
                              </w:rPr>
                            </w:pPr>
                            <w:r w:rsidRPr="00AB6DB5">
                              <w:rPr>
                                <w:sz w:val="24"/>
                              </w:rPr>
                              <w:t>Executive Headteacher: Mrs Libby Banks</w:t>
                            </w:r>
                          </w:p>
                          <w:p w14:paraId="041B62D6" w14:textId="54A8B58F" w:rsidR="00FE2066" w:rsidRPr="00AB6DB5" w:rsidRDefault="00FE2066" w:rsidP="00AB6DB5">
                            <w:pPr>
                              <w:pStyle w:val="NoSpacing"/>
                              <w:rPr>
                                <w:sz w:val="24"/>
                              </w:rPr>
                            </w:pPr>
                            <w:r w:rsidRPr="00AB6DB5">
                              <w:rPr>
                                <w:sz w:val="24"/>
                              </w:rPr>
                              <w:t>School address:</w:t>
                            </w:r>
                          </w:p>
                          <w:p w14:paraId="7B22004D" w14:textId="65D7C07D" w:rsidR="00FE2066" w:rsidRPr="00AB6DB5" w:rsidRDefault="00FE2066" w:rsidP="00AB6DB5">
                            <w:pPr>
                              <w:pStyle w:val="NoSpacing"/>
                              <w:rPr>
                                <w:sz w:val="24"/>
                              </w:rPr>
                            </w:pPr>
                            <w:r w:rsidRPr="00AB6DB5">
                              <w:rPr>
                                <w:sz w:val="24"/>
                              </w:rPr>
                              <w:t>Moorland Road, Cannock, WS11 4NX</w:t>
                            </w:r>
                          </w:p>
                          <w:p w14:paraId="674A1D51" w14:textId="16B3A61F" w:rsidR="00FE2066" w:rsidRPr="00AB6DB5" w:rsidRDefault="00FE2066" w:rsidP="00AB6DB5">
                            <w:pPr>
                              <w:pStyle w:val="NoSpacing"/>
                              <w:rPr>
                                <w:sz w:val="24"/>
                              </w:rPr>
                            </w:pPr>
                            <w:proofErr w:type="spellStart"/>
                            <w:r w:rsidRPr="00AB6DB5">
                              <w:rPr>
                                <w:sz w:val="24"/>
                              </w:rPr>
                              <w:t>Pye</w:t>
                            </w:r>
                            <w:proofErr w:type="spellEnd"/>
                            <w:r w:rsidRPr="00AB6DB5">
                              <w:rPr>
                                <w:sz w:val="24"/>
                              </w:rPr>
                              <w:t xml:space="preserve"> Green Road, Cannock, WS11 5RN</w:t>
                            </w:r>
                          </w:p>
                          <w:p w14:paraId="2EC13565" w14:textId="2B69ED3A" w:rsidR="00FE2066" w:rsidRPr="00AB6DB5" w:rsidRDefault="00FE2066" w:rsidP="00AB6DB5">
                            <w:pPr>
                              <w:pStyle w:val="NoSpacing"/>
                              <w:rPr>
                                <w:sz w:val="24"/>
                              </w:rPr>
                            </w:pPr>
                            <w:r w:rsidRPr="00AB6DB5">
                              <w:rPr>
                                <w:sz w:val="24"/>
                              </w:rPr>
                              <w:t>Telephone number: 01543 227185</w:t>
                            </w:r>
                          </w:p>
                          <w:p w14:paraId="2159CC52" w14:textId="0383557E" w:rsidR="00FE2066" w:rsidRPr="00AB6DB5" w:rsidRDefault="00FE2066" w:rsidP="00AB6DB5">
                            <w:pPr>
                              <w:pStyle w:val="NoSpacing"/>
                              <w:rPr>
                                <w:sz w:val="24"/>
                              </w:rPr>
                            </w:pPr>
                            <w:r w:rsidRPr="00AB6DB5">
                              <w:rPr>
                                <w:sz w:val="24"/>
                              </w:rPr>
                              <w:t>Email: office@moorhill.set.org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17DBCD" id="_x0000_t202" coordsize="21600,21600" o:spt="202" path="m,l,21600r21600,l21600,xe">
                <v:stroke joinstyle="miter"/>
                <v:path gradientshapeok="t" o:connecttype="rect"/>
              </v:shapetype>
              <v:shape id="Text Box 88" o:spid="_x0000_s1026" type="#_x0000_t202" style="position:absolute;margin-left:-38.25pt;margin-top:5.5pt;width:215.25pt;height:12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" filled="f" strokecolor="#76923c [2406]" strokeweight="2.5pt">
                <v:textbox>
                  <w:txbxContent>
                    <w:p w14:paraId="44FE6455" w14:textId="7937DE24" w:rsidR="00FE2066" w:rsidRPr="00AB6DB5" w:rsidRDefault="00FE2066" w:rsidP="00AB6DB5">
                      <w:pPr>
                        <w:pStyle w:val="NoSpacing"/>
                        <w:rPr>
                          <w:sz w:val="24"/>
                        </w:rPr>
                      </w:pPr>
                      <w:r w:rsidRPr="00AB6DB5">
                        <w:rPr>
                          <w:sz w:val="24"/>
                        </w:rPr>
                        <w:t>Executive Headteacher: Mrs Libby Banks</w:t>
                      </w:r>
                    </w:p>
                    <w:p w14:paraId="041B62D6" w14:textId="54A8B58F" w:rsidR="00FE2066" w:rsidRPr="00AB6DB5" w:rsidRDefault="00FE2066" w:rsidP="00AB6DB5">
                      <w:pPr>
                        <w:pStyle w:val="NoSpacing"/>
                        <w:rPr>
                          <w:sz w:val="24"/>
                        </w:rPr>
                      </w:pPr>
                      <w:r w:rsidRPr="00AB6DB5">
                        <w:rPr>
                          <w:sz w:val="24"/>
                        </w:rPr>
                        <w:t>School address:</w:t>
                      </w:r>
                    </w:p>
                    <w:p w14:paraId="7B22004D" w14:textId="65D7C07D" w:rsidR="00FE2066" w:rsidRPr="00AB6DB5" w:rsidRDefault="00FE2066" w:rsidP="00AB6DB5">
                      <w:pPr>
                        <w:pStyle w:val="NoSpacing"/>
                        <w:rPr>
                          <w:sz w:val="24"/>
                        </w:rPr>
                      </w:pPr>
                      <w:r w:rsidRPr="00AB6DB5">
                        <w:rPr>
                          <w:sz w:val="24"/>
                        </w:rPr>
                        <w:t>Moorland Road, Cannock, WS11 4NX</w:t>
                      </w:r>
                    </w:p>
                    <w:p w14:paraId="674A1D51" w14:textId="16B3A61F" w:rsidR="00FE2066" w:rsidRPr="00AB6DB5" w:rsidRDefault="00FE2066" w:rsidP="00AB6DB5">
                      <w:pPr>
                        <w:pStyle w:val="NoSpacing"/>
                        <w:rPr>
                          <w:sz w:val="24"/>
                        </w:rPr>
                      </w:pPr>
                      <w:proofErr w:type="spellStart"/>
                      <w:r w:rsidRPr="00AB6DB5">
                        <w:rPr>
                          <w:sz w:val="24"/>
                        </w:rPr>
                        <w:t>Pye</w:t>
                      </w:r>
                      <w:proofErr w:type="spellEnd"/>
                      <w:r w:rsidRPr="00AB6DB5">
                        <w:rPr>
                          <w:sz w:val="24"/>
                        </w:rPr>
                        <w:t xml:space="preserve"> Green Road, Cannock, WS11 5RN</w:t>
                      </w:r>
                    </w:p>
                    <w:p w14:paraId="2EC13565" w14:textId="2B69ED3A" w:rsidR="00FE2066" w:rsidRPr="00AB6DB5" w:rsidRDefault="00FE2066" w:rsidP="00AB6DB5">
                      <w:pPr>
                        <w:pStyle w:val="NoSpacing"/>
                        <w:rPr>
                          <w:sz w:val="24"/>
                        </w:rPr>
                      </w:pPr>
                      <w:r w:rsidRPr="00AB6DB5">
                        <w:rPr>
                          <w:sz w:val="24"/>
                        </w:rPr>
                        <w:t>Telephone number: 01543 227185</w:t>
                      </w:r>
                    </w:p>
                    <w:p w14:paraId="2159CC52" w14:textId="0383557E" w:rsidR="00FE2066" w:rsidRPr="00AB6DB5" w:rsidRDefault="00FE2066" w:rsidP="00AB6DB5">
                      <w:pPr>
                        <w:pStyle w:val="NoSpacing"/>
                        <w:rPr>
                          <w:sz w:val="24"/>
                        </w:rPr>
                      </w:pPr>
                      <w:r w:rsidRPr="00AB6DB5">
                        <w:rPr>
                          <w:sz w:val="24"/>
                        </w:rPr>
                        <w:t>Email: office@moorhill.set.org</w:t>
                      </w:r>
                    </w:p>
                  </w:txbxContent>
                </v:textbox>
              </v:shape>
            </w:pict>
          </mc:Fallback>
        </mc:AlternateContent>
      </w:r>
      <w:r w:rsidR="005C3A0D">
        <w:rPr>
          <w:noProof/>
          <w:sz w:val="16"/>
          <w:lang w:eastAsia="en-GB"/>
        </w:rPr>
        <mc:AlternateContent>
          <mc:Choice Requires="wps">
            <w:drawing>
              <wp:anchor distT="0" distB="0" distL="114300" distR="114300" simplePos="0" relativeHeight="251681792" behindDoc="0" locked="0" layoutInCell="1" allowOverlap="1" wp14:anchorId="36CD3DA1" wp14:editId="6790CAD1">
                <wp:simplePos x="0" y="0"/>
                <wp:positionH relativeFrom="margin">
                  <wp:align>center</wp:align>
                </wp:positionH>
                <wp:positionV relativeFrom="paragraph">
                  <wp:posOffset>353060</wp:posOffset>
                </wp:positionV>
                <wp:extent cx="2105660" cy="323850"/>
                <wp:effectExtent l="0" t="0" r="0" b="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4F5D5" w14:textId="0281DDB5" w:rsidR="00FE2066" w:rsidRPr="000173EE" w:rsidRDefault="00FE2066" w:rsidP="000173EE">
                            <w:pPr>
                              <w:pStyle w:val="NoSpacing"/>
                              <w:jc w:val="center"/>
                              <w:rPr>
                                <w:b/>
                                <w:color w:val="FFFFFF" w:themeColor="background1"/>
                              </w:rPr>
                            </w:pPr>
                            <w:hyperlink r:id="rId11" w:history="1">
                              <w:r w:rsidRPr="000173EE">
                                <w:rPr>
                                  <w:rStyle w:val="Hyperlink"/>
                                  <w:color w:val="FFFFFF" w:themeColor="background1"/>
                                  <w:sz w:val="30"/>
                                  <w:szCs w:val="30"/>
                                </w:rPr>
                                <w:t>Area Wide Local Offer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D3DA1" id="Text Box 34" o:spid="_x0000_s1027" type="#_x0000_t202" style="position:absolute;margin-left:0;margin-top:27.8pt;width:165.8pt;height:25.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" filled="f" stroked="f">
                <v:textbox>
                  <w:txbxContent>
                    <w:p w14:paraId="6014F5D5" w14:textId="0281DDB5" w:rsidR="00FE2066" w:rsidRPr="000173EE" w:rsidRDefault="00FE2066" w:rsidP="000173EE">
                      <w:pPr>
                        <w:pStyle w:val="NoSpacing"/>
                        <w:jc w:val="center"/>
                        <w:rPr>
                          <w:b/>
                          <w:color w:val="FFFFFF" w:themeColor="background1"/>
                        </w:rPr>
                      </w:pPr>
                      <w:hyperlink r:id="rId12" w:history="1">
                        <w:r w:rsidRPr="000173EE">
                          <w:rPr>
                            <w:rStyle w:val="Hyperlink"/>
                            <w:color w:val="FFFFFF" w:themeColor="background1"/>
                            <w:sz w:val="30"/>
                            <w:szCs w:val="30"/>
                          </w:rPr>
                          <w:t>Area Wide Local Offer</w:t>
                        </w:r>
                      </w:hyperlink>
                    </w:p>
                  </w:txbxContent>
                </v:textbox>
                <w10:wrap anchorx="margin"/>
              </v:shape>
            </w:pict>
          </mc:Fallback>
        </mc:AlternateContent>
      </w:r>
      <w:r w:rsidR="00452E55">
        <w:rPr>
          <w:noProof/>
          <w:lang w:eastAsia="en-GB"/>
        </w:rPr>
        <mc:AlternateContent>
          <mc:Choice Requires="wps">
            <w:drawing>
              <wp:anchor distT="0" distB="0" distL="114300" distR="114300" simplePos="0" relativeHeight="251709440" behindDoc="0" locked="0" layoutInCell="1" allowOverlap="1" wp14:anchorId="4F8BCFB7" wp14:editId="23D12652">
                <wp:simplePos x="0" y="0"/>
                <wp:positionH relativeFrom="column">
                  <wp:posOffset>7372350</wp:posOffset>
                </wp:positionH>
                <wp:positionV relativeFrom="paragraph">
                  <wp:posOffset>264160</wp:posOffset>
                </wp:positionV>
                <wp:extent cx="2124075" cy="1088390"/>
                <wp:effectExtent l="21590" t="16510" r="16510" b="19050"/>
                <wp:wrapNone/>
                <wp:docPr id="2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088390"/>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4CB498" w14:textId="77777777" w:rsidR="00FE2066" w:rsidRPr="008759D6" w:rsidRDefault="00FE2066" w:rsidP="002E6E20">
                            <w:pPr>
                              <w:rPr>
                                <w:sz w:val="28"/>
                              </w:rPr>
                            </w:pPr>
                            <w:r w:rsidRPr="008759D6">
                              <w:rPr>
                                <w:sz w:val="28"/>
                              </w:rPr>
                              <w:t xml:space="preserve">Please click the relevant </w:t>
                            </w:r>
                            <w:r>
                              <w:rPr>
                                <w:sz w:val="28"/>
                              </w:rPr>
                              <w:t xml:space="preserve">words on the wheel </w:t>
                            </w:r>
                            <w:r w:rsidRPr="008759D6">
                              <w:rPr>
                                <w:sz w:val="28"/>
                              </w:rPr>
                              <w:t>to be taken to the corresponding section</w:t>
                            </w:r>
                            <w:r>
                              <w:rPr>
                                <w:sz w:val="28"/>
                              </w:rPr>
                              <w:t xml:space="preserve">. </w:t>
                            </w:r>
                            <w:r w:rsidRPr="008759D6">
                              <w:rPr>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BCFB7" id="Text Box 87" o:spid="_x0000_s1028" type="#_x0000_t202" style="position:absolute;margin-left:580.5pt;margin-top:20.8pt;width:167.25pt;height:85.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" fillcolor="white [3201]" strokecolor="#76923c [2406]" strokeweight="2.5pt">
                <v:shadow color="#868686"/>
                <v:textbox>
                  <w:txbxContent>
                    <w:p w14:paraId="4D4CB498" w14:textId="77777777" w:rsidR="00FE2066" w:rsidRPr="008759D6" w:rsidRDefault="00FE2066" w:rsidP="002E6E20">
                      <w:pPr>
                        <w:rPr>
                          <w:sz w:val="28"/>
                        </w:rPr>
                      </w:pPr>
                      <w:r w:rsidRPr="008759D6">
                        <w:rPr>
                          <w:sz w:val="28"/>
                        </w:rPr>
                        <w:t xml:space="preserve">Please click the relevant </w:t>
                      </w:r>
                      <w:r>
                        <w:rPr>
                          <w:sz w:val="28"/>
                        </w:rPr>
                        <w:t xml:space="preserve">words on the wheel </w:t>
                      </w:r>
                      <w:r w:rsidRPr="008759D6">
                        <w:rPr>
                          <w:sz w:val="28"/>
                        </w:rPr>
                        <w:t>to be taken to the corresponding section</w:t>
                      </w:r>
                      <w:r>
                        <w:rPr>
                          <w:sz w:val="28"/>
                        </w:rPr>
                        <w:t xml:space="preserve">. </w:t>
                      </w:r>
                      <w:r w:rsidRPr="008759D6">
                        <w:rPr>
                          <w:sz w:val="28"/>
                        </w:rPr>
                        <w:t xml:space="preserve"> </w:t>
                      </w:r>
                    </w:p>
                  </w:txbxContent>
                </v:textbox>
              </v:shape>
            </w:pict>
          </mc:Fallback>
        </mc:AlternateContent>
      </w:r>
      <w:r w:rsidR="002C20EA">
        <w:rPr>
          <w:noProof/>
          <w:lang w:eastAsia="en-GB"/>
        </w:rPr>
        <w:drawing>
          <wp:anchor distT="0" distB="0" distL="114300" distR="114300" simplePos="0" relativeHeight="251715584" behindDoc="1" locked="0" layoutInCell="1" allowOverlap="1" wp14:anchorId="11F3423D" wp14:editId="6A403DC3">
            <wp:simplePos x="0" y="0"/>
            <wp:positionH relativeFrom="column">
              <wp:posOffset>-914400</wp:posOffset>
            </wp:positionH>
            <wp:positionV relativeFrom="paragraph">
              <wp:posOffset>104775</wp:posOffset>
            </wp:positionV>
            <wp:extent cx="10744200" cy="5772150"/>
            <wp:effectExtent l="0" t="0" r="0" b="0"/>
            <wp:wrapNone/>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V relativeFrom="margin">
              <wp14:pctHeight>0</wp14:pctHeight>
            </wp14:sizeRelV>
          </wp:anchor>
        </w:drawing>
      </w:r>
      <w:bookmarkEnd w:id="0"/>
      <w:r w:rsidR="007454C6">
        <w:rPr>
          <w:noProof/>
          <w:lang w:eastAsia="en-GB"/>
        </w:rPr>
        <mc:AlternateContent>
          <mc:Choice Requires="wps">
            <w:drawing>
              <wp:anchor distT="0" distB="0" distL="114300" distR="114300" simplePos="0" relativeHeight="251668475" behindDoc="1" locked="0" layoutInCell="1" allowOverlap="1" wp14:anchorId="1EB42082" wp14:editId="51E0BB49">
                <wp:simplePos x="0" y="0"/>
                <wp:positionH relativeFrom="column">
                  <wp:posOffset>1495425</wp:posOffset>
                </wp:positionH>
                <wp:positionV relativeFrom="paragraph">
                  <wp:posOffset>228600</wp:posOffset>
                </wp:positionV>
                <wp:extent cx="5791200" cy="5715000"/>
                <wp:effectExtent l="9525" t="9525" r="9525" b="9525"/>
                <wp:wrapNone/>
                <wp:docPr id="19" name="AutoShap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5791200" cy="5715000"/>
                        </a:xfrm>
                        <a:prstGeom prst="flowChartConnector">
                          <a:avLst/>
                        </a:prstGeom>
                        <a:solidFill>
                          <a:schemeClr val="accent3">
                            <a:lumMod val="75000"/>
                            <a:lumOff val="0"/>
                          </a:schemeClr>
                        </a:solidFill>
                        <a:ln w="190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F217D" id="_x0000_t120" coordsize="21600,21600" o:spt="120" path="m10800,qx,10800,10800,21600,21600,10800,10800,xe">
                <v:path gradientshapeok="t" o:connecttype="custom" o:connectlocs="10800,0;3163,3163;0,10800;3163,18437;10800,21600;18437,18437;21600,10800;18437,3163" textboxrect="3163,3163,18437,18437"/>
              </v:shapetype>
              <v:shape id="AutoShape 33" o:spid="_x0000_s1026" type="#_x0000_t120" style="position:absolute;margin-left:117.75pt;margin-top:18pt;width:456pt;height:450pt;z-index:-2516480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" fillcolor="#76923c [2406]" strokecolor="black [3213]" strokeweight="1.5pt"/>
            </w:pict>
          </mc:Fallback>
        </mc:AlternateContent>
      </w:r>
      <w:r w:rsidR="004C0813">
        <w:tab/>
      </w:r>
    </w:p>
    <w:p w14:paraId="66B218BD" w14:textId="286CFCBC" w:rsidR="00DB36C8" w:rsidRDefault="00DB36C8" w:rsidP="00452E55"/>
    <w:p w14:paraId="1DDBB523" w14:textId="32DE0C7E" w:rsidR="00452E55" w:rsidRDefault="00452E55" w:rsidP="00452E55"/>
    <w:p w14:paraId="4CD7E2C3" w14:textId="63284909" w:rsidR="00452E55" w:rsidRDefault="00684E00" w:rsidP="00452E55">
      <w:r>
        <w:rPr>
          <w:noProof/>
          <w:lang w:eastAsia="en-GB"/>
        </w:rPr>
        <mc:AlternateContent>
          <mc:Choice Requires="wps">
            <w:drawing>
              <wp:anchor distT="0" distB="0" distL="114300" distR="114300" simplePos="0" relativeHeight="251673600" behindDoc="0" locked="0" layoutInCell="1" allowOverlap="1" wp14:anchorId="05DBDDC2" wp14:editId="19F5277C">
                <wp:simplePos x="0" y="0"/>
                <wp:positionH relativeFrom="column">
                  <wp:posOffset>3076575</wp:posOffset>
                </wp:positionH>
                <wp:positionV relativeFrom="paragraph">
                  <wp:posOffset>262255</wp:posOffset>
                </wp:positionV>
                <wp:extent cx="1296035" cy="885825"/>
                <wp:effectExtent l="0" t="0" r="0" b="9525"/>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17C01" w14:textId="77777777" w:rsidR="00FE2066" w:rsidRPr="007246E9" w:rsidRDefault="00FE2066" w:rsidP="00E27833">
                            <w:pPr>
                              <w:jc w:val="center"/>
                              <w:rPr>
                                <w:b w:val="0"/>
                                <w:color w:val="FFFFFF" w:themeColor="background1"/>
                                <w:sz w:val="30"/>
                                <w:szCs w:val="30"/>
                              </w:rPr>
                            </w:pPr>
                            <w:hyperlink w:anchor="Identification" w:history="1">
                              <w:r>
                                <w:rPr>
                                  <w:rStyle w:val="Hyperlink"/>
                                  <w:b/>
                                  <w:sz w:val="30"/>
                                  <w:szCs w:val="30"/>
                                </w:rPr>
                                <w:t>How we i</w:t>
                              </w:r>
                              <w:r w:rsidRPr="007246E9">
                                <w:rPr>
                                  <w:rStyle w:val="Hyperlink"/>
                                  <w:b/>
                                  <w:sz w:val="30"/>
                                  <w:szCs w:val="30"/>
                                </w:rPr>
                                <w:t>dentif</w:t>
                              </w:r>
                              <w:r>
                                <w:rPr>
                                  <w:rStyle w:val="Hyperlink"/>
                                  <w:b/>
                                  <w:sz w:val="30"/>
                                  <w:szCs w:val="30"/>
                                </w:rPr>
                                <w:t>y &amp; assess</w:t>
                              </w:r>
                            </w:hyperlink>
                            <w:r>
                              <w:rPr>
                                <w:rStyle w:val="Hyperlink"/>
                                <w:b/>
                                <w:sz w:val="30"/>
                                <w:szCs w:val="30"/>
                              </w:rPr>
                              <w:t xml:space="preserve"> need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BDDC2" id="Text Box 22" o:spid="_x0000_s1029" type="#_x0000_t202" style="position:absolute;margin-left:242.25pt;margin-top:20.65pt;width:102.05pt;height:6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" filled="f" stroked="f">
                <v:textbox>
                  <w:txbxContent>
                    <w:p w14:paraId="2F817C01" w14:textId="77777777" w:rsidR="00FE2066" w:rsidRPr="007246E9" w:rsidRDefault="00FE2066" w:rsidP="00E27833">
                      <w:pPr>
                        <w:jc w:val="center"/>
                        <w:rPr>
                          <w:b w:val="0"/>
                          <w:color w:val="FFFFFF" w:themeColor="background1"/>
                          <w:sz w:val="30"/>
                          <w:szCs w:val="30"/>
                        </w:rPr>
                      </w:pPr>
                      <w:hyperlink w:anchor="Identification" w:history="1">
                        <w:r>
                          <w:rPr>
                            <w:rStyle w:val="Hyperlink"/>
                            <w:b/>
                            <w:sz w:val="30"/>
                            <w:szCs w:val="30"/>
                          </w:rPr>
                          <w:t>How we i</w:t>
                        </w:r>
                        <w:r w:rsidRPr="007246E9">
                          <w:rPr>
                            <w:rStyle w:val="Hyperlink"/>
                            <w:b/>
                            <w:sz w:val="30"/>
                            <w:szCs w:val="30"/>
                          </w:rPr>
                          <w:t>dentif</w:t>
                        </w:r>
                        <w:r>
                          <w:rPr>
                            <w:rStyle w:val="Hyperlink"/>
                            <w:b/>
                            <w:sz w:val="30"/>
                            <w:szCs w:val="30"/>
                          </w:rPr>
                          <w:t>y &amp; assess</w:t>
                        </w:r>
                      </w:hyperlink>
                      <w:r>
                        <w:rPr>
                          <w:rStyle w:val="Hyperlink"/>
                          <w:b/>
                          <w:sz w:val="30"/>
                          <w:szCs w:val="30"/>
                        </w:rPr>
                        <w:t xml:space="preserve"> need</w:t>
                      </w:r>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710BC233" wp14:editId="3DAA7ED9">
                <wp:simplePos x="0" y="0"/>
                <wp:positionH relativeFrom="column">
                  <wp:posOffset>4552315</wp:posOffset>
                </wp:positionH>
                <wp:positionV relativeFrom="paragraph">
                  <wp:posOffset>193675</wp:posOffset>
                </wp:positionV>
                <wp:extent cx="1080135" cy="935990"/>
                <wp:effectExtent l="0" t="0" r="0" b="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18887" w14:textId="77777777" w:rsidR="00FE2066" w:rsidRPr="004716A7" w:rsidRDefault="00FE2066" w:rsidP="005F3060">
                            <w:pPr>
                              <w:jc w:val="center"/>
                              <w:rPr>
                                <w:rStyle w:val="Hyperlink"/>
                                <w:b/>
                                <w:sz w:val="30"/>
                                <w:szCs w:val="30"/>
                              </w:rPr>
                            </w:pPr>
                            <w:hyperlink w:anchor="Teaching" w:history="1">
                              <w:r w:rsidRPr="004716A7">
                                <w:rPr>
                                  <w:rStyle w:val="Hyperlink"/>
                                  <w:b/>
                                  <w:sz w:val="30"/>
                                  <w:szCs w:val="30"/>
                                </w:rPr>
                                <w:t xml:space="preserve">Teaching, </w:t>
                              </w:r>
                              <w:r>
                                <w:rPr>
                                  <w:rStyle w:val="Hyperlink"/>
                                  <w:b/>
                                  <w:sz w:val="30"/>
                                  <w:szCs w:val="30"/>
                                </w:rPr>
                                <w:t>l</w:t>
                              </w:r>
                              <w:r w:rsidRPr="004716A7">
                                <w:rPr>
                                  <w:rStyle w:val="Hyperlink"/>
                                  <w:b/>
                                  <w:sz w:val="30"/>
                                  <w:szCs w:val="30"/>
                                </w:rPr>
                                <w:t xml:space="preserve">earning &amp; </w:t>
                              </w:r>
                              <w:r>
                                <w:rPr>
                                  <w:rStyle w:val="Hyperlink"/>
                                  <w:b/>
                                  <w:sz w:val="30"/>
                                  <w:szCs w:val="30"/>
                                </w:rPr>
                                <w:t>s</w:t>
                              </w:r>
                              <w:r w:rsidRPr="004716A7">
                                <w:rPr>
                                  <w:rStyle w:val="Hyperlink"/>
                                  <w:b/>
                                  <w:sz w:val="30"/>
                                  <w:szCs w:val="30"/>
                                </w:rPr>
                                <w:t>upport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BC233" id="Text Box 23" o:spid="_x0000_s1030" type="#_x0000_t202" style="position:absolute;margin-left:358.45pt;margin-top:15.25pt;width:85.05pt;height:7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" filled="f" stroked="f">
                <v:textbox>
                  <w:txbxContent>
                    <w:p w14:paraId="53F18887" w14:textId="77777777" w:rsidR="00FE2066" w:rsidRPr="004716A7" w:rsidRDefault="00FE2066" w:rsidP="005F3060">
                      <w:pPr>
                        <w:jc w:val="center"/>
                        <w:rPr>
                          <w:rStyle w:val="Hyperlink"/>
                          <w:b/>
                          <w:sz w:val="30"/>
                          <w:szCs w:val="30"/>
                        </w:rPr>
                      </w:pPr>
                      <w:hyperlink w:anchor="Teaching" w:history="1">
                        <w:r w:rsidRPr="004716A7">
                          <w:rPr>
                            <w:rStyle w:val="Hyperlink"/>
                            <w:b/>
                            <w:sz w:val="30"/>
                            <w:szCs w:val="30"/>
                          </w:rPr>
                          <w:t xml:space="preserve">Teaching, </w:t>
                        </w:r>
                        <w:r>
                          <w:rPr>
                            <w:rStyle w:val="Hyperlink"/>
                            <w:b/>
                            <w:sz w:val="30"/>
                            <w:szCs w:val="30"/>
                          </w:rPr>
                          <w:t>l</w:t>
                        </w:r>
                        <w:r w:rsidRPr="004716A7">
                          <w:rPr>
                            <w:rStyle w:val="Hyperlink"/>
                            <w:b/>
                            <w:sz w:val="30"/>
                            <w:szCs w:val="30"/>
                          </w:rPr>
                          <w:t xml:space="preserve">earning &amp; </w:t>
                        </w:r>
                        <w:r>
                          <w:rPr>
                            <w:rStyle w:val="Hyperlink"/>
                            <w:b/>
                            <w:sz w:val="30"/>
                            <w:szCs w:val="30"/>
                          </w:rPr>
                          <w:t>s</w:t>
                        </w:r>
                        <w:r w:rsidRPr="004716A7">
                          <w:rPr>
                            <w:rStyle w:val="Hyperlink"/>
                            <w:b/>
                            <w:sz w:val="30"/>
                            <w:szCs w:val="30"/>
                          </w:rPr>
                          <w:t>upport</w:t>
                        </w:r>
                      </w:hyperlink>
                    </w:p>
                  </w:txbxContent>
                </v:textbox>
              </v:shape>
            </w:pict>
          </mc:Fallback>
        </mc:AlternateContent>
      </w:r>
    </w:p>
    <w:p w14:paraId="10EB390E" w14:textId="4B2BBB9E" w:rsidR="00452E55" w:rsidRDefault="00452E55" w:rsidP="00452E55"/>
    <w:p w14:paraId="19FF8974" w14:textId="5EE5A6C7" w:rsidR="00452E55" w:rsidRDefault="00452E55" w:rsidP="00452E55"/>
    <w:p w14:paraId="37089946" w14:textId="29BD2F14" w:rsidR="00452E55" w:rsidRDefault="00452E55" w:rsidP="00452E55"/>
    <w:p w14:paraId="207E55BD" w14:textId="226ACDCF" w:rsidR="00452E55" w:rsidRDefault="0050684E" w:rsidP="003F7EE1">
      <w:pPr>
        <w:tabs>
          <w:tab w:val="left" w:pos="2100"/>
        </w:tabs>
      </w:pPr>
      <w:r>
        <w:rPr>
          <w:noProof/>
          <w:lang w:eastAsia="en-GB"/>
        </w:rPr>
        <mc:AlternateContent>
          <mc:Choice Requires="wps">
            <w:drawing>
              <wp:anchor distT="0" distB="0" distL="114300" distR="114300" simplePos="0" relativeHeight="251675648" behindDoc="0" locked="0" layoutInCell="1" allowOverlap="1" wp14:anchorId="400CA0D9" wp14:editId="60C98ECD">
                <wp:simplePos x="0" y="0"/>
                <wp:positionH relativeFrom="column">
                  <wp:posOffset>5181600</wp:posOffset>
                </wp:positionH>
                <wp:positionV relativeFrom="paragraph">
                  <wp:posOffset>110490</wp:posOffset>
                </wp:positionV>
                <wp:extent cx="1548130" cy="1151890"/>
                <wp:effectExtent l="0" t="0" r="4445" b="63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9D853" w14:textId="70B1DCD3" w:rsidR="00FE2066" w:rsidRPr="00D0018B" w:rsidRDefault="00FE2066" w:rsidP="005F3060">
                            <w:pPr>
                              <w:jc w:val="center"/>
                              <w:rPr>
                                <w:b w:val="0"/>
                                <w:sz w:val="30"/>
                                <w:szCs w:val="30"/>
                              </w:rPr>
                            </w:pPr>
                            <w:hyperlink w:anchor="Wellbeing" w:history="1">
                              <w:r>
                                <w:rPr>
                                  <w:rStyle w:val="Hyperlink"/>
                                  <w:b/>
                                  <w:sz w:val="30"/>
                                  <w:szCs w:val="30"/>
                                </w:rPr>
                                <w:t>S</w:t>
                              </w:r>
                              <w:r w:rsidRPr="00D0018B">
                                <w:rPr>
                                  <w:rStyle w:val="Hyperlink"/>
                                  <w:b/>
                                  <w:sz w:val="30"/>
                                  <w:szCs w:val="30"/>
                                </w:rPr>
                                <w:t>afe</w:t>
                              </w:r>
                              <w:r>
                                <w:rPr>
                                  <w:rStyle w:val="Hyperlink"/>
                                  <w:b/>
                                  <w:sz w:val="30"/>
                                  <w:szCs w:val="30"/>
                                </w:rPr>
                                <w:t>ty</w:t>
                              </w:r>
                              <w:r w:rsidRPr="00D0018B">
                                <w:rPr>
                                  <w:rStyle w:val="Hyperlink"/>
                                  <w:b/>
                                  <w:sz w:val="30"/>
                                  <w:szCs w:val="30"/>
                                </w:rPr>
                                <w:t xml:space="preserve"> &amp; </w:t>
                              </w:r>
                              <w:r>
                                <w:rPr>
                                  <w:rStyle w:val="Hyperlink"/>
                                  <w:b/>
                                  <w:sz w:val="30"/>
                                  <w:szCs w:val="30"/>
                                </w:rPr>
                                <w:t>w</w:t>
                              </w:r>
                              <w:r w:rsidRPr="00D0018B">
                                <w:rPr>
                                  <w:rStyle w:val="Hyperlink"/>
                                  <w:b/>
                                  <w:sz w:val="30"/>
                                  <w:szCs w:val="30"/>
                                </w:rPr>
                                <w:t>ellbeing</w:t>
                              </w:r>
                            </w:hyperlink>
                          </w:p>
                          <w:p w14:paraId="63BCBB19" w14:textId="77777777" w:rsidR="00FE2066" w:rsidRPr="005F3060" w:rsidRDefault="00FE2066" w:rsidP="005F30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CA0D9" id="Text Box 25" o:spid="_x0000_s1031" type="#_x0000_t202" style="position:absolute;margin-left:408pt;margin-top:8.7pt;width:121.9pt;height:9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" filled="f" stroked="f">
                <v:textbox>
                  <w:txbxContent>
                    <w:p w14:paraId="1B09D853" w14:textId="70B1DCD3" w:rsidR="00FE2066" w:rsidRPr="00D0018B" w:rsidRDefault="00FE2066" w:rsidP="005F3060">
                      <w:pPr>
                        <w:jc w:val="center"/>
                        <w:rPr>
                          <w:b w:val="0"/>
                          <w:sz w:val="30"/>
                          <w:szCs w:val="30"/>
                        </w:rPr>
                      </w:pPr>
                      <w:hyperlink w:anchor="Wellbeing" w:history="1">
                        <w:r>
                          <w:rPr>
                            <w:rStyle w:val="Hyperlink"/>
                            <w:b/>
                            <w:sz w:val="30"/>
                            <w:szCs w:val="30"/>
                          </w:rPr>
                          <w:t>S</w:t>
                        </w:r>
                        <w:r w:rsidRPr="00D0018B">
                          <w:rPr>
                            <w:rStyle w:val="Hyperlink"/>
                            <w:b/>
                            <w:sz w:val="30"/>
                            <w:szCs w:val="30"/>
                          </w:rPr>
                          <w:t>afe</w:t>
                        </w:r>
                        <w:r>
                          <w:rPr>
                            <w:rStyle w:val="Hyperlink"/>
                            <w:b/>
                            <w:sz w:val="30"/>
                            <w:szCs w:val="30"/>
                          </w:rPr>
                          <w:t>ty</w:t>
                        </w:r>
                        <w:r w:rsidRPr="00D0018B">
                          <w:rPr>
                            <w:rStyle w:val="Hyperlink"/>
                            <w:b/>
                            <w:sz w:val="30"/>
                            <w:szCs w:val="30"/>
                          </w:rPr>
                          <w:t xml:space="preserve"> &amp; </w:t>
                        </w:r>
                        <w:r>
                          <w:rPr>
                            <w:rStyle w:val="Hyperlink"/>
                            <w:b/>
                            <w:sz w:val="30"/>
                            <w:szCs w:val="30"/>
                          </w:rPr>
                          <w:t>w</w:t>
                        </w:r>
                        <w:r w:rsidRPr="00D0018B">
                          <w:rPr>
                            <w:rStyle w:val="Hyperlink"/>
                            <w:b/>
                            <w:sz w:val="30"/>
                            <w:szCs w:val="30"/>
                          </w:rPr>
                          <w:t>ellbeing</w:t>
                        </w:r>
                      </w:hyperlink>
                    </w:p>
                    <w:p w14:paraId="63BCBB19" w14:textId="77777777" w:rsidR="00FE2066" w:rsidRPr="005F3060" w:rsidRDefault="00FE2066" w:rsidP="005F3060">
                      <w:pPr>
                        <w:jc w:val="center"/>
                      </w:pPr>
                    </w:p>
                  </w:txbxContent>
                </v:textbox>
              </v:shape>
            </w:pict>
          </mc:Fallback>
        </mc:AlternateContent>
      </w:r>
      <w:r w:rsidR="00684E00">
        <w:rPr>
          <w:noProof/>
          <w:lang w:eastAsia="en-GB"/>
        </w:rPr>
        <mc:AlternateContent>
          <mc:Choice Requires="wps">
            <w:drawing>
              <wp:anchor distT="0" distB="0" distL="114300" distR="114300" simplePos="0" relativeHeight="251680768" behindDoc="0" locked="0" layoutInCell="1" allowOverlap="1" wp14:anchorId="2FCC253D" wp14:editId="2F268901">
                <wp:simplePos x="0" y="0"/>
                <wp:positionH relativeFrom="column">
                  <wp:posOffset>2171700</wp:posOffset>
                </wp:positionH>
                <wp:positionV relativeFrom="paragraph">
                  <wp:posOffset>15240</wp:posOffset>
                </wp:positionV>
                <wp:extent cx="1151890" cy="720090"/>
                <wp:effectExtent l="0" t="0" r="635" b="381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A11E0" w14:textId="77777777" w:rsidR="00FE2066" w:rsidRPr="00D0018B" w:rsidRDefault="00FE2066" w:rsidP="00AE22FB">
                            <w:pPr>
                              <w:spacing w:after="0"/>
                              <w:jc w:val="center"/>
                              <w:rPr>
                                <w:b w:val="0"/>
                                <w:sz w:val="30"/>
                                <w:szCs w:val="30"/>
                              </w:rPr>
                            </w:pPr>
                            <w:hyperlink w:anchor="AdditionalInfo" w:history="1">
                              <w:r w:rsidRPr="00D0018B">
                                <w:rPr>
                                  <w:rStyle w:val="Hyperlink"/>
                                  <w:b/>
                                  <w:sz w:val="30"/>
                                  <w:szCs w:val="30"/>
                                </w:rPr>
                                <w:t>Additional Information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C253D" id="Text Box 31" o:spid="_x0000_s1032" type="#_x0000_t202" style="position:absolute;margin-left:171pt;margin-top:1.2pt;width:90.7pt;height:5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" filled="f" stroked="f">
                <v:textbox>
                  <w:txbxContent>
                    <w:p w14:paraId="14DA11E0" w14:textId="77777777" w:rsidR="00FE2066" w:rsidRPr="00D0018B" w:rsidRDefault="00FE2066" w:rsidP="00AE22FB">
                      <w:pPr>
                        <w:spacing w:after="0"/>
                        <w:jc w:val="center"/>
                        <w:rPr>
                          <w:b w:val="0"/>
                          <w:sz w:val="30"/>
                          <w:szCs w:val="30"/>
                        </w:rPr>
                      </w:pPr>
                      <w:hyperlink w:anchor="AdditionalInfo" w:history="1">
                        <w:r w:rsidRPr="00D0018B">
                          <w:rPr>
                            <w:rStyle w:val="Hyperlink"/>
                            <w:b/>
                            <w:sz w:val="30"/>
                            <w:szCs w:val="30"/>
                          </w:rPr>
                          <w:t>Additional Information</w:t>
                        </w:r>
                      </w:hyperlink>
                    </w:p>
                  </w:txbxContent>
                </v:textbox>
              </v:shape>
            </w:pict>
          </mc:Fallback>
        </mc:AlternateContent>
      </w:r>
      <w:r w:rsidR="003F7EE1">
        <w:tab/>
      </w:r>
    </w:p>
    <w:p w14:paraId="45D71878" w14:textId="5D722984" w:rsidR="00452E55" w:rsidRDefault="00684E00" w:rsidP="00684E00">
      <w:pPr>
        <w:tabs>
          <w:tab w:val="left" w:pos="11910"/>
        </w:tabs>
      </w:pPr>
      <w:r>
        <w:tab/>
      </w:r>
    </w:p>
    <w:p w14:paraId="1371AE09" w14:textId="3A95380F" w:rsidR="00452E55" w:rsidRDefault="00452E55" w:rsidP="00AB6DB5">
      <w:pPr>
        <w:jc w:val="right"/>
      </w:pPr>
    </w:p>
    <w:p w14:paraId="07E33526" w14:textId="0DFF7E89" w:rsidR="00452E55" w:rsidRDefault="00452E55" w:rsidP="00452E55"/>
    <w:p w14:paraId="28665184" w14:textId="5C94A941" w:rsidR="00452E55" w:rsidRDefault="00684E00" w:rsidP="00452E55">
      <w:r>
        <w:rPr>
          <w:noProof/>
          <w:lang w:eastAsia="en-GB"/>
        </w:rPr>
        <mc:AlternateContent>
          <mc:Choice Requires="wps">
            <w:drawing>
              <wp:anchor distT="0" distB="0" distL="114300" distR="114300" simplePos="0" relativeHeight="251677696" behindDoc="0" locked="0" layoutInCell="1" allowOverlap="1" wp14:anchorId="1E1EB10B" wp14:editId="1DB11DAB">
                <wp:simplePos x="0" y="0"/>
                <wp:positionH relativeFrom="column">
                  <wp:posOffset>4928235</wp:posOffset>
                </wp:positionH>
                <wp:positionV relativeFrom="paragraph">
                  <wp:posOffset>55245</wp:posOffset>
                </wp:positionV>
                <wp:extent cx="1296035" cy="972185"/>
                <wp:effectExtent l="3810" t="0" r="0" b="0"/>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C962A" w14:textId="1C3F13E4" w:rsidR="00FE2066" w:rsidRPr="00F772D8" w:rsidRDefault="00FE2066" w:rsidP="00FB578D">
                            <w:pPr>
                              <w:jc w:val="center"/>
                              <w:rPr>
                                <w:rStyle w:val="Hyperlink"/>
                                <w:b/>
                                <w:sz w:val="30"/>
                                <w:szCs w:val="30"/>
                              </w:rPr>
                            </w:pPr>
                            <w:r>
                              <w:rPr>
                                <w:sz w:val="30"/>
                                <w:szCs w:val="30"/>
                              </w:rPr>
                              <w:fldChar w:fldCharType="begin"/>
                            </w:r>
                            <w:r>
                              <w:rPr>
                                <w:sz w:val="30"/>
                                <w:szCs w:val="30"/>
                              </w:rPr>
                              <w:instrText xml:space="preserve"> HYPERLINK  \l "Working_together" </w:instrText>
                            </w:r>
                            <w:r>
                              <w:rPr>
                                <w:sz w:val="30"/>
                                <w:szCs w:val="30"/>
                              </w:rPr>
                            </w:r>
                            <w:r>
                              <w:rPr>
                                <w:sz w:val="30"/>
                                <w:szCs w:val="30"/>
                              </w:rPr>
                              <w:fldChar w:fldCharType="separate"/>
                            </w:r>
                            <w:r w:rsidRPr="00F772D8">
                              <w:rPr>
                                <w:rStyle w:val="Hyperlink"/>
                                <w:b/>
                                <w:bCs/>
                                <w:sz w:val="30"/>
                                <w:szCs w:val="30"/>
                              </w:rPr>
                              <w:t>W</w:t>
                            </w:r>
                            <w:r w:rsidRPr="00F772D8">
                              <w:rPr>
                                <w:rStyle w:val="Hyperlink"/>
                                <w:b/>
                                <w:sz w:val="30"/>
                                <w:szCs w:val="30"/>
                              </w:rPr>
                              <w:t>orking together</w:t>
                            </w:r>
                          </w:p>
                          <w:p w14:paraId="0C72E89F" w14:textId="3045B7DE" w:rsidR="00FE2066" w:rsidRPr="00FB578D" w:rsidRDefault="00FE2066" w:rsidP="00FB578D">
                            <w:pPr>
                              <w:jc w:val="center"/>
                              <w:rPr>
                                <w:b w:val="0"/>
                                <w:sz w:val="30"/>
                                <w:szCs w:val="30"/>
                              </w:rPr>
                            </w:pPr>
                            <w:r>
                              <w:rPr>
                                <w:sz w:val="30"/>
                                <w:szCs w:val="3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EB10B" id="Text Box 27" o:spid="_x0000_s1033" type="#_x0000_t202" style="position:absolute;margin-left:388.05pt;margin-top:4.35pt;width:102.05pt;height:7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" filled="f" stroked="f">
                <v:textbox>
                  <w:txbxContent>
                    <w:p w14:paraId="55EC962A" w14:textId="1C3F13E4" w:rsidR="00FE2066" w:rsidRPr="00F772D8" w:rsidRDefault="00FE2066" w:rsidP="00FB578D">
                      <w:pPr>
                        <w:jc w:val="center"/>
                        <w:rPr>
                          <w:rStyle w:val="Hyperlink"/>
                          <w:b/>
                          <w:sz w:val="30"/>
                          <w:szCs w:val="30"/>
                        </w:rPr>
                      </w:pPr>
                      <w:r>
                        <w:rPr>
                          <w:sz w:val="30"/>
                          <w:szCs w:val="30"/>
                        </w:rPr>
                        <w:fldChar w:fldCharType="begin"/>
                      </w:r>
                      <w:r>
                        <w:rPr>
                          <w:sz w:val="30"/>
                          <w:szCs w:val="30"/>
                        </w:rPr>
                        <w:instrText xml:space="preserve"> HYPERLINK  \l "Working_together" </w:instrText>
                      </w:r>
                      <w:r>
                        <w:rPr>
                          <w:sz w:val="30"/>
                          <w:szCs w:val="30"/>
                        </w:rPr>
                      </w:r>
                      <w:r>
                        <w:rPr>
                          <w:sz w:val="30"/>
                          <w:szCs w:val="30"/>
                        </w:rPr>
                        <w:fldChar w:fldCharType="separate"/>
                      </w:r>
                      <w:r w:rsidRPr="00F772D8">
                        <w:rPr>
                          <w:rStyle w:val="Hyperlink"/>
                          <w:b/>
                          <w:bCs/>
                          <w:sz w:val="30"/>
                          <w:szCs w:val="30"/>
                        </w:rPr>
                        <w:t>W</w:t>
                      </w:r>
                      <w:r w:rsidRPr="00F772D8">
                        <w:rPr>
                          <w:rStyle w:val="Hyperlink"/>
                          <w:b/>
                          <w:sz w:val="30"/>
                          <w:szCs w:val="30"/>
                        </w:rPr>
                        <w:t>orking together</w:t>
                      </w:r>
                    </w:p>
                    <w:p w14:paraId="0C72E89F" w14:textId="3045B7DE" w:rsidR="00FE2066" w:rsidRPr="00FB578D" w:rsidRDefault="00FE2066" w:rsidP="00FB578D">
                      <w:pPr>
                        <w:jc w:val="center"/>
                        <w:rPr>
                          <w:b w:val="0"/>
                          <w:sz w:val="30"/>
                          <w:szCs w:val="30"/>
                        </w:rPr>
                      </w:pPr>
                      <w:r>
                        <w:rPr>
                          <w:sz w:val="30"/>
                          <w:szCs w:val="30"/>
                        </w:rPr>
                        <w:fldChar w:fldCharType="end"/>
                      </w:r>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0242BCAE" wp14:editId="3ED68076">
                <wp:simplePos x="0" y="0"/>
                <wp:positionH relativeFrom="column">
                  <wp:posOffset>2546350</wp:posOffset>
                </wp:positionH>
                <wp:positionV relativeFrom="paragraph">
                  <wp:posOffset>160655</wp:posOffset>
                </wp:positionV>
                <wp:extent cx="1007745" cy="666750"/>
                <wp:effectExtent l="0" t="0" r="0" b="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CD028" w14:textId="34F84D82" w:rsidR="00FE2066" w:rsidRPr="00AE22FB" w:rsidRDefault="00FE2066" w:rsidP="00D0018B">
                            <w:pPr>
                              <w:rPr>
                                <w:rFonts w:asciiTheme="minorHAnsi" w:hAnsiTheme="minorHAnsi" w:cstheme="minorHAnsi"/>
                                <w:b w:val="0"/>
                                <w:bCs/>
                                <w:sz w:val="30"/>
                                <w:szCs w:val="30"/>
                              </w:rPr>
                            </w:pPr>
                            <w:hyperlink w:anchor="Joining_and_moving_on" w:history="1">
                              <w:r w:rsidRPr="00AE22FB">
                                <w:rPr>
                                  <w:rStyle w:val="Hyperlink"/>
                                  <w:rFonts w:asciiTheme="minorHAnsi" w:hAnsiTheme="minorHAnsi" w:cstheme="minorHAnsi"/>
                                  <w:b/>
                                  <w:bCs/>
                                  <w:sz w:val="30"/>
                                  <w:szCs w:val="30"/>
                                </w:rPr>
                                <w:t>Joining &amp; moving 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2BCAE" id="Text Box 30" o:spid="_x0000_s1034" type="#_x0000_t202" style="position:absolute;margin-left:200.5pt;margin-top:12.65pt;width:79.35pt;height: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" filled="f" stroked="f">
                <v:textbox>
                  <w:txbxContent>
                    <w:p w14:paraId="586CD028" w14:textId="34F84D82" w:rsidR="00FE2066" w:rsidRPr="00AE22FB" w:rsidRDefault="00FE2066" w:rsidP="00D0018B">
                      <w:pPr>
                        <w:rPr>
                          <w:rFonts w:asciiTheme="minorHAnsi" w:hAnsiTheme="minorHAnsi" w:cstheme="minorHAnsi"/>
                          <w:b w:val="0"/>
                          <w:bCs/>
                          <w:sz w:val="30"/>
                          <w:szCs w:val="30"/>
                        </w:rPr>
                      </w:pPr>
                      <w:hyperlink w:anchor="Joining_and_moving_on" w:history="1">
                        <w:r w:rsidRPr="00AE22FB">
                          <w:rPr>
                            <w:rStyle w:val="Hyperlink"/>
                            <w:rFonts w:asciiTheme="minorHAnsi" w:hAnsiTheme="minorHAnsi" w:cstheme="minorHAnsi"/>
                            <w:b/>
                            <w:bCs/>
                            <w:sz w:val="30"/>
                            <w:szCs w:val="30"/>
                          </w:rPr>
                          <w:t>Joining &amp; moving on</w:t>
                        </w:r>
                      </w:hyperlink>
                    </w:p>
                  </w:txbxContent>
                </v:textbox>
              </v:shape>
            </w:pict>
          </mc:Fallback>
        </mc:AlternateContent>
      </w:r>
    </w:p>
    <w:p w14:paraId="7DDDA11F" w14:textId="17B6099C" w:rsidR="00452E55" w:rsidRDefault="00452E55" w:rsidP="00452E55"/>
    <w:p w14:paraId="230DE826" w14:textId="1E1B099B" w:rsidR="00452E55" w:rsidRDefault="00684E00" w:rsidP="00452E55">
      <w:r>
        <w:rPr>
          <w:noProof/>
          <w:lang w:eastAsia="en-GB"/>
        </w:rPr>
        <mc:AlternateContent>
          <mc:Choice Requires="wps">
            <w:drawing>
              <wp:anchor distT="0" distB="0" distL="114300" distR="114300" simplePos="0" relativeHeight="251678720" behindDoc="0" locked="0" layoutInCell="1" allowOverlap="1" wp14:anchorId="0B7B512A" wp14:editId="49CBFC4E">
                <wp:simplePos x="0" y="0"/>
                <wp:positionH relativeFrom="margin">
                  <wp:align>center</wp:align>
                </wp:positionH>
                <wp:positionV relativeFrom="paragraph">
                  <wp:posOffset>247650</wp:posOffset>
                </wp:positionV>
                <wp:extent cx="1151890" cy="864235"/>
                <wp:effectExtent l="0" t="0" r="0"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C7D73" w14:textId="77777777" w:rsidR="00FE2066" w:rsidRPr="00D0018B" w:rsidRDefault="00FE2066" w:rsidP="00D86066">
                            <w:pPr>
                              <w:jc w:val="center"/>
                              <w:rPr>
                                <w:b w:val="0"/>
                                <w:sz w:val="30"/>
                                <w:szCs w:val="30"/>
                              </w:rPr>
                            </w:pPr>
                            <w:hyperlink w:anchor="Inclusion" w:history="1">
                              <w:r w:rsidRPr="00D0018B">
                                <w:rPr>
                                  <w:rStyle w:val="Hyperlink"/>
                                  <w:b/>
                                  <w:sz w:val="30"/>
                                  <w:szCs w:val="30"/>
                                </w:rPr>
                                <w:t>Inclusion &amp; Accessibility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B512A" id="Text Box 29" o:spid="_x0000_s1035" type="#_x0000_t202" style="position:absolute;margin-left:0;margin-top:19.5pt;width:90.7pt;height:68.0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" filled="f" stroked="f">
                <v:textbox>
                  <w:txbxContent>
                    <w:p w14:paraId="66EC7D73" w14:textId="77777777" w:rsidR="00FE2066" w:rsidRPr="00D0018B" w:rsidRDefault="00FE2066" w:rsidP="00D86066">
                      <w:pPr>
                        <w:jc w:val="center"/>
                        <w:rPr>
                          <w:b w:val="0"/>
                          <w:sz w:val="30"/>
                          <w:szCs w:val="30"/>
                        </w:rPr>
                      </w:pPr>
                      <w:hyperlink w:anchor="Inclusion" w:history="1">
                        <w:r w:rsidRPr="00D0018B">
                          <w:rPr>
                            <w:rStyle w:val="Hyperlink"/>
                            <w:b/>
                            <w:sz w:val="30"/>
                            <w:szCs w:val="30"/>
                          </w:rPr>
                          <w:t>Inclusion &amp; Accessibility</w:t>
                        </w:r>
                      </w:hyperlink>
                    </w:p>
                  </w:txbxContent>
                </v:textbox>
                <w10:wrap anchorx="margin"/>
              </v:shape>
            </w:pict>
          </mc:Fallback>
        </mc:AlternateContent>
      </w:r>
    </w:p>
    <w:p w14:paraId="294811DC" w14:textId="78500A70" w:rsidR="00452E55" w:rsidRDefault="00684E00" w:rsidP="00452E55">
      <w:r>
        <w:rPr>
          <w:noProof/>
        </w:rPr>
        <mc:AlternateContent>
          <mc:Choice Requires="wps">
            <w:drawing>
              <wp:anchor distT="0" distB="0" distL="114300" distR="114300" simplePos="0" relativeHeight="251730944" behindDoc="0" locked="0" layoutInCell="1" allowOverlap="1" wp14:anchorId="1F130DEB" wp14:editId="06531AA1">
                <wp:simplePos x="0" y="0"/>
                <wp:positionH relativeFrom="column">
                  <wp:posOffset>7519917</wp:posOffset>
                </wp:positionH>
                <wp:positionV relativeFrom="paragraph">
                  <wp:posOffset>12264</wp:posOffset>
                </wp:positionV>
                <wp:extent cx="1855764" cy="892791"/>
                <wp:effectExtent l="0" t="0" r="0" b="3175"/>
                <wp:wrapNone/>
                <wp:docPr id="22" name="Text Box 22"/>
                <wp:cNvGraphicFramePr/>
                <a:graphic xmlns:a="http://schemas.openxmlformats.org/drawingml/2006/main">
                  <a:graphicData uri="http://schemas.microsoft.com/office/word/2010/wordprocessingShape">
                    <wps:wsp>
                      <wps:cNvSpPr txBox="1"/>
                      <wps:spPr>
                        <a:xfrm>
                          <a:off x="0" y="0"/>
                          <a:ext cx="1855764" cy="892791"/>
                        </a:xfrm>
                        <a:prstGeom prst="rect">
                          <a:avLst/>
                        </a:prstGeom>
                        <a:solidFill>
                          <a:schemeClr val="lt1"/>
                        </a:solidFill>
                        <a:ln w="6350">
                          <a:noFill/>
                        </a:ln>
                      </wps:spPr>
                      <wps:txbx>
                        <w:txbxContent>
                          <w:p w14:paraId="41A33038" w14:textId="45B68404" w:rsidR="00FE2066" w:rsidRDefault="00FE2066">
                            <w:r>
                              <w:rPr>
                                <w:noProof/>
                                <w:lang w:val="en" w:eastAsia="en-GB"/>
                              </w:rPr>
                              <w:drawing>
                                <wp:inline distT="0" distB="0" distL="0" distR="0" wp14:anchorId="05F354F0" wp14:editId="4B1A969F">
                                  <wp:extent cx="1525270" cy="602048"/>
                                  <wp:effectExtent l="0" t="0" r="0" b="7620"/>
                                  <wp:docPr id="29" name="Picture 29" descr="Large PNG imag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Large PNG image"/>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25270" cy="6020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30DEB" id="_x0000_s1036" type="#_x0000_t202" style="position:absolute;margin-left:592.1pt;margin-top:.95pt;width:146.1pt;height:70.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" fillcolor="white [3201]" stroked="f" strokeweight=".5pt">
                <v:textbox>
                  <w:txbxContent>
                    <w:p w14:paraId="41A33038" w14:textId="45B68404" w:rsidR="00FE2066" w:rsidRDefault="00FE2066">
                      <w:r>
                        <w:rPr>
                          <w:noProof/>
                          <w:lang w:val="en" w:eastAsia="en-GB"/>
                        </w:rPr>
                        <w:drawing>
                          <wp:inline distT="0" distB="0" distL="0" distR="0" wp14:anchorId="05F354F0" wp14:editId="4B1A969F">
                            <wp:extent cx="1525270" cy="602048"/>
                            <wp:effectExtent l="0" t="0" r="0" b="7620"/>
                            <wp:docPr id="29" name="Picture 29" descr="Large PNG imag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Large PNG image"/>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525270" cy="602048"/>
                                    </a:xfrm>
                                    <a:prstGeom prst="rect">
                                      <a:avLst/>
                                    </a:prstGeom>
                                    <a:noFill/>
                                    <a:ln>
                                      <a:noFill/>
                                    </a:ln>
                                  </pic:spPr>
                                </pic:pic>
                              </a:graphicData>
                            </a:graphic>
                          </wp:inline>
                        </w:drawing>
                      </w:r>
                    </w:p>
                  </w:txbxContent>
                </v:textbox>
              </v:shape>
            </w:pict>
          </mc:Fallback>
        </mc:AlternateContent>
      </w:r>
    </w:p>
    <w:p w14:paraId="0E3EBD06" w14:textId="0FAADF60" w:rsidR="00452E55" w:rsidRPr="00A927CD" w:rsidRDefault="00452E55" w:rsidP="00452E55">
      <w:pPr>
        <w:sectPr w:rsidR="00452E55" w:rsidRPr="00A927CD" w:rsidSect="007112A5">
          <w:headerReference w:type="even" r:id="rId21"/>
          <w:headerReference w:type="first" r:id="rId22"/>
          <w:pgSz w:w="16838" w:h="11906" w:orient="landscape"/>
          <w:pgMar w:top="1440" w:right="1440" w:bottom="1440" w:left="1440" w:header="624" w:footer="0" w:gutter="0"/>
          <w:cols w:space="708"/>
          <w:titlePg/>
          <w:docGrid w:linePitch="360"/>
        </w:sectPr>
      </w:pPr>
    </w:p>
    <w:p w14:paraId="6A625FC0" w14:textId="2B5FC402" w:rsidR="00E534C6" w:rsidRPr="00A927CD" w:rsidRDefault="00E534C6" w:rsidP="00A927CD">
      <w:pPr>
        <w:spacing w:after="0" w:line="240" w:lineRule="auto"/>
        <w:rPr>
          <w:b w:val="0"/>
          <w:sz w:val="24"/>
        </w:rPr>
        <w:sectPr w:rsidR="00E534C6" w:rsidRPr="00A927CD" w:rsidSect="007112A5">
          <w:type w:val="continuous"/>
          <w:pgSz w:w="16838" w:h="11906" w:orient="landscape"/>
          <w:pgMar w:top="1440" w:right="1440" w:bottom="1440" w:left="1440" w:header="709" w:footer="0" w:gutter="0"/>
          <w:cols w:space="708"/>
          <w:titlePg/>
          <w:docGrid w:linePitch="360"/>
        </w:sectPr>
      </w:pPr>
    </w:p>
    <w:tbl>
      <w:tblPr>
        <w:tblW w:w="147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17222B" w:rsidRPr="004B08E8" w14:paraId="33D377A2" w14:textId="77777777" w:rsidTr="00342DEC">
        <w:trPr>
          <w:trHeight w:val="270"/>
          <w:tblHeader/>
        </w:trPr>
        <w:tc>
          <w:tcPr>
            <w:tcW w:w="14740" w:type="dxa"/>
            <w:tcBorders>
              <w:top w:val="single" w:sz="8" w:space="0" w:color="auto"/>
            </w:tcBorders>
            <w:shd w:val="clear" w:color="auto" w:fill="76923C" w:themeFill="accent3" w:themeFillShade="BF"/>
          </w:tcPr>
          <w:p w14:paraId="5B00413C" w14:textId="77777777" w:rsidR="0017222B" w:rsidRPr="0073738B" w:rsidRDefault="0017222B" w:rsidP="0017222B">
            <w:pPr>
              <w:pStyle w:val="NoSpacing"/>
              <w:tabs>
                <w:tab w:val="left" w:pos="9986"/>
              </w:tabs>
              <w:jc w:val="center"/>
              <w:rPr>
                <w:b/>
                <w:sz w:val="24"/>
              </w:rPr>
            </w:pPr>
            <w:hyperlink w:anchor="FRONT" w:history="1">
              <w:r w:rsidRPr="0073738B">
                <w:rPr>
                  <w:rStyle w:val="Hyperlink"/>
                  <w:color w:val="FFFFFF" w:themeColor="background1"/>
                  <w:sz w:val="24"/>
                </w:rPr>
                <w:t>--------------------------------------------------------------- Click here to return to the front page ----------------------------------------------------------</w:t>
              </w:r>
            </w:hyperlink>
          </w:p>
        </w:tc>
      </w:tr>
      <w:tr w:rsidR="00F336CD" w:rsidRPr="004B08E8" w14:paraId="1395037C" w14:textId="77777777" w:rsidTr="002457C7">
        <w:trPr>
          <w:trHeight w:val="270"/>
          <w:tblHeader/>
        </w:trPr>
        <w:tc>
          <w:tcPr>
            <w:tcW w:w="14740" w:type="dxa"/>
            <w:tcBorders>
              <w:top w:val="single" w:sz="8" w:space="0" w:color="auto"/>
            </w:tcBorders>
            <w:shd w:val="clear" w:color="auto" w:fill="FF764B"/>
          </w:tcPr>
          <w:p w14:paraId="52A15DB6" w14:textId="47F7449C" w:rsidR="00F336CD" w:rsidRPr="004B08E8" w:rsidRDefault="00917C02" w:rsidP="00F336CD">
            <w:pPr>
              <w:pStyle w:val="NoSpacing"/>
              <w:tabs>
                <w:tab w:val="left" w:pos="9986"/>
              </w:tabs>
              <w:rPr>
                <w:b/>
                <w:bCs/>
              </w:rPr>
            </w:pPr>
            <w:r>
              <w:rPr>
                <w:b/>
                <w:bCs/>
              </w:rPr>
              <w:t>How we identify and assess need</w:t>
            </w:r>
            <w:r w:rsidR="00A927CD">
              <w:rPr>
                <w:b/>
                <w:bCs/>
              </w:rPr>
              <w:t>s</w:t>
            </w:r>
          </w:p>
        </w:tc>
      </w:tr>
      <w:tr w:rsidR="005464F5" w:rsidRPr="004B08E8" w14:paraId="3AE5C388" w14:textId="77777777" w:rsidTr="00342DEC">
        <w:trPr>
          <w:trHeight w:val="270"/>
        </w:trPr>
        <w:tc>
          <w:tcPr>
            <w:tcW w:w="14740" w:type="dxa"/>
            <w:tcBorders>
              <w:top w:val="single" w:sz="8" w:space="0" w:color="auto"/>
            </w:tcBorders>
          </w:tcPr>
          <w:p w14:paraId="56B362E5" w14:textId="740FEC09" w:rsidR="005464F5" w:rsidRPr="004B08E8" w:rsidRDefault="00BA3D38" w:rsidP="005464F5">
            <w:pPr>
              <w:pStyle w:val="Default"/>
              <w:rPr>
                <w:sz w:val="22"/>
                <w:szCs w:val="22"/>
              </w:rPr>
            </w:pPr>
            <w:r>
              <w:rPr>
                <w:b/>
                <w:noProof/>
              </w:rPr>
              <mc:AlternateContent>
                <mc:Choice Requires="wps">
                  <w:drawing>
                    <wp:anchor distT="0" distB="0" distL="114300" distR="114300" simplePos="0" relativeHeight="251714560" behindDoc="0" locked="0" layoutInCell="1" allowOverlap="1" wp14:anchorId="239BD208" wp14:editId="7E424610">
                      <wp:simplePos x="0" y="0"/>
                      <wp:positionH relativeFrom="column">
                        <wp:posOffset>6397016</wp:posOffset>
                      </wp:positionH>
                      <wp:positionV relativeFrom="paragraph">
                        <wp:posOffset>228</wp:posOffset>
                      </wp:positionV>
                      <wp:extent cx="2324100" cy="295275"/>
                      <wp:effectExtent l="0" t="0" r="19050" b="28575"/>
                      <wp:wrapSquare wrapText="bothSides"/>
                      <wp:docPr id="23" name="Text Box 23"/>
                      <wp:cNvGraphicFramePr/>
                      <a:graphic xmlns:a="http://schemas.openxmlformats.org/drawingml/2006/main">
                        <a:graphicData uri="http://schemas.microsoft.com/office/word/2010/wordprocessingShape">
                          <wps:wsp>
                            <wps:cNvSpPr txBox="1"/>
                            <wps:spPr>
                              <a:xfrm>
                                <a:off x="0" y="0"/>
                                <a:ext cx="2324100" cy="295275"/>
                              </a:xfrm>
                              <a:prstGeom prst="rect">
                                <a:avLst/>
                              </a:prstGeom>
                              <a:solidFill>
                                <a:schemeClr val="lt1"/>
                              </a:solidFill>
                              <a:ln w="6350">
                                <a:solidFill>
                                  <a:prstClr val="black"/>
                                </a:solidFill>
                              </a:ln>
                            </wps:spPr>
                            <wps:txbx>
                              <w:txbxContent>
                                <w:p w14:paraId="2014FC3F" w14:textId="3BE9F715" w:rsidR="00FE2066" w:rsidRDefault="00FE2066">
                                  <w:r w:rsidRPr="00A927CD">
                                    <w:rPr>
                                      <w:color w:val="FF0000"/>
                                    </w:rPr>
                                    <w:t>I</w:t>
                                  </w:r>
                                  <w:r>
                                    <w:rPr>
                                      <w:color w:val="FF0000"/>
                                    </w:rPr>
                                    <w:t xml:space="preserve">nformation </w:t>
                                  </w:r>
                                  <w:r w:rsidRPr="00A927CD">
                                    <w:rPr>
                                      <w:color w:val="FF0000"/>
                                    </w:rPr>
                                    <w:t>R</w:t>
                                  </w:r>
                                  <w:r>
                                    <w:rPr>
                                      <w:color w:val="FF0000"/>
                                    </w:rPr>
                                    <w:t xml:space="preserve">eport </w:t>
                                  </w:r>
                                  <w:r w:rsidRPr="00A927CD">
                                    <w:rPr>
                                      <w:color w:val="FF0000"/>
                                    </w:rPr>
                                    <w:t>R</w:t>
                                  </w:r>
                                  <w:r>
                                    <w:rPr>
                                      <w:color w:val="FF0000"/>
                                    </w:rPr>
                                    <w:t>egulations (IRR)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BD208" id="_x0000_s1037" type="#_x0000_t202" style="position:absolute;margin-left:503.7pt;margin-top:0;width:183pt;height:23.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" fillcolor="white [3201]" strokeweight=".5pt">
                      <v:textbox>
                        <w:txbxContent>
                          <w:p w14:paraId="2014FC3F" w14:textId="3BE9F715" w:rsidR="00FE2066" w:rsidRDefault="00FE2066">
                            <w:r w:rsidRPr="00A927CD">
                              <w:rPr>
                                <w:color w:val="FF0000"/>
                              </w:rPr>
                              <w:t>I</w:t>
                            </w:r>
                            <w:r>
                              <w:rPr>
                                <w:color w:val="FF0000"/>
                              </w:rPr>
                              <w:t xml:space="preserve">nformation </w:t>
                            </w:r>
                            <w:r w:rsidRPr="00A927CD">
                              <w:rPr>
                                <w:color w:val="FF0000"/>
                              </w:rPr>
                              <w:t>R</w:t>
                            </w:r>
                            <w:r>
                              <w:rPr>
                                <w:color w:val="FF0000"/>
                              </w:rPr>
                              <w:t xml:space="preserve">eport </w:t>
                            </w:r>
                            <w:r w:rsidRPr="00A927CD">
                              <w:rPr>
                                <w:color w:val="FF0000"/>
                              </w:rPr>
                              <w:t>R</w:t>
                            </w:r>
                            <w:r>
                              <w:rPr>
                                <w:color w:val="FF0000"/>
                              </w:rPr>
                              <w:t>egulations (IRR)</w:t>
                            </w:r>
                          </w:p>
                        </w:txbxContent>
                      </v:textbox>
                      <w10:wrap type="square"/>
                    </v:shape>
                  </w:pict>
                </mc:Fallback>
              </mc:AlternateContent>
            </w:r>
            <w:r w:rsidR="005464F5" w:rsidRPr="004B08E8">
              <w:rPr>
                <w:b/>
                <w:bCs/>
                <w:sz w:val="22"/>
                <w:szCs w:val="22"/>
              </w:rPr>
              <w:t xml:space="preserve">How will you know if my child or young person needs extra help? </w:t>
            </w:r>
            <w:r w:rsidR="00D143B0" w:rsidRPr="009847D5">
              <w:rPr>
                <w:b/>
                <w:i/>
                <w:color w:val="FF0000"/>
                <w:sz w:val="22"/>
                <w:szCs w:val="22"/>
              </w:rPr>
              <w:t>(IRR)</w:t>
            </w:r>
          </w:p>
        </w:tc>
      </w:tr>
      <w:tr w:rsidR="005464F5" w:rsidRPr="004B08E8" w14:paraId="3BE2D9EF" w14:textId="77777777" w:rsidTr="00342DEC">
        <w:trPr>
          <w:trHeight w:val="599"/>
        </w:trPr>
        <w:tc>
          <w:tcPr>
            <w:tcW w:w="14740" w:type="dxa"/>
          </w:tcPr>
          <w:p w14:paraId="6FF4889A" w14:textId="30AEBAC2" w:rsidR="0012235C" w:rsidRDefault="0012235C" w:rsidP="003D5EE7">
            <w:pPr>
              <w:pStyle w:val="NormalWeb"/>
              <w:shd w:val="clear" w:color="auto" w:fill="FFFFFF"/>
              <w:spacing w:before="0" w:beforeAutospacing="0" w:after="315" w:afterAutospacing="0"/>
              <w:textAlignment w:val="center"/>
              <w:rPr>
                <w:rStyle w:val="Hyperlink"/>
                <w:rFonts w:ascii="Arial" w:hAnsi="Arial" w:cs="Arial"/>
                <w:sz w:val="22"/>
                <w:szCs w:val="30"/>
              </w:rPr>
            </w:pPr>
            <w:hyperlink r:id="rId23" w:history="1">
              <w:r w:rsidRPr="002937D1">
                <w:rPr>
                  <w:rStyle w:val="Hyperlink"/>
                  <w:rFonts w:ascii="Arial" w:hAnsi="Arial" w:cs="Arial"/>
                  <w:sz w:val="22"/>
                  <w:szCs w:val="30"/>
                </w:rPr>
                <w:t>https://moorhill.staffs.sch.uk/key-information/special-educational-needs</w:t>
              </w:r>
            </w:hyperlink>
          </w:p>
          <w:p w14:paraId="16E2C09E" w14:textId="3B7E1B92" w:rsidR="002F0656" w:rsidRPr="00412A8E" w:rsidRDefault="002F0656" w:rsidP="003D5EE7">
            <w:pPr>
              <w:pStyle w:val="NormalWeb"/>
              <w:shd w:val="clear" w:color="auto" w:fill="FFFFFF"/>
              <w:spacing w:before="0" w:beforeAutospacing="0" w:after="315" w:afterAutospacing="0"/>
              <w:textAlignment w:val="center"/>
              <w:rPr>
                <w:rFonts w:asciiTheme="minorHAnsi" w:hAnsiTheme="minorHAnsi" w:cstheme="minorHAnsi"/>
                <w:color w:val="154275"/>
                <w:sz w:val="22"/>
                <w:szCs w:val="30"/>
              </w:rPr>
            </w:pPr>
            <w:r w:rsidRPr="00412A8E">
              <w:rPr>
                <w:rFonts w:asciiTheme="minorHAnsi" w:hAnsiTheme="minorHAnsi" w:cstheme="minorHAnsi"/>
                <w:color w:val="154275"/>
                <w:sz w:val="22"/>
                <w:szCs w:val="30"/>
              </w:rPr>
              <w:t>Moorhill Primary School is an inclusive school. We believe that every child must access high quality learning and make good or better progress in order to equip himself/herself with the skills for high school and adulthood. Every child is an individual and has the right to have all needs met, in order to achieve his/her potential. Pupils with barriers to their learning are the shared responsibility of all staff, who must meet everyone's needs. At Moorhill we value the individual - inclusion is part of our culture. All pupils are encouraged to take an active role in school life.</w:t>
            </w:r>
          </w:p>
          <w:p w14:paraId="6F4CE76A" w14:textId="7F65D4F5" w:rsidR="003D5EE7" w:rsidRPr="00412A8E" w:rsidRDefault="003D5EE7" w:rsidP="003D5EE7">
            <w:pPr>
              <w:pStyle w:val="NormalWeb"/>
              <w:shd w:val="clear" w:color="auto" w:fill="FFFFFF"/>
              <w:spacing w:before="0" w:beforeAutospacing="0" w:after="315" w:afterAutospacing="0"/>
              <w:textAlignment w:val="center"/>
              <w:rPr>
                <w:rFonts w:asciiTheme="minorHAnsi" w:hAnsiTheme="minorHAnsi" w:cstheme="minorHAnsi"/>
                <w:color w:val="154275"/>
                <w:sz w:val="22"/>
                <w:szCs w:val="30"/>
              </w:rPr>
            </w:pPr>
            <w:r w:rsidRPr="00412A8E">
              <w:rPr>
                <w:rFonts w:asciiTheme="minorHAnsi" w:hAnsiTheme="minorHAnsi" w:cstheme="minorHAnsi"/>
                <w:color w:val="154275"/>
                <w:sz w:val="22"/>
                <w:szCs w:val="30"/>
              </w:rPr>
              <w:t>Prior to entry into Reception class, staff at Moorhill work closely with local pre-schools</w:t>
            </w:r>
            <w:r w:rsidR="002C002E" w:rsidRPr="00412A8E">
              <w:rPr>
                <w:rFonts w:asciiTheme="minorHAnsi" w:hAnsiTheme="minorHAnsi" w:cstheme="minorHAnsi"/>
                <w:color w:val="154275"/>
                <w:sz w:val="22"/>
                <w:szCs w:val="30"/>
              </w:rPr>
              <w:t xml:space="preserve"> and nurseries</w:t>
            </w:r>
            <w:r w:rsidRPr="00412A8E">
              <w:rPr>
                <w:rFonts w:asciiTheme="minorHAnsi" w:hAnsiTheme="minorHAnsi" w:cstheme="minorHAnsi"/>
                <w:color w:val="154275"/>
                <w:sz w:val="22"/>
                <w:szCs w:val="30"/>
              </w:rPr>
              <w:t xml:space="preserve">, to ensure information about each child is shared. This enables us to ensure that effective transition arrangements and support are in place from the start. During the Summer Term, our SENCO (Special Educational Needs Coordinator) </w:t>
            </w:r>
            <w:r w:rsidR="00E73A9A">
              <w:rPr>
                <w:rFonts w:asciiTheme="minorHAnsi" w:hAnsiTheme="minorHAnsi" w:cstheme="minorHAnsi"/>
                <w:color w:val="154275"/>
                <w:sz w:val="22"/>
                <w:szCs w:val="30"/>
              </w:rPr>
              <w:t xml:space="preserve">and Early Years Lead </w:t>
            </w:r>
            <w:r w:rsidRPr="00412A8E">
              <w:rPr>
                <w:rFonts w:asciiTheme="minorHAnsi" w:hAnsiTheme="minorHAnsi" w:cstheme="minorHAnsi"/>
                <w:color w:val="154275"/>
                <w:sz w:val="22"/>
                <w:szCs w:val="30"/>
              </w:rPr>
              <w:t>meets with parents to discuss specific needs.</w:t>
            </w:r>
          </w:p>
          <w:p w14:paraId="7456AD7D" w14:textId="274705DD" w:rsidR="003D5EE7" w:rsidRPr="00412A8E" w:rsidRDefault="003D5EE7" w:rsidP="003D5EE7">
            <w:pPr>
              <w:pStyle w:val="NormalWeb"/>
              <w:shd w:val="clear" w:color="auto" w:fill="FFFFFF"/>
              <w:spacing w:before="0" w:beforeAutospacing="0" w:after="315" w:afterAutospacing="0"/>
              <w:textAlignment w:val="center"/>
              <w:rPr>
                <w:rFonts w:asciiTheme="minorHAnsi" w:hAnsiTheme="minorHAnsi" w:cstheme="minorHAnsi"/>
                <w:color w:val="154275"/>
                <w:sz w:val="22"/>
                <w:szCs w:val="30"/>
              </w:rPr>
            </w:pPr>
            <w:r w:rsidRPr="00412A8E">
              <w:rPr>
                <w:rFonts w:asciiTheme="minorHAnsi" w:hAnsiTheme="minorHAnsi" w:cstheme="minorHAnsi"/>
                <w:color w:val="154275"/>
                <w:sz w:val="22"/>
                <w:szCs w:val="30"/>
              </w:rPr>
              <w:t>For pupils who transfer to Moorhill mid-term, information is passed on from previous schools and meetings with parents, the Head teacher, and the SENCO are arranged as appropriate to the need.</w:t>
            </w:r>
          </w:p>
          <w:p w14:paraId="4D89ABF4" w14:textId="77777777" w:rsidR="003F2AED" w:rsidRDefault="003F2AED" w:rsidP="003D5EE7">
            <w:pPr>
              <w:pStyle w:val="NormalWeb"/>
              <w:shd w:val="clear" w:color="auto" w:fill="FFFFFF"/>
              <w:spacing w:before="0" w:beforeAutospacing="0" w:after="315" w:afterAutospacing="0"/>
              <w:textAlignment w:val="center"/>
              <w:rPr>
                <w:rFonts w:asciiTheme="minorHAnsi" w:hAnsiTheme="minorHAnsi" w:cstheme="minorHAnsi"/>
                <w:color w:val="154275"/>
                <w:sz w:val="22"/>
                <w:szCs w:val="30"/>
              </w:rPr>
            </w:pPr>
            <w:r w:rsidRPr="003F2AED">
              <w:rPr>
                <w:rFonts w:asciiTheme="minorHAnsi" w:hAnsiTheme="minorHAnsi" w:cstheme="minorHAnsi"/>
                <w:color w:val="154275"/>
                <w:sz w:val="22"/>
                <w:szCs w:val="30"/>
              </w:rPr>
              <w:t xml:space="preserve">For SEND pupils who transition from year 6 to high school, additional visits are arranged to the new setting and a meeting with the new SENCo, parent, pupil, any additional outside agencies involved and the current SENCo is arranged. </w:t>
            </w:r>
          </w:p>
          <w:p w14:paraId="2848BD29" w14:textId="70DB9630" w:rsidR="00B855A6" w:rsidRPr="00412A8E" w:rsidRDefault="003D5EE7" w:rsidP="003D5EE7">
            <w:pPr>
              <w:pStyle w:val="NormalWeb"/>
              <w:shd w:val="clear" w:color="auto" w:fill="FFFFFF"/>
              <w:spacing w:before="0" w:beforeAutospacing="0" w:after="315" w:afterAutospacing="0"/>
              <w:textAlignment w:val="center"/>
              <w:rPr>
                <w:rFonts w:asciiTheme="minorHAnsi" w:hAnsiTheme="minorHAnsi" w:cstheme="minorHAnsi"/>
                <w:color w:val="154275"/>
                <w:sz w:val="22"/>
                <w:szCs w:val="30"/>
              </w:rPr>
            </w:pPr>
            <w:r w:rsidRPr="00412A8E">
              <w:rPr>
                <w:rFonts w:asciiTheme="minorHAnsi" w:hAnsiTheme="minorHAnsi" w:cstheme="minorHAnsi"/>
                <w:color w:val="154275"/>
                <w:sz w:val="22"/>
                <w:szCs w:val="30"/>
              </w:rPr>
              <w:t>Pupils who experience difficulties whilst at Moorhill, who were not identified as having additional needs on entry to the school, will be referred to the SENCO, via a</w:t>
            </w:r>
            <w:r w:rsidR="00A25FD3">
              <w:rPr>
                <w:rFonts w:asciiTheme="minorHAnsi" w:hAnsiTheme="minorHAnsi" w:cstheme="minorHAnsi"/>
                <w:color w:val="154275"/>
                <w:sz w:val="22"/>
                <w:szCs w:val="30"/>
              </w:rPr>
              <w:t>n</w:t>
            </w:r>
            <w:r w:rsidRPr="00412A8E">
              <w:rPr>
                <w:rFonts w:asciiTheme="minorHAnsi" w:hAnsiTheme="minorHAnsi" w:cstheme="minorHAnsi"/>
                <w:color w:val="154275"/>
                <w:sz w:val="22"/>
                <w:szCs w:val="30"/>
              </w:rPr>
              <w:t xml:space="preserve"> ‘Initial </w:t>
            </w:r>
            <w:r w:rsidR="002C00A1" w:rsidRPr="00412A8E">
              <w:rPr>
                <w:rFonts w:asciiTheme="minorHAnsi" w:hAnsiTheme="minorHAnsi" w:cstheme="minorHAnsi"/>
                <w:color w:val="154275"/>
                <w:sz w:val="22"/>
                <w:szCs w:val="30"/>
              </w:rPr>
              <w:t xml:space="preserve">Cause for </w:t>
            </w:r>
            <w:r w:rsidRPr="00412A8E">
              <w:rPr>
                <w:rFonts w:asciiTheme="minorHAnsi" w:hAnsiTheme="minorHAnsi" w:cstheme="minorHAnsi"/>
                <w:color w:val="154275"/>
                <w:sz w:val="22"/>
                <w:szCs w:val="30"/>
              </w:rPr>
              <w:t>Concern’ form.</w:t>
            </w:r>
            <w:r w:rsidR="00703E5D">
              <w:rPr>
                <w:rFonts w:asciiTheme="minorHAnsi" w:hAnsiTheme="minorHAnsi" w:cstheme="minorHAnsi"/>
                <w:color w:val="154275"/>
                <w:sz w:val="22"/>
                <w:szCs w:val="30"/>
              </w:rPr>
              <w:t xml:space="preserve"> </w:t>
            </w:r>
            <w:r w:rsidR="00B855A6" w:rsidRPr="00412A8E">
              <w:rPr>
                <w:rFonts w:asciiTheme="minorHAnsi" w:hAnsiTheme="minorHAnsi" w:cstheme="minorHAnsi"/>
                <w:color w:val="154275"/>
                <w:sz w:val="22"/>
                <w:szCs w:val="30"/>
              </w:rPr>
              <w:t>A class visit by the SENCo will be made, a discussion with the pupil and the class teacher. Following this visit, a conversation with the parents to discuss ways to move forwards in supporting their child; this m</w:t>
            </w:r>
            <w:r w:rsidR="008E53CC" w:rsidRPr="00412A8E">
              <w:rPr>
                <w:rFonts w:asciiTheme="minorHAnsi" w:hAnsiTheme="minorHAnsi" w:cstheme="minorHAnsi"/>
                <w:color w:val="154275"/>
                <w:sz w:val="22"/>
                <w:szCs w:val="30"/>
              </w:rPr>
              <w:t xml:space="preserve">ight </w:t>
            </w:r>
            <w:r w:rsidR="00B855A6" w:rsidRPr="00412A8E">
              <w:rPr>
                <w:rFonts w:asciiTheme="minorHAnsi" w:hAnsiTheme="minorHAnsi" w:cstheme="minorHAnsi"/>
                <w:color w:val="154275"/>
                <w:sz w:val="22"/>
                <w:szCs w:val="30"/>
              </w:rPr>
              <w:t xml:space="preserve">be with reasonable adjustments in the setting or a referral to an Outside Agency for advice and support. </w:t>
            </w:r>
          </w:p>
          <w:p w14:paraId="6C380348" w14:textId="3987D93E" w:rsidR="00342DEC" w:rsidRPr="00412A8E" w:rsidRDefault="008E53CC" w:rsidP="00F738A1">
            <w:pPr>
              <w:pStyle w:val="NormalWeb"/>
              <w:shd w:val="clear" w:color="auto" w:fill="FFFFFF"/>
              <w:spacing w:before="0" w:beforeAutospacing="0" w:after="315" w:afterAutospacing="0"/>
              <w:textAlignment w:val="center"/>
              <w:rPr>
                <w:rFonts w:asciiTheme="minorHAnsi" w:hAnsiTheme="minorHAnsi" w:cstheme="minorHAnsi"/>
                <w:color w:val="154275"/>
                <w:sz w:val="22"/>
                <w:szCs w:val="30"/>
              </w:rPr>
            </w:pPr>
            <w:r w:rsidRPr="00412A8E">
              <w:rPr>
                <w:rFonts w:asciiTheme="minorHAnsi" w:hAnsiTheme="minorHAnsi" w:cstheme="minorHAnsi"/>
                <w:color w:val="154275"/>
                <w:sz w:val="22"/>
                <w:szCs w:val="30"/>
              </w:rPr>
              <w:lastRenderedPageBreak/>
              <w:t xml:space="preserve">Early intervention and support </w:t>
            </w:r>
            <w:r w:rsidR="00FB04CD" w:rsidRPr="00412A8E">
              <w:rPr>
                <w:rFonts w:asciiTheme="minorHAnsi" w:hAnsiTheme="minorHAnsi" w:cstheme="minorHAnsi"/>
                <w:color w:val="154275"/>
                <w:sz w:val="22"/>
                <w:szCs w:val="30"/>
              </w:rPr>
              <w:t>are</w:t>
            </w:r>
            <w:r w:rsidRPr="00412A8E">
              <w:rPr>
                <w:rFonts w:asciiTheme="minorHAnsi" w:hAnsiTheme="minorHAnsi" w:cstheme="minorHAnsi"/>
                <w:color w:val="154275"/>
                <w:sz w:val="22"/>
                <w:szCs w:val="30"/>
              </w:rPr>
              <w:t xml:space="preserve"> essential in identifying a possible SEND need quickly so that the correct support can be put in place. Early intervention may be small group or 1 to 1 support in class, social groups, specific learning interventions or access to SEND resources. (wobble cushions, reading rulers, fiddle toys, </w:t>
            </w:r>
            <w:r w:rsidR="00FB04CD" w:rsidRPr="00412A8E">
              <w:rPr>
                <w:rFonts w:asciiTheme="minorHAnsi" w:hAnsiTheme="minorHAnsi" w:cstheme="minorHAnsi"/>
                <w:color w:val="154275"/>
                <w:sz w:val="22"/>
                <w:szCs w:val="30"/>
              </w:rPr>
              <w:t xml:space="preserve">ear defenders, </w:t>
            </w:r>
            <w:r w:rsidRPr="00412A8E">
              <w:rPr>
                <w:rFonts w:asciiTheme="minorHAnsi" w:hAnsiTheme="minorHAnsi" w:cstheme="minorHAnsi"/>
                <w:color w:val="154275"/>
                <w:sz w:val="22"/>
                <w:szCs w:val="30"/>
              </w:rPr>
              <w:t>etc…)</w:t>
            </w:r>
          </w:p>
        </w:tc>
      </w:tr>
      <w:tr w:rsidR="005464F5" w:rsidRPr="004B08E8" w14:paraId="17FD557D" w14:textId="77777777" w:rsidTr="00342DEC">
        <w:trPr>
          <w:trHeight w:val="270"/>
        </w:trPr>
        <w:tc>
          <w:tcPr>
            <w:tcW w:w="14740" w:type="dxa"/>
          </w:tcPr>
          <w:p w14:paraId="08CF690A" w14:textId="77777777" w:rsidR="005464F5" w:rsidRPr="004B08E8" w:rsidRDefault="00087BAD" w:rsidP="00087BAD">
            <w:pPr>
              <w:pStyle w:val="Default"/>
              <w:rPr>
                <w:sz w:val="22"/>
                <w:szCs w:val="22"/>
              </w:rPr>
            </w:pPr>
            <w:r w:rsidRPr="004B08E8">
              <w:rPr>
                <w:b/>
                <w:sz w:val="22"/>
                <w:szCs w:val="22"/>
              </w:rPr>
              <w:lastRenderedPageBreak/>
              <w:t>What should I do if I think my child or young person needs extra help?</w:t>
            </w:r>
            <w:r w:rsidR="003E71F4">
              <w:rPr>
                <w:b/>
                <w:sz w:val="22"/>
                <w:szCs w:val="22"/>
              </w:rPr>
              <w:t xml:space="preserve"> </w:t>
            </w:r>
          </w:p>
        </w:tc>
      </w:tr>
      <w:tr w:rsidR="005464F5" w:rsidRPr="004B08E8" w14:paraId="12BC2806" w14:textId="77777777" w:rsidTr="00342DEC">
        <w:trPr>
          <w:trHeight w:val="568"/>
        </w:trPr>
        <w:tc>
          <w:tcPr>
            <w:tcW w:w="14740" w:type="dxa"/>
          </w:tcPr>
          <w:p w14:paraId="62E53E66" w14:textId="77777777" w:rsidR="00975DDE" w:rsidRDefault="00975DDE" w:rsidP="00DC28DC">
            <w:pPr>
              <w:pStyle w:val="Default"/>
              <w:rPr>
                <w:rFonts w:ascii="Arial" w:hAnsi="Arial" w:cs="Arial"/>
                <w:color w:val="154275"/>
                <w:sz w:val="20"/>
                <w:szCs w:val="30"/>
                <w:shd w:val="clear" w:color="auto" w:fill="FFFFFF"/>
              </w:rPr>
            </w:pPr>
          </w:p>
          <w:p w14:paraId="6E24CF75" w14:textId="52069DEC" w:rsidR="00342DEC" w:rsidRPr="00412A8E" w:rsidRDefault="00B855A6" w:rsidP="00DC28DC">
            <w:pPr>
              <w:pStyle w:val="Default"/>
              <w:rPr>
                <w:rFonts w:asciiTheme="minorHAnsi" w:hAnsiTheme="minorHAnsi" w:cstheme="minorHAnsi"/>
                <w:i/>
                <w:color w:val="808080"/>
                <w:sz w:val="16"/>
                <w:szCs w:val="22"/>
              </w:rPr>
            </w:pPr>
            <w:r w:rsidRPr="00412A8E">
              <w:rPr>
                <w:rFonts w:asciiTheme="minorHAnsi" w:hAnsiTheme="minorHAnsi" w:cstheme="minorHAnsi"/>
                <w:color w:val="154275"/>
                <w:sz w:val="22"/>
                <w:szCs w:val="30"/>
                <w:shd w:val="clear" w:color="auto" w:fill="FFFFFF"/>
              </w:rPr>
              <w:t>If you are concerned about your child's learning needs, it is important in the first instance to speak to the class teacher, who will discuss your child's learning with you and arrange a meeting with the SENCO.</w:t>
            </w:r>
          </w:p>
          <w:p w14:paraId="1537A4DB" w14:textId="77777777" w:rsidR="00F910A9" w:rsidRPr="00D97596" w:rsidRDefault="00F910A9" w:rsidP="00DC28DC">
            <w:pPr>
              <w:pStyle w:val="Default"/>
              <w:rPr>
                <w:i/>
                <w:color w:val="808080"/>
                <w:sz w:val="22"/>
                <w:szCs w:val="22"/>
              </w:rPr>
            </w:pPr>
          </w:p>
        </w:tc>
      </w:tr>
      <w:tr w:rsidR="005464F5" w:rsidRPr="004B08E8" w14:paraId="6BB99412" w14:textId="77777777" w:rsidTr="00342DEC">
        <w:trPr>
          <w:trHeight w:val="270"/>
        </w:trPr>
        <w:tc>
          <w:tcPr>
            <w:tcW w:w="14740" w:type="dxa"/>
          </w:tcPr>
          <w:p w14:paraId="57582613" w14:textId="024033C0" w:rsidR="005464F5" w:rsidRPr="004B08E8" w:rsidRDefault="00405829" w:rsidP="00087BAD">
            <w:pPr>
              <w:pStyle w:val="Default"/>
              <w:rPr>
                <w:b/>
                <w:sz w:val="22"/>
                <w:szCs w:val="22"/>
              </w:rPr>
            </w:pPr>
            <w:r>
              <w:rPr>
                <w:b/>
                <w:sz w:val="22"/>
                <w:szCs w:val="22"/>
              </w:rPr>
              <w:t xml:space="preserve">Where </w:t>
            </w:r>
            <w:r w:rsidR="00087BAD" w:rsidRPr="004B08E8">
              <w:rPr>
                <w:b/>
                <w:sz w:val="22"/>
                <w:szCs w:val="22"/>
              </w:rPr>
              <w:t xml:space="preserve">can I find the </w:t>
            </w:r>
            <w:r w:rsidR="00527F4F">
              <w:rPr>
                <w:b/>
                <w:sz w:val="22"/>
                <w:szCs w:val="22"/>
              </w:rPr>
              <w:t>setting/</w:t>
            </w:r>
            <w:r w:rsidR="00087BAD" w:rsidRPr="004B08E8">
              <w:rPr>
                <w:b/>
                <w:sz w:val="22"/>
                <w:szCs w:val="22"/>
              </w:rPr>
              <w:t>school’s SEND policy</w:t>
            </w:r>
            <w:r w:rsidR="008C616A">
              <w:rPr>
                <w:b/>
                <w:sz w:val="22"/>
                <w:szCs w:val="22"/>
              </w:rPr>
              <w:t xml:space="preserve"> and other related documents</w:t>
            </w:r>
            <w:r w:rsidR="00087BAD" w:rsidRPr="004B08E8">
              <w:rPr>
                <w:b/>
                <w:sz w:val="22"/>
                <w:szCs w:val="22"/>
              </w:rPr>
              <w:t xml:space="preserve">? </w:t>
            </w:r>
            <w:r w:rsidR="00D143B0" w:rsidRPr="009847D5">
              <w:rPr>
                <w:b/>
                <w:i/>
                <w:color w:val="FF0000"/>
                <w:sz w:val="22"/>
                <w:szCs w:val="22"/>
              </w:rPr>
              <w:t>(IRR)</w:t>
            </w:r>
          </w:p>
        </w:tc>
      </w:tr>
      <w:tr w:rsidR="005464F5" w:rsidRPr="004B08E8" w14:paraId="2A6BE904" w14:textId="77777777" w:rsidTr="00342DEC">
        <w:trPr>
          <w:trHeight w:val="525"/>
        </w:trPr>
        <w:tc>
          <w:tcPr>
            <w:tcW w:w="14740" w:type="dxa"/>
          </w:tcPr>
          <w:p w14:paraId="0576D72D" w14:textId="007017DB" w:rsidR="00BF61CB" w:rsidRDefault="00BF61CB" w:rsidP="00DC28DC">
            <w:pPr>
              <w:pStyle w:val="Default"/>
              <w:rPr>
                <w:rFonts w:cs="Times New Roman"/>
                <w:b/>
                <w:color w:val="0000FF"/>
                <w:sz w:val="22"/>
                <w:szCs w:val="22"/>
                <w:u w:val="single"/>
              </w:rPr>
            </w:pPr>
            <w:hyperlink r:id="rId24" w:history="1">
              <w:r w:rsidRPr="002937D1">
                <w:rPr>
                  <w:rStyle w:val="Hyperlink"/>
                  <w:rFonts w:cs="Times New Roman"/>
                  <w:sz w:val="22"/>
                  <w:szCs w:val="22"/>
                </w:rPr>
                <w:t>https://moorhill.staffs.sch.uk/key-information/policies</w:t>
              </w:r>
            </w:hyperlink>
          </w:p>
          <w:p w14:paraId="7F47F6C3" w14:textId="06D29E77" w:rsidR="00BF61CB" w:rsidRDefault="005364B9" w:rsidP="00011772">
            <w:pPr>
              <w:autoSpaceDE w:val="0"/>
              <w:autoSpaceDN w:val="0"/>
              <w:adjustRightInd w:val="0"/>
              <w:spacing w:after="0" w:line="240" w:lineRule="auto"/>
              <w:rPr>
                <w:color w:val="0000FF"/>
                <w:u w:val="single"/>
              </w:rPr>
            </w:pPr>
            <w:r w:rsidRPr="00BF61CB">
              <w:t xml:space="preserve">Moorhill website SEN page - </w:t>
            </w:r>
            <w:hyperlink r:id="rId25" w:history="1">
              <w:r w:rsidR="00BF61CB" w:rsidRPr="00BF61CB">
                <w:rPr>
                  <w:rStyle w:val="Hyperlink"/>
                  <w:b/>
                </w:rPr>
                <w:t>https://moorhill.staffs.sch.uk/key-information/special-educational-needs</w:t>
              </w:r>
            </w:hyperlink>
          </w:p>
          <w:p w14:paraId="427161B7" w14:textId="77777777" w:rsidR="00BF61CB" w:rsidRDefault="00BF61CB" w:rsidP="00011772">
            <w:pPr>
              <w:autoSpaceDE w:val="0"/>
              <w:autoSpaceDN w:val="0"/>
              <w:adjustRightInd w:val="0"/>
              <w:spacing w:after="0" w:line="240" w:lineRule="auto"/>
              <w:rPr>
                <w:rFonts w:cs="Calibri"/>
                <w:b w:val="0"/>
                <w:color w:val="000000"/>
                <w:lang w:eastAsia="en-GB"/>
              </w:rPr>
            </w:pPr>
          </w:p>
          <w:p w14:paraId="70ADA55E" w14:textId="1D40B572" w:rsidR="00011772" w:rsidRDefault="00011772" w:rsidP="00011772">
            <w:pPr>
              <w:autoSpaceDE w:val="0"/>
              <w:autoSpaceDN w:val="0"/>
              <w:adjustRightInd w:val="0"/>
              <w:spacing w:after="0" w:line="240" w:lineRule="auto"/>
              <w:rPr>
                <w:rFonts w:cs="Calibri"/>
                <w:b w:val="0"/>
                <w:color w:val="000000"/>
                <w:lang w:eastAsia="en-GB"/>
              </w:rPr>
            </w:pPr>
            <w:r w:rsidRPr="00011772">
              <w:rPr>
                <w:rFonts w:cs="Calibri"/>
                <w:b w:val="0"/>
                <w:color w:val="000000"/>
                <w:lang w:eastAsia="en-GB"/>
              </w:rPr>
              <w:t xml:space="preserve">Each teacher continually monitors the children in their class, identifying any special educational needs as early as possible. Teachers will </w:t>
            </w:r>
            <w:r w:rsidR="00276406">
              <w:rPr>
                <w:rFonts w:cs="Calibri"/>
                <w:b w:val="0"/>
                <w:color w:val="000000"/>
                <w:lang w:eastAsia="en-GB"/>
              </w:rPr>
              <w:t xml:space="preserve">implement reasonable adjustments and </w:t>
            </w:r>
            <w:r w:rsidRPr="00011772">
              <w:rPr>
                <w:rFonts w:cs="Calibri"/>
                <w:b w:val="0"/>
                <w:color w:val="000000"/>
                <w:lang w:eastAsia="en-GB"/>
              </w:rPr>
              <w:t>complete a ‘</w:t>
            </w:r>
            <w:r w:rsidR="00276406">
              <w:rPr>
                <w:rFonts w:cs="Calibri"/>
                <w:b w:val="0"/>
                <w:color w:val="000000"/>
                <w:lang w:eastAsia="en-GB"/>
              </w:rPr>
              <w:t xml:space="preserve">Pupil </w:t>
            </w:r>
            <w:r w:rsidR="00A25FD3">
              <w:rPr>
                <w:rFonts w:cs="Calibri"/>
                <w:b w:val="0"/>
                <w:color w:val="000000"/>
                <w:lang w:eastAsia="en-GB"/>
              </w:rPr>
              <w:t>Profile</w:t>
            </w:r>
            <w:r w:rsidRPr="00011772">
              <w:rPr>
                <w:rFonts w:cs="Calibri"/>
                <w:b w:val="0"/>
                <w:color w:val="000000"/>
                <w:lang w:eastAsia="en-GB"/>
              </w:rPr>
              <w:t xml:space="preserve">’ to identify actions that have already been tried as part of Quality First Teaching in the classroom to assist learning and progress. </w:t>
            </w:r>
          </w:p>
          <w:p w14:paraId="6DD27AEA" w14:textId="50CE0641" w:rsidR="00011772" w:rsidRDefault="00011772" w:rsidP="00011772">
            <w:pPr>
              <w:autoSpaceDE w:val="0"/>
              <w:autoSpaceDN w:val="0"/>
              <w:adjustRightInd w:val="0"/>
              <w:spacing w:after="0" w:line="240" w:lineRule="auto"/>
              <w:rPr>
                <w:rFonts w:cs="Calibri"/>
                <w:b w:val="0"/>
                <w:color w:val="000000"/>
                <w:lang w:eastAsia="en-GB"/>
              </w:rPr>
            </w:pPr>
            <w:r w:rsidRPr="00011772">
              <w:rPr>
                <w:rFonts w:cs="Calibri"/>
                <w:b w:val="0"/>
                <w:color w:val="000000"/>
                <w:lang w:eastAsia="en-GB"/>
              </w:rPr>
              <w:t xml:space="preserve">If the reasonable adjustments are not impacting on learning and progress then a, ‘Cause for Concern’ form is completed, and the Special Educational Needs Coordinator (SENCo), Mrs J </w:t>
            </w:r>
            <w:proofErr w:type="spellStart"/>
            <w:r w:rsidRPr="00011772">
              <w:rPr>
                <w:rFonts w:cs="Calibri"/>
                <w:b w:val="0"/>
                <w:color w:val="000000"/>
                <w:lang w:eastAsia="en-GB"/>
              </w:rPr>
              <w:t>Liley</w:t>
            </w:r>
            <w:proofErr w:type="spellEnd"/>
            <w:r w:rsidRPr="00011772">
              <w:rPr>
                <w:rFonts w:cs="Calibri"/>
                <w:b w:val="0"/>
                <w:color w:val="000000"/>
                <w:lang w:eastAsia="en-GB"/>
              </w:rPr>
              <w:t xml:space="preserve"> is informed. The SENCo will visit the pupil in class and make preliminary assessments. The SENCo will also involve parents at this stage to discuss how they can support at home. </w:t>
            </w:r>
          </w:p>
          <w:p w14:paraId="6AC7F5C8" w14:textId="0AD2CA40" w:rsidR="00011772" w:rsidRPr="00011772" w:rsidRDefault="00011772" w:rsidP="00011772">
            <w:pPr>
              <w:autoSpaceDE w:val="0"/>
              <w:autoSpaceDN w:val="0"/>
              <w:adjustRightInd w:val="0"/>
              <w:spacing w:after="0" w:line="240" w:lineRule="auto"/>
              <w:rPr>
                <w:rFonts w:cs="Calibri"/>
                <w:b w:val="0"/>
                <w:color w:val="000000"/>
                <w:lang w:eastAsia="en-GB"/>
              </w:rPr>
            </w:pPr>
            <w:r w:rsidRPr="00011772">
              <w:rPr>
                <w:rFonts w:cs="Calibri"/>
                <w:b w:val="0"/>
                <w:color w:val="000000"/>
                <w:lang w:eastAsia="en-GB"/>
              </w:rPr>
              <w:t xml:space="preserve">These pupils are supported within the class and through intervention and their progress is closely monitored by staff members and at half termly pupil progress meetings. If it is felt necessary, then a referral will be made by the SENCo to an external agency or support services to gather advice. If an outside agency is used to offer support then the classification of the child’s SEND code will be School Support (K). </w:t>
            </w:r>
          </w:p>
          <w:p w14:paraId="25ADAEC3" w14:textId="28F2A31F" w:rsidR="0029715D" w:rsidRDefault="00A25FD3" w:rsidP="00011772">
            <w:pPr>
              <w:pStyle w:val="Default"/>
              <w:rPr>
                <w:sz w:val="22"/>
                <w:szCs w:val="22"/>
                <w:lang w:eastAsia="en-GB"/>
              </w:rPr>
            </w:pPr>
            <w:r>
              <w:rPr>
                <w:sz w:val="22"/>
                <w:szCs w:val="22"/>
                <w:lang w:eastAsia="en-GB"/>
              </w:rPr>
              <w:t>Pupil Profiles</w:t>
            </w:r>
            <w:r w:rsidR="00011772" w:rsidRPr="00011772">
              <w:rPr>
                <w:sz w:val="22"/>
                <w:szCs w:val="22"/>
                <w:lang w:eastAsia="en-GB"/>
              </w:rPr>
              <w:t xml:space="preserve"> (</w:t>
            </w:r>
            <w:r>
              <w:rPr>
                <w:sz w:val="22"/>
                <w:szCs w:val="22"/>
                <w:lang w:eastAsia="en-GB"/>
              </w:rPr>
              <w:t>P</w:t>
            </w:r>
            <w:r w:rsidR="00011772" w:rsidRPr="00011772">
              <w:rPr>
                <w:sz w:val="22"/>
                <w:szCs w:val="22"/>
                <w:lang w:eastAsia="en-GB"/>
              </w:rPr>
              <w:t>Ps) are written by class teachers using advice from outside agencies; these are then agreed and reviewed by the SENCo. School liaises with parents/</w:t>
            </w:r>
            <w:r w:rsidR="00276406">
              <w:rPr>
                <w:sz w:val="22"/>
                <w:szCs w:val="22"/>
                <w:lang w:eastAsia="en-GB"/>
              </w:rPr>
              <w:t>carers</w:t>
            </w:r>
            <w:r w:rsidR="00011772" w:rsidRPr="00011772">
              <w:rPr>
                <w:sz w:val="22"/>
                <w:szCs w:val="22"/>
                <w:lang w:eastAsia="en-GB"/>
              </w:rPr>
              <w:t xml:space="preserve"> at each stage of the referral process.</w:t>
            </w:r>
          </w:p>
          <w:p w14:paraId="50C148D3" w14:textId="22139AB9" w:rsidR="00011772" w:rsidRDefault="00011772" w:rsidP="00011772">
            <w:pPr>
              <w:pStyle w:val="Default"/>
              <w:rPr>
                <w:sz w:val="22"/>
                <w:szCs w:val="22"/>
                <w:lang w:eastAsia="en-GB"/>
              </w:rPr>
            </w:pPr>
          </w:p>
          <w:p w14:paraId="1F24517F" w14:textId="703AA042" w:rsidR="00011772" w:rsidRPr="00011772" w:rsidRDefault="00011772" w:rsidP="00011772">
            <w:pPr>
              <w:pStyle w:val="Default"/>
              <w:rPr>
                <w:sz w:val="22"/>
                <w:szCs w:val="22"/>
                <w:lang w:eastAsia="en-GB"/>
              </w:rPr>
            </w:pPr>
            <w:r w:rsidRPr="00011772">
              <w:rPr>
                <w:sz w:val="22"/>
                <w:szCs w:val="22"/>
                <w:lang w:eastAsia="en-GB"/>
              </w:rPr>
              <w:t xml:space="preserve">Once a concern has been raised and parents have been consulted the following assessments and information may be used to help in the identification of the pupil's needs: </w:t>
            </w:r>
          </w:p>
          <w:p w14:paraId="4F5733B4" w14:textId="77777777" w:rsidR="00011772" w:rsidRPr="00011772" w:rsidRDefault="00011772" w:rsidP="00011772">
            <w:pPr>
              <w:pStyle w:val="Default"/>
              <w:rPr>
                <w:sz w:val="22"/>
                <w:szCs w:val="22"/>
                <w:lang w:eastAsia="en-GB"/>
              </w:rPr>
            </w:pPr>
            <w:r w:rsidRPr="00011772">
              <w:rPr>
                <w:sz w:val="22"/>
                <w:szCs w:val="22"/>
                <w:lang w:eastAsia="en-GB"/>
              </w:rPr>
              <w:t>•</w:t>
            </w:r>
            <w:r w:rsidRPr="00011772">
              <w:rPr>
                <w:sz w:val="22"/>
                <w:szCs w:val="22"/>
                <w:lang w:eastAsia="en-GB"/>
              </w:rPr>
              <w:tab/>
              <w:t xml:space="preserve">Baseline Assessment of Key skills </w:t>
            </w:r>
          </w:p>
          <w:p w14:paraId="5F674D91" w14:textId="77777777" w:rsidR="00011772" w:rsidRPr="00011772" w:rsidRDefault="00011772" w:rsidP="00011772">
            <w:pPr>
              <w:pStyle w:val="Default"/>
              <w:rPr>
                <w:sz w:val="22"/>
                <w:szCs w:val="22"/>
                <w:lang w:eastAsia="en-GB"/>
              </w:rPr>
            </w:pPr>
            <w:r w:rsidRPr="00011772">
              <w:rPr>
                <w:sz w:val="22"/>
                <w:szCs w:val="22"/>
                <w:lang w:eastAsia="en-GB"/>
              </w:rPr>
              <w:t>•</w:t>
            </w:r>
            <w:r w:rsidRPr="00011772">
              <w:rPr>
                <w:sz w:val="22"/>
                <w:szCs w:val="22"/>
                <w:lang w:eastAsia="en-GB"/>
              </w:rPr>
              <w:tab/>
              <w:t xml:space="preserve">Foundation Stage and Reception baseline data </w:t>
            </w:r>
          </w:p>
          <w:p w14:paraId="38210CAD" w14:textId="78F693F6" w:rsidR="00011772" w:rsidRPr="00011772" w:rsidRDefault="00011772" w:rsidP="00011772">
            <w:pPr>
              <w:pStyle w:val="Default"/>
              <w:rPr>
                <w:sz w:val="22"/>
                <w:szCs w:val="22"/>
                <w:lang w:eastAsia="en-GB"/>
              </w:rPr>
            </w:pPr>
            <w:r w:rsidRPr="00011772">
              <w:rPr>
                <w:sz w:val="22"/>
                <w:szCs w:val="22"/>
                <w:lang w:eastAsia="en-GB"/>
              </w:rPr>
              <w:t>•</w:t>
            </w:r>
            <w:r w:rsidRPr="00011772">
              <w:rPr>
                <w:sz w:val="22"/>
                <w:szCs w:val="22"/>
                <w:lang w:eastAsia="en-GB"/>
              </w:rPr>
              <w:tab/>
              <w:t xml:space="preserve">School’s Tracking Systems and Procedures   </w:t>
            </w:r>
          </w:p>
          <w:p w14:paraId="66F0247C" w14:textId="77777777" w:rsidR="00011772" w:rsidRPr="00011772" w:rsidRDefault="00011772" w:rsidP="00011772">
            <w:pPr>
              <w:pStyle w:val="Default"/>
              <w:rPr>
                <w:sz w:val="22"/>
                <w:szCs w:val="22"/>
                <w:lang w:eastAsia="en-GB"/>
              </w:rPr>
            </w:pPr>
            <w:r w:rsidRPr="00011772">
              <w:rPr>
                <w:sz w:val="22"/>
                <w:szCs w:val="22"/>
                <w:lang w:eastAsia="en-GB"/>
              </w:rPr>
              <w:t>•</w:t>
            </w:r>
            <w:r w:rsidRPr="00011772">
              <w:rPr>
                <w:sz w:val="22"/>
                <w:szCs w:val="22"/>
                <w:lang w:eastAsia="en-GB"/>
              </w:rPr>
              <w:tab/>
              <w:t xml:space="preserve">SAT’s Results   </w:t>
            </w:r>
          </w:p>
          <w:p w14:paraId="25B48882" w14:textId="77777777" w:rsidR="00011772" w:rsidRPr="00011772" w:rsidRDefault="00011772" w:rsidP="00011772">
            <w:pPr>
              <w:pStyle w:val="Default"/>
              <w:rPr>
                <w:sz w:val="22"/>
                <w:szCs w:val="22"/>
                <w:lang w:eastAsia="en-GB"/>
              </w:rPr>
            </w:pPr>
            <w:r w:rsidRPr="00011772">
              <w:rPr>
                <w:sz w:val="22"/>
                <w:szCs w:val="22"/>
                <w:lang w:eastAsia="en-GB"/>
              </w:rPr>
              <w:lastRenderedPageBreak/>
              <w:t>•</w:t>
            </w:r>
            <w:r w:rsidRPr="00011772">
              <w:rPr>
                <w:sz w:val="22"/>
                <w:szCs w:val="22"/>
                <w:lang w:eastAsia="en-GB"/>
              </w:rPr>
              <w:tab/>
              <w:t xml:space="preserve">Phonic Assessments  </w:t>
            </w:r>
          </w:p>
          <w:p w14:paraId="19E5A671" w14:textId="7895E5B7" w:rsidR="00011772" w:rsidRPr="00011772" w:rsidRDefault="00011772" w:rsidP="00011772">
            <w:pPr>
              <w:pStyle w:val="Default"/>
              <w:rPr>
                <w:sz w:val="22"/>
                <w:szCs w:val="22"/>
                <w:lang w:eastAsia="en-GB"/>
              </w:rPr>
            </w:pPr>
            <w:r w:rsidRPr="00011772">
              <w:rPr>
                <w:sz w:val="22"/>
                <w:szCs w:val="22"/>
                <w:lang w:eastAsia="en-GB"/>
              </w:rPr>
              <w:t>•</w:t>
            </w:r>
            <w:r w:rsidRPr="00011772">
              <w:rPr>
                <w:sz w:val="22"/>
                <w:szCs w:val="22"/>
                <w:lang w:eastAsia="en-GB"/>
              </w:rPr>
              <w:tab/>
              <w:t>NFER Test</w:t>
            </w:r>
            <w:r w:rsidR="00473589">
              <w:rPr>
                <w:sz w:val="22"/>
                <w:szCs w:val="22"/>
                <w:lang w:eastAsia="en-GB"/>
              </w:rPr>
              <w:t>s</w:t>
            </w:r>
            <w:r w:rsidRPr="00011772">
              <w:rPr>
                <w:sz w:val="22"/>
                <w:szCs w:val="22"/>
                <w:lang w:eastAsia="en-GB"/>
              </w:rPr>
              <w:t xml:space="preserve">  </w:t>
            </w:r>
          </w:p>
          <w:p w14:paraId="1A2EEDE8" w14:textId="10D0CFED" w:rsidR="00011772" w:rsidRPr="00011772" w:rsidRDefault="00011772" w:rsidP="00011772">
            <w:pPr>
              <w:pStyle w:val="Default"/>
              <w:rPr>
                <w:sz w:val="22"/>
                <w:szCs w:val="22"/>
                <w:lang w:eastAsia="en-GB"/>
              </w:rPr>
            </w:pPr>
            <w:r w:rsidRPr="00011772">
              <w:rPr>
                <w:sz w:val="22"/>
                <w:szCs w:val="22"/>
                <w:lang w:eastAsia="en-GB"/>
              </w:rPr>
              <w:t>•</w:t>
            </w:r>
            <w:r w:rsidRPr="00011772">
              <w:rPr>
                <w:sz w:val="22"/>
                <w:szCs w:val="22"/>
                <w:lang w:eastAsia="en-GB"/>
              </w:rPr>
              <w:tab/>
            </w:r>
            <w:r w:rsidR="00640F26">
              <w:rPr>
                <w:sz w:val="22"/>
                <w:szCs w:val="22"/>
                <w:lang w:eastAsia="en-GB"/>
              </w:rPr>
              <w:t>NTS</w:t>
            </w:r>
            <w:r w:rsidRPr="00011772">
              <w:rPr>
                <w:sz w:val="22"/>
                <w:szCs w:val="22"/>
                <w:lang w:eastAsia="en-GB"/>
              </w:rPr>
              <w:t xml:space="preserve"> Reading Assessments </w:t>
            </w:r>
          </w:p>
          <w:p w14:paraId="1569A13E" w14:textId="35A8B31D" w:rsidR="00011772" w:rsidRPr="00011772" w:rsidRDefault="00011772" w:rsidP="00011772">
            <w:pPr>
              <w:pStyle w:val="Default"/>
              <w:rPr>
                <w:sz w:val="22"/>
                <w:szCs w:val="22"/>
                <w:lang w:eastAsia="en-GB"/>
              </w:rPr>
            </w:pPr>
            <w:r w:rsidRPr="00011772">
              <w:rPr>
                <w:sz w:val="22"/>
                <w:szCs w:val="22"/>
                <w:lang w:eastAsia="en-GB"/>
              </w:rPr>
              <w:t>•</w:t>
            </w:r>
            <w:r w:rsidRPr="00011772">
              <w:rPr>
                <w:sz w:val="22"/>
                <w:szCs w:val="22"/>
                <w:lang w:eastAsia="en-GB"/>
              </w:rPr>
              <w:tab/>
            </w:r>
            <w:r w:rsidR="00640F26">
              <w:rPr>
                <w:sz w:val="22"/>
                <w:szCs w:val="22"/>
                <w:lang w:eastAsia="en-GB"/>
              </w:rPr>
              <w:t>NTS</w:t>
            </w:r>
            <w:r w:rsidRPr="00011772">
              <w:rPr>
                <w:sz w:val="22"/>
                <w:szCs w:val="22"/>
                <w:lang w:eastAsia="en-GB"/>
              </w:rPr>
              <w:t xml:space="preserve"> Maths Assessments </w:t>
            </w:r>
          </w:p>
          <w:p w14:paraId="105B97B3" w14:textId="77777777" w:rsidR="00011772" w:rsidRPr="00011772" w:rsidRDefault="00011772" w:rsidP="00011772">
            <w:pPr>
              <w:pStyle w:val="Default"/>
              <w:rPr>
                <w:sz w:val="22"/>
                <w:szCs w:val="22"/>
                <w:lang w:eastAsia="en-GB"/>
              </w:rPr>
            </w:pPr>
            <w:r w:rsidRPr="00011772">
              <w:rPr>
                <w:sz w:val="22"/>
                <w:szCs w:val="22"/>
                <w:lang w:eastAsia="en-GB"/>
              </w:rPr>
              <w:t>•</w:t>
            </w:r>
            <w:r w:rsidRPr="00011772">
              <w:rPr>
                <w:sz w:val="22"/>
                <w:szCs w:val="22"/>
                <w:lang w:eastAsia="en-GB"/>
              </w:rPr>
              <w:tab/>
              <w:t xml:space="preserve">Dyslexia screening assessments </w:t>
            </w:r>
          </w:p>
          <w:p w14:paraId="4C22F3EA" w14:textId="299AA627" w:rsidR="00011772" w:rsidRDefault="00011772" w:rsidP="00011772">
            <w:pPr>
              <w:pStyle w:val="Default"/>
              <w:rPr>
                <w:sz w:val="22"/>
                <w:szCs w:val="22"/>
                <w:lang w:eastAsia="en-GB"/>
              </w:rPr>
            </w:pPr>
            <w:r w:rsidRPr="00011772">
              <w:rPr>
                <w:sz w:val="22"/>
                <w:szCs w:val="22"/>
                <w:lang w:eastAsia="en-GB"/>
              </w:rPr>
              <w:t>•</w:t>
            </w:r>
            <w:r w:rsidRPr="00011772">
              <w:rPr>
                <w:sz w:val="22"/>
                <w:szCs w:val="22"/>
                <w:lang w:eastAsia="en-GB"/>
              </w:rPr>
              <w:tab/>
              <w:t>Assessment by outside agencies</w:t>
            </w:r>
          </w:p>
          <w:p w14:paraId="2CE4E5A2" w14:textId="1AF0F9D7" w:rsidR="00473589" w:rsidRDefault="00473589" w:rsidP="00473589">
            <w:pPr>
              <w:pStyle w:val="Default"/>
              <w:rPr>
                <w:sz w:val="22"/>
                <w:szCs w:val="22"/>
                <w:lang w:eastAsia="en-GB"/>
              </w:rPr>
            </w:pPr>
            <w:r w:rsidRPr="00011772">
              <w:rPr>
                <w:sz w:val="22"/>
                <w:szCs w:val="22"/>
                <w:lang w:eastAsia="en-GB"/>
              </w:rPr>
              <w:t>•</w:t>
            </w:r>
            <w:r>
              <w:rPr>
                <w:sz w:val="22"/>
                <w:szCs w:val="22"/>
                <w:lang w:eastAsia="en-GB"/>
              </w:rPr>
              <w:t xml:space="preserve">            ASC (Autism Spectrum Condition) and sensory checklists</w:t>
            </w:r>
          </w:p>
          <w:p w14:paraId="29AD6C46" w14:textId="3A19248C" w:rsidR="00252806" w:rsidRDefault="00252806" w:rsidP="00473589">
            <w:pPr>
              <w:pStyle w:val="Default"/>
              <w:rPr>
                <w:sz w:val="22"/>
                <w:szCs w:val="22"/>
                <w:lang w:eastAsia="en-GB"/>
              </w:rPr>
            </w:pPr>
            <w:r w:rsidRPr="00011772">
              <w:rPr>
                <w:sz w:val="22"/>
                <w:szCs w:val="22"/>
                <w:lang w:eastAsia="en-GB"/>
              </w:rPr>
              <w:t>•</w:t>
            </w:r>
            <w:r>
              <w:rPr>
                <w:sz w:val="22"/>
                <w:szCs w:val="22"/>
                <w:lang w:eastAsia="en-GB"/>
              </w:rPr>
              <w:t xml:space="preserve">            Reading Plus assessments</w:t>
            </w:r>
          </w:p>
          <w:p w14:paraId="78013C55" w14:textId="77777777" w:rsidR="005364B9" w:rsidRDefault="005364B9" w:rsidP="00011772">
            <w:pPr>
              <w:pStyle w:val="Default"/>
              <w:rPr>
                <w:sz w:val="22"/>
                <w:szCs w:val="22"/>
                <w:lang w:eastAsia="en-GB"/>
              </w:rPr>
            </w:pPr>
          </w:p>
          <w:p w14:paraId="29C64A50" w14:textId="33091959" w:rsidR="005364B9" w:rsidRPr="005364B9" w:rsidRDefault="005364B9" w:rsidP="005364B9">
            <w:pPr>
              <w:pStyle w:val="Default"/>
              <w:rPr>
                <w:sz w:val="22"/>
                <w:szCs w:val="22"/>
                <w:lang w:eastAsia="en-GB"/>
              </w:rPr>
            </w:pPr>
            <w:r w:rsidRPr="005364B9">
              <w:rPr>
                <w:sz w:val="22"/>
                <w:szCs w:val="22"/>
                <w:lang w:eastAsia="en-GB"/>
              </w:rPr>
              <w:t>The class teacher will discuss your child's needs with the SENCO, who is responsible for:</w:t>
            </w:r>
          </w:p>
          <w:p w14:paraId="371DA08D" w14:textId="77777777" w:rsidR="005364B9" w:rsidRPr="005364B9" w:rsidRDefault="005364B9" w:rsidP="00CE20C9">
            <w:pPr>
              <w:pStyle w:val="Default"/>
              <w:numPr>
                <w:ilvl w:val="0"/>
                <w:numId w:val="17"/>
              </w:numPr>
              <w:rPr>
                <w:sz w:val="22"/>
                <w:szCs w:val="22"/>
                <w:lang w:eastAsia="en-GB"/>
              </w:rPr>
            </w:pPr>
            <w:r w:rsidRPr="005364B9">
              <w:rPr>
                <w:sz w:val="22"/>
                <w:szCs w:val="22"/>
                <w:lang w:eastAsia="en-GB"/>
              </w:rPr>
              <w:t>Ensuring the SEND policy is in place and used consistently in school.</w:t>
            </w:r>
          </w:p>
          <w:p w14:paraId="06A511A0" w14:textId="6D4B5F95" w:rsidR="005364B9" w:rsidRPr="005364B9" w:rsidRDefault="005364B9" w:rsidP="00CE20C9">
            <w:pPr>
              <w:pStyle w:val="Default"/>
              <w:numPr>
                <w:ilvl w:val="0"/>
                <w:numId w:val="17"/>
              </w:numPr>
              <w:rPr>
                <w:sz w:val="22"/>
                <w:szCs w:val="22"/>
                <w:lang w:eastAsia="en-GB"/>
              </w:rPr>
            </w:pPr>
            <w:r w:rsidRPr="005364B9">
              <w:rPr>
                <w:sz w:val="22"/>
                <w:szCs w:val="22"/>
                <w:lang w:eastAsia="en-GB"/>
              </w:rPr>
              <w:t>Liaising with outside agencies, for example the Speech and Language Therapy Service, Educational Psychologist</w:t>
            </w:r>
            <w:r w:rsidR="004A2C37">
              <w:rPr>
                <w:sz w:val="22"/>
                <w:szCs w:val="22"/>
                <w:lang w:eastAsia="en-GB"/>
              </w:rPr>
              <w:t>s</w:t>
            </w:r>
            <w:r w:rsidRPr="005364B9">
              <w:rPr>
                <w:sz w:val="22"/>
                <w:szCs w:val="22"/>
                <w:lang w:eastAsia="en-GB"/>
              </w:rPr>
              <w:t xml:space="preserve">, </w:t>
            </w:r>
            <w:r w:rsidR="004A2C37">
              <w:rPr>
                <w:sz w:val="22"/>
                <w:szCs w:val="22"/>
                <w:lang w:eastAsia="en-GB"/>
              </w:rPr>
              <w:t>Autism Inclusion Team</w:t>
            </w:r>
            <w:r w:rsidRPr="005364B9">
              <w:rPr>
                <w:sz w:val="22"/>
                <w:szCs w:val="22"/>
                <w:lang w:eastAsia="en-GB"/>
              </w:rPr>
              <w:t xml:space="preserve"> and Behaviour Support</w:t>
            </w:r>
            <w:r w:rsidR="004A2C37">
              <w:rPr>
                <w:sz w:val="22"/>
                <w:szCs w:val="22"/>
                <w:lang w:eastAsia="en-GB"/>
              </w:rPr>
              <w:t xml:space="preserve"> specialists</w:t>
            </w:r>
            <w:r w:rsidRPr="005364B9">
              <w:rPr>
                <w:sz w:val="22"/>
                <w:szCs w:val="22"/>
                <w:lang w:eastAsia="en-GB"/>
              </w:rPr>
              <w:t>.</w:t>
            </w:r>
            <w:r w:rsidR="00B0572B">
              <w:rPr>
                <w:sz w:val="22"/>
                <w:szCs w:val="22"/>
                <w:lang w:eastAsia="en-GB"/>
              </w:rPr>
              <w:t xml:space="preserve"> </w:t>
            </w:r>
          </w:p>
          <w:p w14:paraId="05A1D6C9" w14:textId="77777777" w:rsidR="005364B9" w:rsidRPr="005364B9" w:rsidRDefault="005364B9" w:rsidP="00CE20C9">
            <w:pPr>
              <w:pStyle w:val="Default"/>
              <w:numPr>
                <w:ilvl w:val="0"/>
                <w:numId w:val="17"/>
              </w:numPr>
              <w:rPr>
                <w:sz w:val="22"/>
                <w:szCs w:val="22"/>
                <w:lang w:eastAsia="en-GB"/>
              </w:rPr>
            </w:pPr>
            <w:r w:rsidRPr="005364B9">
              <w:rPr>
                <w:sz w:val="22"/>
                <w:szCs w:val="22"/>
                <w:lang w:eastAsia="en-GB"/>
              </w:rPr>
              <w:t>Working closely with teachers to produce and review a Support Plan for your child.</w:t>
            </w:r>
          </w:p>
          <w:p w14:paraId="2CB97E37" w14:textId="77777777" w:rsidR="005364B9" w:rsidRPr="005364B9" w:rsidRDefault="005364B9" w:rsidP="00CE20C9">
            <w:pPr>
              <w:pStyle w:val="Default"/>
              <w:numPr>
                <w:ilvl w:val="0"/>
                <w:numId w:val="17"/>
              </w:numPr>
              <w:rPr>
                <w:sz w:val="22"/>
                <w:szCs w:val="22"/>
                <w:lang w:eastAsia="en-GB"/>
              </w:rPr>
            </w:pPr>
            <w:r w:rsidRPr="005364B9">
              <w:rPr>
                <w:sz w:val="22"/>
                <w:szCs w:val="22"/>
                <w:lang w:eastAsia="en-GB"/>
              </w:rPr>
              <w:t>Providing support and training for staff, so that they can help your child achieve his/her full potential.</w:t>
            </w:r>
          </w:p>
          <w:p w14:paraId="632BC95D" w14:textId="77777777" w:rsidR="005364B9" w:rsidRPr="005364B9" w:rsidRDefault="005364B9" w:rsidP="00CE20C9">
            <w:pPr>
              <w:pStyle w:val="Default"/>
              <w:numPr>
                <w:ilvl w:val="0"/>
                <w:numId w:val="17"/>
              </w:numPr>
              <w:rPr>
                <w:sz w:val="22"/>
                <w:szCs w:val="22"/>
                <w:lang w:eastAsia="en-GB"/>
              </w:rPr>
            </w:pPr>
            <w:r w:rsidRPr="005364B9">
              <w:rPr>
                <w:sz w:val="22"/>
                <w:szCs w:val="22"/>
                <w:lang w:eastAsia="en-GB"/>
              </w:rPr>
              <w:t>Identifying which interventions would benefit your child, ensuring they are in place and monitoring the impact on your child's learning.</w:t>
            </w:r>
          </w:p>
          <w:p w14:paraId="21D8D645" w14:textId="77777777" w:rsidR="005364B9" w:rsidRPr="005364B9" w:rsidRDefault="005364B9" w:rsidP="00CE20C9">
            <w:pPr>
              <w:pStyle w:val="Default"/>
              <w:numPr>
                <w:ilvl w:val="0"/>
                <w:numId w:val="17"/>
              </w:numPr>
              <w:rPr>
                <w:sz w:val="22"/>
                <w:szCs w:val="22"/>
                <w:lang w:eastAsia="en-GB"/>
              </w:rPr>
            </w:pPr>
            <w:r w:rsidRPr="005364B9">
              <w:rPr>
                <w:sz w:val="22"/>
                <w:szCs w:val="22"/>
                <w:lang w:eastAsia="en-GB"/>
              </w:rPr>
              <w:t>Monitoring the progress of pupils and analysing tracking data.</w:t>
            </w:r>
          </w:p>
          <w:p w14:paraId="34E403A0" w14:textId="16A0D49C" w:rsidR="005364B9" w:rsidRPr="00397DFB" w:rsidRDefault="005364B9" w:rsidP="00CE20C9">
            <w:pPr>
              <w:pStyle w:val="Default"/>
              <w:numPr>
                <w:ilvl w:val="0"/>
                <w:numId w:val="17"/>
              </w:numPr>
              <w:rPr>
                <w:sz w:val="22"/>
                <w:szCs w:val="22"/>
                <w:lang w:eastAsia="en-GB"/>
              </w:rPr>
            </w:pPr>
            <w:r w:rsidRPr="005364B9">
              <w:rPr>
                <w:sz w:val="22"/>
                <w:szCs w:val="22"/>
                <w:lang w:eastAsia="en-GB"/>
              </w:rPr>
              <w:t>Meeting with pupils to identify the impact of any additional support and to help them verbalise their views with regards to learning.</w:t>
            </w:r>
          </w:p>
        </w:tc>
      </w:tr>
    </w:tbl>
    <w:p w14:paraId="08D71AC5" w14:textId="3B707CFD" w:rsidR="00404F34" w:rsidRDefault="00404F34"/>
    <w:p w14:paraId="3F2AA2A7" w14:textId="77777777" w:rsidR="00F336CD" w:rsidRDefault="00404F34" w:rsidP="00404F34">
      <w:pPr>
        <w:spacing w:after="0" w:line="240" w:lineRule="auto"/>
      </w:pPr>
      <w:r>
        <w:br w:type="page"/>
      </w:r>
    </w:p>
    <w:tbl>
      <w:tblPr>
        <w:tblW w:w="147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A41D15" w:rsidRPr="004B08E8" w14:paraId="0402A3C3" w14:textId="77777777" w:rsidTr="00F336CD">
        <w:trPr>
          <w:trHeight w:val="300"/>
          <w:tblHeader/>
        </w:trPr>
        <w:tc>
          <w:tcPr>
            <w:tcW w:w="14740" w:type="dxa"/>
            <w:shd w:val="clear" w:color="auto" w:fill="76923C" w:themeFill="accent3" w:themeFillShade="BF"/>
          </w:tcPr>
          <w:p w14:paraId="61AEA527" w14:textId="77777777" w:rsidR="00A41D15" w:rsidRPr="002D4FBD" w:rsidRDefault="00A41D15" w:rsidP="00A41D15">
            <w:pPr>
              <w:pStyle w:val="NoSpacing"/>
              <w:jc w:val="center"/>
              <w:rPr>
                <w:sz w:val="24"/>
                <w:szCs w:val="24"/>
              </w:rPr>
            </w:pPr>
            <w:hyperlink w:anchor="FRONT" w:history="1">
              <w:r w:rsidRPr="002D4FBD">
                <w:rPr>
                  <w:rStyle w:val="Hyperlink"/>
                  <w:color w:val="FFFFFF" w:themeColor="background1"/>
                  <w:sz w:val="24"/>
                  <w:szCs w:val="24"/>
                </w:rPr>
                <w:t>--------------------------------------------------------------- Click here to return to the front page ----------------------------------------------------------</w:t>
              </w:r>
            </w:hyperlink>
          </w:p>
        </w:tc>
      </w:tr>
      <w:tr w:rsidR="00087BAD" w:rsidRPr="004B08E8" w14:paraId="657D2659" w14:textId="77777777" w:rsidTr="002457C7">
        <w:trPr>
          <w:trHeight w:val="300"/>
          <w:tblHeader/>
        </w:trPr>
        <w:tc>
          <w:tcPr>
            <w:tcW w:w="14740" w:type="dxa"/>
            <w:shd w:val="clear" w:color="auto" w:fill="FFB64B"/>
          </w:tcPr>
          <w:p w14:paraId="7451141A" w14:textId="77777777" w:rsidR="00087BAD" w:rsidRPr="004B08E8" w:rsidRDefault="00DA4DE6" w:rsidP="00087BAD">
            <w:pPr>
              <w:pStyle w:val="Default"/>
              <w:rPr>
                <w:rFonts w:cs="Times New Roman"/>
                <w:b/>
                <w:color w:val="auto"/>
              </w:rPr>
            </w:pPr>
            <w:bookmarkStart w:id="5" w:name="Teaching"/>
            <w:r>
              <w:rPr>
                <w:rFonts w:cs="Times New Roman"/>
                <w:b/>
                <w:color w:val="auto"/>
              </w:rPr>
              <w:t>T</w:t>
            </w:r>
            <w:r w:rsidR="00087BAD" w:rsidRPr="004B08E8">
              <w:rPr>
                <w:rFonts w:cs="Times New Roman"/>
                <w:b/>
                <w:color w:val="auto"/>
              </w:rPr>
              <w:t>eaching, Learning and Support</w:t>
            </w:r>
            <w:bookmarkEnd w:id="5"/>
          </w:p>
        </w:tc>
      </w:tr>
      <w:tr w:rsidR="00087BAD" w:rsidRPr="004B08E8" w14:paraId="499C7AE4" w14:textId="77777777" w:rsidTr="00F336CD">
        <w:trPr>
          <w:trHeight w:val="270"/>
        </w:trPr>
        <w:tc>
          <w:tcPr>
            <w:tcW w:w="14740" w:type="dxa"/>
          </w:tcPr>
          <w:p w14:paraId="0D351CBF" w14:textId="77777777" w:rsidR="00D54E77" w:rsidRPr="004B08E8" w:rsidRDefault="009065C8" w:rsidP="00DC44D7">
            <w:pPr>
              <w:pStyle w:val="Default"/>
              <w:rPr>
                <w:sz w:val="22"/>
                <w:szCs w:val="22"/>
              </w:rPr>
            </w:pPr>
            <w:r w:rsidRPr="009065C8">
              <w:rPr>
                <w:b/>
                <w:bCs/>
                <w:sz w:val="22"/>
                <w:szCs w:val="22"/>
              </w:rPr>
              <w:t xml:space="preserve">How will you teach </w:t>
            </w:r>
            <w:r w:rsidR="00DC44D7">
              <w:rPr>
                <w:b/>
                <w:bCs/>
                <w:sz w:val="22"/>
                <w:szCs w:val="22"/>
              </w:rPr>
              <w:t xml:space="preserve">and </w:t>
            </w:r>
            <w:r w:rsidRPr="009065C8">
              <w:rPr>
                <w:b/>
                <w:bCs/>
                <w:sz w:val="22"/>
                <w:szCs w:val="22"/>
              </w:rPr>
              <w:t xml:space="preserve">support my child </w:t>
            </w:r>
            <w:r w:rsidR="00FE0F1C">
              <w:rPr>
                <w:b/>
                <w:bCs/>
                <w:sz w:val="22"/>
                <w:szCs w:val="22"/>
              </w:rPr>
              <w:t xml:space="preserve">or young person </w:t>
            </w:r>
            <w:r w:rsidRPr="009065C8">
              <w:rPr>
                <w:b/>
                <w:bCs/>
                <w:sz w:val="22"/>
                <w:szCs w:val="22"/>
              </w:rPr>
              <w:t>with SEND?</w:t>
            </w:r>
            <w:r w:rsidR="009847D5">
              <w:rPr>
                <w:b/>
                <w:bCs/>
                <w:sz w:val="22"/>
                <w:szCs w:val="22"/>
              </w:rPr>
              <w:t xml:space="preserve"> </w:t>
            </w:r>
            <w:r w:rsidR="009847D5" w:rsidRPr="009847D5">
              <w:rPr>
                <w:b/>
                <w:i/>
                <w:color w:val="FF0000"/>
              </w:rPr>
              <w:t>(IRR)</w:t>
            </w:r>
          </w:p>
        </w:tc>
      </w:tr>
      <w:tr w:rsidR="007F5657" w:rsidRPr="004B08E8" w14:paraId="171A7221" w14:textId="77777777" w:rsidTr="00F336CD">
        <w:trPr>
          <w:trHeight w:val="2145"/>
        </w:trPr>
        <w:tc>
          <w:tcPr>
            <w:tcW w:w="14740" w:type="dxa"/>
          </w:tcPr>
          <w:p w14:paraId="43D30E55" w14:textId="74A01849" w:rsidR="005E3D72" w:rsidRPr="005E3D72" w:rsidRDefault="005E3D72" w:rsidP="005E3D72">
            <w:pPr>
              <w:autoSpaceDE w:val="0"/>
              <w:autoSpaceDN w:val="0"/>
              <w:adjustRightInd w:val="0"/>
              <w:spacing w:after="0" w:line="240" w:lineRule="auto"/>
              <w:rPr>
                <w:rFonts w:cs="Calibri"/>
                <w:b w:val="0"/>
                <w:color w:val="000000"/>
                <w:lang w:eastAsia="en-GB"/>
              </w:rPr>
            </w:pPr>
            <w:r w:rsidRPr="005E3D72">
              <w:rPr>
                <w:rFonts w:cs="Calibri"/>
                <w:b w:val="0"/>
                <w:color w:val="000000"/>
                <w:lang w:eastAsia="en-GB"/>
              </w:rPr>
              <w:t>As with all children at Moorhill, it is essential that Quality First Teaching (Wave 1) is offered and targeted to support children’s specific needs</w:t>
            </w:r>
            <w:r>
              <w:rPr>
                <w:rFonts w:cs="Calibri"/>
                <w:b w:val="0"/>
                <w:color w:val="000000"/>
                <w:lang w:eastAsia="en-GB"/>
              </w:rPr>
              <w:t>; t</w:t>
            </w:r>
            <w:r w:rsidRPr="005E3D72">
              <w:rPr>
                <w:rFonts w:cs="Calibri"/>
                <w:b w:val="0"/>
                <w:color w:val="000000"/>
                <w:lang w:eastAsia="en-GB"/>
              </w:rPr>
              <w:t>his includes clear differentiation</w:t>
            </w:r>
            <w:r>
              <w:rPr>
                <w:rFonts w:cs="Calibri"/>
                <w:b w:val="0"/>
                <w:color w:val="000000"/>
                <w:lang w:eastAsia="en-GB"/>
              </w:rPr>
              <w:t xml:space="preserve"> within lessons</w:t>
            </w:r>
            <w:r w:rsidRPr="005E3D72">
              <w:rPr>
                <w:rFonts w:cs="Calibri"/>
                <w:b w:val="0"/>
                <w:color w:val="000000"/>
                <w:lang w:eastAsia="en-GB"/>
              </w:rPr>
              <w:t xml:space="preserve">. In addition to this there will be 1:1 or small group </w:t>
            </w:r>
            <w:r w:rsidR="006B7067" w:rsidRPr="005E3D72">
              <w:rPr>
                <w:rFonts w:cs="Calibri"/>
                <w:b w:val="0"/>
                <w:color w:val="000000"/>
                <w:lang w:eastAsia="en-GB"/>
              </w:rPr>
              <w:t xml:space="preserve">(Wave 3) </w:t>
            </w:r>
            <w:r w:rsidRPr="005E3D72">
              <w:rPr>
                <w:rFonts w:cs="Calibri"/>
                <w:b w:val="0"/>
                <w:color w:val="000000"/>
                <w:lang w:eastAsia="en-GB"/>
              </w:rPr>
              <w:t xml:space="preserve">work outlined on </w:t>
            </w:r>
            <w:r w:rsidR="00D9645D">
              <w:rPr>
                <w:rFonts w:cs="Calibri"/>
                <w:b w:val="0"/>
                <w:color w:val="000000"/>
                <w:lang w:eastAsia="en-GB"/>
              </w:rPr>
              <w:t>Pupil Profiles</w:t>
            </w:r>
            <w:r w:rsidRPr="005E3D72">
              <w:rPr>
                <w:rFonts w:cs="Calibri"/>
                <w:b w:val="0"/>
                <w:color w:val="000000"/>
                <w:lang w:eastAsia="en-GB"/>
              </w:rPr>
              <w:t xml:space="preserve">. This provision is carried out by teachers </w:t>
            </w:r>
            <w:r w:rsidR="00CC1B00">
              <w:rPr>
                <w:rFonts w:cs="Calibri"/>
                <w:b w:val="0"/>
                <w:color w:val="000000"/>
                <w:lang w:eastAsia="en-GB"/>
              </w:rPr>
              <w:t>and/</w:t>
            </w:r>
            <w:r w:rsidRPr="005E3D72">
              <w:rPr>
                <w:rFonts w:cs="Calibri"/>
                <w:b w:val="0"/>
                <w:color w:val="000000"/>
                <w:lang w:eastAsia="en-GB"/>
              </w:rPr>
              <w:t xml:space="preserve">or teaching assistants within the classroom, with close monitoring by the class teacher. If external agencies are involved then both the teaching assistants and the class teacher will have regular meetings to ensure that targets are being supported accurately. </w:t>
            </w:r>
          </w:p>
          <w:p w14:paraId="12D9A095" w14:textId="77777777" w:rsidR="005E3D72" w:rsidRPr="005E3D72" w:rsidRDefault="005E3D72" w:rsidP="005E3D72">
            <w:pPr>
              <w:autoSpaceDE w:val="0"/>
              <w:autoSpaceDN w:val="0"/>
              <w:adjustRightInd w:val="0"/>
              <w:spacing w:after="0" w:line="240" w:lineRule="auto"/>
              <w:rPr>
                <w:rFonts w:cs="Calibri"/>
                <w:b w:val="0"/>
                <w:color w:val="000000"/>
                <w:lang w:eastAsia="en-GB"/>
              </w:rPr>
            </w:pPr>
            <w:r w:rsidRPr="005E3D72">
              <w:rPr>
                <w:rFonts w:cs="Calibri"/>
                <w:b w:val="0"/>
                <w:color w:val="000000"/>
                <w:lang w:eastAsia="en-GB"/>
              </w:rPr>
              <w:t xml:space="preserve">The school seeks and acts upon advice from a range of outside agencies. </w:t>
            </w:r>
          </w:p>
          <w:p w14:paraId="41F23577" w14:textId="77777777" w:rsidR="005E3D72" w:rsidRPr="005E3D72" w:rsidRDefault="005E3D72" w:rsidP="005E3D72">
            <w:pPr>
              <w:autoSpaceDE w:val="0"/>
              <w:autoSpaceDN w:val="0"/>
              <w:adjustRightInd w:val="0"/>
              <w:spacing w:after="0" w:line="240" w:lineRule="auto"/>
              <w:rPr>
                <w:rFonts w:cs="Calibri"/>
                <w:b w:val="0"/>
                <w:color w:val="000000"/>
                <w:lang w:eastAsia="en-GB"/>
              </w:rPr>
            </w:pPr>
            <w:r w:rsidRPr="005E3D72">
              <w:rPr>
                <w:rFonts w:cs="Calibri"/>
                <w:b w:val="0"/>
                <w:color w:val="000000"/>
                <w:lang w:eastAsia="en-GB"/>
              </w:rPr>
              <w:t xml:space="preserve">Outside agencies currently involved to support our pupils are: </w:t>
            </w:r>
          </w:p>
          <w:p w14:paraId="03F9FF0F" w14:textId="0E20B216" w:rsidR="005E3D72" w:rsidRPr="005E3D72" w:rsidRDefault="005E3D72" w:rsidP="00CE20C9">
            <w:pPr>
              <w:pStyle w:val="ListParagraph"/>
              <w:numPr>
                <w:ilvl w:val="0"/>
                <w:numId w:val="7"/>
              </w:numPr>
              <w:autoSpaceDE w:val="0"/>
              <w:autoSpaceDN w:val="0"/>
              <w:adjustRightInd w:val="0"/>
              <w:spacing w:after="30" w:line="240" w:lineRule="auto"/>
              <w:rPr>
                <w:rFonts w:cs="Calibri"/>
                <w:b w:val="0"/>
                <w:color w:val="000000"/>
                <w:lang w:eastAsia="en-GB"/>
              </w:rPr>
            </w:pPr>
            <w:r w:rsidRPr="005E3D72">
              <w:rPr>
                <w:rFonts w:cs="Calibri"/>
                <w:b w:val="0"/>
                <w:color w:val="000000"/>
                <w:lang w:eastAsia="en-GB"/>
              </w:rPr>
              <w:t xml:space="preserve">Speech and Language Therapists </w:t>
            </w:r>
          </w:p>
          <w:p w14:paraId="28BA9A59" w14:textId="125825F2" w:rsidR="005E3D72" w:rsidRPr="005E3D72" w:rsidRDefault="0011692B" w:rsidP="00CE20C9">
            <w:pPr>
              <w:pStyle w:val="ListParagraph"/>
              <w:numPr>
                <w:ilvl w:val="0"/>
                <w:numId w:val="7"/>
              </w:numPr>
              <w:autoSpaceDE w:val="0"/>
              <w:autoSpaceDN w:val="0"/>
              <w:adjustRightInd w:val="0"/>
              <w:spacing w:after="30" w:line="240" w:lineRule="auto"/>
              <w:rPr>
                <w:rFonts w:cs="Calibri"/>
                <w:b w:val="0"/>
                <w:color w:val="000000"/>
                <w:lang w:eastAsia="en-GB"/>
              </w:rPr>
            </w:pPr>
            <w:r>
              <w:rPr>
                <w:rFonts w:cs="Calibri"/>
                <w:b w:val="0"/>
                <w:color w:val="000000"/>
                <w:lang w:eastAsia="en-GB"/>
              </w:rPr>
              <w:t>B</w:t>
            </w:r>
            <w:r w:rsidR="005E3D72" w:rsidRPr="005E3D72">
              <w:rPr>
                <w:rFonts w:cs="Calibri"/>
                <w:b w:val="0"/>
                <w:color w:val="000000"/>
                <w:lang w:eastAsia="en-GB"/>
              </w:rPr>
              <w:t xml:space="preserve">ehaviour support </w:t>
            </w:r>
            <w:r>
              <w:rPr>
                <w:rFonts w:cs="Calibri"/>
                <w:b w:val="0"/>
                <w:color w:val="000000"/>
                <w:lang w:eastAsia="en-GB"/>
              </w:rPr>
              <w:t>specialists</w:t>
            </w:r>
          </w:p>
          <w:p w14:paraId="19C00F24" w14:textId="0B34D2D1" w:rsidR="005E3D72" w:rsidRPr="005E3D72" w:rsidRDefault="005E3D72" w:rsidP="00CE20C9">
            <w:pPr>
              <w:pStyle w:val="ListParagraph"/>
              <w:numPr>
                <w:ilvl w:val="0"/>
                <w:numId w:val="7"/>
              </w:numPr>
              <w:autoSpaceDE w:val="0"/>
              <w:autoSpaceDN w:val="0"/>
              <w:adjustRightInd w:val="0"/>
              <w:spacing w:after="30" w:line="240" w:lineRule="auto"/>
              <w:rPr>
                <w:rFonts w:cs="Calibri"/>
                <w:b w:val="0"/>
                <w:color w:val="000000"/>
                <w:lang w:eastAsia="en-GB"/>
              </w:rPr>
            </w:pPr>
            <w:r w:rsidRPr="005E3D72">
              <w:rPr>
                <w:rFonts w:cs="Calibri"/>
                <w:b w:val="0"/>
                <w:color w:val="000000"/>
                <w:lang w:eastAsia="en-GB"/>
              </w:rPr>
              <w:t xml:space="preserve">Child &amp; Young Persons Autism Services </w:t>
            </w:r>
            <w:r w:rsidR="006B7067">
              <w:rPr>
                <w:rFonts w:cs="Calibri"/>
                <w:b w:val="0"/>
                <w:color w:val="000000"/>
                <w:lang w:eastAsia="en-GB"/>
              </w:rPr>
              <w:t xml:space="preserve"> </w:t>
            </w:r>
          </w:p>
          <w:p w14:paraId="7811A480" w14:textId="23102E03" w:rsidR="005E3D72" w:rsidRPr="005E3D72" w:rsidRDefault="005E3D72" w:rsidP="00CE20C9">
            <w:pPr>
              <w:pStyle w:val="ListParagraph"/>
              <w:numPr>
                <w:ilvl w:val="0"/>
                <w:numId w:val="7"/>
              </w:numPr>
              <w:autoSpaceDE w:val="0"/>
              <w:autoSpaceDN w:val="0"/>
              <w:adjustRightInd w:val="0"/>
              <w:spacing w:after="30" w:line="240" w:lineRule="auto"/>
              <w:rPr>
                <w:rFonts w:cs="Calibri"/>
                <w:b w:val="0"/>
                <w:color w:val="000000"/>
                <w:lang w:eastAsia="en-GB"/>
              </w:rPr>
            </w:pPr>
            <w:r w:rsidRPr="005E3D72">
              <w:rPr>
                <w:rFonts w:cs="Calibri"/>
                <w:b w:val="0"/>
                <w:color w:val="000000"/>
                <w:lang w:eastAsia="en-GB"/>
              </w:rPr>
              <w:t xml:space="preserve">Autism </w:t>
            </w:r>
            <w:r w:rsidR="0011692B">
              <w:rPr>
                <w:rFonts w:cs="Calibri"/>
                <w:b w:val="0"/>
                <w:color w:val="000000"/>
                <w:lang w:eastAsia="en-GB"/>
              </w:rPr>
              <w:t>Inclusion</w:t>
            </w:r>
            <w:r w:rsidRPr="005E3D72">
              <w:rPr>
                <w:rFonts w:cs="Calibri"/>
                <w:b w:val="0"/>
                <w:color w:val="000000"/>
                <w:lang w:eastAsia="en-GB"/>
              </w:rPr>
              <w:t xml:space="preserve"> Team </w:t>
            </w:r>
          </w:p>
          <w:p w14:paraId="57E0CD31" w14:textId="4287906A" w:rsidR="005E3D72" w:rsidRPr="005E3D72" w:rsidRDefault="005E3D72" w:rsidP="00CE20C9">
            <w:pPr>
              <w:pStyle w:val="ListParagraph"/>
              <w:numPr>
                <w:ilvl w:val="0"/>
                <w:numId w:val="7"/>
              </w:numPr>
              <w:autoSpaceDE w:val="0"/>
              <w:autoSpaceDN w:val="0"/>
              <w:adjustRightInd w:val="0"/>
              <w:spacing w:after="30" w:line="240" w:lineRule="auto"/>
              <w:rPr>
                <w:rFonts w:cs="Calibri"/>
                <w:b w:val="0"/>
                <w:color w:val="000000"/>
                <w:lang w:eastAsia="en-GB"/>
              </w:rPr>
            </w:pPr>
            <w:r w:rsidRPr="005E3D72">
              <w:rPr>
                <w:rFonts w:cs="Calibri"/>
                <w:b w:val="0"/>
                <w:color w:val="000000"/>
                <w:lang w:eastAsia="en-GB"/>
              </w:rPr>
              <w:t xml:space="preserve">Educational Psychologists </w:t>
            </w:r>
          </w:p>
          <w:p w14:paraId="662CB308" w14:textId="61FF8022" w:rsidR="005E3D72" w:rsidRPr="005E3D72" w:rsidRDefault="005E3D72" w:rsidP="00CE20C9">
            <w:pPr>
              <w:pStyle w:val="ListParagraph"/>
              <w:numPr>
                <w:ilvl w:val="0"/>
                <w:numId w:val="7"/>
              </w:numPr>
              <w:autoSpaceDE w:val="0"/>
              <w:autoSpaceDN w:val="0"/>
              <w:adjustRightInd w:val="0"/>
              <w:spacing w:after="30" w:line="240" w:lineRule="auto"/>
              <w:rPr>
                <w:rFonts w:cs="Calibri"/>
                <w:b w:val="0"/>
                <w:color w:val="000000"/>
                <w:lang w:eastAsia="en-GB"/>
              </w:rPr>
            </w:pPr>
            <w:r w:rsidRPr="005E3D72">
              <w:rPr>
                <w:rFonts w:cs="Calibri"/>
                <w:b w:val="0"/>
                <w:color w:val="000000"/>
                <w:lang w:eastAsia="en-GB"/>
              </w:rPr>
              <w:t xml:space="preserve">Hearing Impairment Team </w:t>
            </w:r>
          </w:p>
          <w:p w14:paraId="5BDD18C4" w14:textId="50428269" w:rsidR="005E3D72" w:rsidRPr="005E3D72" w:rsidRDefault="005E3D72" w:rsidP="00CE20C9">
            <w:pPr>
              <w:pStyle w:val="ListParagraph"/>
              <w:numPr>
                <w:ilvl w:val="0"/>
                <w:numId w:val="7"/>
              </w:numPr>
              <w:autoSpaceDE w:val="0"/>
              <w:autoSpaceDN w:val="0"/>
              <w:adjustRightInd w:val="0"/>
              <w:spacing w:after="30" w:line="240" w:lineRule="auto"/>
              <w:rPr>
                <w:rFonts w:cs="Calibri"/>
                <w:b w:val="0"/>
                <w:color w:val="000000"/>
                <w:lang w:eastAsia="en-GB"/>
              </w:rPr>
            </w:pPr>
            <w:r w:rsidRPr="005E3D72">
              <w:rPr>
                <w:rFonts w:cs="Calibri"/>
                <w:b w:val="0"/>
                <w:color w:val="000000"/>
                <w:lang w:eastAsia="en-GB"/>
              </w:rPr>
              <w:t xml:space="preserve">Visual Impairment Team </w:t>
            </w:r>
          </w:p>
          <w:p w14:paraId="4C0BEF65" w14:textId="35A1FD40" w:rsidR="005E3D72" w:rsidRPr="005E3D72" w:rsidRDefault="005E3D72" w:rsidP="00CE20C9">
            <w:pPr>
              <w:pStyle w:val="ListParagraph"/>
              <w:numPr>
                <w:ilvl w:val="0"/>
                <w:numId w:val="7"/>
              </w:numPr>
              <w:autoSpaceDE w:val="0"/>
              <w:autoSpaceDN w:val="0"/>
              <w:adjustRightInd w:val="0"/>
              <w:spacing w:after="30" w:line="240" w:lineRule="auto"/>
              <w:rPr>
                <w:rFonts w:cs="Calibri"/>
                <w:b w:val="0"/>
                <w:color w:val="000000"/>
                <w:lang w:eastAsia="en-GB"/>
              </w:rPr>
            </w:pPr>
            <w:r w:rsidRPr="005E3D72">
              <w:rPr>
                <w:rFonts w:cs="Calibri"/>
                <w:b w:val="0"/>
                <w:color w:val="000000"/>
                <w:lang w:eastAsia="en-GB"/>
              </w:rPr>
              <w:t xml:space="preserve">Physiotherapy </w:t>
            </w:r>
          </w:p>
          <w:p w14:paraId="00EBC784" w14:textId="7AF70626" w:rsidR="005E3D72" w:rsidRPr="005E3D72" w:rsidRDefault="006B7067" w:rsidP="00CE20C9">
            <w:pPr>
              <w:pStyle w:val="ListParagraph"/>
              <w:numPr>
                <w:ilvl w:val="0"/>
                <w:numId w:val="7"/>
              </w:numPr>
              <w:autoSpaceDE w:val="0"/>
              <w:autoSpaceDN w:val="0"/>
              <w:adjustRightInd w:val="0"/>
              <w:spacing w:after="30" w:line="240" w:lineRule="auto"/>
              <w:rPr>
                <w:rFonts w:cs="Calibri"/>
                <w:b w:val="0"/>
                <w:color w:val="000000"/>
                <w:lang w:eastAsia="en-GB"/>
              </w:rPr>
            </w:pPr>
            <w:r>
              <w:rPr>
                <w:rFonts w:cs="Calibri"/>
                <w:b w:val="0"/>
                <w:color w:val="000000"/>
                <w:lang w:eastAsia="en-GB"/>
              </w:rPr>
              <w:t xml:space="preserve">Community Paediatrics </w:t>
            </w:r>
          </w:p>
          <w:p w14:paraId="7051D3EA" w14:textId="731848B1" w:rsidR="005E3D72" w:rsidRPr="005E3D72" w:rsidRDefault="005E3D72" w:rsidP="00CE20C9">
            <w:pPr>
              <w:pStyle w:val="ListParagraph"/>
              <w:numPr>
                <w:ilvl w:val="0"/>
                <w:numId w:val="7"/>
              </w:numPr>
              <w:autoSpaceDE w:val="0"/>
              <w:autoSpaceDN w:val="0"/>
              <w:adjustRightInd w:val="0"/>
              <w:spacing w:after="30" w:line="240" w:lineRule="auto"/>
              <w:rPr>
                <w:rFonts w:cs="Calibri"/>
                <w:b w:val="0"/>
                <w:color w:val="000000"/>
                <w:lang w:eastAsia="en-GB"/>
              </w:rPr>
            </w:pPr>
            <w:r w:rsidRPr="005E3D72">
              <w:rPr>
                <w:rFonts w:cs="Calibri"/>
                <w:b w:val="0"/>
                <w:color w:val="000000"/>
                <w:lang w:eastAsia="en-GB"/>
              </w:rPr>
              <w:t xml:space="preserve">CAMHS </w:t>
            </w:r>
          </w:p>
          <w:p w14:paraId="0E3BA45C" w14:textId="03B7617D" w:rsidR="005E3D72" w:rsidRPr="005E3D72" w:rsidRDefault="005E3D72" w:rsidP="00CE20C9">
            <w:pPr>
              <w:pStyle w:val="ListParagraph"/>
              <w:numPr>
                <w:ilvl w:val="0"/>
                <w:numId w:val="7"/>
              </w:numPr>
              <w:autoSpaceDE w:val="0"/>
              <w:autoSpaceDN w:val="0"/>
              <w:adjustRightInd w:val="0"/>
              <w:spacing w:after="30" w:line="240" w:lineRule="auto"/>
              <w:rPr>
                <w:rFonts w:cs="Calibri"/>
                <w:b w:val="0"/>
                <w:color w:val="000000"/>
                <w:lang w:eastAsia="en-GB"/>
              </w:rPr>
            </w:pPr>
            <w:r w:rsidRPr="005E3D72">
              <w:rPr>
                <w:rFonts w:cs="Calibri"/>
                <w:b w:val="0"/>
                <w:color w:val="000000"/>
                <w:lang w:eastAsia="en-GB"/>
              </w:rPr>
              <w:t xml:space="preserve">Occupational Therapy </w:t>
            </w:r>
          </w:p>
          <w:p w14:paraId="211D0F1A" w14:textId="3EC1DB71" w:rsidR="005E3D72" w:rsidRDefault="005E3D72" w:rsidP="00CE20C9">
            <w:pPr>
              <w:pStyle w:val="ListParagraph"/>
              <w:numPr>
                <w:ilvl w:val="0"/>
                <w:numId w:val="7"/>
              </w:numPr>
              <w:autoSpaceDE w:val="0"/>
              <w:autoSpaceDN w:val="0"/>
              <w:adjustRightInd w:val="0"/>
              <w:spacing w:after="0" w:line="240" w:lineRule="auto"/>
              <w:rPr>
                <w:rFonts w:cs="Calibri"/>
                <w:b w:val="0"/>
                <w:color w:val="000000"/>
                <w:lang w:eastAsia="en-GB"/>
              </w:rPr>
            </w:pPr>
            <w:r w:rsidRPr="005E3D72">
              <w:rPr>
                <w:rFonts w:cs="Calibri"/>
                <w:b w:val="0"/>
                <w:color w:val="000000"/>
                <w:lang w:eastAsia="en-GB"/>
              </w:rPr>
              <w:t xml:space="preserve">Diabetic Nurses </w:t>
            </w:r>
          </w:p>
          <w:p w14:paraId="221C4A34" w14:textId="0C4F39D5" w:rsidR="00EA3A5E" w:rsidRDefault="00EA3A5E" w:rsidP="00CE20C9">
            <w:pPr>
              <w:pStyle w:val="ListParagraph"/>
              <w:numPr>
                <w:ilvl w:val="0"/>
                <w:numId w:val="7"/>
              </w:numPr>
              <w:autoSpaceDE w:val="0"/>
              <w:autoSpaceDN w:val="0"/>
              <w:adjustRightInd w:val="0"/>
              <w:spacing w:after="0" w:line="240" w:lineRule="auto"/>
              <w:rPr>
                <w:rFonts w:cs="Calibri"/>
                <w:b w:val="0"/>
                <w:color w:val="000000"/>
                <w:lang w:eastAsia="en-GB"/>
              </w:rPr>
            </w:pPr>
            <w:r>
              <w:rPr>
                <w:rFonts w:cs="Calibri"/>
                <w:b w:val="0"/>
                <w:color w:val="000000"/>
                <w:lang w:eastAsia="en-GB"/>
              </w:rPr>
              <w:t>EAL (English as Additional Language) support</w:t>
            </w:r>
          </w:p>
          <w:p w14:paraId="566A4E3C" w14:textId="58EB34FF" w:rsidR="00504151" w:rsidRDefault="00504151" w:rsidP="00CE20C9">
            <w:pPr>
              <w:pStyle w:val="ListParagraph"/>
              <w:numPr>
                <w:ilvl w:val="0"/>
                <w:numId w:val="7"/>
              </w:numPr>
              <w:autoSpaceDE w:val="0"/>
              <w:autoSpaceDN w:val="0"/>
              <w:adjustRightInd w:val="0"/>
              <w:spacing w:after="0" w:line="240" w:lineRule="auto"/>
              <w:rPr>
                <w:rFonts w:cs="Calibri"/>
                <w:b w:val="0"/>
                <w:color w:val="000000"/>
                <w:lang w:eastAsia="en-GB"/>
              </w:rPr>
            </w:pPr>
            <w:r>
              <w:rPr>
                <w:rFonts w:cs="Calibri"/>
                <w:b w:val="0"/>
                <w:color w:val="000000"/>
                <w:lang w:eastAsia="en-GB"/>
              </w:rPr>
              <w:t>Specialist settings outreach support</w:t>
            </w:r>
          </w:p>
          <w:p w14:paraId="525D0988" w14:textId="676D63C1" w:rsidR="003A528B" w:rsidRDefault="003A528B" w:rsidP="00CE20C9">
            <w:pPr>
              <w:pStyle w:val="ListParagraph"/>
              <w:numPr>
                <w:ilvl w:val="0"/>
                <w:numId w:val="7"/>
              </w:numPr>
              <w:autoSpaceDE w:val="0"/>
              <w:autoSpaceDN w:val="0"/>
              <w:adjustRightInd w:val="0"/>
              <w:spacing w:after="0" w:line="240" w:lineRule="auto"/>
              <w:rPr>
                <w:rFonts w:cs="Calibri"/>
                <w:b w:val="0"/>
                <w:color w:val="000000"/>
                <w:lang w:eastAsia="en-GB"/>
              </w:rPr>
            </w:pPr>
            <w:r>
              <w:rPr>
                <w:rFonts w:cs="Calibri"/>
                <w:b w:val="0"/>
                <w:color w:val="000000"/>
                <w:lang w:eastAsia="en-GB"/>
              </w:rPr>
              <w:t>Mental Health &amp; Well-being services</w:t>
            </w:r>
          </w:p>
          <w:p w14:paraId="62136B11" w14:textId="3571429A" w:rsidR="00A47421" w:rsidRPr="00A47421" w:rsidRDefault="00A47421" w:rsidP="00A47421">
            <w:pPr>
              <w:autoSpaceDE w:val="0"/>
              <w:autoSpaceDN w:val="0"/>
              <w:adjustRightInd w:val="0"/>
              <w:spacing w:after="0" w:line="240" w:lineRule="auto"/>
              <w:rPr>
                <w:rFonts w:cs="Calibri"/>
                <w:b w:val="0"/>
                <w:color w:val="000000"/>
                <w:lang w:eastAsia="en-GB"/>
              </w:rPr>
            </w:pPr>
            <w:r w:rsidRPr="00A47421">
              <w:rPr>
                <w:rFonts w:cs="Calibri"/>
                <w:b w:val="0"/>
                <w:color w:val="000000"/>
                <w:lang w:eastAsia="en-GB"/>
              </w:rPr>
              <w:t>All speech &amp; language communication pupils have a speech programme</w:t>
            </w:r>
            <w:r>
              <w:rPr>
                <w:rFonts w:cs="Calibri"/>
                <w:b w:val="0"/>
                <w:color w:val="000000"/>
                <w:lang w:eastAsia="en-GB"/>
              </w:rPr>
              <w:t xml:space="preserve"> and specific targets</w:t>
            </w:r>
            <w:r w:rsidRPr="00A47421">
              <w:rPr>
                <w:rFonts w:cs="Calibri"/>
                <w:b w:val="0"/>
                <w:color w:val="000000"/>
                <w:lang w:eastAsia="en-GB"/>
              </w:rPr>
              <w:t xml:space="preserve">. </w:t>
            </w:r>
          </w:p>
          <w:p w14:paraId="63A9ECF8" w14:textId="08F4CF99" w:rsidR="00CC566D" w:rsidRPr="00A47421" w:rsidRDefault="00A47421" w:rsidP="00A47421">
            <w:pPr>
              <w:autoSpaceDE w:val="0"/>
              <w:autoSpaceDN w:val="0"/>
              <w:adjustRightInd w:val="0"/>
              <w:spacing w:after="0" w:line="240" w:lineRule="auto"/>
              <w:rPr>
                <w:rFonts w:cs="Calibri"/>
                <w:b w:val="0"/>
                <w:color w:val="000000"/>
                <w:lang w:eastAsia="en-GB"/>
              </w:rPr>
            </w:pPr>
            <w:r w:rsidRPr="00A47421">
              <w:rPr>
                <w:rFonts w:cs="Calibri"/>
                <w:b w:val="0"/>
                <w:color w:val="000000"/>
                <w:lang w:eastAsia="en-GB"/>
              </w:rPr>
              <w:t>All pupils with a physical disability have daily exercise through PE or a physiotherapy programme.</w:t>
            </w:r>
          </w:p>
          <w:p w14:paraId="782DFB9B" w14:textId="17B0A1B9" w:rsidR="00F8730F" w:rsidRPr="00690954" w:rsidRDefault="00F8730F" w:rsidP="00A927CD">
            <w:pPr>
              <w:spacing w:after="0" w:line="240" w:lineRule="auto"/>
              <w:rPr>
                <w:b w:val="0"/>
                <w:color w:val="808080"/>
                <w:lang w:val="en-US"/>
              </w:rPr>
            </w:pPr>
          </w:p>
        </w:tc>
      </w:tr>
      <w:tr w:rsidR="007F5657" w:rsidRPr="004B08E8" w14:paraId="4ADB6CE6" w14:textId="77777777" w:rsidTr="00F336CD">
        <w:trPr>
          <w:trHeight w:val="144"/>
        </w:trPr>
        <w:tc>
          <w:tcPr>
            <w:tcW w:w="14740" w:type="dxa"/>
          </w:tcPr>
          <w:p w14:paraId="6C992989" w14:textId="77777777" w:rsidR="007F5657" w:rsidRPr="00164805" w:rsidRDefault="00767031" w:rsidP="0051799D">
            <w:pPr>
              <w:pStyle w:val="Default"/>
              <w:rPr>
                <w:sz w:val="22"/>
                <w:szCs w:val="22"/>
              </w:rPr>
            </w:pPr>
            <w:r>
              <w:rPr>
                <w:b/>
                <w:bCs/>
                <w:sz w:val="22"/>
                <w:szCs w:val="22"/>
              </w:rPr>
              <w:t xml:space="preserve"> </w:t>
            </w:r>
            <w:r w:rsidR="007F5657" w:rsidRPr="00164805">
              <w:rPr>
                <w:b/>
                <w:bCs/>
                <w:sz w:val="22"/>
                <w:szCs w:val="22"/>
              </w:rPr>
              <w:t>How will the curriculum</w:t>
            </w:r>
            <w:r w:rsidR="00A74C02">
              <w:rPr>
                <w:b/>
                <w:bCs/>
                <w:sz w:val="22"/>
                <w:szCs w:val="22"/>
              </w:rPr>
              <w:t xml:space="preserve"> and learning environment </w:t>
            </w:r>
            <w:r w:rsidR="007F5657" w:rsidRPr="00164805">
              <w:rPr>
                <w:b/>
                <w:bCs/>
                <w:sz w:val="22"/>
                <w:szCs w:val="22"/>
              </w:rPr>
              <w:t xml:space="preserve">be matched to my child or young person’s needs? </w:t>
            </w:r>
            <w:r w:rsidR="009847D5" w:rsidRPr="009847D5">
              <w:rPr>
                <w:b/>
                <w:i/>
                <w:color w:val="FF0000"/>
              </w:rPr>
              <w:t>(IRR)</w:t>
            </w:r>
          </w:p>
        </w:tc>
      </w:tr>
      <w:tr w:rsidR="007F5657" w:rsidRPr="004B08E8" w14:paraId="1B9642F7" w14:textId="77777777" w:rsidTr="00F336CD">
        <w:trPr>
          <w:trHeight w:val="144"/>
        </w:trPr>
        <w:tc>
          <w:tcPr>
            <w:tcW w:w="14740" w:type="dxa"/>
          </w:tcPr>
          <w:p w14:paraId="6C32F241" w14:textId="388BAF1C" w:rsidR="0013635D" w:rsidRDefault="0013635D" w:rsidP="0013635D">
            <w:pPr>
              <w:rPr>
                <w:b w:val="0"/>
              </w:rPr>
            </w:pPr>
            <w:r w:rsidRPr="0013635D">
              <w:rPr>
                <w:b w:val="0"/>
              </w:rPr>
              <w:lastRenderedPageBreak/>
              <w:t>Moorhill identifies, makes provision for and monitors pupils who have special educational needs or disabilities. Moorhill adheres to the 20</w:t>
            </w:r>
            <w:r w:rsidR="00C4298A">
              <w:rPr>
                <w:b w:val="0"/>
              </w:rPr>
              <w:t>14</w:t>
            </w:r>
            <w:r w:rsidRPr="0013635D">
              <w:rPr>
                <w:b w:val="0"/>
              </w:rPr>
              <w:t xml:space="preserve"> SEND Code of Practice. We ensure that parents are fully involved in all decisions regarding their children. Our approach to special educational needs provision places pupils at the centre of planning and makes teachers accountable for their progress.  </w:t>
            </w:r>
          </w:p>
          <w:p w14:paraId="758025AC" w14:textId="77777777" w:rsidR="00C56360" w:rsidRDefault="00782895" w:rsidP="00AC4463">
            <w:pPr>
              <w:pStyle w:val="NoSpacing"/>
            </w:pPr>
            <w:r w:rsidRPr="00782895">
              <w:t>Inclusion is at the centre of our ethos at Moorhill and we recognise the value of every individual. Through all subjects, we ensure that the school meets the needs of all - taking account of gender, ethnicity, culture, religion, language, sexual orientation, age, ability, disability and social circumstances. Some pupils may experience difficulties in school at some stage and Moorhill recognises that there are a number of factors that may influence this such as educational, social, environmental and medical conditions. On identification of these difficulties, provision will be adapted and reasonable adjustments will be made to meet the child’s needs so that full inclusion can be achieved and all pupils can have access to a broad and balanced curriculum.</w:t>
            </w:r>
          </w:p>
          <w:p w14:paraId="3D2DA817" w14:textId="32CCCA78" w:rsidR="00CC566D" w:rsidRPr="00782895" w:rsidRDefault="00CC566D" w:rsidP="00AC4463">
            <w:pPr>
              <w:pStyle w:val="NoSpacing"/>
              <w:rPr>
                <w:b/>
              </w:rPr>
            </w:pPr>
          </w:p>
        </w:tc>
      </w:tr>
      <w:tr w:rsidR="0008040B" w:rsidRPr="004B08E8" w14:paraId="33106F48" w14:textId="77777777" w:rsidTr="00F336CD">
        <w:trPr>
          <w:trHeight w:val="317"/>
        </w:trPr>
        <w:tc>
          <w:tcPr>
            <w:tcW w:w="14740" w:type="dxa"/>
          </w:tcPr>
          <w:p w14:paraId="6E93B194" w14:textId="028B8EE5" w:rsidR="0008040B" w:rsidRPr="000F7117" w:rsidRDefault="000F7117" w:rsidP="000F7117">
            <w:pPr>
              <w:pStyle w:val="Default"/>
              <w:rPr>
                <w:b/>
                <w:sz w:val="22"/>
                <w:szCs w:val="22"/>
              </w:rPr>
            </w:pPr>
            <w:r w:rsidRPr="000F7117">
              <w:rPr>
                <w:b/>
                <w:sz w:val="22"/>
                <w:szCs w:val="22"/>
              </w:rPr>
              <w:t xml:space="preserve">How resources </w:t>
            </w:r>
            <w:r w:rsidR="001F77CC">
              <w:rPr>
                <w:b/>
                <w:sz w:val="22"/>
                <w:szCs w:val="22"/>
              </w:rPr>
              <w:t xml:space="preserve">are </w:t>
            </w:r>
            <w:r w:rsidRPr="000F7117">
              <w:rPr>
                <w:b/>
                <w:sz w:val="22"/>
                <w:szCs w:val="22"/>
              </w:rPr>
              <w:t xml:space="preserve">allocated </w:t>
            </w:r>
            <w:r w:rsidR="00C56509">
              <w:rPr>
                <w:b/>
                <w:sz w:val="22"/>
                <w:szCs w:val="22"/>
              </w:rPr>
              <w:t>to meet</w:t>
            </w:r>
            <w:r w:rsidRPr="000F7117">
              <w:rPr>
                <w:b/>
                <w:sz w:val="22"/>
                <w:szCs w:val="22"/>
              </w:rPr>
              <w:t xml:space="preserve"> children or young people’s needs? </w:t>
            </w:r>
          </w:p>
        </w:tc>
      </w:tr>
      <w:tr w:rsidR="0008040B" w:rsidRPr="004B08E8" w14:paraId="068B8DE3" w14:textId="77777777" w:rsidTr="00F336CD">
        <w:trPr>
          <w:trHeight w:val="317"/>
        </w:trPr>
        <w:tc>
          <w:tcPr>
            <w:tcW w:w="14740" w:type="dxa"/>
          </w:tcPr>
          <w:p w14:paraId="7116F859" w14:textId="15AA88E1" w:rsidR="00A80F79" w:rsidRDefault="00DE3FFB" w:rsidP="00A80F79">
            <w:pPr>
              <w:pStyle w:val="Default"/>
              <w:rPr>
                <w:sz w:val="22"/>
                <w:szCs w:val="22"/>
              </w:rPr>
            </w:pPr>
            <w:r>
              <w:rPr>
                <w:sz w:val="22"/>
                <w:szCs w:val="22"/>
              </w:rPr>
              <w:t>Referrals to the Cannock SEND &amp; Inclusion Hub</w:t>
            </w:r>
            <w:r w:rsidR="00A80F79">
              <w:rPr>
                <w:sz w:val="22"/>
                <w:szCs w:val="22"/>
              </w:rPr>
              <w:t xml:space="preserve"> are submitted for those pupils requiring extensive behavioural or learning support to access the curriculum. The school funds the first ten hours of any </w:t>
            </w:r>
            <w:r>
              <w:rPr>
                <w:sz w:val="22"/>
                <w:szCs w:val="22"/>
              </w:rPr>
              <w:t>additional support</w:t>
            </w:r>
            <w:r w:rsidR="00A80F79">
              <w:rPr>
                <w:sz w:val="22"/>
                <w:szCs w:val="22"/>
              </w:rPr>
              <w:t>.</w:t>
            </w:r>
          </w:p>
          <w:p w14:paraId="0A23D97E" w14:textId="10825557" w:rsidR="00A80F79" w:rsidRDefault="00A80F79" w:rsidP="00A80F79">
            <w:pPr>
              <w:pStyle w:val="Default"/>
              <w:rPr>
                <w:sz w:val="22"/>
                <w:szCs w:val="22"/>
              </w:rPr>
            </w:pPr>
            <w:r>
              <w:rPr>
                <w:sz w:val="22"/>
                <w:szCs w:val="22"/>
              </w:rPr>
              <w:t>For pupils who have been identified with extreme needs and multiple factors, the school provides opportunities for additional observations</w:t>
            </w:r>
            <w:r w:rsidR="00B2169A">
              <w:rPr>
                <w:sz w:val="22"/>
                <w:szCs w:val="22"/>
              </w:rPr>
              <w:t xml:space="preserve"> </w:t>
            </w:r>
            <w:r>
              <w:rPr>
                <w:sz w:val="22"/>
                <w:szCs w:val="22"/>
              </w:rPr>
              <w:t>and assessments to accelerate diagnosis and alternative provision.</w:t>
            </w:r>
          </w:p>
          <w:p w14:paraId="2BCC44B5" w14:textId="7CF2D96E" w:rsidR="00E37684" w:rsidRPr="00E37684" w:rsidRDefault="00E37684" w:rsidP="00A80F79">
            <w:pPr>
              <w:pStyle w:val="Default"/>
              <w:rPr>
                <w:color w:val="auto"/>
                <w:sz w:val="22"/>
                <w:szCs w:val="22"/>
              </w:rPr>
            </w:pPr>
            <w:r w:rsidRPr="00E37684">
              <w:rPr>
                <w:color w:val="auto"/>
                <w:sz w:val="22"/>
                <w:szCs w:val="22"/>
              </w:rPr>
              <w:t>Resources are allocated on an individual basis</w:t>
            </w:r>
            <w:r>
              <w:rPr>
                <w:color w:val="auto"/>
                <w:sz w:val="22"/>
                <w:szCs w:val="22"/>
              </w:rPr>
              <w:t xml:space="preserve">, this may be through additional adult support, learning aids or specific interventions tailored to support the needs of the individual. </w:t>
            </w:r>
          </w:p>
          <w:p w14:paraId="1BBEECB5" w14:textId="10A8321A" w:rsidR="001F77CC" w:rsidRPr="000F7117" w:rsidRDefault="001F77CC" w:rsidP="00A80F79">
            <w:pPr>
              <w:pStyle w:val="Default"/>
              <w:rPr>
                <w:i/>
                <w:color w:val="808080"/>
                <w:sz w:val="22"/>
                <w:szCs w:val="22"/>
              </w:rPr>
            </w:pPr>
          </w:p>
        </w:tc>
      </w:tr>
      <w:tr w:rsidR="00931CD9" w:rsidRPr="004B08E8" w14:paraId="45381F2B" w14:textId="77777777" w:rsidTr="00F336CD">
        <w:trPr>
          <w:trHeight w:val="317"/>
        </w:trPr>
        <w:tc>
          <w:tcPr>
            <w:tcW w:w="14740" w:type="dxa"/>
          </w:tcPr>
          <w:p w14:paraId="32CEDE6F" w14:textId="612A748B" w:rsidR="00931CD9" w:rsidRPr="00931CD9" w:rsidRDefault="00931CD9" w:rsidP="000F7117">
            <w:pPr>
              <w:pStyle w:val="Default"/>
              <w:rPr>
                <w:b/>
                <w:sz w:val="22"/>
                <w:szCs w:val="22"/>
              </w:rPr>
            </w:pPr>
            <w:r w:rsidRPr="00931CD9">
              <w:rPr>
                <w:b/>
                <w:sz w:val="22"/>
                <w:szCs w:val="22"/>
              </w:rPr>
              <w:t xml:space="preserve">How is the decision made about what type and how much support my child or young person will receive? </w:t>
            </w:r>
          </w:p>
        </w:tc>
      </w:tr>
      <w:tr w:rsidR="00931CD9" w:rsidRPr="004B08E8" w14:paraId="06A47853" w14:textId="77777777" w:rsidTr="00F336CD">
        <w:trPr>
          <w:trHeight w:val="317"/>
        </w:trPr>
        <w:tc>
          <w:tcPr>
            <w:tcW w:w="14740" w:type="dxa"/>
          </w:tcPr>
          <w:p w14:paraId="124764BA" w14:textId="590507C1" w:rsidR="00FC5347" w:rsidRDefault="00692731" w:rsidP="00F76D9F">
            <w:pPr>
              <w:pStyle w:val="Default"/>
              <w:rPr>
                <w:sz w:val="22"/>
                <w:szCs w:val="22"/>
              </w:rPr>
            </w:pPr>
            <w:r>
              <w:rPr>
                <w:sz w:val="22"/>
                <w:szCs w:val="22"/>
              </w:rPr>
              <w:t xml:space="preserve">The </w:t>
            </w:r>
            <w:r w:rsidR="00E94834">
              <w:rPr>
                <w:sz w:val="22"/>
                <w:szCs w:val="22"/>
              </w:rPr>
              <w:t>decision-making</w:t>
            </w:r>
            <w:r>
              <w:rPr>
                <w:sz w:val="22"/>
                <w:szCs w:val="22"/>
              </w:rPr>
              <w:t xml:space="preserve"> process as to the level of support provided will be on an individual pupil basis. All parties, class teacher, SENCo, parents</w:t>
            </w:r>
            <w:r w:rsidR="00B65073">
              <w:rPr>
                <w:sz w:val="22"/>
                <w:szCs w:val="22"/>
              </w:rPr>
              <w:t>/carers</w:t>
            </w:r>
            <w:r>
              <w:rPr>
                <w:sz w:val="22"/>
                <w:szCs w:val="22"/>
              </w:rPr>
              <w:t>, outside agencies and headteacher will be involved and allocation will be made on a case by case basis according to the level of need required.</w:t>
            </w:r>
          </w:p>
          <w:p w14:paraId="0DD1DFAF" w14:textId="6F684528" w:rsidR="00AC4463" w:rsidRPr="00AC4463" w:rsidRDefault="00AC4463" w:rsidP="00F76D9F">
            <w:pPr>
              <w:pStyle w:val="Default"/>
              <w:rPr>
                <w:color w:val="auto"/>
                <w:sz w:val="22"/>
                <w:szCs w:val="22"/>
              </w:rPr>
            </w:pPr>
            <w:r w:rsidRPr="00AC4463">
              <w:rPr>
                <w:color w:val="auto"/>
                <w:sz w:val="22"/>
                <w:szCs w:val="22"/>
              </w:rPr>
              <w:t>Current interventions and strategies in place at Moorhill include:</w:t>
            </w:r>
          </w:p>
          <w:p w14:paraId="385604B7" w14:textId="50A96FC4" w:rsidR="00AC4463" w:rsidRDefault="00AC4463" w:rsidP="00CE20C9">
            <w:pPr>
              <w:pStyle w:val="Default"/>
              <w:numPr>
                <w:ilvl w:val="0"/>
                <w:numId w:val="8"/>
              </w:numPr>
              <w:rPr>
                <w:color w:val="auto"/>
                <w:sz w:val="22"/>
                <w:szCs w:val="22"/>
              </w:rPr>
            </w:pPr>
            <w:r w:rsidRPr="00AC4463">
              <w:rPr>
                <w:color w:val="auto"/>
                <w:sz w:val="22"/>
                <w:szCs w:val="22"/>
              </w:rPr>
              <w:t>Social Skills programmes/support, including strategies to enhance self-esteem</w:t>
            </w:r>
            <w:r w:rsidR="00682819">
              <w:rPr>
                <w:color w:val="auto"/>
                <w:sz w:val="22"/>
                <w:szCs w:val="22"/>
              </w:rPr>
              <w:t>.</w:t>
            </w:r>
          </w:p>
          <w:p w14:paraId="0F318261" w14:textId="1A6900B5" w:rsidR="00682819" w:rsidRDefault="00682819" w:rsidP="00CE20C9">
            <w:pPr>
              <w:pStyle w:val="Default"/>
              <w:numPr>
                <w:ilvl w:val="0"/>
                <w:numId w:val="8"/>
              </w:numPr>
              <w:rPr>
                <w:color w:val="auto"/>
                <w:sz w:val="22"/>
                <w:szCs w:val="22"/>
              </w:rPr>
            </w:pPr>
            <w:r>
              <w:rPr>
                <w:color w:val="auto"/>
                <w:sz w:val="22"/>
                <w:szCs w:val="22"/>
              </w:rPr>
              <w:t>Emotional Literacy Support Activities (ELSA).</w:t>
            </w:r>
          </w:p>
          <w:p w14:paraId="494CDE52" w14:textId="12A96BBF" w:rsidR="004E0D15" w:rsidRDefault="004E0D15" w:rsidP="00CE20C9">
            <w:pPr>
              <w:pStyle w:val="Default"/>
              <w:numPr>
                <w:ilvl w:val="0"/>
                <w:numId w:val="8"/>
              </w:numPr>
              <w:rPr>
                <w:color w:val="auto"/>
                <w:sz w:val="22"/>
                <w:szCs w:val="22"/>
              </w:rPr>
            </w:pPr>
            <w:r>
              <w:rPr>
                <w:color w:val="auto"/>
                <w:sz w:val="22"/>
                <w:szCs w:val="22"/>
              </w:rPr>
              <w:t>Pastoral Support Plans.</w:t>
            </w:r>
          </w:p>
          <w:p w14:paraId="08973025" w14:textId="3FC5FAF0" w:rsidR="004E0D15" w:rsidRPr="00AC4463" w:rsidRDefault="008B2816" w:rsidP="00CE20C9">
            <w:pPr>
              <w:pStyle w:val="Default"/>
              <w:numPr>
                <w:ilvl w:val="0"/>
                <w:numId w:val="8"/>
              </w:numPr>
              <w:rPr>
                <w:color w:val="auto"/>
                <w:sz w:val="22"/>
                <w:szCs w:val="22"/>
              </w:rPr>
            </w:pPr>
            <w:r>
              <w:rPr>
                <w:color w:val="auto"/>
                <w:sz w:val="22"/>
                <w:szCs w:val="22"/>
              </w:rPr>
              <w:t xml:space="preserve">Pupil </w:t>
            </w:r>
            <w:r w:rsidR="00B65073">
              <w:rPr>
                <w:color w:val="auto"/>
                <w:sz w:val="22"/>
                <w:szCs w:val="22"/>
              </w:rPr>
              <w:t>Profiles</w:t>
            </w:r>
            <w:r>
              <w:rPr>
                <w:color w:val="auto"/>
                <w:sz w:val="22"/>
                <w:szCs w:val="22"/>
              </w:rPr>
              <w:t>, o</w:t>
            </w:r>
            <w:r w:rsidR="004E0D15">
              <w:rPr>
                <w:color w:val="auto"/>
                <w:sz w:val="22"/>
                <w:szCs w:val="22"/>
              </w:rPr>
              <w:t xml:space="preserve">ne </w:t>
            </w:r>
            <w:r>
              <w:rPr>
                <w:color w:val="auto"/>
                <w:sz w:val="22"/>
                <w:szCs w:val="22"/>
              </w:rPr>
              <w:t>p</w:t>
            </w:r>
            <w:r w:rsidR="004E0D15">
              <w:rPr>
                <w:color w:val="auto"/>
                <w:sz w:val="22"/>
                <w:szCs w:val="22"/>
              </w:rPr>
              <w:t xml:space="preserve">age </w:t>
            </w:r>
            <w:r>
              <w:rPr>
                <w:color w:val="auto"/>
                <w:sz w:val="22"/>
                <w:szCs w:val="22"/>
              </w:rPr>
              <w:t>p</w:t>
            </w:r>
            <w:r w:rsidR="004E0D15">
              <w:rPr>
                <w:color w:val="auto"/>
                <w:sz w:val="22"/>
                <w:szCs w:val="22"/>
              </w:rPr>
              <w:t>rofile; sharing of important information to support the pupil.</w:t>
            </w:r>
          </w:p>
          <w:p w14:paraId="2C4825B4" w14:textId="0AD84F09" w:rsidR="00AC4463" w:rsidRPr="00AC4463" w:rsidRDefault="00AC4463" w:rsidP="00CE20C9">
            <w:pPr>
              <w:pStyle w:val="Default"/>
              <w:numPr>
                <w:ilvl w:val="0"/>
                <w:numId w:val="8"/>
              </w:numPr>
              <w:rPr>
                <w:color w:val="auto"/>
                <w:sz w:val="22"/>
                <w:szCs w:val="22"/>
              </w:rPr>
            </w:pPr>
            <w:r w:rsidRPr="00AC4463">
              <w:rPr>
                <w:color w:val="auto"/>
                <w:sz w:val="22"/>
                <w:szCs w:val="22"/>
              </w:rPr>
              <w:t>Mentoring sessions with Learning Mentor</w:t>
            </w:r>
            <w:r w:rsidR="008B2816">
              <w:rPr>
                <w:color w:val="auto"/>
                <w:sz w:val="22"/>
                <w:szCs w:val="22"/>
              </w:rPr>
              <w:t xml:space="preserve"> or key workers</w:t>
            </w:r>
            <w:r w:rsidRPr="00AC4463">
              <w:rPr>
                <w:color w:val="auto"/>
                <w:sz w:val="22"/>
                <w:szCs w:val="22"/>
              </w:rPr>
              <w:t>.</w:t>
            </w:r>
          </w:p>
          <w:p w14:paraId="66DB32B2" w14:textId="77777777" w:rsidR="00AC4463" w:rsidRPr="00AC4463" w:rsidRDefault="00AC4463" w:rsidP="00CE20C9">
            <w:pPr>
              <w:pStyle w:val="Default"/>
              <w:numPr>
                <w:ilvl w:val="0"/>
                <w:numId w:val="8"/>
              </w:numPr>
              <w:rPr>
                <w:color w:val="auto"/>
                <w:sz w:val="22"/>
                <w:szCs w:val="22"/>
              </w:rPr>
            </w:pPr>
            <w:r w:rsidRPr="00AC4463">
              <w:rPr>
                <w:color w:val="auto"/>
                <w:sz w:val="22"/>
                <w:szCs w:val="22"/>
              </w:rPr>
              <w:t>Targeted lunch and break interventions on the playground, to involve pupils in active and collaborative play.</w:t>
            </w:r>
          </w:p>
          <w:p w14:paraId="0234BB5F" w14:textId="6150EFAC" w:rsidR="00AC4463" w:rsidRDefault="00AC4463" w:rsidP="00CE20C9">
            <w:pPr>
              <w:pStyle w:val="Default"/>
              <w:numPr>
                <w:ilvl w:val="0"/>
                <w:numId w:val="8"/>
              </w:numPr>
              <w:rPr>
                <w:color w:val="auto"/>
                <w:sz w:val="22"/>
                <w:szCs w:val="22"/>
              </w:rPr>
            </w:pPr>
            <w:r w:rsidRPr="00AC4463">
              <w:rPr>
                <w:color w:val="auto"/>
                <w:sz w:val="22"/>
                <w:szCs w:val="22"/>
              </w:rPr>
              <w:t>Intervention programme with our Inclusion Manager, to develop self-esteem.</w:t>
            </w:r>
          </w:p>
          <w:p w14:paraId="3C04E3C9" w14:textId="4F72063F" w:rsidR="00AC4463" w:rsidRPr="00AC4463" w:rsidRDefault="00AC4463" w:rsidP="00CE20C9">
            <w:pPr>
              <w:pStyle w:val="Default"/>
              <w:numPr>
                <w:ilvl w:val="0"/>
                <w:numId w:val="8"/>
              </w:numPr>
              <w:rPr>
                <w:color w:val="auto"/>
                <w:sz w:val="22"/>
                <w:szCs w:val="22"/>
              </w:rPr>
            </w:pPr>
            <w:r w:rsidRPr="00AC4463">
              <w:rPr>
                <w:color w:val="auto"/>
                <w:sz w:val="22"/>
                <w:szCs w:val="22"/>
              </w:rPr>
              <w:t xml:space="preserve">Morning Club </w:t>
            </w:r>
            <w:r w:rsidR="00682819">
              <w:rPr>
                <w:color w:val="auto"/>
                <w:sz w:val="22"/>
                <w:szCs w:val="22"/>
              </w:rPr>
              <w:t>activities,</w:t>
            </w:r>
            <w:r w:rsidRPr="00AC4463">
              <w:rPr>
                <w:color w:val="auto"/>
                <w:sz w:val="22"/>
                <w:szCs w:val="22"/>
              </w:rPr>
              <w:t xml:space="preserve"> to develop skills of collaboration and communication.</w:t>
            </w:r>
          </w:p>
          <w:p w14:paraId="6FA5FA85" w14:textId="2C0511AF" w:rsidR="00AC4463" w:rsidRDefault="00AC4463" w:rsidP="00CE20C9">
            <w:pPr>
              <w:pStyle w:val="Default"/>
              <w:numPr>
                <w:ilvl w:val="0"/>
                <w:numId w:val="8"/>
              </w:numPr>
              <w:rPr>
                <w:color w:val="auto"/>
                <w:sz w:val="22"/>
                <w:szCs w:val="22"/>
              </w:rPr>
            </w:pPr>
            <w:r w:rsidRPr="00AC4463">
              <w:rPr>
                <w:color w:val="auto"/>
                <w:sz w:val="22"/>
                <w:szCs w:val="22"/>
              </w:rPr>
              <w:lastRenderedPageBreak/>
              <w:t>Access to a supportive environment, which promotes independent learning</w:t>
            </w:r>
            <w:r w:rsidR="00682819">
              <w:rPr>
                <w:color w:val="auto"/>
                <w:sz w:val="22"/>
                <w:szCs w:val="22"/>
              </w:rPr>
              <w:t>.</w:t>
            </w:r>
          </w:p>
          <w:p w14:paraId="4D88C3D1" w14:textId="77777777" w:rsidR="00AC4463" w:rsidRPr="00AC4463" w:rsidRDefault="00AC4463" w:rsidP="00CE20C9">
            <w:pPr>
              <w:pStyle w:val="Default"/>
              <w:numPr>
                <w:ilvl w:val="0"/>
                <w:numId w:val="8"/>
              </w:numPr>
              <w:rPr>
                <w:color w:val="auto"/>
                <w:sz w:val="22"/>
                <w:szCs w:val="22"/>
              </w:rPr>
            </w:pPr>
            <w:r w:rsidRPr="00AC4463">
              <w:rPr>
                <w:color w:val="auto"/>
                <w:sz w:val="22"/>
                <w:szCs w:val="22"/>
              </w:rPr>
              <w:t>Visual timetables displayed in each classroom, with individual timetables where necessary.</w:t>
            </w:r>
          </w:p>
          <w:p w14:paraId="12CCFA60" w14:textId="77777777" w:rsidR="00AC4463" w:rsidRPr="00AC4463" w:rsidRDefault="00AC4463" w:rsidP="00CE20C9">
            <w:pPr>
              <w:pStyle w:val="Default"/>
              <w:numPr>
                <w:ilvl w:val="0"/>
                <w:numId w:val="8"/>
              </w:numPr>
              <w:rPr>
                <w:color w:val="auto"/>
                <w:sz w:val="22"/>
                <w:szCs w:val="22"/>
              </w:rPr>
            </w:pPr>
            <w:r w:rsidRPr="00AC4463">
              <w:rPr>
                <w:color w:val="auto"/>
                <w:sz w:val="22"/>
                <w:szCs w:val="22"/>
              </w:rPr>
              <w:t>Clearly labelled resources, to which pupils have easy access. These include individual maths and English packs.</w:t>
            </w:r>
          </w:p>
          <w:p w14:paraId="5CADF95C" w14:textId="77777777" w:rsidR="00AC4463" w:rsidRPr="00AC4463" w:rsidRDefault="00AC4463" w:rsidP="00CE20C9">
            <w:pPr>
              <w:pStyle w:val="Default"/>
              <w:numPr>
                <w:ilvl w:val="0"/>
                <w:numId w:val="8"/>
              </w:numPr>
              <w:rPr>
                <w:color w:val="auto"/>
                <w:sz w:val="22"/>
                <w:szCs w:val="22"/>
              </w:rPr>
            </w:pPr>
            <w:r w:rsidRPr="00AC4463">
              <w:rPr>
                <w:color w:val="auto"/>
                <w:sz w:val="22"/>
                <w:szCs w:val="22"/>
              </w:rPr>
              <w:t>Dyslexia friendly displays and resources.</w:t>
            </w:r>
          </w:p>
          <w:p w14:paraId="19441903" w14:textId="77777777" w:rsidR="00AC4463" w:rsidRPr="00AC4463" w:rsidRDefault="00AC4463" w:rsidP="00CE20C9">
            <w:pPr>
              <w:pStyle w:val="Default"/>
              <w:numPr>
                <w:ilvl w:val="0"/>
                <w:numId w:val="8"/>
              </w:numPr>
              <w:rPr>
                <w:color w:val="auto"/>
                <w:sz w:val="22"/>
                <w:szCs w:val="22"/>
              </w:rPr>
            </w:pPr>
            <w:r w:rsidRPr="00AC4463">
              <w:rPr>
                <w:color w:val="auto"/>
                <w:sz w:val="22"/>
                <w:szCs w:val="22"/>
              </w:rPr>
              <w:t>Solution-focused approach across the school (non-confrontational).</w:t>
            </w:r>
          </w:p>
          <w:p w14:paraId="648052B7" w14:textId="4AF52D6E" w:rsidR="00AC4463" w:rsidRPr="00AC4463" w:rsidRDefault="00682819" w:rsidP="00CE20C9">
            <w:pPr>
              <w:pStyle w:val="Default"/>
              <w:numPr>
                <w:ilvl w:val="0"/>
                <w:numId w:val="8"/>
              </w:numPr>
              <w:rPr>
                <w:color w:val="auto"/>
                <w:sz w:val="22"/>
                <w:szCs w:val="22"/>
              </w:rPr>
            </w:pPr>
            <w:r>
              <w:rPr>
                <w:color w:val="auto"/>
                <w:sz w:val="22"/>
                <w:szCs w:val="22"/>
              </w:rPr>
              <w:t>All pupils have their own individual</w:t>
            </w:r>
            <w:r w:rsidR="00AC4463" w:rsidRPr="00AC4463">
              <w:rPr>
                <w:color w:val="auto"/>
                <w:sz w:val="22"/>
                <w:szCs w:val="22"/>
              </w:rPr>
              <w:t xml:space="preserve"> </w:t>
            </w:r>
            <w:r w:rsidR="00AC4463">
              <w:rPr>
                <w:color w:val="auto"/>
                <w:sz w:val="22"/>
                <w:szCs w:val="22"/>
              </w:rPr>
              <w:t>I</w:t>
            </w:r>
            <w:r w:rsidR="00AC4463" w:rsidRPr="00AC4463">
              <w:rPr>
                <w:color w:val="auto"/>
                <w:sz w:val="22"/>
                <w:szCs w:val="22"/>
              </w:rPr>
              <w:t>-pad</w:t>
            </w:r>
            <w:r>
              <w:rPr>
                <w:color w:val="auto"/>
                <w:sz w:val="22"/>
                <w:szCs w:val="22"/>
              </w:rPr>
              <w:t xml:space="preserve">, set up and personalised to meet individual needs. </w:t>
            </w:r>
          </w:p>
          <w:p w14:paraId="1CAD4A28" w14:textId="4640C0B0" w:rsidR="00AC4463" w:rsidRPr="00AC4463" w:rsidRDefault="00AC4463" w:rsidP="00CE20C9">
            <w:pPr>
              <w:pStyle w:val="Default"/>
              <w:numPr>
                <w:ilvl w:val="0"/>
                <w:numId w:val="8"/>
              </w:numPr>
              <w:rPr>
                <w:color w:val="auto"/>
                <w:sz w:val="22"/>
                <w:szCs w:val="22"/>
              </w:rPr>
            </w:pPr>
            <w:r w:rsidRPr="00AC4463">
              <w:rPr>
                <w:color w:val="auto"/>
                <w:sz w:val="22"/>
                <w:szCs w:val="22"/>
              </w:rPr>
              <w:t>Behaviour cue cards.</w:t>
            </w:r>
          </w:p>
          <w:p w14:paraId="7351CA62" w14:textId="6CFC713F" w:rsidR="00CC46CA" w:rsidRDefault="00CC46CA" w:rsidP="00CE20C9">
            <w:pPr>
              <w:pStyle w:val="Default"/>
              <w:numPr>
                <w:ilvl w:val="0"/>
                <w:numId w:val="8"/>
              </w:numPr>
              <w:rPr>
                <w:color w:val="auto"/>
                <w:sz w:val="22"/>
                <w:szCs w:val="22"/>
              </w:rPr>
            </w:pPr>
            <w:r w:rsidRPr="00CC46CA">
              <w:rPr>
                <w:color w:val="auto"/>
                <w:sz w:val="22"/>
                <w:szCs w:val="22"/>
              </w:rPr>
              <w:t>Provision to facilitate/support access to the curriculum:</w:t>
            </w:r>
          </w:p>
          <w:p w14:paraId="2B91661D" w14:textId="215F512B" w:rsidR="00211B69" w:rsidRPr="00CC46CA" w:rsidRDefault="00211B69" w:rsidP="00CE20C9">
            <w:pPr>
              <w:pStyle w:val="Default"/>
              <w:numPr>
                <w:ilvl w:val="0"/>
                <w:numId w:val="8"/>
              </w:numPr>
              <w:rPr>
                <w:color w:val="auto"/>
                <w:sz w:val="22"/>
                <w:szCs w:val="22"/>
              </w:rPr>
            </w:pPr>
            <w:r>
              <w:rPr>
                <w:color w:val="auto"/>
                <w:sz w:val="22"/>
                <w:szCs w:val="22"/>
              </w:rPr>
              <w:t>Clear and consistent teaching and learning framework.</w:t>
            </w:r>
          </w:p>
          <w:p w14:paraId="23CDFB65" w14:textId="4984ED2D" w:rsidR="00CC46CA" w:rsidRPr="00CC46CA" w:rsidRDefault="00682819" w:rsidP="00CE20C9">
            <w:pPr>
              <w:pStyle w:val="Default"/>
              <w:numPr>
                <w:ilvl w:val="0"/>
                <w:numId w:val="8"/>
              </w:numPr>
              <w:rPr>
                <w:color w:val="auto"/>
                <w:sz w:val="22"/>
                <w:szCs w:val="22"/>
              </w:rPr>
            </w:pPr>
            <w:r>
              <w:rPr>
                <w:color w:val="auto"/>
                <w:sz w:val="22"/>
                <w:szCs w:val="22"/>
              </w:rPr>
              <w:t xml:space="preserve">Adaptive </w:t>
            </w:r>
            <w:r w:rsidR="00211B69">
              <w:rPr>
                <w:color w:val="auto"/>
                <w:sz w:val="22"/>
                <w:szCs w:val="22"/>
              </w:rPr>
              <w:t xml:space="preserve">and scaffolded </w:t>
            </w:r>
            <w:r>
              <w:rPr>
                <w:color w:val="auto"/>
                <w:sz w:val="22"/>
                <w:szCs w:val="22"/>
              </w:rPr>
              <w:t>teaching</w:t>
            </w:r>
            <w:r w:rsidR="00CC46CA" w:rsidRPr="00CC46CA">
              <w:rPr>
                <w:color w:val="auto"/>
                <w:sz w:val="22"/>
                <w:szCs w:val="22"/>
              </w:rPr>
              <w:t xml:space="preserve"> </w:t>
            </w:r>
            <w:r w:rsidR="007869D5">
              <w:rPr>
                <w:color w:val="auto"/>
                <w:sz w:val="22"/>
                <w:szCs w:val="22"/>
              </w:rPr>
              <w:t>approach</w:t>
            </w:r>
            <w:r w:rsidR="00CC46CA" w:rsidRPr="00CC46CA">
              <w:rPr>
                <w:color w:val="auto"/>
                <w:sz w:val="22"/>
                <w:szCs w:val="22"/>
              </w:rPr>
              <w:t>.</w:t>
            </w:r>
          </w:p>
          <w:p w14:paraId="0A75CEDD" w14:textId="62B8F784" w:rsidR="00CC46CA" w:rsidRPr="00CC46CA" w:rsidRDefault="00CC46CA" w:rsidP="00CE20C9">
            <w:pPr>
              <w:pStyle w:val="Default"/>
              <w:numPr>
                <w:ilvl w:val="0"/>
                <w:numId w:val="8"/>
              </w:numPr>
              <w:rPr>
                <w:color w:val="auto"/>
                <w:sz w:val="22"/>
                <w:szCs w:val="22"/>
              </w:rPr>
            </w:pPr>
            <w:r w:rsidRPr="00CC46CA">
              <w:rPr>
                <w:color w:val="auto"/>
                <w:sz w:val="22"/>
                <w:szCs w:val="22"/>
              </w:rPr>
              <w:t>Our curriculum is fully inclusive, with</w:t>
            </w:r>
            <w:r w:rsidR="008B2816">
              <w:rPr>
                <w:color w:val="auto"/>
                <w:sz w:val="22"/>
                <w:szCs w:val="22"/>
              </w:rPr>
              <w:t xml:space="preserve"> scaffolding</w:t>
            </w:r>
            <w:r w:rsidR="00211B69">
              <w:rPr>
                <w:color w:val="auto"/>
                <w:sz w:val="22"/>
                <w:szCs w:val="22"/>
              </w:rPr>
              <w:t>, adaptation</w:t>
            </w:r>
            <w:r w:rsidR="008B2816">
              <w:rPr>
                <w:color w:val="auto"/>
                <w:sz w:val="22"/>
                <w:szCs w:val="22"/>
              </w:rPr>
              <w:t xml:space="preserve"> and</w:t>
            </w:r>
            <w:r w:rsidRPr="00CC46CA">
              <w:rPr>
                <w:color w:val="auto"/>
                <w:sz w:val="22"/>
                <w:szCs w:val="22"/>
              </w:rPr>
              <w:t xml:space="preserve"> reasonable adjustments made to ensure all pupils can take an active role.</w:t>
            </w:r>
          </w:p>
          <w:p w14:paraId="0EEF2889" w14:textId="3E513B86" w:rsidR="00CC46CA" w:rsidRPr="00CC46CA" w:rsidRDefault="00CC46CA" w:rsidP="00CE20C9">
            <w:pPr>
              <w:pStyle w:val="Default"/>
              <w:numPr>
                <w:ilvl w:val="0"/>
                <w:numId w:val="8"/>
              </w:numPr>
              <w:rPr>
                <w:color w:val="auto"/>
                <w:sz w:val="22"/>
                <w:szCs w:val="22"/>
              </w:rPr>
            </w:pPr>
            <w:r w:rsidRPr="00CC46CA">
              <w:rPr>
                <w:color w:val="auto"/>
                <w:sz w:val="22"/>
                <w:szCs w:val="22"/>
              </w:rPr>
              <w:t xml:space="preserve">Where appropriate, the school </w:t>
            </w:r>
            <w:r w:rsidR="008B2816">
              <w:rPr>
                <w:color w:val="auto"/>
                <w:sz w:val="22"/>
                <w:szCs w:val="22"/>
              </w:rPr>
              <w:t>refers to the SEND &amp; Inclusion Hub</w:t>
            </w:r>
            <w:r w:rsidRPr="00CC46CA">
              <w:rPr>
                <w:color w:val="auto"/>
                <w:sz w:val="22"/>
                <w:szCs w:val="22"/>
              </w:rPr>
              <w:t xml:space="preserve"> for individual pupils who may require enhanced learning support.</w:t>
            </w:r>
          </w:p>
          <w:p w14:paraId="4BAA2EF0" w14:textId="70B9473F" w:rsidR="00AC4463" w:rsidRPr="00AC4463" w:rsidRDefault="00AC4463" w:rsidP="00CE20C9">
            <w:pPr>
              <w:pStyle w:val="Default"/>
              <w:numPr>
                <w:ilvl w:val="0"/>
                <w:numId w:val="8"/>
              </w:numPr>
              <w:rPr>
                <w:color w:val="auto"/>
                <w:sz w:val="22"/>
                <w:szCs w:val="22"/>
              </w:rPr>
            </w:pPr>
            <w:r w:rsidRPr="00AC4463">
              <w:rPr>
                <w:color w:val="auto"/>
                <w:sz w:val="22"/>
                <w:szCs w:val="22"/>
              </w:rPr>
              <w:t>A consistent and visual behaviour system.</w:t>
            </w:r>
          </w:p>
          <w:p w14:paraId="5AD77C16" w14:textId="77777777" w:rsidR="00AC4463" w:rsidRPr="00AC4463" w:rsidRDefault="00AC4463" w:rsidP="00CE20C9">
            <w:pPr>
              <w:pStyle w:val="Default"/>
              <w:numPr>
                <w:ilvl w:val="0"/>
                <w:numId w:val="8"/>
              </w:numPr>
              <w:rPr>
                <w:color w:val="auto"/>
                <w:sz w:val="22"/>
                <w:szCs w:val="22"/>
              </w:rPr>
            </w:pPr>
            <w:r w:rsidRPr="00AC4463">
              <w:rPr>
                <w:color w:val="auto"/>
                <w:sz w:val="22"/>
                <w:szCs w:val="22"/>
              </w:rPr>
              <w:t>Provision of specialised equipment where needed.</w:t>
            </w:r>
          </w:p>
          <w:p w14:paraId="17C03C19" w14:textId="77777777" w:rsidR="00AC4463" w:rsidRPr="00AC4463" w:rsidRDefault="00AC4463" w:rsidP="00CE20C9">
            <w:pPr>
              <w:pStyle w:val="Default"/>
              <w:numPr>
                <w:ilvl w:val="0"/>
                <w:numId w:val="8"/>
              </w:numPr>
              <w:rPr>
                <w:color w:val="auto"/>
                <w:sz w:val="22"/>
                <w:szCs w:val="22"/>
              </w:rPr>
            </w:pPr>
            <w:r w:rsidRPr="00AC4463">
              <w:rPr>
                <w:color w:val="auto"/>
                <w:sz w:val="22"/>
                <w:szCs w:val="22"/>
              </w:rPr>
              <w:t>Well-resourced lessons, to support visual learning and conceptual understanding.</w:t>
            </w:r>
          </w:p>
          <w:p w14:paraId="44CE5855" w14:textId="654B6358" w:rsidR="00AC4463" w:rsidRDefault="00AC4463" w:rsidP="00CE20C9">
            <w:pPr>
              <w:pStyle w:val="Default"/>
              <w:numPr>
                <w:ilvl w:val="0"/>
                <w:numId w:val="8"/>
              </w:numPr>
              <w:rPr>
                <w:color w:val="auto"/>
                <w:sz w:val="22"/>
                <w:szCs w:val="22"/>
              </w:rPr>
            </w:pPr>
            <w:r w:rsidRPr="00AC4463">
              <w:rPr>
                <w:color w:val="auto"/>
                <w:sz w:val="22"/>
                <w:szCs w:val="22"/>
              </w:rPr>
              <w:t xml:space="preserve">An emphasis on </w:t>
            </w:r>
            <w:r w:rsidR="002A6DA2">
              <w:rPr>
                <w:color w:val="auto"/>
                <w:sz w:val="22"/>
                <w:szCs w:val="22"/>
              </w:rPr>
              <w:t>our</w:t>
            </w:r>
            <w:r w:rsidRPr="00AC4463">
              <w:rPr>
                <w:color w:val="auto"/>
                <w:sz w:val="22"/>
                <w:szCs w:val="22"/>
              </w:rPr>
              <w:t xml:space="preserve"> </w:t>
            </w:r>
            <w:r w:rsidR="00211B69">
              <w:rPr>
                <w:color w:val="auto"/>
                <w:sz w:val="22"/>
                <w:szCs w:val="22"/>
              </w:rPr>
              <w:t xml:space="preserve">ANTLER </w:t>
            </w:r>
            <w:r w:rsidRPr="00AC4463">
              <w:rPr>
                <w:color w:val="auto"/>
                <w:sz w:val="22"/>
                <w:szCs w:val="22"/>
              </w:rPr>
              <w:t xml:space="preserve">values of </w:t>
            </w:r>
            <w:r w:rsidR="00211B69">
              <w:rPr>
                <w:color w:val="auto"/>
                <w:sz w:val="22"/>
                <w:szCs w:val="22"/>
              </w:rPr>
              <w:t xml:space="preserve">Ambition, </w:t>
            </w:r>
            <w:r w:rsidR="002A6DA2">
              <w:rPr>
                <w:color w:val="auto"/>
                <w:sz w:val="22"/>
                <w:szCs w:val="22"/>
              </w:rPr>
              <w:t>N</w:t>
            </w:r>
            <w:r w:rsidR="00211B69">
              <w:rPr>
                <w:color w:val="auto"/>
                <w:sz w:val="22"/>
                <w:szCs w:val="22"/>
              </w:rPr>
              <w:t>ever give up, Teamwork, Love of learning, Equality and fairne</w:t>
            </w:r>
            <w:r w:rsidR="002A6DA2">
              <w:rPr>
                <w:color w:val="auto"/>
                <w:sz w:val="22"/>
                <w:szCs w:val="22"/>
              </w:rPr>
              <w:t>ss and Respect</w:t>
            </w:r>
            <w:r w:rsidRPr="00AC4463">
              <w:rPr>
                <w:color w:val="auto"/>
                <w:sz w:val="22"/>
                <w:szCs w:val="22"/>
              </w:rPr>
              <w:t xml:space="preserve">. Our school </w:t>
            </w:r>
            <w:r w:rsidR="002A6DA2">
              <w:rPr>
                <w:color w:val="auto"/>
                <w:sz w:val="22"/>
                <w:szCs w:val="22"/>
              </w:rPr>
              <w:t>rule is,</w:t>
            </w:r>
            <w:r w:rsidRPr="00AC4463">
              <w:rPr>
                <w:color w:val="auto"/>
                <w:sz w:val="22"/>
                <w:szCs w:val="22"/>
              </w:rPr>
              <w:t xml:space="preserve"> </w:t>
            </w:r>
            <w:r w:rsidR="002A6DA2">
              <w:rPr>
                <w:color w:val="auto"/>
                <w:sz w:val="22"/>
                <w:szCs w:val="22"/>
              </w:rPr>
              <w:t>‘Ready, Respectful and Safe’.</w:t>
            </w:r>
          </w:p>
          <w:p w14:paraId="7EBCDD79" w14:textId="6285B230" w:rsidR="002A4294" w:rsidRPr="00AC4463" w:rsidRDefault="002A4294" w:rsidP="00CE20C9">
            <w:pPr>
              <w:pStyle w:val="Default"/>
              <w:numPr>
                <w:ilvl w:val="0"/>
                <w:numId w:val="8"/>
              </w:numPr>
              <w:rPr>
                <w:color w:val="auto"/>
                <w:sz w:val="22"/>
                <w:szCs w:val="22"/>
              </w:rPr>
            </w:pPr>
            <w:r>
              <w:rPr>
                <w:color w:val="auto"/>
                <w:sz w:val="22"/>
                <w:szCs w:val="22"/>
              </w:rPr>
              <w:t xml:space="preserve">Red to Blue </w:t>
            </w:r>
            <w:r w:rsidR="009E52F8">
              <w:rPr>
                <w:color w:val="auto"/>
                <w:sz w:val="22"/>
                <w:szCs w:val="22"/>
              </w:rPr>
              <w:t xml:space="preserve">emotional regulation </w:t>
            </w:r>
            <w:r>
              <w:rPr>
                <w:color w:val="auto"/>
                <w:sz w:val="22"/>
                <w:szCs w:val="22"/>
              </w:rPr>
              <w:t>strategy</w:t>
            </w:r>
            <w:r w:rsidR="009E52F8">
              <w:rPr>
                <w:color w:val="auto"/>
                <w:sz w:val="22"/>
                <w:szCs w:val="22"/>
              </w:rPr>
              <w:t>.</w:t>
            </w:r>
          </w:p>
          <w:p w14:paraId="0E3207A5" w14:textId="3B1F9922" w:rsidR="00AC4463" w:rsidRPr="00AC4463" w:rsidRDefault="00AC4463" w:rsidP="00CE20C9">
            <w:pPr>
              <w:pStyle w:val="Default"/>
              <w:numPr>
                <w:ilvl w:val="0"/>
                <w:numId w:val="8"/>
              </w:numPr>
              <w:rPr>
                <w:color w:val="auto"/>
                <w:sz w:val="22"/>
                <w:szCs w:val="22"/>
              </w:rPr>
            </w:pPr>
            <w:r w:rsidRPr="00AC4463">
              <w:rPr>
                <w:color w:val="auto"/>
                <w:sz w:val="22"/>
                <w:szCs w:val="22"/>
              </w:rPr>
              <w:t xml:space="preserve">Fully accessible sites, with ramps and a lift on our </w:t>
            </w:r>
            <w:proofErr w:type="spellStart"/>
            <w:r w:rsidRPr="00AC4463">
              <w:rPr>
                <w:color w:val="auto"/>
                <w:sz w:val="22"/>
                <w:szCs w:val="22"/>
              </w:rPr>
              <w:t>Pye</w:t>
            </w:r>
            <w:proofErr w:type="spellEnd"/>
            <w:r w:rsidRPr="00AC4463">
              <w:rPr>
                <w:color w:val="auto"/>
                <w:sz w:val="22"/>
                <w:szCs w:val="22"/>
              </w:rPr>
              <w:t xml:space="preserve"> Green Road Site. For further details, please read our Disability and Accessibility Plan in our Policies section.</w:t>
            </w:r>
          </w:p>
          <w:p w14:paraId="3DFBF9A1" w14:textId="09335B6F" w:rsidR="00FC5347" w:rsidRPr="00A41D15" w:rsidRDefault="00FC5347" w:rsidP="00FC5347">
            <w:pPr>
              <w:pStyle w:val="NoSpacing"/>
              <w:rPr>
                <w:b/>
                <w:i/>
                <w:color w:val="808080"/>
              </w:rPr>
            </w:pPr>
          </w:p>
        </w:tc>
      </w:tr>
      <w:tr w:rsidR="0072785C" w:rsidRPr="004B08E8" w14:paraId="57CE9CB5" w14:textId="77777777" w:rsidTr="009C23D4">
        <w:trPr>
          <w:trHeight w:val="303"/>
        </w:trPr>
        <w:tc>
          <w:tcPr>
            <w:tcW w:w="14740" w:type="dxa"/>
            <w:shd w:val="clear" w:color="auto" w:fill="FFFFFF" w:themeFill="background1"/>
          </w:tcPr>
          <w:p w14:paraId="6EA8ABAA" w14:textId="48154292" w:rsidR="0072785C" w:rsidRPr="00290309" w:rsidRDefault="0072785C" w:rsidP="00856CF5">
            <w:pPr>
              <w:pStyle w:val="Default"/>
              <w:rPr>
                <w:b/>
                <w:sz w:val="22"/>
                <w:szCs w:val="22"/>
              </w:rPr>
            </w:pPr>
            <w:r w:rsidRPr="00290309">
              <w:rPr>
                <w:b/>
                <w:sz w:val="22"/>
                <w:szCs w:val="22"/>
              </w:rPr>
              <w:lastRenderedPageBreak/>
              <w:t xml:space="preserve">How will equipment and facilities to support children and young people with SEND be secured? </w:t>
            </w:r>
            <w:r w:rsidR="009847D5" w:rsidRPr="009847D5">
              <w:rPr>
                <w:b/>
                <w:i/>
                <w:color w:val="FF0000"/>
              </w:rPr>
              <w:t>(IRR)</w:t>
            </w:r>
            <w:r w:rsidR="00E87865">
              <w:rPr>
                <w:b/>
                <w:i/>
                <w:color w:val="FF0000"/>
              </w:rPr>
              <w:t xml:space="preserve">   </w:t>
            </w:r>
          </w:p>
        </w:tc>
      </w:tr>
      <w:tr w:rsidR="0072785C" w:rsidRPr="004B08E8" w14:paraId="6D89A2E5" w14:textId="77777777" w:rsidTr="004C0813">
        <w:trPr>
          <w:trHeight w:val="715"/>
        </w:trPr>
        <w:tc>
          <w:tcPr>
            <w:tcW w:w="14740" w:type="dxa"/>
            <w:shd w:val="clear" w:color="auto" w:fill="FFFFFF" w:themeFill="background1"/>
          </w:tcPr>
          <w:p w14:paraId="20AF2EFC" w14:textId="2FB4902E" w:rsidR="00FF7708" w:rsidRDefault="00FF7708" w:rsidP="00FF7708">
            <w:pPr>
              <w:pStyle w:val="Default"/>
              <w:rPr>
                <w:bCs/>
                <w:iCs/>
                <w:color w:val="auto"/>
                <w:sz w:val="22"/>
                <w:szCs w:val="22"/>
              </w:rPr>
            </w:pPr>
            <w:r>
              <w:rPr>
                <w:bCs/>
                <w:iCs/>
                <w:color w:val="auto"/>
                <w:sz w:val="22"/>
                <w:szCs w:val="22"/>
              </w:rPr>
              <w:t xml:space="preserve">Equipment and facilities will be allocated on an individual basis. Where outside agencies have advised that a particular resource is used, Moorhill will ensure the identified resource is put in place. </w:t>
            </w:r>
          </w:p>
          <w:p w14:paraId="4BD8147F" w14:textId="77777777" w:rsidR="00767031" w:rsidRDefault="00FF7708" w:rsidP="00FF7708">
            <w:pPr>
              <w:pStyle w:val="Default"/>
              <w:rPr>
                <w:bCs/>
                <w:iCs/>
                <w:color w:val="auto"/>
                <w:sz w:val="22"/>
                <w:szCs w:val="22"/>
              </w:rPr>
            </w:pPr>
            <w:r w:rsidRPr="00FF7708">
              <w:rPr>
                <w:bCs/>
                <w:iCs/>
                <w:color w:val="auto"/>
                <w:sz w:val="22"/>
                <w:szCs w:val="22"/>
              </w:rPr>
              <w:t>Although there are times when pupils require additional interventions (Wave Three) much of the provision will be in the form of targeted support in the classroom. It is essential that there is ongoing collaboration between teachers and support staff, so that we provide an inclusive environment for all.</w:t>
            </w:r>
          </w:p>
          <w:p w14:paraId="13726419" w14:textId="77777777" w:rsidR="00E82915" w:rsidRDefault="00E82915" w:rsidP="00FF7708">
            <w:pPr>
              <w:pStyle w:val="Default"/>
              <w:rPr>
                <w:bCs/>
                <w:color w:val="auto"/>
                <w:sz w:val="22"/>
                <w:szCs w:val="22"/>
              </w:rPr>
            </w:pPr>
            <w:r w:rsidRPr="00E82915">
              <w:rPr>
                <w:bCs/>
                <w:color w:val="auto"/>
                <w:sz w:val="22"/>
                <w:szCs w:val="22"/>
              </w:rPr>
              <w:t>The provision provided will be evaluated and monitored to ensure effectiveness.</w:t>
            </w:r>
          </w:p>
          <w:p w14:paraId="77C2216F" w14:textId="1A5D96E4" w:rsidR="000658E9" w:rsidRPr="00FF7708" w:rsidRDefault="000658E9" w:rsidP="00FF7708">
            <w:pPr>
              <w:pStyle w:val="Default"/>
              <w:rPr>
                <w:bCs/>
                <w:color w:val="auto"/>
                <w:sz w:val="22"/>
                <w:szCs w:val="22"/>
              </w:rPr>
            </w:pPr>
          </w:p>
        </w:tc>
      </w:tr>
      <w:tr w:rsidR="0072785C" w:rsidRPr="004B08E8" w14:paraId="7CC31605" w14:textId="77777777" w:rsidTr="00F336CD">
        <w:trPr>
          <w:trHeight w:val="303"/>
        </w:trPr>
        <w:tc>
          <w:tcPr>
            <w:tcW w:w="14740" w:type="dxa"/>
          </w:tcPr>
          <w:p w14:paraId="543B29E5" w14:textId="71ABF7FD" w:rsidR="0072785C" w:rsidRPr="007F5657" w:rsidRDefault="0072785C" w:rsidP="007F5657">
            <w:pPr>
              <w:pStyle w:val="Default"/>
              <w:rPr>
                <w:b/>
                <w:sz w:val="22"/>
                <w:szCs w:val="22"/>
              </w:rPr>
            </w:pPr>
            <w:r w:rsidRPr="007F5657">
              <w:rPr>
                <w:b/>
                <w:sz w:val="22"/>
                <w:szCs w:val="22"/>
              </w:rPr>
              <w:t>How will you and I know how my child or young person is doing</w:t>
            </w:r>
            <w:r w:rsidR="00C56509">
              <w:rPr>
                <w:b/>
                <w:sz w:val="22"/>
                <w:szCs w:val="22"/>
              </w:rPr>
              <w:t xml:space="preserve">? </w:t>
            </w:r>
            <w:r w:rsidR="00C56509" w:rsidRPr="009847D5">
              <w:rPr>
                <w:b/>
                <w:i/>
                <w:color w:val="FF0000"/>
              </w:rPr>
              <w:t>(IRR)</w:t>
            </w:r>
          </w:p>
        </w:tc>
      </w:tr>
      <w:tr w:rsidR="0072785C" w:rsidRPr="004B08E8" w14:paraId="74B491CC" w14:textId="77777777" w:rsidTr="00F336CD">
        <w:trPr>
          <w:trHeight w:val="1025"/>
        </w:trPr>
        <w:tc>
          <w:tcPr>
            <w:tcW w:w="14740" w:type="dxa"/>
          </w:tcPr>
          <w:p w14:paraId="4D5D6EE5" w14:textId="0CB92604" w:rsidR="00E82915" w:rsidRPr="00E82915" w:rsidRDefault="00E82915" w:rsidP="00E82915">
            <w:pPr>
              <w:spacing w:after="0" w:line="240" w:lineRule="auto"/>
              <w:rPr>
                <w:b w:val="0"/>
              </w:rPr>
            </w:pPr>
            <w:r w:rsidRPr="00E82915">
              <w:rPr>
                <w:b w:val="0"/>
              </w:rPr>
              <w:lastRenderedPageBreak/>
              <w:t xml:space="preserve">Monitoring of progress is rigorous. Currently, school uses </w:t>
            </w:r>
            <w:r w:rsidR="003A3379">
              <w:rPr>
                <w:b w:val="0"/>
              </w:rPr>
              <w:t xml:space="preserve">NTS </w:t>
            </w:r>
            <w:r w:rsidR="009B75DD">
              <w:rPr>
                <w:b w:val="0"/>
              </w:rPr>
              <w:t xml:space="preserve">Assessments </w:t>
            </w:r>
            <w:r w:rsidR="003A3379">
              <w:rPr>
                <w:b w:val="0"/>
              </w:rPr>
              <w:t>(</w:t>
            </w:r>
            <w:r w:rsidR="009B75DD">
              <w:rPr>
                <w:b w:val="0"/>
              </w:rPr>
              <w:t>Standardised</w:t>
            </w:r>
            <w:r w:rsidR="003A3379">
              <w:rPr>
                <w:b w:val="0"/>
              </w:rPr>
              <w:t xml:space="preserve"> </w:t>
            </w:r>
            <w:r w:rsidR="009B75DD">
              <w:rPr>
                <w:b w:val="0"/>
              </w:rPr>
              <w:t>SATs</w:t>
            </w:r>
            <w:r w:rsidR="003A3379">
              <w:rPr>
                <w:b w:val="0"/>
              </w:rPr>
              <w:t>-style Standardised</w:t>
            </w:r>
            <w:r w:rsidR="009B75DD">
              <w:rPr>
                <w:b w:val="0"/>
              </w:rPr>
              <w:t xml:space="preserve"> tests</w:t>
            </w:r>
            <w:r w:rsidR="003A3379">
              <w:rPr>
                <w:b w:val="0"/>
              </w:rPr>
              <w:t>) for reading and maths</w:t>
            </w:r>
            <w:r w:rsidRPr="00E82915">
              <w:rPr>
                <w:b w:val="0"/>
              </w:rPr>
              <w:t xml:space="preserve"> to generate standardised scores to measure progress</w:t>
            </w:r>
            <w:r w:rsidR="009B75DD">
              <w:rPr>
                <w:b w:val="0"/>
              </w:rPr>
              <w:t xml:space="preserve"> against the national curriculum</w:t>
            </w:r>
            <w:r w:rsidR="00422860">
              <w:rPr>
                <w:b w:val="0"/>
              </w:rPr>
              <w:t>; s</w:t>
            </w:r>
            <w:r w:rsidRPr="00E82915">
              <w:rPr>
                <w:b w:val="0"/>
              </w:rPr>
              <w:t>chool track and monitor all pupils.</w:t>
            </w:r>
          </w:p>
          <w:p w14:paraId="4FE1CF73" w14:textId="4DD2726C" w:rsidR="00716643" w:rsidRDefault="00E82915" w:rsidP="00E82915">
            <w:pPr>
              <w:spacing w:after="0" w:line="240" w:lineRule="auto"/>
              <w:rPr>
                <w:b w:val="0"/>
              </w:rPr>
            </w:pPr>
            <w:r w:rsidRPr="00E82915">
              <w:rPr>
                <w:b w:val="0"/>
              </w:rPr>
              <w:t>For SEND learners who join the school during the academic year, the SENCo ensure</w:t>
            </w:r>
            <w:r>
              <w:rPr>
                <w:b w:val="0"/>
              </w:rPr>
              <w:t>s</w:t>
            </w:r>
            <w:r w:rsidRPr="00E82915">
              <w:rPr>
                <w:b w:val="0"/>
              </w:rPr>
              <w:t xml:space="preserve"> there is a strong transition and mentoring plan in place for SEND learners to ensure quick assessment of learning needs and appropriate support and intervention as and when required.</w:t>
            </w:r>
          </w:p>
          <w:p w14:paraId="1D7C7181" w14:textId="3DE57D67" w:rsidR="00E82915" w:rsidRDefault="00E82915" w:rsidP="00E82915">
            <w:pPr>
              <w:spacing w:after="0" w:line="240" w:lineRule="auto"/>
              <w:rPr>
                <w:b w:val="0"/>
              </w:rPr>
            </w:pPr>
            <w:r>
              <w:rPr>
                <w:b w:val="0"/>
              </w:rPr>
              <w:t>Each SEND</w:t>
            </w:r>
            <w:r w:rsidR="007869D5">
              <w:rPr>
                <w:b w:val="0"/>
              </w:rPr>
              <w:t xml:space="preserve"> </w:t>
            </w:r>
            <w:r w:rsidR="00C80E1B">
              <w:rPr>
                <w:b w:val="0"/>
              </w:rPr>
              <w:t>learner</w:t>
            </w:r>
            <w:r>
              <w:rPr>
                <w:b w:val="0"/>
              </w:rPr>
              <w:t xml:space="preserve"> has an individual </w:t>
            </w:r>
            <w:r w:rsidR="00841132">
              <w:rPr>
                <w:b w:val="0"/>
              </w:rPr>
              <w:t>Pupil Profile</w:t>
            </w:r>
            <w:r>
              <w:rPr>
                <w:b w:val="0"/>
              </w:rPr>
              <w:t xml:space="preserve"> which is reviewed each term and shared with parents; these are monitored by the SENCo to ensure targets are SMART (</w:t>
            </w:r>
            <w:r w:rsidR="00510C52">
              <w:rPr>
                <w:b w:val="0"/>
              </w:rPr>
              <w:t>S</w:t>
            </w:r>
            <w:r>
              <w:rPr>
                <w:b w:val="0"/>
              </w:rPr>
              <w:t xml:space="preserve">pecific, </w:t>
            </w:r>
            <w:r w:rsidR="00510C52">
              <w:rPr>
                <w:b w:val="0"/>
              </w:rPr>
              <w:t>M</w:t>
            </w:r>
            <w:r>
              <w:rPr>
                <w:b w:val="0"/>
              </w:rPr>
              <w:t xml:space="preserve">easurable, </w:t>
            </w:r>
            <w:r w:rsidR="00510C52">
              <w:rPr>
                <w:b w:val="0"/>
              </w:rPr>
              <w:t>A</w:t>
            </w:r>
            <w:r>
              <w:rPr>
                <w:b w:val="0"/>
              </w:rPr>
              <w:t xml:space="preserve">chievable, </w:t>
            </w:r>
            <w:r w:rsidR="00510C52">
              <w:rPr>
                <w:b w:val="0"/>
              </w:rPr>
              <w:t>R</w:t>
            </w:r>
            <w:r>
              <w:rPr>
                <w:b w:val="0"/>
              </w:rPr>
              <w:t xml:space="preserve">egular, </w:t>
            </w:r>
            <w:r w:rsidR="00510C52">
              <w:rPr>
                <w:b w:val="0"/>
              </w:rPr>
              <w:t>T</w:t>
            </w:r>
            <w:r>
              <w:rPr>
                <w:b w:val="0"/>
              </w:rPr>
              <w:t>ime to do). For SEND</w:t>
            </w:r>
            <w:r w:rsidR="00C80E1B">
              <w:rPr>
                <w:b w:val="0"/>
              </w:rPr>
              <w:t xml:space="preserve"> learners</w:t>
            </w:r>
            <w:r>
              <w:rPr>
                <w:b w:val="0"/>
              </w:rPr>
              <w:t xml:space="preserve"> in upper KS2, targets are written with the pupils so that they have ownership and are invested in achieving. </w:t>
            </w:r>
          </w:p>
          <w:p w14:paraId="6C0945E1" w14:textId="6996B4C7" w:rsidR="00E82915" w:rsidRDefault="00E82915" w:rsidP="00E82915">
            <w:pPr>
              <w:spacing w:after="0" w:line="240" w:lineRule="auto"/>
              <w:rPr>
                <w:b w:val="0"/>
              </w:rPr>
            </w:pPr>
            <w:r>
              <w:rPr>
                <w:b w:val="0"/>
              </w:rPr>
              <w:t xml:space="preserve">For EHCP pupils, regular meetings with parents and outside agencies as and when needed will be facilitated and an annual review will be completed. </w:t>
            </w:r>
          </w:p>
          <w:p w14:paraId="55A22BB4" w14:textId="1ACF9BF7" w:rsidR="00E82915" w:rsidRDefault="00E82915" w:rsidP="00E82915">
            <w:pPr>
              <w:spacing w:after="0" w:line="240" w:lineRule="auto"/>
              <w:rPr>
                <w:b w:val="0"/>
              </w:rPr>
            </w:pPr>
            <w:r>
              <w:rPr>
                <w:b w:val="0"/>
              </w:rPr>
              <w:t xml:space="preserve">All pupils will have parent consultations each term and a termly </w:t>
            </w:r>
            <w:r w:rsidR="008E1551">
              <w:rPr>
                <w:b w:val="0"/>
              </w:rPr>
              <w:t>report</w:t>
            </w:r>
            <w:r>
              <w:rPr>
                <w:b w:val="0"/>
              </w:rPr>
              <w:t xml:space="preserve">. </w:t>
            </w:r>
          </w:p>
          <w:p w14:paraId="6DE07A40" w14:textId="06477953" w:rsidR="00E82915" w:rsidRDefault="00E82915" w:rsidP="00E82915">
            <w:pPr>
              <w:spacing w:after="0" w:line="240" w:lineRule="auto"/>
              <w:rPr>
                <w:b w:val="0"/>
              </w:rPr>
            </w:pPr>
            <w:r>
              <w:rPr>
                <w:b w:val="0"/>
              </w:rPr>
              <w:t>Staff complete half termly pupil progress meetings where the progress of each pupil is discussed; if a pupil is not on track, this pupil is identified, monitored and additional targeted support is put into plac</w:t>
            </w:r>
            <w:r w:rsidR="002E2F71">
              <w:rPr>
                <w:b w:val="0"/>
              </w:rPr>
              <w:t>e</w:t>
            </w:r>
            <w:r>
              <w:rPr>
                <w:b w:val="0"/>
              </w:rPr>
              <w:t xml:space="preserve">. </w:t>
            </w:r>
          </w:p>
          <w:p w14:paraId="048E229B" w14:textId="77777777" w:rsidR="00767031" w:rsidRDefault="00E82915" w:rsidP="00E82915">
            <w:pPr>
              <w:spacing w:after="0" w:line="240" w:lineRule="auto"/>
              <w:rPr>
                <w:b w:val="0"/>
              </w:rPr>
            </w:pPr>
            <w:r>
              <w:rPr>
                <w:b w:val="0"/>
              </w:rPr>
              <w:t xml:space="preserve">Staff are available at the end of each day to speak with parents to discuss any concerns they may have about their child; to support with documents, letters or appointments. All letters and documentation for SEND pupils are shared with parents and the SENCo will contact outside agencies on the request of the parent. </w:t>
            </w:r>
          </w:p>
          <w:p w14:paraId="73613ED6" w14:textId="0B52DA52" w:rsidR="001E1CCD" w:rsidRPr="00811EB8" w:rsidRDefault="001E1CCD" w:rsidP="00E82915">
            <w:pPr>
              <w:spacing w:after="0" w:line="240" w:lineRule="auto"/>
              <w:rPr>
                <w:b w:val="0"/>
              </w:rPr>
            </w:pPr>
          </w:p>
        </w:tc>
      </w:tr>
      <w:tr w:rsidR="00C56509" w:rsidRPr="004B08E8" w14:paraId="6EFAC11E" w14:textId="77777777" w:rsidTr="009C23D4">
        <w:trPr>
          <w:trHeight w:val="307"/>
        </w:trPr>
        <w:tc>
          <w:tcPr>
            <w:tcW w:w="14740" w:type="dxa"/>
          </w:tcPr>
          <w:p w14:paraId="08959ED3" w14:textId="04B6AF9D" w:rsidR="00C56509" w:rsidRPr="009C23D4" w:rsidRDefault="00C56509" w:rsidP="009C23D4">
            <w:pPr>
              <w:spacing w:after="0" w:line="240" w:lineRule="auto"/>
              <w:rPr>
                <w:i/>
                <w:color w:val="808080" w:themeColor="background1" w:themeShade="80"/>
              </w:rPr>
            </w:pPr>
            <w:r w:rsidRPr="009C23D4">
              <w:t xml:space="preserve">How will you help me to support their learning? </w:t>
            </w:r>
            <w:r w:rsidRPr="009C23D4">
              <w:rPr>
                <w:i/>
                <w:color w:val="FF0000"/>
              </w:rPr>
              <w:t>(IRR)</w:t>
            </w:r>
          </w:p>
        </w:tc>
      </w:tr>
      <w:tr w:rsidR="009C23D4" w:rsidRPr="004B08E8" w14:paraId="283E51BD" w14:textId="77777777" w:rsidTr="009C23D4">
        <w:trPr>
          <w:trHeight w:val="836"/>
        </w:trPr>
        <w:tc>
          <w:tcPr>
            <w:tcW w:w="14740" w:type="dxa"/>
          </w:tcPr>
          <w:p w14:paraId="1C9C037B" w14:textId="5B295195" w:rsidR="009C23D4" w:rsidRPr="00AC4A1E" w:rsidRDefault="00AC4A1E" w:rsidP="00AC4A1E">
            <w:pPr>
              <w:spacing w:after="0" w:line="240" w:lineRule="auto"/>
              <w:rPr>
                <w:b w:val="0"/>
              </w:rPr>
            </w:pPr>
            <w:r>
              <w:rPr>
                <w:b w:val="0"/>
              </w:rPr>
              <w:t xml:space="preserve">To help parents/carers in supporting their child’s SEND needs, staff at Moorhill will </w:t>
            </w:r>
            <w:r w:rsidR="00CB0A54">
              <w:rPr>
                <w:b w:val="0"/>
              </w:rPr>
              <w:t>share</w:t>
            </w:r>
            <w:r>
              <w:rPr>
                <w:b w:val="0"/>
              </w:rPr>
              <w:t xml:space="preserve"> strategies with parents/carers and answer any questions they may have. School will arrange for parents/carers to meet with outside agencies and provide information about available support groups. </w:t>
            </w:r>
          </w:p>
        </w:tc>
      </w:tr>
      <w:tr w:rsidR="0072785C" w:rsidRPr="004B08E8" w14:paraId="10D078CC" w14:textId="77777777" w:rsidTr="00F336CD">
        <w:trPr>
          <w:trHeight w:val="343"/>
        </w:trPr>
        <w:tc>
          <w:tcPr>
            <w:tcW w:w="14740" w:type="dxa"/>
          </w:tcPr>
          <w:p w14:paraId="4E4A3B44" w14:textId="77777777" w:rsidR="0072785C" w:rsidRPr="00863A84" w:rsidRDefault="00F26214" w:rsidP="007F5657">
            <w:pPr>
              <w:spacing w:after="0" w:line="240" w:lineRule="auto"/>
            </w:pPr>
            <w:r w:rsidRPr="00863A84">
              <w:t xml:space="preserve">How </w:t>
            </w:r>
            <w:r w:rsidR="001F77CC">
              <w:t>do</w:t>
            </w:r>
            <w:r w:rsidR="00EE2E8B">
              <w:t xml:space="preserve"> we </w:t>
            </w:r>
            <w:r w:rsidRPr="00863A84">
              <w:t>consult with and involve</w:t>
            </w:r>
            <w:r w:rsidR="0072785C" w:rsidRPr="00863A84">
              <w:t xml:space="preserve"> </w:t>
            </w:r>
            <w:r w:rsidR="00C2241E" w:rsidRPr="00863A84">
              <w:t>children and young people</w:t>
            </w:r>
            <w:r w:rsidRPr="00863A84">
              <w:t xml:space="preserve"> with SEND in planning and reviewing their education?</w:t>
            </w:r>
            <w:r w:rsidR="009847D5">
              <w:t xml:space="preserve"> </w:t>
            </w:r>
            <w:r w:rsidR="009847D5" w:rsidRPr="009847D5">
              <w:rPr>
                <w:i/>
                <w:color w:val="FF0000"/>
              </w:rPr>
              <w:t>(IRR)</w:t>
            </w:r>
          </w:p>
        </w:tc>
      </w:tr>
      <w:tr w:rsidR="0072785C" w:rsidRPr="004B08E8" w14:paraId="19CA114A" w14:textId="77777777" w:rsidTr="00F336CD">
        <w:trPr>
          <w:trHeight w:val="301"/>
        </w:trPr>
        <w:tc>
          <w:tcPr>
            <w:tcW w:w="14740" w:type="dxa"/>
          </w:tcPr>
          <w:p w14:paraId="23355718" w14:textId="62403C02" w:rsidR="005622CC" w:rsidRDefault="005622CC" w:rsidP="005622CC">
            <w:pPr>
              <w:spacing w:after="0" w:line="240" w:lineRule="auto"/>
              <w:rPr>
                <w:b w:val="0"/>
              </w:rPr>
            </w:pPr>
            <w:r>
              <w:rPr>
                <w:b w:val="0"/>
              </w:rPr>
              <w:t xml:space="preserve">SEND </w:t>
            </w:r>
            <w:r w:rsidR="001E1CCD">
              <w:rPr>
                <w:b w:val="0"/>
              </w:rPr>
              <w:t>learners</w:t>
            </w:r>
            <w:r>
              <w:rPr>
                <w:b w:val="0"/>
              </w:rPr>
              <w:t xml:space="preserve"> are involved in the setting and reviewing of their </w:t>
            </w:r>
            <w:r w:rsidR="006E779D">
              <w:rPr>
                <w:b w:val="0"/>
              </w:rPr>
              <w:t>Pupil Profile</w:t>
            </w:r>
            <w:r>
              <w:rPr>
                <w:b w:val="0"/>
              </w:rPr>
              <w:t xml:space="preserve"> targets, this is at different levels for each year group. For example, a reception pupil may review their targets through pictures and stickers. For a Year 5 pupil, they will be involved in setting and reviewing their targets alongside teachers and parents. </w:t>
            </w:r>
          </w:p>
          <w:p w14:paraId="59F71A73" w14:textId="59C8642B" w:rsidR="00A41D15" w:rsidRDefault="005622CC" w:rsidP="005622CC">
            <w:pPr>
              <w:spacing w:after="0" w:line="240" w:lineRule="auto"/>
              <w:rPr>
                <w:b w:val="0"/>
              </w:rPr>
            </w:pPr>
            <w:r>
              <w:rPr>
                <w:b w:val="0"/>
              </w:rPr>
              <w:t xml:space="preserve">SEND </w:t>
            </w:r>
            <w:r w:rsidR="001E1CCD">
              <w:rPr>
                <w:b w:val="0"/>
              </w:rPr>
              <w:t>learner</w:t>
            </w:r>
            <w:r>
              <w:rPr>
                <w:b w:val="0"/>
              </w:rPr>
              <w:t xml:space="preserve">s are involved when </w:t>
            </w:r>
            <w:r w:rsidR="006E779D">
              <w:rPr>
                <w:b w:val="0"/>
              </w:rPr>
              <w:t>Pupil Profiles</w:t>
            </w:r>
            <w:r>
              <w:rPr>
                <w:b w:val="0"/>
              </w:rPr>
              <w:t xml:space="preserve"> are reviewed and shared with parents</w:t>
            </w:r>
            <w:r w:rsidR="00BA4FBC">
              <w:rPr>
                <w:b w:val="0"/>
              </w:rPr>
              <w:t>/carers</w:t>
            </w:r>
            <w:r>
              <w:rPr>
                <w:b w:val="0"/>
              </w:rPr>
              <w:t xml:space="preserve">. </w:t>
            </w:r>
          </w:p>
          <w:p w14:paraId="0A34771C" w14:textId="562DBF83" w:rsidR="005622CC" w:rsidRPr="005622CC" w:rsidRDefault="005622CC" w:rsidP="005622CC">
            <w:pPr>
              <w:spacing w:after="0" w:line="240" w:lineRule="auto"/>
              <w:rPr>
                <w:b w:val="0"/>
              </w:rPr>
            </w:pPr>
            <w:r>
              <w:rPr>
                <w:b w:val="0"/>
              </w:rPr>
              <w:t xml:space="preserve">SEND </w:t>
            </w:r>
            <w:r w:rsidR="001E1CCD">
              <w:rPr>
                <w:b w:val="0"/>
              </w:rPr>
              <w:t>learner</w:t>
            </w:r>
            <w:r>
              <w:rPr>
                <w:b w:val="0"/>
              </w:rPr>
              <w:t>s are encouraged to participate and engage in termly parent consultations.</w:t>
            </w:r>
          </w:p>
        </w:tc>
      </w:tr>
      <w:tr w:rsidR="0072785C" w:rsidRPr="004B08E8" w14:paraId="1B19F1A0" w14:textId="77777777" w:rsidTr="00F336CD">
        <w:trPr>
          <w:trHeight w:val="401"/>
        </w:trPr>
        <w:tc>
          <w:tcPr>
            <w:tcW w:w="14740" w:type="dxa"/>
          </w:tcPr>
          <w:p w14:paraId="78060C7C" w14:textId="5491FB6D" w:rsidR="0072785C" w:rsidRPr="009C23D4" w:rsidRDefault="0072785C" w:rsidP="00304540">
            <w:pPr>
              <w:spacing w:after="0" w:line="240" w:lineRule="auto"/>
            </w:pPr>
            <w:r w:rsidRPr="009C23D4">
              <w:t>How do</w:t>
            </w:r>
            <w:r w:rsidR="00EE2E8B" w:rsidRPr="009C23D4">
              <w:t xml:space="preserve"> </w:t>
            </w:r>
            <w:r w:rsidR="00C56509" w:rsidRPr="009C23D4">
              <w:t>you</w:t>
            </w:r>
            <w:r w:rsidR="00EE2E8B" w:rsidRPr="009C23D4">
              <w:t xml:space="preserve"> </w:t>
            </w:r>
            <w:r w:rsidRPr="009C23D4">
              <w:t>assess</w:t>
            </w:r>
            <w:r w:rsidR="00304540" w:rsidRPr="009C23D4">
              <w:t xml:space="preserve"> and evaluate the effectiveness </w:t>
            </w:r>
            <w:r w:rsidR="00C56509" w:rsidRPr="009C23D4">
              <w:t xml:space="preserve">of </w:t>
            </w:r>
            <w:r w:rsidRPr="009C23D4">
              <w:t>provision for children and young people with SEND?</w:t>
            </w:r>
            <w:r w:rsidR="009847D5" w:rsidRPr="009C23D4">
              <w:t xml:space="preserve"> </w:t>
            </w:r>
            <w:r w:rsidR="009847D5" w:rsidRPr="009C23D4">
              <w:rPr>
                <w:i/>
              </w:rPr>
              <w:t>(IRR)</w:t>
            </w:r>
          </w:p>
        </w:tc>
      </w:tr>
      <w:tr w:rsidR="0072785C" w:rsidRPr="004B08E8" w14:paraId="23075845" w14:textId="77777777" w:rsidTr="00F336CD">
        <w:trPr>
          <w:trHeight w:val="401"/>
        </w:trPr>
        <w:tc>
          <w:tcPr>
            <w:tcW w:w="14740" w:type="dxa"/>
          </w:tcPr>
          <w:p w14:paraId="20ADC2C4" w14:textId="34F738BE" w:rsidR="002A5300" w:rsidRDefault="002A5300" w:rsidP="002A5300">
            <w:pPr>
              <w:spacing w:after="0" w:line="240" w:lineRule="auto"/>
              <w:rPr>
                <w:b w:val="0"/>
              </w:rPr>
            </w:pPr>
            <w:r>
              <w:rPr>
                <w:b w:val="0"/>
              </w:rPr>
              <w:t xml:space="preserve">The progress of SEND </w:t>
            </w:r>
            <w:r w:rsidR="00A30259">
              <w:rPr>
                <w:b w:val="0"/>
              </w:rPr>
              <w:t>learner</w:t>
            </w:r>
            <w:r>
              <w:rPr>
                <w:b w:val="0"/>
              </w:rPr>
              <w:t>s is measured from their starting points and the expectation is that they will make</w:t>
            </w:r>
            <w:r w:rsidR="006E779D">
              <w:rPr>
                <w:b w:val="0"/>
              </w:rPr>
              <w:t xml:space="preserve"> at least </w:t>
            </w:r>
            <w:r>
              <w:rPr>
                <w:b w:val="0"/>
              </w:rPr>
              <w:t xml:space="preserve">expected levels of progress during each academic year. Progress is shared with parents/carers through the termly review process of the </w:t>
            </w:r>
            <w:r w:rsidR="006E779D">
              <w:rPr>
                <w:b w:val="0"/>
              </w:rPr>
              <w:t>Pupil Profiles,</w:t>
            </w:r>
            <w:r>
              <w:rPr>
                <w:b w:val="0"/>
              </w:rPr>
              <w:t xml:space="preserve"> through termly reports and parent consultations. </w:t>
            </w:r>
          </w:p>
          <w:p w14:paraId="592ABC50" w14:textId="2678754A" w:rsidR="00403480" w:rsidRDefault="00403480" w:rsidP="002A5300">
            <w:pPr>
              <w:spacing w:after="0" w:line="240" w:lineRule="auto"/>
              <w:rPr>
                <w:b w:val="0"/>
              </w:rPr>
            </w:pPr>
            <w:r>
              <w:rPr>
                <w:b w:val="0"/>
              </w:rPr>
              <w:lastRenderedPageBreak/>
              <w:t xml:space="preserve">Termly assessments are carried out for all pupils, for SEND </w:t>
            </w:r>
            <w:r w:rsidR="00A30259">
              <w:rPr>
                <w:b w:val="0"/>
              </w:rPr>
              <w:t>learner</w:t>
            </w:r>
            <w:r>
              <w:rPr>
                <w:b w:val="0"/>
              </w:rPr>
              <w:t xml:space="preserve">s the level of assessment provided is balanced against their level of ability and reasonable adjustments are put in place to ensure they are </w:t>
            </w:r>
            <w:r w:rsidR="00BA7726">
              <w:rPr>
                <w:b w:val="0"/>
              </w:rPr>
              <w:t xml:space="preserve">best </w:t>
            </w:r>
            <w:r>
              <w:rPr>
                <w:b w:val="0"/>
              </w:rPr>
              <w:t xml:space="preserve">able to achieve. For example, extra time may be provided, a reader may be allocated for a maths paper, a separate, quieter room and where necessary, allocated breaks during assessment. </w:t>
            </w:r>
          </w:p>
          <w:p w14:paraId="6AD376DE" w14:textId="392BE95B" w:rsidR="00403480" w:rsidRDefault="00403480" w:rsidP="002A5300">
            <w:pPr>
              <w:spacing w:after="0" w:line="240" w:lineRule="auto"/>
              <w:rPr>
                <w:b w:val="0"/>
              </w:rPr>
            </w:pPr>
            <w:r>
              <w:rPr>
                <w:b w:val="0"/>
              </w:rPr>
              <w:t xml:space="preserve">The outcome of the assessments is </w:t>
            </w:r>
            <w:r w:rsidR="000653A6">
              <w:rPr>
                <w:b w:val="0"/>
              </w:rPr>
              <w:t>considered</w:t>
            </w:r>
            <w:r>
              <w:rPr>
                <w:b w:val="0"/>
              </w:rPr>
              <w:t xml:space="preserve"> along with the work produced within the classroom and then a level will be given and shared with parents. </w:t>
            </w:r>
          </w:p>
          <w:p w14:paraId="51C35B23" w14:textId="181C6A2B" w:rsidR="00403480" w:rsidRPr="002A5300" w:rsidRDefault="00403480" w:rsidP="002A5300">
            <w:pPr>
              <w:spacing w:after="0" w:line="240" w:lineRule="auto"/>
              <w:rPr>
                <w:b w:val="0"/>
              </w:rPr>
            </w:pPr>
            <w:r>
              <w:rPr>
                <w:b w:val="0"/>
              </w:rPr>
              <w:t xml:space="preserve">All data is shared and monitored termly. </w:t>
            </w:r>
          </w:p>
          <w:p w14:paraId="250A9BCA" w14:textId="44AA7776" w:rsidR="00660F2F" w:rsidRPr="005364B9" w:rsidRDefault="00660F2F" w:rsidP="002A5300">
            <w:pPr>
              <w:spacing w:after="0" w:line="240" w:lineRule="auto"/>
              <w:rPr>
                <w:b w:val="0"/>
                <w:color w:val="808080"/>
              </w:rPr>
            </w:pPr>
          </w:p>
        </w:tc>
      </w:tr>
    </w:tbl>
    <w:p w14:paraId="6BD21845" w14:textId="77777777" w:rsidR="00660F2F" w:rsidRPr="002D4FBD" w:rsidRDefault="00660F2F" w:rsidP="002D4FBD">
      <w:pPr>
        <w:pStyle w:val="NoSpacing"/>
        <w:rPr>
          <w:sz w:val="8"/>
          <w:szCs w:val="8"/>
        </w:rPr>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12121F4E" w14:textId="77777777" w:rsidTr="00810850">
        <w:trPr>
          <w:trHeight w:val="144"/>
          <w:tblHeader/>
        </w:trPr>
        <w:tc>
          <w:tcPr>
            <w:tcW w:w="14726" w:type="dxa"/>
            <w:shd w:val="clear" w:color="auto" w:fill="76923C" w:themeFill="accent3" w:themeFillShade="BF"/>
          </w:tcPr>
          <w:p w14:paraId="75F9FAA9" w14:textId="77777777" w:rsidR="0017222B" w:rsidRDefault="0017222B" w:rsidP="0017222B">
            <w:pPr>
              <w:pStyle w:val="Default"/>
              <w:jc w:val="center"/>
              <w:rPr>
                <w:b/>
                <w:szCs w:val="22"/>
              </w:rPr>
            </w:pPr>
            <w:hyperlink w:anchor="FRONT" w:history="1">
              <w:r w:rsidRPr="002D4FBD">
                <w:rPr>
                  <w:rStyle w:val="Hyperlink"/>
                  <w:color w:val="FFFFFF" w:themeColor="background1"/>
                </w:rPr>
                <w:t>--------------------------------------------------------------- Click here to return to the front page ----------------------------------------------------------</w:t>
              </w:r>
            </w:hyperlink>
          </w:p>
        </w:tc>
      </w:tr>
      <w:tr w:rsidR="0072785C" w:rsidRPr="004B08E8" w14:paraId="46E5280F" w14:textId="77777777" w:rsidTr="002457C7">
        <w:trPr>
          <w:trHeight w:val="144"/>
          <w:tblHeader/>
        </w:trPr>
        <w:tc>
          <w:tcPr>
            <w:tcW w:w="14726" w:type="dxa"/>
            <w:shd w:val="clear" w:color="auto" w:fill="FFD03B"/>
          </w:tcPr>
          <w:p w14:paraId="5C47BB31" w14:textId="0E471271" w:rsidR="0072785C" w:rsidRPr="004B08E8" w:rsidRDefault="0050684E" w:rsidP="00FA236D">
            <w:pPr>
              <w:pStyle w:val="Default"/>
              <w:rPr>
                <w:b/>
                <w:szCs w:val="22"/>
              </w:rPr>
            </w:pPr>
            <w:bookmarkStart w:id="6" w:name="Wellbeing"/>
            <w:bookmarkEnd w:id="6"/>
            <w:r>
              <w:rPr>
                <w:b/>
                <w:szCs w:val="22"/>
              </w:rPr>
              <w:t>S</w:t>
            </w:r>
            <w:r w:rsidR="0072785C" w:rsidRPr="004B08E8">
              <w:rPr>
                <w:b/>
                <w:szCs w:val="22"/>
              </w:rPr>
              <w:t>afe</w:t>
            </w:r>
            <w:r>
              <w:rPr>
                <w:b/>
                <w:szCs w:val="22"/>
              </w:rPr>
              <w:t>ty</w:t>
            </w:r>
            <w:r w:rsidR="0072785C" w:rsidRPr="004B08E8">
              <w:rPr>
                <w:b/>
                <w:szCs w:val="22"/>
              </w:rPr>
              <w:t xml:space="preserve"> and </w:t>
            </w:r>
            <w:r w:rsidR="001C2C25">
              <w:rPr>
                <w:b/>
                <w:szCs w:val="22"/>
              </w:rPr>
              <w:t>w</w:t>
            </w:r>
            <w:r w:rsidR="0072785C" w:rsidRPr="004B08E8">
              <w:rPr>
                <w:b/>
                <w:szCs w:val="22"/>
              </w:rPr>
              <w:t>ellbeing</w:t>
            </w:r>
          </w:p>
        </w:tc>
      </w:tr>
      <w:tr w:rsidR="0072785C" w:rsidRPr="004B08E8" w14:paraId="5C6B34D0" w14:textId="77777777" w:rsidTr="00DC6C98">
        <w:trPr>
          <w:trHeight w:val="144"/>
        </w:trPr>
        <w:tc>
          <w:tcPr>
            <w:tcW w:w="14726" w:type="dxa"/>
          </w:tcPr>
          <w:p w14:paraId="603E9872" w14:textId="77777777" w:rsidR="0072785C" w:rsidRPr="00863A84" w:rsidRDefault="00C15F34" w:rsidP="004B08E8">
            <w:pPr>
              <w:spacing w:after="0" w:line="240" w:lineRule="auto"/>
            </w:pPr>
            <w:r w:rsidRPr="00863A84">
              <w:t xml:space="preserve">How do you ensure that my child or young person stays safe outside of the classroom? </w:t>
            </w:r>
          </w:p>
        </w:tc>
      </w:tr>
      <w:tr w:rsidR="0072785C" w:rsidRPr="004B08E8" w14:paraId="789F898C" w14:textId="77777777" w:rsidTr="00DC6C98">
        <w:trPr>
          <w:trHeight w:val="144"/>
        </w:trPr>
        <w:tc>
          <w:tcPr>
            <w:tcW w:w="14726" w:type="dxa"/>
          </w:tcPr>
          <w:p w14:paraId="794ABE73" w14:textId="67531B7D" w:rsidR="00661C52" w:rsidRDefault="00661C52" w:rsidP="00796441">
            <w:pPr>
              <w:pStyle w:val="NoSpacing"/>
            </w:pPr>
            <w:r>
              <w:t xml:space="preserve">Many of our SEND pupils have a morning meet and greet by a familiar adult and at the end of the school day, staff are always available to talk with parents/carers to share successes from the school day. </w:t>
            </w:r>
          </w:p>
          <w:p w14:paraId="7A52885D" w14:textId="2E250608" w:rsidR="00F258A1" w:rsidRDefault="00F258A1" w:rsidP="00796441">
            <w:pPr>
              <w:pStyle w:val="NoSpacing"/>
            </w:pPr>
            <w:r>
              <w:t xml:space="preserve">When changing classrooms or moving </w:t>
            </w:r>
            <w:r w:rsidR="000E1ADD">
              <w:t>between</w:t>
            </w:r>
            <w:r>
              <w:t xml:space="preserve"> areas within the school setting, transition </w:t>
            </w:r>
            <w:r w:rsidR="00DD3A4E">
              <w:t xml:space="preserve">plans are in place for those pupils who find </w:t>
            </w:r>
            <w:r w:rsidR="003A21F8">
              <w:t>transitions</w:t>
            </w:r>
            <w:r w:rsidR="00DD3A4E">
              <w:t xml:space="preserve"> challenging. </w:t>
            </w:r>
          </w:p>
          <w:p w14:paraId="487E2453" w14:textId="786CEEBC" w:rsidR="00785D3A" w:rsidRDefault="00785D3A" w:rsidP="00796441">
            <w:pPr>
              <w:pStyle w:val="NoSpacing"/>
            </w:pPr>
            <w:r>
              <w:t xml:space="preserve">SEND </w:t>
            </w:r>
            <w:r w:rsidR="003131C8">
              <w:t>learner</w:t>
            </w:r>
            <w:r>
              <w:t xml:space="preserve">s who have challenging behaviours have </w:t>
            </w:r>
            <w:r w:rsidR="00F51991">
              <w:t>P</w:t>
            </w:r>
            <w:r>
              <w:t xml:space="preserve">astoral </w:t>
            </w:r>
            <w:r w:rsidR="00F51991">
              <w:t>Support P</w:t>
            </w:r>
            <w:r>
              <w:t>lans and</w:t>
            </w:r>
            <w:r w:rsidR="00F51991">
              <w:t xml:space="preserve"> an</w:t>
            </w:r>
            <w:r>
              <w:t xml:space="preserve"> individual risk assessment where required. </w:t>
            </w:r>
          </w:p>
          <w:p w14:paraId="1B6CA862" w14:textId="77777777" w:rsidR="00661C52" w:rsidRDefault="00661C52" w:rsidP="00796441">
            <w:pPr>
              <w:pStyle w:val="NoSpacing"/>
            </w:pPr>
          </w:p>
          <w:p w14:paraId="2659F64F" w14:textId="4379317F" w:rsidR="00796441" w:rsidRDefault="00796441" w:rsidP="00796441">
            <w:pPr>
              <w:pStyle w:val="NoSpacing"/>
            </w:pPr>
            <w:r>
              <w:t>Support/supervision at unstructured times of the day including personal care:</w:t>
            </w:r>
          </w:p>
          <w:p w14:paraId="644AFA28" w14:textId="77777777" w:rsidR="00796441" w:rsidRDefault="00796441" w:rsidP="00CE20C9">
            <w:pPr>
              <w:pStyle w:val="NoSpacing"/>
              <w:numPr>
                <w:ilvl w:val="0"/>
                <w:numId w:val="9"/>
              </w:numPr>
            </w:pPr>
            <w:r>
              <w:t>Additional lunchtime staff, assigned to individual or small groups of pupils.</w:t>
            </w:r>
          </w:p>
          <w:p w14:paraId="2B6BB8FC" w14:textId="016CDBC1" w:rsidR="00796441" w:rsidRDefault="00796441" w:rsidP="00CE20C9">
            <w:pPr>
              <w:pStyle w:val="NoSpacing"/>
              <w:numPr>
                <w:ilvl w:val="0"/>
                <w:numId w:val="9"/>
              </w:numPr>
            </w:pPr>
            <w:r>
              <w:t xml:space="preserve">Support for individuals as part of the </w:t>
            </w:r>
            <w:r w:rsidR="00F51991">
              <w:t>s</w:t>
            </w:r>
            <w:r>
              <w:t xml:space="preserve">upport plan, </w:t>
            </w:r>
            <w:r w:rsidR="00F258A1">
              <w:t xml:space="preserve">pastoral </w:t>
            </w:r>
            <w:r w:rsidR="00F51991">
              <w:t xml:space="preserve">support </w:t>
            </w:r>
            <w:r w:rsidR="00F258A1">
              <w:t xml:space="preserve">plans and risk assessments </w:t>
            </w:r>
            <w:r>
              <w:t>if appropriate.</w:t>
            </w:r>
          </w:p>
          <w:p w14:paraId="5EA456F7" w14:textId="4B874E2C" w:rsidR="00796441" w:rsidRDefault="00EA667F" w:rsidP="00CE20C9">
            <w:pPr>
              <w:pStyle w:val="NoSpacing"/>
              <w:numPr>
                <w:ilvl w:val="0"/>
                <w:numId w:val="9"/>
              </w:numPr>
            </w:pPr>
            <w:r>
              <w:t>A</w:t>
            </w:r>
            <w:r w:rsidR="00BD4685">
              <w:t xml:space="preserve">t </w:t>
            </w:r>
            <w:r>
              <w:t xml:space="preserve">The </w:t>
            </w:r>
            <w:proofErr w:type="spellStart"/>
            <w:r>
              <w:t>Pye</w:t>
            </w:r>
            <w:proofErr w:type="spellEnd"/>
            <w:r>
              <w:t xml:space="preserve"> Green Road site</w:t>
            </w:r>
            <w:r w:rsidR="00BD4685">
              <w:t xml:space="preserve"> ‘The Hive’ is available</w:t>
            </w:r>
            <w:r w:rsidR="00796441">
              <w:t xml:space="preserve"> at lunchtime</w:t>
            </w:r>
            <w:r w:rsidR="00BD4685">
              <w:t xml:space="preserve">s </w:t>
            </w:r>
            <w:r w:rsidR="00796441">
              <w:t>to all pupils</w:t>
            </w:r>
            <w:r w:rsidR="00BD4685">
              <w:t xml:space="preserve">, a space for art &amp; craft activities or a quieter space. </w:t>
            </w:r>
          </w:p>
          <w:p w14:paraId="010C4B9D" w14:textId="126242B7" w:rsidR="00785D3A" w:rsidRDefault="00796441" w:rsidP="00BD4685">
            <w:pPr>
              <w:pStyle w:val="NoSpacing"/>
              <w:numPr>
                <w:ilvl w:val="0"/>
                <w:numId w:val="9"/>
              </w:numPr>
            </w:pPr>
            <w:r>
              <w:t>Lunchtime equipment, with playgrounds zoned</w:t>
            </w:r>
            <w:r w:rsidR="00BD4685">
              <w:t xml:space="preserve"> at both sites.</w:t>
            </w:r>
          </w:p>
          <w:p w14:paraId="28356052" w14:textId="6B24DE80" w:rsidR="00BD4685" w:rsidRDefault="006F111B" w:rsidP="00BD4685">
            <w:pPr>
              <w:pStyle w:val="NoSpacing"/>
              <w:numPr>
                <w:ilvl w:val="0"/>
                <w:numId w:val="9"/>
              </w:numPr>
            </w:pPr>
            <w:r>
              <w:t>Year</w:t>
            </w:r>
            <w:r w:rsidR="00BD4685">
              <w:t xml:space="preserve"> 5 &amp; 6 sports ambassadors to lead activities at </w:t>
            </w:r>
            <w:proofErr w:type="spellStart"/>
            <w:r>
              <w:t>Pye</w:t>
            </w:r>
            <w:proofErr w:type="spellEnd"/>
            <w:r>
              <w:t xml:space="preserve"> Green Road site.</w:t>
            </w:r>
          </w:p>
          <w:p w14:paraId="7CDE563E" w14:textId="5A940073" w:rsidR="00BD4685" w:rsidRPr="00785D3A" w:rsidRDefault="00D0291B" w:rsidP="00BD4685">
            <w:pPr>
              <w:pStyle w:val="NoSpacing"/>
              <w:numPr>
                <w:ilvl w:val="0"/>
                <w:numId w:val="9"/>
              </w:numPr>
            </w:pPr>
            <w:r>
              <w:t>Lunchtime r</w:t>
            </w:r>
            <w:r w:rsidR="00BD4685">
              <w:t xml:space="preserve">eading activities available via the reading shed at </w:t>
            </w:r>
            <w:proofErr w:type="spellStart"/>
            <w:r w:rsidR="006F111B">
              <w:t>Pye</w:t>
            </w:r>
            <w:proofErr w:type="spellEnd"/>
            <w:r w:rsidR="006F111B">
              <w:t xml:space="preserve"> Green Road site.</w:t>
            </w:r>
            <w:r w:rsidR="00BD4685">
              <w:t xml:space="preserve"> </w:t>
            </w:r>
          </w:p>
        </w:tc>
      </w:tr>
      <w:tr w:rsidR="0072785C" w:rsidRPr="004B08E8" w14:paraId="368F71DF" w14:textId="77777777" w:rsidTr="00DC6C98">
        <w:trPr>
          <w:trHeight w:val="144"/>
        </w:trPr>
        <w:tc>
          <w:tcPr>
            <w:tcW w:w="14726" w:type="dxa"/>
          </w:tcPr>
          <w:p w14:paraId="1B6CC35C" w14:textId="68A452A6" w:rsidR="0072785C" w:rsidRPr="00C56509" w:rsidRDefault="0072785C" w:rsidP="0049097F">
            <w:pPr>
              <w:pStyle w:val="Default"/>
              <w:rPr>
                <w:b/>
                <w:color w:val="FF0000"/>
                <w:sz w:val="22"/>
                <w:szCs w:val="22"/>
              </w:rPr>
            </w:pPr>
            <w:r w:rsidRPr="009C23D4">
              <w:rPr>
                <w:b/>
                <w:color w:val="auto"/>
                <w:sz w:val="22"/>
                <w:szCs w:val="22"/>
              </w:rPr>
              <w:t xml:space="preserve">What pastoral support is available to support my child or young person’s overall </w:t>
            </w:r>
            <w:r w:rsidR="00C56509" w:rsidRPr="009C23D4">
              <w:rPr>
                <w:b/>
                <w:color w:val="auto"/>
                <w:sz w:val="22"/>
                <w:szCs w:val="22"/>
              </w:rPr>
              <w:t xml:space="preserve">social and emotional development and </w:t>
            </w:r>
            <w:r w:rsidRPr="009C23D4">
              <w:rPr>
                <w:b/>
                <w:color w:val="auto"/>
                <w:sz w:val="22"/>
                <w:szCs w:val="22"/>
              </w:rPr>
              <w:t xml:space="preserve">well-being? </w:t>
            </w:r>
            <w:r w:rsidR="009C23D4">
              <w:rPr>
                <w:b/>
                <w:color w:val="FF0000"/>
                <w:sz w:val="22"/>
                <w:szCs w:val="22"/>
              </w:rPr>
              <w:t>(</w:t>
            </w:r>
            <w:r w:rsidR="00C56509">
              <w:rPr>
                <w:b/>
                <w:color w:val="FF0000"/>
                <w:sz w:val="22"/>
                <w:szCs w:val="22"/>
              </w:rPr>
              <w:t>IRR</w:t>
            </w:r>
            <w:r w:rsidR="009C23D4">
              <w:rPr>
                <w:b/>
                <w:color w:val="FF0000"/>
                <w:sz w:val="22"/>
                <w:szCs w:val="22"/>
              </w:rPr>
              <w:t>)</w:t>
            </w:r>
            <w:r w:rsidR="00C56509">
              <w:rPr>
                <w:b/>
                <w:color w:val="FF0000"/>
                <w:sz w:val="22"/>
                <w:szCs w:val="22"/>
              </w:rPr>
              <w:t xml:space="preserve"> </w:t>
            </w:r>
          </w:p>
        </w:tc>
      </w:tr>
      <w:tr w:rsidR="0072785C" w:rsidRPr="004B08E8" w14:paraId="4661F768" w14:textId="77777777" w:rsidTr="00DC6C98">
        <w:trPr>
          <w:trHeight w:val="144"/>
        </w:trPr>
        <w:tc>
          <w:tcPr>
            <w:tcW w:w="14726" w:type="dxa"/>
          </w:tcPr>
          <w:p w14:paraId="61B7C87B" w14:textId="77777777" w:rsidR="00751A07" w:rsidRPr="00751A07" w:rsidRDefault="00751A07" w:rsidP="00751A07">
            <w:pPr>
              <w:pStyle w:val="Default"/>
              <w:rPr>
                <w:color w:val="auto"/>
                <w:sz w:val="22"/>
                <w:szCs w:val="22"/>
              </w:rPr>
            </w:pPr>
            <w:r w:rsidRPr="00751A07">
              <w:rPr>
                <w:color w:val="auto"/>
                <w:sz w:val="22"/>
                <w:szCs w:val="22"/>
              </w:rPr>
              <w:t>Reducing anxiety/promote emotional well-being:</w:t>
            </w:r>
          </w:p>
          <w:p w14:paraId="62931409" w14:textId="37CBF6F1" w:rsidR="00751A07" w:rsidRPr="00751A07" w:rsidRDefault="00751A07" w:rsidP="00CE20C9">
            <w:pPr>
              <w:pStyle w:val="Default"/>
              <w:numPr>
                <w:ilvl w:val="0"/>
                <w:numId w:val="11"/>
              </w:numPr>
              <w:rPr>
                <w:color w:val="auto"/>
                <w:sz w:val="22"/>
                <w:szCs w:val="22"/>
              </w:rPr>
            </w:pPr>
            <w:r w:rsidRPr="00751A07">
              <w:rPr>
                <w:color w:val="auto"/>
                <w:sz w:val="22"/>
                <w:szCs w:val="22"/>
              </w:rPr>
              <w:t xml:space="preserve">Meet and greet sessions at the start of the morning and at transitional points </w:t>
            </w:r>
            <w:r w:rsidR="00A75080">
              <w:rPr>
                <w:color w:val="auto"/>
                <w:sz w:val="22"/>
                <w:szCs w:val="22"/>
              </w:rPr>
              <w:t>throughout</w:t>
            </w:r>
            <w:r w:rsidRPr="00751A07">
              <w:rPr>
                <w:color w:val="auto"/>
                <w:sz w:val="22"/>
                <w:szCs w:val="22"/>
              </w:rPr>
              <w:t xml:space="preserve"> the day.</w:t>
            </w:r>
          </w:p>
          <w:p w14:paraId="3F74990D" w14:textId="58F85A86" w:rsidR="00751A07" w:rsidRPr="00751A07" w:rsidRDefault="00751A07" w:rsidP="00CE20C9">
            <w:pPr>
              <w:pStyle w:val="Default"/>
              <w:numPr>
                <w:ilvl w:val="0"/>
                <w:numId w:val="11"/>
              </w:numPr>
              <w:rPr>
                <w:color w:val="auto"/>
                <w:sz w:val="22"/>
                <w:szCs w:val="22"/>
              </w:rPr>
            </w:pPr>
            <w:r w:rsidRPr="00751A07">
              <w:rPr>
                <w:color w:val="auto"/>
                <w:sz w:val="22"/>
                <w:szCs w:val="22"/>
              </w:rPr>
              <w:t xml:space="preserve">We operate an 'open door' policy so that parents can meet with key members of staff after school, or by phone </w:t>
            </w:r>
            <w:r w:rsidR="000A2786">
              <w:rPr>
                <w:color w:val="auto"/>
                <w:sz w:val="22"/>
                <w:szCs w:val="22"/>
              </w:rPr>
              <w:t>by making an appointment through the office</w:t>
            </w:r>
            <w:r w:rsidRPr="00751A07">
              <w:rPr>
                <w:color w:val="auto"/>
                <w:sz w:val="22"/>
                <w:szCs w:val="22"/>
              </w:rPr>
              <w:t>.</w:t>
            </w:r>
          </w:p>
          <w:p w14:paraId="77206442" w14:textId="1DCD331F" w:rsidR="00751A07" w:rsidRPr="00751A07" w:rsidRDefault="00751A07" w:rsidP="00CE20C9">
            <w:pPr>
              <w:pStyle w:val="Default"/>
              <w:numPr>
                <w:ilvl w:val="0"/>
                <w:numId w:val="11"/>
              </w:numPr>
              <w:rPr>
                <w:color w:val="auto"/>
                <w:sz w:val="22"/>
                <w:szCs w:val="22"/>
              </w:rPr>
            </w:pPr>
            <w:r w:rsidRPr="00751A07">
              <w:rPr>
                <w:color w:val="auto"/>
                <w:sz w:val="22"/>
                <w:szCs w:val="22"/>
              </w:rPr>
              <w:t>Regular contact with parents</w:t>
            </w:r>
            <w:r w:rsidR="004D7508">
              <w:rPr>
                <w:color w:val="auto"/>
                <w:sz w:val="22"/>
                <w:szCs w:val="22"/>
              </w:rPr>
              <w:t>/carers</w:t>
            </w:r>
            <w:r w:rsidRPr="00751A07">
              <w:rPr>
                <w:color w:val="auto"/>
                <w:sz w:val="22"/>
                <w:szCs w:val="22"/>
              </w:rPr>
              <w:t xml:space="preserve">, through </w:t>
            </w:r>
            <w:r w:rsidR="00ED09BD">
              <w:rPr>
                <w:color w:val="auto"/>
                <w:sz w:val="22"/>
                <w:szCs w:val="22"/>
              </w:rPr>
              <w:t>daily discuss</w:t>
            </w:r>
            <w:r w:rsidR="009C78D1">
              <w:rPr>
                <w:color w:val="auto"/>
                <w:sz w:val="22"/>
                <w:szCs w:val="22"/>
              </w:rPr>
              <w:t xml:space="preserve">ions, </w:t>
            </w:r>
            <w:r w:rsidRPr="00751A07">
              <w:rPr>
                <w:color w:val="auto"/>
                <w:sz w:val="22"/>
                <w:szCs w:val="22"/>
              </w:rPr>
              <w:t xml:space="preserve">meetings </w:t>
            </w:r>
            <w:r w:rsidR="000067DE">
              <w:rPr>
                <w:color w:val="auto"/>
                <w:sz w:val="22"/>
                <w:szCs w:val="22"/>
              </w:rPr>
              <w:t>and</w:t>
            </w:r>
            <w:r w:rsidR="003B2A79">
              <w:rPr>
                <w:color w:val="auto"/>
                <w:sz w:val="22"/>
                <w:szCs w:val="22"/>
              </w:rPr>
              <w:t xml:space="preserve"> communication</w:t>
            </w:r>
            <w:r w:rsidRPr="00751A07">
              <w:rPr>
                <w:color w:val="auto"/>
                <w:sz w:val="22"/>
                <w:szCs w:val="22"/>
              </w:rPr>
              <w:t xml:space="preserve"> books.</w:t>
            </w:r>
          </w:p>
          <w:p w14:paraId="30B31E54" w14:textId="16954372" w:rsidR="00751A07" w:rsidRPr="00751A07" w:rsidRDefault="00751A07" w:rsidP="00CE20C9">
            <w:pPr>
              <w:pStyle w:val="Default"/>
              <w:numPr>
                <w:ilvl w:val="0"/>
                <w:numId w:val="11"/>
              </w:numPr>
              <w:rPr>
                <w:color w:val="auto"/>
                <w:sz w:val="22"/>
                <w:szCs w:val="22"/>
              </w:rPr>
            </w:pPr>
            <w:r w:rsidRPr="00751A07">
              <w:rPr>
                <w:color w:val="auto"/>
                <w:sz w:val="22"/>
                <w:szCs w:val="22"/>
              </w:rPr>
              <w:t>Referrals to CAMHS</w:t>
            </w:r>
            <w:r w:rsidR="004D7508">
              <w:rPr>
                <w:color w:val="auto"/>
                <w:sz w:val="22"/>
                <w:szCs w:val="22"/>
              </w:rPr>
              <w:t xml:space="preserve"> or Mental Health Support Team</w:t>
            </w:r>
            <w:r w:rsidRPr="00751A07">
              <w:rPr>
                <w:color w:val="auto"/>
                <w:sz w:val="22"/>
                <w:szCs w:val="22"/>
              </w:rPr>
              <w:t xml:space="preserve">, through our school </w:t>
            </w:r>
            <w:r w:rsidR="00B8574B">
              <w:rPr>
                <w:color w:val="auto"/>
                <w:sz w:val="22"/>
                <w:szCs w:val="22"/>
              </w:rPr>
              <w:t xml:space="preserve">Pastoral </w:t>
            </w:r>
            <w:r w:rsidR="00752C42">
              <w:rPr>
                <w:color w:val="auto"/>
                <w:sz w:val="22"/>
                <w:szCs w:val="22"/>
              </w:rPr>
              <w:t>L</w:t>
            </w:r>
            <w:r w:rsidR="00B8574B">
              <w:rPr>
                <w:color w:val="auto"/>
                <w:sz w:val="22"/>
                <w:szCs w:val="22"/>
              </w:rPr>
              <w:t>ead</w:t>
            </w:r>
            <w:r w:rsidRPr="00751A07">
              <w:rPr>
                <w:color w:val="auto"/>
                <w:sz w:val="22"/>
                <w:szCs w:val="22"/>
              </w:rPr>
              <w:t>.</w:t>
            </w:r>
          </w:p>
          <w:p w14:paraId="629F5B26" w14:textId="06F29C3A" w:rsidR="00751A07" w:rsidRPr="00751A07" w:rsidRDefault="0040428A" w:rsidP="00CE20C9">
            <w:pPr>
              <w:pStyle w:val="Default"/>
              <w:numPr>
                <w:ilvl w:val="0"/>
                <w:numId w:val="11"/>
              </w:numPr>
              <w:rPr>
                <w:color w:val="auto"/>
                <w:sz w:val="22"/>
                <w:szCs w:val="22"/>
              </w:rPr>
            </w:pPr>
            <w:r>
              <w:rPr>
                <w:color w:val="auto"/>
                <w:sz w:val="22"/>
                <w:szCs w:val="22"/>
              </w:rPr>
              <w:t xml:space="preserve">Support for families via referrals </w:t>
            </w:r>
            <w:r w:rsidR="00F45A24">
              <w:rPr>
                <w:color w:val="auto"/>
                <w:sz w:val="22"/>
                <w:szCs w:val="22"/>
              </w:rPr>
              <w:t>through</w:t>
            </w:r>
            <w:r>
              <w:rPr>
                <w:color w:val="auto"/>
                <w:sz w:val="22"/>
                <w:szCs w:val="22"/>
              </w:rPr>
              <w:t xml:space="preserve"> various support pathways</w:t>
            </w:r>
            <w:r w:rsidR="00752C42">
              <w:rPr>
                <w:color w:val="auto"/>
                <w:sz w:val="22"/>
                <w:szCs w:val="22"/>
              </w:rPr>
              <w:t xml:space="preserve"> in consultation with schools Pastoral Lead.</w:t>
            </w:r>
          </w:p>
          <w:p w14:paraId="3C9080BE" w14:textId="1678AA75" w:rsidR="00751A07" w:rsidRDefault="00751A07" w:rsidP="00CE20C9">
            <w:pPr>
              <w:pStyle w:val="Default"/>
              <w:numPr>
                <w:ilvl w:val="0"/>
                <w:numId w:val="11"/>
              </w:numPr>
              <w:rPr>
                <w:color w:val="auto"/>
                <w:sz w:val="22"/>
                <w:szCs w:val="22"/>
              </w:rPr>
            </w:pPr>
            <w:r w:rsidRPr="00751A07">
              <w:rPr>
                <w:color w:val="auto"/>
                <w:sz w:val="22"/>
                <w:szCs w:val="22"/>
              </w:rPr>
              <w:lastRenderedPageBreak/>
              <w:t>Individual visual timetables.</w:t>
            </w:r>
          </w:p>
          <w:p w14:paraId="58932B79" w14:textId="77777777" w:rsidR="00751A07" w:rsidRDefault="00751A07" w:rsidP="00A6720C">
            <w:pPr>
              <w:pStyle w:val="Default"/>
              <w:rPr>
                <w:color w:val="auto"/>
                <w:sz w:val="22"/>
                <w:szCs w:val="22"/>
              </w:rPr>
            </w:pPr>
          </w:p>
          <w:p w14:paraId="082B5AFE" w14:textId="0EA7DB42" w:rsidR="00A6720C" w:rsidRPr="00A6720C" w:rsidRDefault="00A6720C" w:rsidP="00A6720C">
            <w:pPr>
              <w:pStyle w:val="Default"/>
              <w:rPr>
                <w:color w:val="auto"/>
                <w:sz w:val="22"/>
                <w:szCs w:val="22"/>
              </w:rPr>
            </w:pPr>
            <w:r w:rsidRPr="00A6720C">
              <w:rPr>
                <w:color w:val="auto"/>
                <w:sz w:val="22"/>
                <w:szCs w:val="22"/>
              </w:rPr>
              <w:t>Strategies to support/modify behaviour:</w:t>
            </w:r>
          </w:p>
          <w:p w14:paraId="024E6F89" w14:textId="288476BD" w:rsidR="00A6720C" w:rsidRPr="00A6720C" w:rsidRDefault="00A6720C" w:rsidP="00CE20C9">
            <w:pPr>
              <w:pStyle w:val="Default"/>
              <w:numPr>
                <w:ilvl w:val="0"/>
                <w:numId w:val="10"/>
              </w:numPr>
              <w:rPr>
                <w:color w:val="auto"/>
                <w:sz w:val="22"/>
                <w:szCs w:val="22"/>
              </w:rPr>
            </w:pPr>
            <w:r w:rsidRPr="00A6720C">
              <w:rPr>
                <w:color w:val="auto"/>
                <w:sz w:val="22"/>
                <w:szCs w:val="22"/>
              </w:rPr>
              <w:t xml:space="preserve">Regular targeted support with a </w:t>
            </w:r>
            <w:r w:rsidR="003B2A68">
              <w:rPr>
                <w:color w:val="auto"/>
                <w:sz w:val="22"/>
                <w:szCs w:val="22"/>
              </w:rPr>
              <w:t>Key Worker</w:t>
            </w:r>
            <w:r w:rsidRPr="00A6720C">
              <w:rPr>
                <w:color w:val="auto"/>
                <w:sz w:val="22"/>
                <w:szCs w:val="22"/>
              </w:rPr>
              <w:t>.</w:t>
            </w:r>
          </w:p>
          <w:p w14:paraId="16198329" w14:textId="40B5CFC1" w:rsidR="00A6720C" w:rsidRPr="00A6720C" w:rsidRDefault="00A6720C" w:rsidP="00CE20C9">
            <w:pPr>
              <w:pStyle w:val="Default"/>
              <w:numPr>
                <w:ilvl w:val="0"/>
                <w:numId w:val="10"/>
              </w:numPr>
              <w:rPr>
                <w:color w:val="auto"/>
                <w:sz w:val="22"/>
                <w:szCs w:val="22"/>
              </w:rPr>
            </w:pPr>
            <w:r w:rsidRPr="00A6720C">
              <w:rPr>
                <w:color w:val="auto"/>
                <w:sz w:val="22"/>
                <w:szCs w:val="22"/>
              </w:rPr>
              <w:t xml:space="preserve">Home/school </w:t>
            </w:r>
            <w:r w:rsidR="00663BB8">
              <w:rPr>
                <w:color w:val="auto"/>
                <w:sz w:val="22"/>
                <w:szCs w:val="22"/>
              </w:rPr>
              <w:t>communication</w:t>
            </w:r>
            <w:r w:rsidR="00C52F80">
              <w:rPr>
                <w:color w:val="auto"/>
                <w:sz w:val="22"/>
                <w:szCs w:val="22"/>
              </w:rPr>
              <w:t xml:space="preserve"> </w:t>
            </w:r>
            <w:r w:rsidRPr="00A6720C">
              <w:rPr>
                <w:color w:val="auto"/>
                <w:sz w:val="22"/>
                <w:szCs w:val="22"/>
              </w:rPr>
              <w:t xml:space="preserve">book to celebrate the positive as well as to keep parents informed of </w:t>
            </w:r>
            <w:r w:rsidR="006E6D42">
              <w:rPr>
                <w:color w:val="auto"/>
                <w:sz w:val="22"/>
                <w:szCs w:val="22"/>
              </w:rPr>
              <w:t>events</w:t>
            </w:r>
            <w:r w:rsidRPr="00A6720C">
              <w:rPr>
                <w:color w:val="auto"/>
                <w:sz w:val="22"/>
                <w:szCs w:val="22"/>
              </w:rPr>
              <w:t>.</w:t>
            </w:r>
          </w:p>
          <w:p w14:paraId="6BC96BB3" w14:textId="3E5F8D5D" w:rsidR="00A6720C" w:rsidRPr="00A6720C" w:rsidRDefault="00A6720C" w:rsidP="00CE20C9">
            <w:pPr>
              <w:pStyle w:val="Default"/>
              <w:numPr>
                <w:ilvl w:val="0"/>
                <w:numId w:val="10"/>
              </w:numPr>
              <w:rPr>
                <w:color w:val="auto"/>
                <w:sz w:val="22"/>
                <w:szCs w:val="22"/>
              </w:rPr>
            </w:pPr>
            <w:r w:rsidRPr="00A6720C">
              <w:rPr>
                <w:color w:val="auto"/>
                <w:sz w:val="22"/>
                <w:szCs w:val="22"/>
              </w:rPr>
              <w:t xml:space="preserve">Referrals to </w:t>
            </w:r>
            <w:r w:rsidR="009907FA">
              <w:rPr>
                <w:color w:val="auto"/>
                <w:sz w:val="22"/>
                <w:szCs w:val="22"/>
              </w:rPr>
              <w:t>b</w:t>
            </w:r>
            <w:r w:rsidRPr="00A6720C">
              <w:rPr>
                <w:color w:val="auto"/>
                <w:sz w:val="22"/>
                <w:szCs w:val="22"/>
              </w:rPr>
              <w:t xml:space="preserve">ehaviour </w:t>
            </w:r>
            <w:r w:rsidR="009907FA">
              <w:rPr>
                <w:color w:val="auto"/>
                <w:sz w:val="22"/>
                <w:szCs w:val="22"/>
              </w:rPr>
              <w:t>specialists</w:t>
            </w:r>
            <w:r w:rsidRPr="00A6720C">
              <w:rPr>
                <w:color w:val="auto"/>
                <w:sz w:val="22"/>
                <w:szCs w:val="22"/>
              </w:rPr>
              <w:t xml:space="preserve">, </w:t>
            </w:r>
            <w:r w:rsidR="009907FA">
              <w:rPr>
                <w:color w:val="auto"/>
                <w:sz w:val="22"/>
                <w:szCs w:val="22"/>
              </w:rPr>
              <w:t xml:space="preserve">through the Send and Inclusion Hub, </w:t>
            </w:r>
            <w:r w:rsidRPr="00A6720C">
              <w:rPr>
                <w:color w:val="auto"/>
                <w:sz w:val="22"/>
                <w:szCs w:val="22"/>
              </w:rPr>
              <w:t>if external support is needed.</w:t>
            </w:r>
          </w:p>
          <w:p w14:paraId="29359E86" w14:textId="3507D359" w:rsidR="00A6720C" w:rsidRPr="00A6720C" w:rsidRDefault="00A6720C" w:rsidP="00CE20C9">
            <w:pPr>
              <w:pStyle w:val="Default"/>
              <w:numPr>
                <w:ilvl w:val="0"/>
                <w:numId w:val="10"/>
              </w:numPr>
              <w:rPr>
                <w:color w:val="auto"/>
                <w:sz w:val="22"/>
                <w:szCs w:val="22"/>
              </w:rPr>
            </w:pPr>
            <w:r w:rsidRPr="00A6720C">
              <w:rPr>
                <w:color w:val="auto"/>
                <w:sz w:val="22"/>
                <w:szCs w:val="22"/>
              </w:rPr>
              <w:t xml:space="preserve">Liaison with the </w:t>
            </w:r>
            <w:r w:rsidR="00396443">
              <w:rPr>
                <w:color w:val="auto"/>
                <w:sz w:val="22"/>
                <w:szCs w:val="22"/>
              </w:rPr>
              <w:t>F</w:t>
            </w:r>
            <w:r w:rsidR="00A03A46">
              <w:rPr>
                <w:color w:val="auto"/>
                <w:sz w:val="22"/>
                <w:szCs w:val="22"/>
              </w:rPr>
              <w:t>amilies Support Teams</w:t>
            </w:r>
            <w:r w:rsidRPr="00A6720C">
              <w:rPr>
                <w:color w:val="auto"/>
                <w:sz w:val="22"/>
                <w:szCs w:val="22"/>
              </w:rPr>
              <w:t xml:space="preserve"> where appropriate.</w:t>
            </w:r>
          </w:p>
          <w:p w14:paraId="090F551F" w14:textId="78A6A3E8" w:rsidR="00A6720C" w:rsidRPr="00A6720C" w:rsidRDefault="00A6720C" w:rsidP="00CE20C9">
            <w:pPr>
              <w:pStyle w:val="Default"/>
              <w:numPr>
                <w:ilvl w:val="0"/>
                <w:numId w:val="10"/>
              </w:numPr>
              <w:rPr>
                <w:color w:val="auto"/>
                <w:sz w:val="22"/>
                <w:szCs w:val="22"/>
              </w:rPr>
            </w:pPr>
            <w:r w:rsidRPr="00A6720C">
              <w:rPr>
                <w:color w:val="auto"/>
                <w:sz w:val="22"/>
                <w:szCs w:val="22"/>
              </w:rPr>
              <w:t>E</w:t>
            </w:r>
            <w:r w:rsidR="00396443">
              <w:rPr>
                <w:color w:val="auto"/>
                <w:sz w:val="22"/>
                <w:szCs w:val="22"/>
              </w:rPr>
              <w:t>nhanced</w:t>
            </w:r>
            <w:r w:rsidRPr="00A6720C">
              <w:rPr>
                <w:color w:val="auto"/>
                <w:sz w:val="22"/>
                <w:szCs w:val="22"/>
              </w:rPr>
              <w:t xml:space="preserve"> transition arrangements for Year </w:t>
            </w:r>
            <w:r w:rsidR="003B2A68">
              <w:rPr>
                <w:color w:val="auto"/>
                <w:sz w:val="22"/>
                <w:szCs w:val="22"/>
              </w:rPr>
              <w:t>6</w:t>
            </w:r>
            <w:r w:rsidRPr="00A6720C">
              <w:rPr>
                <w:color w:val="auto"/>
                <w:sz w:val="22"/>
                <w:szCs w:val="22"/>
              </w:rPr>
              <w:t xml:space="preserve"> pupils</w:t>
            </w:r>
            <w:r w:rsidR="003B2A68">
              <w:rPr>
                <w:color w:val="auto"/>
                <w:sz w:val="22"/>
                <w:szCs w:val="22"/>
              </w:rPr>
              <w:t xml:space="preserve"> moving to high school</w:t>
            </w:r>
            <w:r w:rsidRPr="00A6720C">
              <w:rPr>
                <w:color w:val="auto"/>
                <w:sz w:val="22"/>
                <w:szCs w:val="22"/>
              </w:rPr>
              <w:t>.</w:t>
            </w:r>
          </w:p>
          <w:p w14:paraId="419BB821" w14:textId="5D1E5AB6" w:rsidR="009907FA" w:rsidRDefault="009907FA" w:rsidP="00CE20C9">
            <w:pPr>
              <w:pStyle w:val="Default"/>
              <w:numPr>
                <w:ilvl w:val="0"/>
                <w:numId w:val="10"/>
              </w:numPr>
              <w:rPr>
                <w:color w:val="auto"/>
                <w:sz w:val="22"/>
                <w:szCs w:val="22"/>
              </w:rPr>
            </w:pPr>
            <w:r>
              <w:rPr>
                <w:color w:val="auto"/>
                <w:sz w:val="22"/>
                <w:szCs w:val="22"/>
              </w:rPr>
              <w:t xml:space="preserve">ELSA (Emotional Literacy Support Activities) delivered by </w:t>
            </w:r>
            <w:r w:rsidR="003B2A68">
              <w:rPr>
                <w:color w:val="auto"/>
                <w:sz w:val="22"/>
                <w:szCs w:val="22"/>
              </w:rPr>
              <w:t>a</w:t>
            </w:r>
            <w:r>
              <w:rPr>
                <w:color w:val="auto"/>
                <w:sz w:val="22"/>
                <w:szCs w:val="22"/>
              </w:rPr>
              <w:t xml:space="preserve"> fully trained member of staff. </w:t>
            </w:r>
          </w:p>
          <w:p w14:paraId="34632B4A" w14:textId="41C6D9CD" w:rsidR="00A6720C" w:rsidRDefault="00C97AE9" w:rsidP="00CE20C9">
            <w:pPr>
              <w:pStyle w:val="Default"/>
              <w:numPr>
                <w:ilvl w:val="0"/>
                <w:numId w:val="10"/>
              </w:numPr>
              <w:rPr>
                <w:color w:val="auto"/>
                <w:sz w:val="22"/>
                <w:szCs w:val="22"/>
              </w:rPr>
            </w:pPr>
            <w:r>
              <w:rPr>
                <w:color w:val="auto"/>
                <w:sz w:val="22"/>
                <w:szCs w:val="22"/>
              </w:rPr>
              <w:t xml:space="preserve">School </w:t>
            </w:r>
            <w:r w:rsidR="00A6720C" w:rsidRPr="00A6720C">
              <w:rPr>
                <w:color w:val="auto"/>
                <w:sz w:val="22"/>
                <w:szCs w:val="22"/>
              </w:rPr>
              <w:t>operate</w:t>
            </w:r>
            <w:r>
              <w:rPr>
                <w:color w:val="auto"/>
                <w:sz w:val="22"/>
                <w:szCs w:val="22"/>
              </w:rPr>
              <w:t>s</w:t>
            </w:r>
            <w:r w:rsidR="00A6720C" w:rsidRPr="00A6720C">
              <w:rPr>
                <w:color w:val="auto"/>
                <w:sz w:val="22"/>
                <w:szCs w:val="22"/>
              </w:rPr>
              <w:t xml:space="preserve"> a system of behaviour recovery</w:t>
            </w:r>
            <w:r>
              <w:rPr>
                <w:color w:val="auto"/>
                <w:sz w:val="22"/>
                <w:szCs w:val="22"/>
              </w:rPr>
              <w:t>; t</w:t>
            </w:r>
            <w:r w:rsidR="00A6720C" w:rsidRPr="00A6720C">
              <w:rPr>
                <w:color w:val="auto"/>
                <w:sz w:val="22"/>
                <w:szCs w:val="22"/>
              </w:rPr>
              <w:t>his involves solution-focused, non-confrontational behaviour management and teaches children how to be responsible for their own behaviour.</w:t>
            </w:r>
          </w:p>
          <w:p w14:paraId="5C16E3DA" w14:textId="25F8830D" w:rsidR="00D958DD" w:rsidRDefault="00A6720C" w:rsidP="00CE20C9">
            <w:pPr>
              <w:pStyle w:val="Default"/>
              <w:numPr>
                <w:ilvl w:val="0"/>
                <w:numId w:val="10"/>
              </w:numPr>
              <w:rPr>
                <w:color w:val="auto"/>
                <w:sz w:val="22"/>
                <w:szCs w:val="22"/>
              </w:rPr>
            </w:pPr>
            <w:r>
              <w:rPr>
                <w:color w:val="auto"/>
                <w:sz w:val="22"/>
                <w:szCs w:val="22"/>
              </w:rPr>
              <w:t xml:space="preserve">Emotion coaching with a pupil centred approach. </w:t>
            </w:r>
          </w:p>
          <w:p w14:paraId="49C85C38" w14:textId="7E81DF7D" w:rsidR="00D958DD" w:rsidRDefault="00D958DD" w:rsidP="00CE20C9">
            <w:pPr>
              <w:pStyle w:val="Default"/>
              <w:numPr>
                <w:ilvl w:val="0"/>
                <w:numId w:val="10"/>
              </w:numPr>
              <w:rPr>
                <w:color w:val="auto"/>
                <w:sz w:val="22"/>
                <w:szCs w:val="22"/>
              </w:rPr>
            </w:pPr>
            <w:r>
              <w:rPr>
                <w:color w:val="auto"/>
                <w:sz w:val="22"/>
                <w:szCs w:val="22"/>
              </w:rPr>
              <w:t xml:space="preserve">Pastoral </w:t>
            </w:r>
            <w:r w:rsidR="009907FA">
              <w:rPr>
                <w:color w:val="auto"/>
                <w:sz w:val="22"/>
                <w:szCs w:val="22"/>
              </w:rPr>
              <w:t>S</w:t>
            </w:r>
            <w:r>
              <w:rPr>
                <w:color w:val="auto"/>
                <w:sz w:val="22"/>
                <w:szCs w:val="22"/>
              </w:rPr>
              <w:t xml:space="preserve">upport </w:t>
            </w:r>
            <w:r w:rsidR="009907FA">
              <w:rPr>
                <w:color w:val="auto"/>
                <w:sz w:val="22"/>
                <w:szCs w:val="22"/>
              </w:rPr>
              <w:t>P</w:t>
            </w:r>
            <w:r>
              <w:rPr>
                <w:color w:val="auto"/>
                <w:sz w:val="22"/>
                <w:szCs w:val="22"/>
              </w:rPr>
              <w:t xml:space="preserve">lans for individual pupils. </w:t>
            </w:r>
          </w:p>
          <w:p w14:paraId="5767B09A" w14:textId="28F80A52" w:rsidR="009907FA" w:rsidRDefault="00E6309C" w:rsidP="00CE20C9">
            <w:pPr>
              <w:pStyle w:val="Default"/>
              <w:numPr>
                <w:ilvl w:val="0"/>
                <w:numId w:val="10"/>
              </w:numPr>
              <w:rPr>
                <w:color w:val="auto"/>
                <w:sz w:val="22"/>
                <w:szCs w:val="22"/>
              </w:rPr>
            </w:pPr>
            <w:r>
              <w:rPr>
                <w:color w:val="auto"/>
                <w:sz w:val="22"/>
                <w:szCs w:val="22"/>
              </w:rPr>
              <w:t>Individual</w:t>
            </w:r>
            <w:r w:rsidR="009907FA">
              <w:rPr>
                <w:color w:val="auto"/>
                <w:sz w:val="22"/>
                <w:szCs w:val="22"/>
              </w:rPr>
              <w:t xml:space="preserve"> </w:t>
            </w:r>
            <w:r w:rsidR="00C97AE9">
              <w:rPr>
                <w:color w:val="auto"/>
                <w:sz w:val="22"/>
                <w:szCs w:val="22"/>
              </w:rPr>
              <w:t xml:space="preserve">Pupil </w:t>
            </w:r>
            <w:r w:rsidR="009907FA">
              <w:rPr>
                <w:color w:val="auto"/>
                <w:sz w:val="22"/>
                <w:szCs w:val="22"/>
              </w:rPr>
              <w:t>Profiles</w:t>
            </w:r>
            <w:r w:rsidR="003B2A68">
              <w:rPr>
                <w:color w:val="auto"/>
                <w:sz w:val="22"/>
                <w:szCs w:val="22"/>
              </w:rPr>
              <w:t>.</w:t>
            </w:r>
          </w:p>
          <w:p w14:paraId="24860B40" w14:textId="08CC2392" w:rsidR="00751A07" w:rsidRDefault="00751A07" w:rsidP="00CE20C9">
            <w:pPr>
              <w:pStyle w:val="Default"/>
              <w:numPr>
                <w:ilvl w:val="0"/>
                <w:numId w:val="10"/>
              </w:numPr>
              <w:rPr>
                <w:color w:val="auto"/>
                <w:sz w:val="22"/>
                <w:szCs w:val="22"/>
              </w:rPr>
            </w:pPr>
            <w:r>
              <w:rPr>
                <w:color w:val="auto"/>
                <w:sz w:val="22"/>
                <w:szCs w:val="22"/>
              </w:rPr>
              <w:t xml:space="preserve">Learning mentor for individual pupils. </w:t>
            </w:r>
          </w:p>
          <w:p w14:paraId="19A5613E" w14:textId="55787C84" w:rsidR="00D958DD" w:rsidRPr="003D21F2" w:rsidRDefault="003D21F2" w:rsidP="00D958DD">
            <w:pPr>
              <w:pStyle w:val="ListParagraph"/>
              <w:numPr>
                <w:ilvl w:val="0"/>
                <w:numId w:val="10"/>
              </w:numPr>
              <w:rPr>
                <w:rFonts w:cs="Calibri"/>
                <w:b w:val="0"/>
              </w:rPr>
            </w:pPr>
            <w:r w:rsidRPr="003D21F2">
              <w:rPr>
                <w:rFonts w:cs="Calibri"/>
                <w:b w:val="0"/>
              </w:rPr>
              <w:t>Red to Blue emotional regulation strategy.</w:t>
            </w:r>
          </w:p>
          <w:p w14:paraId="54CBEBC7" w14:textId="5EE33BB1" w:rsidR="00D958DD" w:rsidRDefault="00D958DD" w:rsidP="00D958DD">
            <w:pPr>
              <w:pStyle w:val="Default"/>
              <w:rPr>
                <w:color w:val="auto"/>
                <w:sz w:val="22"/>
                <w:szCs w:val="22"/>
              </w:rPr>
            </w:pPr>
            <w:r>
              <w:rPr>
                <w:color w:val="auto"/>
                <w:sz w:val="22"/>
                <w:szCs w:val="22"/>
              </w:rPr>
              <w:t xml:space="preserve">Moorhill’s </w:t>
            </w:r>
            <w:r w:rsidR="00565763">
              <w:rPr>
                <w:color w:val="auto"/>
                <w:sz w:val="22"/>
                <w:szCs w:val="22"/>
              </w:rPr>
              <w:t>Pastoral Lead</w:t>
            </w:r>
            <w:r>
              <w:rPr>
                <w:color w:val="auto"/>
                <w:sz w:val="22"/>
                <w:szCs w:val="22"/>
              </w:rPr>
              <w:t xml:space="preserve">, Mrs </w:t>
            </w:r>
            <w:r w:rsidR="009E4F1E">
              <w:rPr>
                <w:color w:val="auto"/>
                <w:sz w:val="22"/>
                <w:szCs w:val="22"/>
              </w:rPr>
              <w:t>T West</w:t>
            </w:r>
            <w:r>
              <w:rPr>
                <w:color w:val="auto"/>
                <w:sz w:val="22"/>
                <w:szCs w:val="22"/>
              </w:rPr>
              <w:t>, works closely with families and supports with pastoral needs</w:t>
            </w:r>
            <w:r w:rsidR="00845A40">
              <w:rPr>
                <w:color w:val="auto"/>
                <w:sz w:val="22"/>
                <w:szCs w:val="22"/>
              </w:rPr>
              <w:t xml:space="preserve"> and any referrals</w:t>
            </w:r>
            <w:r w:rsidR="00751A07">
              <w:rPr>
                <w:color w:val="auto"/>
                <w:sz w:val="22"/>
                <w:szCs w:val="22"/>
              </w:rPr>
              <w:t>.</w:t>
            </w:r>
          </w:p>
          <w:p w14:paraId="4CF0D993" w14:textId="11B05A4A" w:rsidR="00751A07" w:rsidRDefault="00751A07" w:rsidP="00D958DD">
            <w:pPr>
              <w:pStyle w:val="Default"/>
              <w:rPr>
                <w:color w:val="auto"/>
                <w:sz w:val="22"/>
                <w:szCs w:val="22"/>
              </w:rPr>
            </w:pPr>
            <w:r>
              <w:rPr>
                <w:color w:val="auto"/>
                <w:sz w:val="22"/>
                <w:szCs w:val="22"/>
              </w:rPr>
              <w:t>Please follow the link for our Anti-Bullying, behaviour and Peer on Peer policies</w:t>
            </w:r>
          </w:p>
          <w:p w14:paraId="762B610C" w14:textId="70CF69A7" w:rsidR="00377D3F" w:rsidRDefault="00213A36" w:rsidP="00751A07">
            <w:pPr>
              <w:pStyle w:val="Default"/>
              <w:rPr>
                <w:rStyle w:val="Hyperlink"/>
                <w:sz w:val="22"/>
                <w:szCs w:val="22"/>
              </w:rPr>
            </w:pPr>
            <w:hyperlink r:id="rId26" w:history="1">
              <w:r w:rsidRPr="002937D1">
                <w:rPr>
                  <w:rStyle w:val="Hyperlink"/>
                  <w:sz w:val="22"/>
                  <w:szCs w:val="22"/>
                </w:rPr>
                <w:t>https://moorhill.staffs.sch.uk/key-information/policies</w:t>
              </w:r>
            </w:hyperlink>
          </w:p>
          <w:p w14:paraId="0E5AA469" w14:textId="55248C68" w:rsidR="00213A36" w:rsidRPr="00751A07" w:rsidRDefault="00213A36" w:rsidP="00751A07">
            <w:pPr>
              <w:pStyle w:val="Default"/>
              <w:rPr>
                <w:i/>
                <w:color w:val="808080" w:themeColor="background1" w:themeShade="80"/>
                <w:sz w:val="22"/>
                <w:szCs w:val="22"/>
              </w:rPr>
            </w:pPr>
          </w:p>
        </w:tc>
      </w:tr>
      <w:tr w:rsidR="0072785C" w:rsidRPr="004B08E8" w14:paraId="0D415B8A" w14:textId="77777777" w:rsidTr="00DC6C98">
        <w:trPr>
          <w:trHeight w:val="144"/>
        </w:trPr>
        <w:tc>
          <w:tcPr>
            <w:tcW w:w="14726" w:type="dxa"/>
          </w:tcPr>
          <w:p w14:paraId="375D3184" w14:textId="19F02D1A" w:rsidR="0072785C" w:rsidRPr="00DB7B1A" w:rsidRDefault="006F2071" w:rsidP="00DB7B1A">
            <w:pPr>
              <w:pStyle w:val="Default"/>
              <w:rPr>
                <w:b/>
                <w:sz w:val="22"/>
                <w:szCs w:val="22"/>
              </w:rPr>
            </w:pPr>
            <w:r w:rsidRPr="00DB7B1A">
              <w:rPr>
                <w:b/>
                <w:sz w:val="22"/>
                <w:szCs w:val="22"/>
              </w:rPr>
              <w:lastRenderedPageBreak/>
              <w:t>How will</w:t>
            </w:r>
            <w:r w:rsidR="009C23D4">
              <w:rPr>
                <w:b/>
                <w:sz w:val="22"/>
                <w:szCs w:val="22"/>
              </w:rPr>
              <w:t xml:space="preserve"> you</w:t>
            </w:r>
            <w:r w:rsidRPr="00DB7B1A">
              <w:rPr>
                <w:b/>
                <w:sz w:val="22"/>
                <w:szCs w:val="22"/>
              </w:rPr>
              <w:t xml:space="preserve"> manage my child or young person’s medicine or personal care needs?</w:t>
            </w:r>
          </w:p>
        </w:tc>
      </w:tr>
      <w:tr w:rsidR="0072785C" w:rsidRPr="004B08E8" w14:paraId="5AA04FDA" w14:textId="77777777" w:rsidTr="00DC6C98">
        <w:trPr>
          <w:trHeight w:val="144"/>
        </w:trPr>
        <w:tc>
          <w:tcPr>
            <w:tcW w:w="14726" w:type="dxa"/>
          </w:tcPr>
          <w:p w14:paraId="51262A10" w14:textId="5E2D5A49" w:rsidR="00E63986" w:rsidRDefault="00E63986" w:rsidP="00E63986">
            <w:pPr>
              <w:spacing w:after="0" w:line="240" w:lineRule="auto"/>
              <w:rPr>
                <w:b w:val="0"/>
              </w:rPr>
            </w:pPr>
            <w:r>
              <w:rPr>
                <w:b w:val="0"/>
              </w:rPr>
              <w:t xml:space="preserve">Staff are trained annually in Asthma, </w:t>
            </w:r>
            <w:r w:rsidRPr="00E63986">
              <w:rPr>
                <w:b w:val="0"/>
              </w:rPr>
              <w:t>Anaphylaxis</w:t>
            </w:r>
            <w:r>
              <w:rPr>
                <w:b w:val="0"/>
              </w:rPr>
              <w:t xml:space="preserve"> and </w:t>
            </w:r>
            <w:r w:rsidRPr="00E63986">
              <w:rPr>
                <w:b w:val="0"/>
              </w:rPr>
              <w:t>Epilepsy</w:t>
            </w:r>
            <w:r>
              <w:rPr>
                <w:b w:val="0"/>
              </w:rPr>
              <w:t>. Training is provided for staff who have pupils with specific medical needs in their cohort this includes</w:t>
            </w:r>
            <w:r w:rsidR="00D12291">
              <w:rPr>
                <w:b w:val="0"/>
              </w:rPr>
              <w:t xml:space="preserve"> regular updates and</w:t>
            </w:r>
            <w:r>
              <w:rPr>
                <w:b w:val="0"/>
              </w:rPr>
              <w:t xml:space="preserve"> training with the Diabetic nurses. </w:t>
            </w:r>
          </w:p>
          <w:p w14:paraId="0CED802F" w14:textId="6679F819" w:rsidR="00D12291" w:rsidRDefault="00D12291" w:rsidP="00E63986">
            <w:pPr>
              <w:spacing w:after="0" w:line="240" w:lineRule="auto"/>
              <w:rPr>
                <w:b w:val="0"/>
              </w:rPr>
            </w:pPr>
            <w:r>
              <w:rPr>
                <w:b w:val="0"/>
              </w:rPr>
              <w:t xml:space="preserve">Moorhill also </w:t>
            </w:r>
            <w:r w:rsidR="00811EB8">
              <w:rPr>
                <w:b w:val="0"/>
              </w:rPr>
              <w:t>facilitates</w:t>
            </w:r>
            <w:r>
              <w:rPr>
                <w:b w:val="0"/>
              </w:rPr>
              <w:t>:</w:t>
            </w:r>
          </w:p>
          <w:p w14:paraId="0B5FD7EF" w14:textId="144FB6D8" w:rsidR="00E94939" w:rsidRPr="00E94939" w:rsidRDefault="00E94939" w:rsidP="00CE20C9">
            <w:pPr>
              <w:numPr>
                <w:ilvl w:val="0"/>
                <w:numId w:val="1"/>
              </w:numPr>
              <w:spacing w:after="0" w:line="240" w:lineRule="auto"/>
              <w:rPr>
                <w:b w:val="0"/>
              </w:rPr>
            </w:pPr>
            <w:r w:rsidRPr="00E94939">
              <w:rPr>
                <w:b w:val="0"/>
              </w:rPr>
              <w:t>Access to medical interventions</w:t>
            </w:r>
          </w:p>
          <w:p w14:paraId="76EBA55E" w14:textId="77777777" w:rsidR="00E94939" w:rsidRPr="00E94939" w:rsidRDefault="00E94939" w:rsidP="00CE20C9">
            <w:pPr>
              <w:numPr>
                <w:ilvl w:val="0"/>
                <w:numId w:val="1"/>
              </w:numPr>
              <w:spacing w:after="0" w:line="240" w:lineRule="auto"/>
              <w:rPr>
                <w:b w:val="0"/>
              </w:rPr>
            </w:pPr>
            <w:r w:rsidRPr="00E94939">
              <w:rPr>
                <w:b w:val="0"/>
              </w:rPr>
              <w:t>Class teachers are fully informed of the medical needs of pupils within their cohort.</w:t>
            </w:r>
          </w:p>
          <w:p w14:paraId="4933F42B" w14:textId="18A244C9" w:rsidR="00E94939" w:rsidRPr="00E94939" w:rsidRDefault="00E94939" w:rsidP="00CE20C9">
            <w:pPr>
              <w:numPr>
                <w:ilvl w:val="0"/>
                <w:numId w:val="1"/>
              </w:numPr>
              <w:spacing w:after="0" w:line="240" w:lineRule="auto"/>
              <w:rPr>
                <w:b w:val="0"/>
              </w:rPr>
            </w:pPr>
            <w:r w:rsidRPr="00E94939">
              <w:rPr>
                <w:b w:val="0"/>
              </w:rPr>
              <w:t>Inhalers are kept in a designated place</w:t>
            </w:r>
            <w:r w:rsidR="00204181">
              <w:rPr>
                <w:b w:val="0"/>
              </w:rPr>
              <w:t xml:space="preserve"> (red medical boxes)</w:t>
            </w:r>
            <w:r w:rsidRPr="00E94939">
              <w:rPr>
                <w:b w:val="0"/>
              </w:rPr>
              <w:t xml:space="preserve"> in each classroom, so that they are accessible.</w:t>
            </w:r>
          </w:p>
          <w:p w14:paraId="5176CAA5" w14:textId="208314CB" w:rsidR="00377D3F" w:rsidRPr="00E63986" w:rsidRDefault="00E94939" w:rsidP="00CE20C9">
            <w:pPr>
              <w:numPr>
                <w:ilvl w:val="0"/>
                <w:numId w:val="1"/>
              </w:numPr>
              <w:spacing w:after="0" w:line="240" w:lineRule="auto"/>
              <w:rPr>
                <w:b w:val="0"/>
                <w:i/>
                <w:color w:val="808080"/>
              </w:rPr>
            </w:pPr>
            <w:r w:rsidRPr="00E94939">
              <w:rPr>
                <w:b w:val="0"/>
              </w:rPr>
              <w:t xml:space="preserve">For some medical needs, Care Plans are produced in discussion with parents, class teachers, the SENCO and </w:t>
            </w:r>
            <w:r w:rsidR="00717AB3">
              <w:rPr>
                <w:b w:val="0"/>
              </w:rPr>
              <w:t xml:space="preserve">specialist </w:t>
            </w:r>
            <w:r w:rsidRPr="00E94939">
              <w:rPr>
                <w:b w:val="0"/>
              </w:rPr>
              <w:t>nurse</w:t>
            </w:r>
            <w:r w:rsidR="00717AB3">
              <w:rPr>
                <w:b w:val="0"/>
              </w:rPr>
              <w:t>s when necessary</w:t>
            </w:r>
            <w:r w:rsidRPr="00E94939">
              <w:rPr>
                <w:b w:val="0"/>
              </w:rPr>
              <w:t xml:space="preserve">. The SENCO reviews these with the Head teacher. Care Plans are </w:t>
            </w:r>
            <w:r w:rsidR="00717AB3">
              <w:rPr>
                <w:b w:val="0"/>
              </w:rPr>
              <w:t>kept in</w:t>
            </w:r>
            <w:r w:rsidRPr="00E94939">
              <w:rPr>
                <w:b w:val="0"/>
              </w:rPr>
              <w:t xml:space="preserve"> classroom</w:t>
            </w:r>
            <w:r w:rsidR="00717AB3">
              <w:rPr>
                <w:b w:val="0"/>
              </w:rPr>
              <w:t xml:space="preserve"> </w:t>
            </w:r>
            <w:r w:rsidR="00700359">
              <w:rPr>
                <w:b w:val="0"/>
              </w:rPr>
              <w:t>green</w:t>
            </w:r>
            <w:r w:rsidR="00717AB3">
              <w:rPr>
                <w:b w:val="0"/>
              </w:rPr>
              <w:t xml:space="preserve"> medical </w:t>
            </w:r>
            <w:r w:rsidR="00700359">
              <w:rPr>
                <w:b w:val="0"/>
              </w:rPr>
              <w:t xml:space="preserve">folders </w:t>
            </w:r>
            <w:r w:rsidR="00717AB3">
              <w:rPr>
                <w:b w:val="0"/>
              </w:rPr>
              <w:t xml:space="preserve">and stored electronically on </w:t>
            </w:r>
            <w:r w:rsidR="00204181">
              <w:rPr>
                <w:b w:val="0"/>
              </w:rPr>
              <w:t>Teams</w:t>
            </w:r>
            <w:r w:rsidR="00717AB3">
              <w:rPr>
                <w:b w:val="0"/>
              </w:rPr>
              <w:t xml:space="preserve"> in the individual pupil file.</w:t>
            </w:r>
            <w:r w:rsidR="00E25E11">
              <w:rPr>
                <w:b w:val="0"/>
              </w:rPr>
              <w:t xml:space="preserve"> </w:t>
            </w:r>
          </w:p>
          <w:p w14:paraId="1D9FBE2E" w14:textId="77777777" w:rsidR="00E63986" w:rsidRPr="00E94939" w:rsidRDefault="00E63986" w:rsidP="00E63986">
            <w:pPr>
              <w:spacing w:after="0" w:line="240" w:lineRule="auto"/>
              <w:rPr>
                <w:b w:val="0"/>
                <w:i/>
                <w:color w:val="808080"/>
              </w:rPr>
            </w:pPr>
          </w:p>
          <w:p w14:paraId="4FBA5A19" w14:textId="68BE59FD" w:rsidR="00E94939" w:rsidRPr="00E94939" w:rsidRDefault="00E94939" w:rsidP="00E94939">
            <w:pPr>
              <w:spacing w:after="0" w:line="240" w:lineRule="auto"/>
              <w:rPr>
                <w:b w:val="0"/>
              </w:rPr>
            </w:pPr>
            <w:r w:rsidRPr="00E94939">
              <w:rPr>
                <w:b w:val="0"/>
              </w:rPr>
              <w:t xml:space="preserve">Please follow the link for our </w:t>
            </w:r>
            <w:r>
              <w:rPr>
                <w:b w:val="0"/>
              </w:rPr>
              <w:t>Medical and Intimate Care</w:t>
            </w:r>
            <w:r w:rsidRPr="00E94939">
              <w:rPr>
                <w:b w:val="0"/>
              </w:rPr>
              <w:t xml:space="preserve"> policies</w:t>
            </w:r>
            <w:r w:rsidR="00C747DB">
              <w:rPr>
                <w:b w:val="0"/>
              </w:rPr>
              <w:t>:</w:t>
            </w:r>
          </w:p>
          <w:p w14:paraId="11C4F764" w14:textId="2CF7AB4D" w:rsidR="00213A36" w:rsidRPr="00E94939" w:rsidRDefault="00213A36" w:rsidP="00E94939">
            <w:pPr>
              <w:spacing w:after="0" w:line="240" w:lineRule="auto"/>
            </w:pPr>
            <w:hyperlink r:id="rId27" w:history="1">
              <w:r w:rsidRPr="00213A36">
                <w:rPr>
                  <w:rStyle w:val="Hyperlink"/>
                  <w:b/>
                </w:rPr>
                <w:t>https://moorhill.staffs.sch.uk/key-information/policies</w:t>
              </w:r>
            </w:hyperlink>
          </w:p>
          <w:p w14:paraId="65BB39AB" w14:textId="3D7876EA" w:rsidR="00E94939" w:rsidRPr="003E71F4" w:rsidRDefault="00E94939" w:rsidP="00E94939">
            <w:pPr>
              <w:spacing w:after="0" w:line="240" w:lineRule="auto"/>
              <w:rPr>
                <w:b w:val="0"/>
                <w:i/>
                <w:color w:val="808080"/>
              </w:rPr>
            </w:pPr>
          </w:p>
        </w:tc>
      </w:tr>
      <w:tr w:rsidR="0072785C" w:rsidRPr="004B08E8" w14:paraId="793BEE61" w14:textId="77777777" w:rsidTr="00DC6C98">
        <w:trPr>
          <w:trHeight w:val="144"/>
        </w:trPr>
        <w:tc>
          <w:tcPr>
            <w:tcW w:w="14726" w:type="dxa"/>
          </w:tcPr>
          <w:p w14:paraId="50737AD4" w14:textId="77777777" w:rsidR="0072785C" w:rsidRPr="00F649BF" w:rsidRDefault="0072785C" w:rsidP="00FA236D">
            <w:pPr>
              <w:pStyle w:val="Default"/>
              <w:rPr>
                <w:b/>
                <w:sz w:val="22"/>
                <w:szCs w:val="22"/>
              </w:rPr>
            </w:pPr>
            <w:r w:rsidRPr="00F649BF">
              <w:rPr>
                <w:b/>
                <w:sz w:val="22"/>
              </w:rPr>
              <w:lastRenderedPageBreak/>
              <w:t>What support is there for behaviour, avoiding exclusions and increasing attendance?</w:t>
            </w:r>
          </w:p>
        </w:tc>
      </w:tr>
      <w:tr w:rsidR="0072785C" w:rsidRPr="004B08E8" w14:paraId="5C96B534" w14:textId="77777777" w:rsidTr="00DC6C98">
        <w:trPr>
          <w:trHeight w:val="144"/>
        </w:trPr>
        <w:tc>
          <w:tcPr>
            <w:tcW w:w="14726" w:type="dxa"/>
          </w:tcPr>
          <w:p w14:paraId="144BEA8A" w14:textId="44B35F9C" w:rsidR="00AA7E5C" w:rsidRDefault="00AA7E5C" w:rsidP="00AA7E5C">
            <w:pPr>
              <w:pStyle w:val="Default"/>
              <w:rPr>
                <w:color w:val="auto"/>
                <w:sz w:val="22"/>
                <w:szCs w:val="22"/>
              </w:rPr>
            </w:pPr>
            <w:r w:rsidRPr="00AA7E5C">
              <w:rPr>
                <w:color w:val="auto"/>
                <w:sz w:val="22"/>
                <w:szCs w:val="22"/>
              </w:rPr>
              <w:t xml:space="preserve">Moorhill works closely with families to support </w:t>
            </w:r>
            <w:r w:rsidR="00811EB8" w:rsidRPr="00AA7E5C">
              <w:rPr>
                <w:color w:val="auto"/>
                <w:sz w:val="22"/>
                <w:szCs w:val="22"/>
              </w:rPr>
              <w:t>pupil’s</w:t>
            </w:r>
            <w:r w:rsidRPr="00AA7E5C">
              <w:rPr>
                <w:color w:val="auto"/>
                <w:sz w:val="22"/>
                <w:szCs w:val="22"/>
              </w:rPr>
              <w:t xml:space="preserve"> </w:t>
            </w:r>
            <w:r>
              <w:rPr>
                <w:color w:val="auto"/>
                <w:sz w:val="22"/>
                <w:szCs w:val="22"/>
              </w:rPr>
              <w:t xml:space="preserve">inclusion and </w:t>
            </w:r>
            <w:r w:rsidRPr="00AA7E5C">
              <w:rPr>
                <w:color w:val="auto"/>
                <w:sz w:val="22"/>
                <w:szCs w:val="22"/>
              </w:rPr>
              <w:t>access</w:t>
            </w:r>
            <w:r>
              <w:rPr>
                <w:color w:val="auto"/>
                <w:sz w:val="22"/>
                <w:szCs w:val="22"/>
              </w:rPr>
              <w:t xml:space="preserve"> </w:t>
            </w:r>
            <w:r w:rsidRPr="00AA7E5C">
              <w:rPr>
                <w:color w:val="auto"/>
                <w:sz w:val="22"/>
                <w:szCs w:val="22"/>
              </w:rPr>
              <w:t>to school</w:t>
            </w:r>
            <w:r>
              <w:rPr>
                <w:color w:val="auto"/>
                <w:sz w:val="22"/>
                <w:szCs w:val="22"/>
              </w:rPr>
              <w:t xml:space="preserve">; </w:t>
            </w:r>
            <w:r w:rsidRPr="00AA7E5C">
              <w:rPr>
                <w:color w:val="auto"/>
                <w:sz w:val="22"/>
                <w:szCs w:val="22"/>
              </w:rPr>
              <w:t>reasonable adjustments are put in place.</w:t>
            </w:r>
          </w:p>
          <w:p w14:paraId="49F9EB44" w14:textId="469D1C1A" w:rsidR="00AA7E5C" w:rsidRPr="00AA7E5C" w:rsidRDefault="00AA7E5C" w:rsidP="00AA7E5C">
            <w:pPr>
              <w:pStyle w:val="Default"/>
              <w:rPr>
                <w:color w:val="auto"/>
                <w:sz w:val="22"/>
                <w:szCs w:val="22"/>
              </w:rPr>
            </w:pPr>
            <w:r w:rsidRPr="00AA7E5C">
              <w:rPr>
                <w:color w:val="auto"/>
                <w:sz w:val="22"/>
                <w:szCs w:val="22"/>
              </w:rPr>
              <w:t>Strategies to support/modify behaviour:</w:t>
            </w:r>
          </w:p>
          <w:p w14:paraId="255BA3AF" w14:textId="4B7513C9" w:rsidR="00AA7E5C" w:rsidRDefault="00AA7E5C" w:rsidP="00CE20C9">
            <w:pPr>
              <w:pStyle w:val="Default"/>
              <w:numPr>
                <w:ilvl w:val="0"/>
                <w:numId w:val="12"/>
              </w:numPr>
              <w:rPr>
                <w:color w:val="auto"/>
                <w:sz w:val="22"/>
                <w:szCs w:val="22"/>
              </w:rPr>
            </w:pPr>
            <w:r>
              <w:rPr>
                <w:color w:val="auto"/>
                <w:sz w:val="22"/>
                <w:szCs w:val="22"/>
              </w:rPr>
              <w:t>Part-time timetables.</w:t>
            </w:r>
          </w:p>
          <w:p w14:paraId="13C372D6" w14:textId="37957B4A" w:rsidR="00AA7E5C" w:rsidRPr="00AA7E5C" w:rsidRDefault="00AA7E5C" w:rsidP="00CE20C9">
            <w:pPr>
              <w:pStyle w:val="Default"/>
              <w:numPr>
                <w:ilvl w:val="0"/>
                <w:numId w:val="12"/>
              </w:numPr>
              <w:rPr>
                <w:color w:val="auto"/>
                <w:sz w:val="22"/>
                <w:szCs w:val="22"/>
              </w:rPr>
            </w:pPr>
            <w:r w:rsidRPr="00AA7E5C">
              <w:rPr>
                <w:color w:val="auto"/>
                <w:sz w:val="22"/>
                <w:szCs w:val="22"/>
              </w:rPr>
              <w:t>Regular targeted support with a Learning Mentor</w:t>
            </w:r>
            <w:r w:rsidR="005D457E">
              <w:rPr>
                <w:color w:val="auto"/>
                <w:sz w:val="22"/>
                <w:szCs w:val="22"/>
              </w:rPr>
              <w:t xml:space="preserve"> or key Worker</w:t>
            </w:r>
            <w:r w:rsidRPr="00AA7E5C">
              <w:rPr>
                <w:color w:val="auto"/>
                <w:sz w:val="22"/>
                <w:szCs w:val="22"/>
              </w:rPr>
              <w:t>.</w:t>
            </w:r>
          </w:p>
          <w:p w14:paraId="4C193B22" w14:textId="0242B808" w:rsidR="00AA7E5C" w:rsidRPr="00AA7E5C" w:rsidRDefault="00AA7E5C" w:rsidP="00CE20C9">
            <w:pPr>
              <w:pStyle w:val="Default"/>
              <w:numPr>
                <w:ilvl w:val="0"/>
                <w:numId w:val="12"/>
              </w:numPr>
              <w:rPr>
                <w:color w:val="auto"/>
                <w:sz w:val="22"/>
                <w:szCs w:val="22"/>
              </w:rPr>
            </w:pPr>
            <w:r w:rsidRPr="00AA7E5C">
              <w:rPr>
                <w:color w:val="auto"/>
                <w:sz w:val="22"/>
                <w:szCs w:val="22"/>
              </w:rPr>
              <w:t xml:space="preserve">Home/school </w:t>
            </w:r>
            <w:r w:rsidR="006E5CD7">
              <w:rPr>
                <w:color w:val="auto"/>
                <w:sz w:val="22"/>
                <w:szCs w:val="22"/>
              </w:rPr>
              <w:t xml:space="preserve">communication </w:t>
            </w:r>
            <w:r w:rsidRPr="00AA7E5C">
              <w:rPr>
                <w:color w:val="auto"/>
                <w:sz w:val="22"/>
                <w:szCs w:val="22"/>
              </w:rPr>
              <w:t>book to celebrate the positive as well as to keep parents informed.</w:t>
            </w:r>
          </w:p>
          <w:p w14:paraId="7EFE5473" w14:textId="44265262" w:rsidR="00AA7E5C" w:rsidRPr="00AA7E5C" w:rsidRDefault="00AA7E5C" w:rsidP="00CE20C9">
            <w:pPr>
              <w:pStyle w:val="Default"/>
              <w:numPr>
                <w:ilvl w:val="0"/>
                <w:numId w:val="12"/>
              </w:numPr>
              <w:rPr>
                <w:color w:val="auto"/>
                <w:sz w:val="22"/>
                <w:szCs w:val="22"/>
              </w:rPr>
            </w:pPr>
            <w:r w:rsidRPr="00AA7E5C">
              <w:rPr>
                <w:color w:val="auto"/>
                <w:sz w:val="22"/>
                <w:szCs w:val="22"/>
              </w:rPr>
              <w:t>Referrals to Behaviour Support</w:t>
            </w:r>
            <w:r w:rsidR="003C12F8">
              <w:rPr>
                <w:color w:val="auto"/>
                <w:sz w:val="22"/>
                <w:szCs w:val="22"/>
              </w:rPr>
              <w:t xml:space="preserve"> specialists</w:t>
            </w:r>
            <w:r w:rsidRPr="00AA7E5C">
              <w:rPr>
                <w:color w:val="auto"/>
                <w:sz w:val="22"/>
                <w:szCs w:val="22"/>
              </w:rPr>
              <w:t>, if external support is needed.</w:t>
            </w:r>
          </w:p>
          <w:p w14:paraId="7DFABC74" w14:textId="741F8B1A" w:rsidR="00AA7E5C" w:rsidRPr="00AA7E5C" w:rsidRDefault="00AA7E5C" w:rsidP="00CE20C9">
            <w:pPr>
              <w:pStyle w:val="Default"/>
              <w:numPr>
                <w:ilvl w:val="0"/>
                <w:numId w:val="12"/>
              </w:numPr>
              <w:rPr>
                <w:color w:val="auto"/>
                <w:sz w:val="22"/>
                <w:szCs w:val="22"/>
              </w:rPr>
            </w:pPr>
            <w:r w:rsidRPr="00AA7E5C">
              <w:rPr>
                <w:color w:val="auto"/>
                <w:sz w:val="22"/>
                <w:szCs w:val="22"/>
              </w:rPr>
              <w:t xml:space="preserve">Liaison with </w:t>
            </w:r>
            <w:r w:rsidR="007B1A37">
              <w:rPr>
                <w:color w:val="auto"/>
                <w:sz w:val="22"/>
                <w:szCs w:val="22"/>
              </w:rPr>
              <w:t>Families First</w:t>
            </w:r>
            <w:r w:rsidRPr="00AA7E5C">
              <w:rPr>
                <w:color w:val="auto"/>
                <w:sz w:val="22"/>
                <w:szCs w:val="22"/>
              </w:rPr>
              <w:t xml:space="preserve"> Team </w:t>
            </w:r>
            <w:r w:rsidR="005D457E">
              <w:rPr>
                <w:color w:val="auto"/>
                <w:sz w:val="22"/>
                <w:szCs w:val="22"/>
              </w:rPr>
              <w:t xml:space="preserve">and referral to Early Help Support </w:t>
            </w:r>
            <w:r w:rsidRPr="00AA7E5C">
              <w:rPr>
                <w:color w:val="auto"/>
                <w:sz w:val="22"/>
                <w:szCs w:val="22"/>
              </w:rPr>
              <w:t>where appropriate.</w:t>
            </w:r>
          </w:p>
          <w:p w14:paraId="171CB7F0" w14:textId="166E1FC1" w:rsidR="00AA7E5C" w:rsidRPr="00AA7E5C" w:rsidRDefault="00851541" w:rsidP="00CE20C9">
            <w:pPr>
              <w:pStyle w:val="Default"/>
              <w:numPr>
                <w:ilvl w:val="0"/>
                <w:numId w:val="12"/>
              </w:numPr>
              <w:rPr>
                <w:color w:val="auto"/>
                <w:sz w:val="22"/>
                <w:szCs w:val="22"/>
              </w:rPr>
            </w:pPr>
            <w:r>
              <w:rPr>
                <w:color w:val="auto"/>
                <w:sz w:val="22"/>
                <w:szCs w:val="22"/>
              </w:rPr>
              <w:t>Enhanced</w:t>
            </w:r>
            <w:r w:rsidR="00AA7E5C" w:rsidRPr="00AA7E5C">
              <w:rPr>
                <w:color w:val="auto"/>
                <w:sz w:val="22"/>
                <w:szCs w:val="22"/>
              </w:rPr>
              <w:t xml:space="preserve"> transition arrangements for Year </w:t>
            </w:r>
            <w:r w:rsidR="00636387">
              <w:rPr>
                <w:color w:val="auto"/>
                <w:sz w:val="22"/>
                <w:szCs w:val="22"/>
              </w:rPr>
              <w:t>6</w:t>
            </w:r>
            <w:r w:rsidR="00AA7E5C" w:rsidRPr="00AA7E5C">
              <w:rPr>
                <w:color w:val="auto"/>
                <w:sz w:val="22"/>
                <w:szCs w:val="22"/>
              </w:rPr>
              <w:t xml:space="preserve"> pupils</w:t>
            </w:r>
            <w:r w:rsidR="00636387">
              <w:rPr>
                <w:color w:val="auto"/>
                <w:sz w:val="22"/>
                <w:szCs w:val="22"/>
              </w:rPr>
              <w:t xml:space="preserve"> moving to high school</w:t>
            </w:r>
            <w:r w:rsidR="00AA7E5C" w:rsidRPr="00AA7E5C">
              <w:rPr>
                <w:color w:val="auto"/>
                <w:sz w:val="22"/>
                <w:szCs w:val="22"/>
              </w:rPr>
              <w:t>.</w:t>
            </w:r>
          </w:p>
          <w:p w14:paraId="16F039D9" w14:textId="11F3BCFF" w:rsidR="00AA7E5C" w:rsidRPr="00AA7E5C" w:rsidRDefault="00851541" w:rsidP="00CE20C9">
            <w:pPr>
              <w:pStyle w:val="Default"/>
              <w:numPr>
                <w:ilvl w:val="0"/>
                <w:numId w:val="12"/>
              </w:numPr>
              <w:rPr>
                <w:color w:val="auto"/>
                <w:sz w:val="22"/>
                <w:szCs w:val="22"/>
              </w:rPr>
            </w:pPr>
            <w:r>
              <w:rPr>
                <w:color w:val="auto"/>
                <w:sz w:val="22"/>
                <w:szCs w:val="22"/>
              </w:rPr>
              <w:t>S</w:t>
            </w:r>
            <w:r w:rsidR="00AA7E5C" w:rsidRPr="00AA7E5C">
              <w:rPr>
                <w:color w:val="auto"/>
                <w:sz w:val="22"/>
                <w:szCs w:val="22"/>
              </w:rPr>
              <w:t>chool operate</w:t>
            </w:r>
            <w:r>
              <w:rPr>
                <w:color w:val="auto"/>
                <w:sz w:val="22"/>
                <w:szCs w:val="22"/>
              </w:rPr>
              <w:t>s</w:t>
            </w:r>
            <w:r w:rsidR="00AA7E5C" w:rsidRPr="00AA7E5C">
              <w:rPr>
                <w:color w:val="auto"/>
                <w:sz w:val="22"/>
                <w:szCs w:val="22"/>
              </w:rPr>
              <w:t xml:space="preserve"> a system of behaviour recovery</w:t>
            </w:r>
            <w:r>
              <w:rPr>
                <w:color w:val="auto"/>
                <w:sz w:val="22"/>
                <w:szCs w:val="22"/>
              </w:rPr>
              <w:t>; t</w:t>
            </w:r>
            <w:r w:rsidR="00AA7E5C" w:rsidRPr="00AA7E5C">
              <w:rPr>
                <w:color w:val="auto"/>
                <w:sz w:val="22"/>
                <w:szCs w:val="22"/>
              </w:rPr>
              <w:t>his involves solution-focused, non-confrontational behaviour management and teaches children how to be responsible for their own behaviour.</w:t>
            </w:r>
          </w:p>
          <w:p w14:paraId="18E7E72B" w14:textId="77777777" w:rsidR="00AA7E5C" w:rsidRPr="00AA7E5C" w:rsidRDefault="00AA7E5C" w:rsidP="00CE20C9">
            <w:pPr>
              <w:pStyle w:val="Default"/>
              <w:numPr>
                <w:ilvl w:val="0"/>
                <w:numId w:val="12"/>
              </w:numPr>
              <w:rPr>
                <w:color w:val="auto"/>
                <w:sz w:val="22"/>
                <w:szCs w:val="22"/>
              </w:rPr>
            </w:pPr>
            <w:r w:rsidRPr="00AA7E5C">
              <w:rPr>
                <w:color w:val="auto"/>
                <w:sz w:val="22"/>
                <w:szCs w:val="22"/>
              </w:rPr>
              <w:t xml:space="preserve">Emotion coaching with a pupil centred approach. </w:t>
            </w:r>
          </w:p>
          <w:p w14:paraId="139C0BFB" w14:textId="77777777" w:rsidR="00AA7E5C" w:rsidRPr="00AA7E5C" w:rsidRDefault="00AA7E5C" w:rsidP="00CE20C9">
            <w:pPr>
              <w:pStyle w:val="Default"/>
              <w:numPr>
                <w:ilvl w:val="0"/>
                <w:numId w:val="12"/>
              </w:numPr>
              <w:rPr>
                <w:color w:val="auto"/>
                <w:sz w:val="22"/>
                <w:szCs w:val="22"/>
              </w:rPr>
            </w:pPr>
            <w:r w:rsidRPr="00AA7E5C">
              <w:rPr>
                <w:color w:val="auto"/>
                <w:sz w:val="22"/>
                <w:szCs w:val="22"/>
              </w:rPr>
              <w:t xml:space="preserve">Pastoral support plans for individual pupils. </w:t>
            </w:r>
          </w:p>
          <w:p w14:paraId="648447DD" w14:textId="0D335218" w:rsidR="00AA7E5C" w:rsidRDefault="00AA7E5C" w:rsidP="00CE20C9">
            <w:pPr>
              <w:pStyle w:val="Default"/>
              <w:numPr>
                <w:ilvl w:val="0"/>
                <w:numId w:val="12"/>
              </w:numPr>
              <w:rPr>
                <w:color w:val="auto"/>
                <w:sz w:val="22"/>
                <w:szCs w:val="22"/>
              </w:rPr>
            </w:pPr>
            <w:r w:rsidRPr="00AA7E5C">
              <w:rPr>
                <w:color w:val="auto"/>
                <w:sz w:val="22"/>
                <w:szCs w:val="22"/>
              </w:rPr>
              <w:t xml:space="preserve">Learning mentor for individual pupils. </w:t>
            </w:r>
          </w:p>
          <w:p w14:paraId="74552050" w14:textId="3B0E04DE" w:rsidR="00775655" w:rsidRDefault="00775655" w:rsidP="00CE20C9">
            <w:pPr>
              <w:pStyle w:val="Default"/>
              <w:numPr>
                <w:ilvl w:val="0"/>
                <w:numId w:val="12"/>
              </w:numPr>
              <w:rPr>
                <w:color w:val="auto"/>
                <w:sz w:val="22"/>
                <w:szCs w:val="22"/>
              </w:rPr>
            </w:pPr>
            <w:r>
              <w:rPr>
                <w:color w:val="auto"/>
                <w:sz w:val="22"/>
                <w:szCs w:val="22"/>
              </w:rPr>
              <w:t xml:space="preserve">Red to Blue emotional regulation strategy. </w:t>
            </w:r>
          </w:p>
          <w:p w14:paraId="0BD70FB0" w14:textId="77777777" w:rsidR="00AE22FB" w:rsidRPr="00AA7E5C" w:rsidRDefault="00AE22FB" w:rsidP="00AA7E5C">
            <w:pPr>
              <w:pStyle w:val="Default"/>
              <w:ind w:left="720"/>
              <w:rPr>
                <w:color w:val="auto"/>
                <w:sz w:val="22"/>
                <w:szCs w:val="22"/>
              </w:rPr>
            </w:pPr>
          </w:p>
          <w:p w14:paraId="57AAAA97" w14:textId="651B70AC" w:rsidR="00C747DB" w:rsidRPr="00C747DB" w:rsidRDefault="00C747DB" w:rsidP="00C747DB">
            <w:pPr>
              <w:pStyle w:val="Default"/>
              <w:rPr>
                <w:color w:val="auto"/>
                <w:sz w:val="22"/>
                <w:szCs w:val="22"/>
              </w:rPr>
            </w:pPr>
            <w:r w:rsidRPr="00C747DB">
              <w:rPr>
                <w:color w:val="auto"/>
                <w:sz w:val="22"/>
                <w:szCs w:val="22"/>
              </w:rPr>
              <w:t>Please follow the link for our Anti-Bullying, behaviour and Peer on Peer policies</w:t>
            </w:r>
            <w:r>
              <w:rPr>
                <w:color w:val="auto"/>
                <w:sz w:val="22"/>
                <w:szCs w:val="22"/>
              </w:rPr>
              <w:t>:</w:t>
            </w:r>
          </w:p>
          <w:p w14:paraId="60F0B985" w14:textId="49009807" w:rsidR="00FE5EAD" w:rsidRDefault="00213A36" w:rsidP="00C747DB">
            <w:pPr>
              <w:pStyle w:val="Default"/>
              <w:rPr>
                <w:rStyle w:val="Hyperlink"/>
                <w:sz w:val="22"/>
                <w:szCs w:val="22"/>
              </w:rPr>
            </w:pPr>
            <w:hyperlink r:id="rId28" w:history="1">
              <w:r w:rsidRPr="002937D1">
                <w:rPr>
                  <w:rStyle w:val="Hyperlink"/>
                  <w:sz w:val="22"/>
                  <w:szCs w:val="22"/>
                </w:rPr>
                <w:t>https://moorhill.staffs.sch.uk/key-information/policies</w:t>
              </w:r>
            </w:hyperlink>
          </w:p>
          <w:p w14:paraId="6431910E" w14:textId="6D1BDCC1" w:rsidR="00213A36" w:rsidRPr="00AA7E5C" w:rsidRDefault="00213A36" w:rsidP="00C747DB">
            <w:pPr>
              <w:pStyle w:val="Default"/>
              <w:rPr>
                <w:color w:val="auto"/>
                <w:sz w:val="22"/>
                <w:szCs w:val="22"/>
              </w:rPr>
            </w:pPr>
          </w:p>
        </w:tc>
      </w:tr>
      <w:tr w:rsidR="00CB668A" w:rsidRPr="004B08E8" w14:paraId="22626DD7" w14:textId="77777777" w:rsidTr="00DC6C98">
        <w:trPr>
          <w:trHeight w:val="144"/>
        </w:trPr>
        <w:tc>
          <w:tcPr>
            <w:tcW w:w="14726" w:type="dxa"/>
          </w:tcPr>
          <w:p w14:paraId="48ACA5D3" w14:textId="77BF450C" w:rsidR="00CB668A" w:rsidRPr="001D73E2" w:rsidRDefault="00CB668A" w:rsidP="009C23D4">
            <w:pPr>
              <w:pStyle w:val="Default"/>
              <w:rPr>
                <w:b/>
                <w:color w:val="auto"/>
                <w:sz w:val="22"/>
                <w:szCs w:val="22"/>
              </w:rPr>
            </w:pPr>
            <w:r w:rsidRPr="001D73E2">
              <w:rPr>
                <w:b/>
                <w:color w:val="auto"/>
                <w:sz w:val="22"/>
                <w:szCs w:val="22"/>
              </w:rPr>
              <w:t>How do you support children who are looked after by the local authority and have SEND?</w:t>
            </w:r>
          </w:p>
        </w:tc>
      </w:tr>
      <w:tr w:rsidR="009C23D4" w:rsidRPr="004B08E8" w14:paraId="12E80909" w14:textId="77777777" w:rsidTr="00DC6C98">
        <w:trPr>
          <w:trHeight w:val="144"/>
        </w:trPr>
        <w:tc>
          <w:tcPr>
            <w:tcW w:w="14726" w:type="dxa"/>
          </w:tcPr>
          <w:p w14:paraId="0819AD56" w14:textId="17162ECD" w:rsidR="009C23D4" w:rsidRDefault="00AA7E5C" w:rsidP="009C23D4">
            <w:pPr>
              <w:pStyle w:val="Default"/>
              <w:rPr>
                <w:color w:val="auto"/>
                <w:sz w:val="22"/>
                <w:szCs w:val="22"/>
              </w:rPr>
            </w:pPr>
            <w:r w:rsidRPr="00AA7E5C">
              <w:rPr>
                <w:color w:val="auto"/>
                <w:sz w:val="22"/>
                <w:szCs w:val="22"/>
              </w:rPr>
              <w:t>All LAC</w:t>
            </w:r>
            <w:r w:rsidR="00365072">
              <w:rPr>
                <w:color w:val="auto"/>
                <w:sz w:val="22"/>
                <w:szCs w:val="22"/>
              </w:rPr>
              <w:t xml:space="preserve"> SEND</w:t>
            </w:r>
            <w:r>
              <w:rPr>
                <w:color w:val="auto"/>
                <w:sz w:val="22"/>
                <w:szCs w:val="22"/>
              </w:rPr>
              <w:t xml:space="preserve"> pupils have regular PEP meetings and there is close liaising with all agencies involved with the individual pupil.</w:t>
            </w:r>
          </w:p>
          <w:p w14:paraId="490E3248" w14:textId="04B5B5DE" w:rsidR="001D73E2" w:rsidRDefault="001D73E2" w:rsidP="009C23D4">
            <w:pPr>
              <w:pStyle w:val="Default"/>
              <w:rPr>
                <w:color w:val="auto"/>
                <w:sz w:val="22"/>
                <w:szCs w:val="22"/>
              </w:rPr>
            </w:pPr>
            <w:r>
              <w:rPr>
                <w:color w:val="auto"/>
                <w:sz w:val="22"/>
                <w:szCs w:val="22"/>
              </w:rPr>
              <w:t xml:space="preserve">PPP+ funding allocated through a PEP would be used to support the child’s learning needs. </w:t>
            </w:r>
          </w:p>
          <w:p w14:paraId="1557025D" w14:textId="46F0065E" w:rsidR="001D73E2" w:rsidRDefault="00477EC0" w:rsidP="009C23D4">
            <w:pPr>
              <w:pStyle w:val="Default"/>
              <w:rPr>
                <w:color w:val="auto"/>
                <w:sz w:val="22"/>
                <w:szCs w:val="22"/>
              </w:rPr>
            </w:pPr>
            <w:r>
              <w:rPr>
                <w:color w:val="auto"/>
                <w:sz w:val="22"/>
                <w:szCs w:val="22"/>
              </w:rPr>
              <w:t>LAC</w:t>
            </w:r>
            <w:r w:rsidR="001D73E2">
              <w:rPr>
                <w:color w:val="auto"/>
                <w:sz w:val="22"/>
                <w:szCs w:val="22"/>
              </w:rPr>
              <w:t xml:space="preserve"> pupils are also supported through the virtual school. </w:t>
            </w:r>
          </w:p>
          <w:p w14:paraId="560B8487" w14:textId="73470F0F" w:rsidR="00AA7E5C" w:rsidRPr="00AA7E5C" w:rsidRDefault="00AA7E5C" w:rsidP="009C23D4">
            <w:pPr>
              <w:pStyle w:val="Default"/>
              <w:rPr>
                <w:color w:val="FF0000"/>
                <w:sz w:val="22"/>
                <w:szCs w:val="22"/>
              </w:rPr>
            </w:pPr>
          </w:p>
        </w:tc>
      </w:tr>
    </w:tbl>
    <w:p w14:paraId="3A706303" w14:textId="77777777" w:rsidR="00377D3F" w:rsidRDefault="00377D3F">
      <w:r>
        <w:rPr>
          <w:b w:val="0"/>
        </w:rP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377D3F" w:rsidRPr="004B08E8" w14:paraId="7ADD399D" w14:textId="77777777" w:rsidTr="003E0313">
        <w:trPr>
          <w:trHeight w:val="144"/>
          <w:tblHeader/>
        </w:trPr>
        <w:tc>
          <w:tcPr>
            <w:tcW w:w="14726" w:type="dxa"/>
            <w:shd w:val="clear" w:color="auto" w:fill="76923C" w:themeFill="accent3" w:themeFillShade="BF"/>
          </w:tcPr>
          <w:p w14:paraId="7A892855" w14:textId="64065765" w:rsidR="00377D3F" w:rsidRDefault="00377D3F" w:rsidP="003E0313">
            <w:pPr>
              <w:pStyle w:val="NoSpacing"/>
              <w:jc w:val="center"/>
            </w:pPr>
            <w:hyperlink w:anchor="FRONT" w:history="1">
              <w:r w:rsidRPr="004C74E5">
                <w:rPr>
                  <w:rStyle w:val="Hyperlink"/>
                  <w:color w:val="FFFFFF" w:themeColor="background1"/>
                  <w:sz w:val="24"/>
                </w:rPr>
                <w:t>--------------------------------------------------------------- Click here to return to the front page ----------------------------------------------------------</w:t>
              </w:r>
            </w:hyperlink>
          </w:p>
        </w:tc>
      </w:tr>
      <w:tr w:rsidR="00377D3F" w:rsidRPr="004B08E8" w14:paraId="352BC1E8" w14:textId="77777777" w:rsidTr="003E0313">
        <w:trPr>
          <w:trHeight w:val="144"/>
          <w:tblHeader/>
        </w:trPr>
        <w:tc>
          <w:tcPr>
            <w:tcW w:w="14726" w:type="dxa"/>
            <w:shd w:val="clear" w:color="auto" w:fill="FFFF99"/>
          </w:tcPr>
          <w:p w14:paraId="13F83C3E" w14:textId="2D4CE0AB" w:rsidR="00377D3F" w:rsidRPr="004B08E8" w:rsidRDefault="00377D3F" w:rsidP="003E0313">
            <w:pPr>
              <w:pStyle w:val="Default"/>
              <w:rPr>
                <w:b/>
                <w:szCs w:val="22"/>
              </w:rPr>
            </w:pPr>
            <w:r>
              <w:rPr>
                <w:rFonts w:cs="Times New Roman"/>
                <w:color w:val="auto"/>
                <w:sz w:val="22"/>
                <w:szCs w:val="22"/>
              </w:rPr>
              <w:br w:type="page"/>
            </w:r>
            <w:bookmarkStart w:id="7" w:name="Working_together"/>
            <w:r w:rsidRPr="004B08E8">
              <w:rPr>
                <w:b/>
                <w:szCs w:val="22"/>
              </w:rPr>
              <w:t xml:space="preserve">Working Together </w:t>
            </w:r>
            <w:bookmarkEnd w:id="7"/>
          </w:p>
        </w:tc>
      </w:tr>
      <w:tr w:rsidR="0072785C" w:rsidRPr="004B08E8" w14:paraId="066F54DB" w14:textId="77777777" w:rsidTr="00DC6C98">
        <w:trPr>
          <w:trHeight w:val="144"/>
        </w:trPr>
        <w:tc>
          <w:tcPr>
            <w:tcW w:w="14726" w:type="dxa"/>
          </w:tcPr>
          <w:p w14:paraId="3CD304E3" w14:textId="74F30A3F" w:rsidR="0072785C" w:rsidRPr="004B08E8" w:rsidRDefault="0070401A" w:rsidP="00FB1E2A">
            <w:pPr>
              <w:pStyle w:val="Default"/>
              <w:rPr>
                <w:b/>
                <w:color w:val="auto"/>
                <w:sz w:val="22"/>
                <w:szCs w:val="22"/>
                <w:u w:val="single"/>
              </w:rPr>
            </w:pPr>
            <w:bookmarkStart w:id="8" w:name="_Hlk63339144"/>
            <w:r w:rsidRPr="00377D3F">
              <w:rPr>
                <w:b/>
                <w:color w:val="auto"/>
                <w:sz w:val="22"/>
                <w:szCs w:val="22"/>
              </w:rPr>
              <w:t>Who is involved in my child’s education?</w:t>
            </w:r>
          </w:p>
        </w:tc>
      </w:tr>
      <w:bookmarkEnd w:id="8"/>
      <w:tr w:rsidR="0072785C" w:rsidRPr="004B08E8" w14:paraId="06254752" w14:textId="77777777" w:rsidTr="00DC6C98">
        <w:trPr>
          <w:trHeight w:val="144"/>
        </w:trPr>
        <w:tc>
          <w:tcPr>
            <w:tcW w:w="14726" w:type="dxa"/>
          </w:tcPr>
          <w:p w14:paraId="5151321B" w14:textId="45F7A341" w:rsidR="00B21E42" w:rsidRPr="00B21E42" w:rsidRDefault="00B21E42" w:rsidP="00B21E42">
            <w:pPr>
              <w:pStyle w:val="Default"/>
              <w:rPr>
                <w:color w:val="auto"/>
                <w:sz w:val="22"/>
                <w:szCs w:val="22"/>
              </w:rPr>
            </w:pPr>
            <w:r w:rsidRPr="00B21E42">
              <w:rPr>
                <w:color w:val="auto"/>
                <w:sz w:val="22"/>
                <w:szCs w:val="22"/>
              </w:rPr>
              <w:t>Please follow links for Moorhill website SEN section</w:t>
            </w:r>
            <w:r w:rsidR="00FE5EAD">
              <w:rPr>
                <w:color w:val="auto"/>
                <w:sz w:val="22"/>
                <w:szCs w:val="22"/>
              </w:rPr>
              <w:t xml:space="preserve"> and SEND policy.</w:t>
            </w:r>
          </w:p>
          <w:p w14:paraId="62FA4619" w14:textId="7D995FBC" w:rsidR="00213A36" w:rsidRDefault="00213A36" w:rsidP="00B21E42">
            <w:pPr>
              <w:pStyle w:val="Default"/>
              <w:rPr>
                <w:rStyle w:val="Hyperlink"/>
                <w:sz w:val="22"/>
                <w:szCs w:val="22"/>
              </w:rPr>
            </w:pPr>
            <w:hyperlink r:id="rId29" w:history="1">
              <w:r w:rsidRPr="002937D1">
                <w:rPr>
                  <w:rStyle w:val="Hyperlink"/>
                  <w:sz w:val="22"/>
                  <w:szCs w:val="22"/>
                </w:rPr>
                <w:t>https://moorhill.staffs.sch.uk/key-information/special-educational-needs</w:t>
              </w:r>
            </w:hyperlink>
          </w:p>
          <w:p w14:paraId="45ECC6FD" w14:textId="4FB8AEE7" w:rsidR="00FE5EAD" w:rsidRDefault="00213A36" w:rsidP="00B21E42">
            <w:pPr>
              <w:pStyle w:val="Default"/>
              <w:rPr>
                <w:rStyle w:val="Hyperlink"/>
                <w:sz w:val="22"/>
                <w:szCs w:val="22"/>
              </w:rPr>
            </w:pPr>
            <w:hyperlink r:id="rId30" w:history="1">
              <w:r w:rsidRPr="002937D1">
                <w:rPr>
                  <w:rStyle w:val="Hyperlink"/>
                  <w:sz w:val="22"/>
                  <w:szCs w:val="22"/>
                </w:rPr>
                <w:t>https://moorhill.staffs.sch.uk/key-information/policies</w:t>
              </w:r>
            </w:hyperlink>
          </w:p>
          <w:p w14:paraId="4C54E0B9" w14:textId="77777777" w:rsidR="00213A36" w:rsidRDefault="00213A36" w:rsidP="00B21E42">
            <w:pPr>
              <w:pStyle w:val="Default"/>
              <w:rPr>
                <w:color w:val="808080"/>
                <w:sz w:val="22"/>
                <w:szCs w:val="22"/>
              </w:rPr>
            </w:pPr>
          </w:p>
          <w:p w14:paraId="63609C3B" w14:textId="46C5802B" w:rsidR="00397DFB" w:rsidRPr="00397DFB" w:rsidRDefault="00397DFB" w:rsidP="00B21E42">
            <w:pPr>
              <w:pStyle w:val="Default"/>
              <w:rPr>
                <w:color w:val="auto"/>
                <w:sz w:val="22"/>
                <w:szCs w:val="22"/>
              </w:rPr>
            </w:pPr>
            <w:r w:rsidRPr="00397DFB">
              <w:rPr>
                <w:color w:val="auto"/>
                <w:sz w:val="22"/>
                <w:szCs w:val="22"/>
              </w:rPr>
              <w:t xml:space="preserve">As with all children at Moorhill, it is essential that Quality First Teaching (Wave 1) is offered and targeted to support children’s specific needs. This includes detailed plans with clear </w:t>
            </w:r>
            <w:r w:rsidR="00F13C2A">
              <w:rPr>
                <w:color w:val="auto"/>
                <w:sz w:val="22"/>
                <w:szCs w:val="22"/>
              </w:rPr>
              <w:t>opportunities for adaptive teaching</w:t>
            </w:r>
            <w:r w:rsidRPr="00397DFB">
              <w:rPr>
                <w:color w:val="auto"/>
                <w:sz w:val="22"/>
                <w:szCs w:val="22"/>
              </w:rPr>
              <w:t>, with identification of any children with additional needs highlighted. In addition to this there will be 1:1 (Wave 3) or small group work outlined on</w:t>
            </w:r>
            <w:r w:rsidR="00A60B07">
              <w:rPr>
                <w:color w:val="auto"/>
                <w:sz w:val="22"/>
                <w:szCs w:val="22"/>
              </w:rPr>
              <w:t xml:space="preserve"> individual</w:t>
            </w:r>
            <w:r w:rsidRPr="00397DFB">
              <w:rPr>
                <w:color w:val="auto"/>
                <w:sz w:val="22"/>
                <w:szCs w:val="22"/>
              </w:rPr>
              <w:t xml:space="preserve"> </w:t>
            </w:r>
            <w:r w:rsidR="00753C14">
              <w:rPr>
                <w:color w:val="auto"/>
                <w:sz w:val="22"/>
                <w:szCs w:val="22"/>
              </w:rPr>
              <w:t>Pupil Profiles</w:t>
            </w:r>
            <w:r w:rsidR="00A60B07">
              <w:rPr>
                <w:color w:val="auto"/>
                <w:sz w:val="22"/>
                <w:szCs w:val="22"/>
              </w:rPr>
              <w:t>.</w:t>
            </w:r>
            <w:r w:rsidRPr="00397DFB">
              <w:rPr>
                <w:color w:val="auto"/>
                <w:sz w:val="22"/>
                <w:szCs w:val="22"/>
              </w:rPr>
              <w:t xml:space="preserve"> This provision is </w:t>
            </w:r>
            <w:r w:rsidR="00A60B07">
              <w:rPr>
                <w:color w:val="auto"/>
                <w:sz w:val="22"/>
                <w:szCs w:val="22"/>
              </w:rPr>
              <w:t>mostly</w:t>
            </w:r>
            <w:r w:rsidRPr="00397DFB">
              <w:rPr>
                <w:color w:val="auto"/>
                <w:sz w:val="22"/>
                <w:szCs w:val="22"/>
              </w:rPr>
              <w:t xml:space="preserve"> carried out by teachers </w:t>
            </w:r>
            <w:r w:rsidR="00A60B07">
              <w:rPr>
                <w:color w:val="auto"/>
                <w:sz w:val="22"/>
                <w:szCs w:val="22"/>
              </w:rPr>
              <w:t>and</w:t>
            </w:r>
            <w:r w:rsidRPr="00397DFB">
              <w:rPr>
                <w:color w:val="auto"/>
                <w:sz w:val="22"/>
                <w:szCs w:val="22"/>
              </w:rPr>
              <w:t xml:space="preserve"> teaching assistants within the classroom, with close monitoring by the class teacher. If external agencies are involved then both the teaching assistants and the class teacher will have regular meetings to ensure that targets are being supported accurately. The school seeks and acts upon advice from a range of outside agencies. </w:t>
            </w:r>
          </w:p>
          <w:p w14:paraId="6A3C2178" w14:textId="04C7C5FC" w:rsidR="00397DFB" w:rsidRPr="00397DFB" w:rsidRDefault="00397DFB" w:rsidP="00B21E42">
            <w:pPr>
              <w:pStyle w:val="Default"/>
              <w:rPr>
                <w:color w:val="auto"/>
                <w:sz w:val="22"/>
                <w:szCs w:val="22"/>
              </w:rPr>
            </w:pPr>
            <w:r w:rsidRPr="00397DFB">
              <w:rPr>
                <w:color w:val="auto"/>
                <w:sz w:val="22"/>
                <w:szCs w:val="22"/>
              </w:rPr>
              <w:t xml:space="preserve">Outside agencies currently involved to support our pupils are: </w:t>
            </w:r>
          </w:p>
          <w:p w14:paraId="62BE6D0A" w14:textId="77777777" w:rsidR="00634D9D" w:rsidRDefault="00397DFB" w:rsidP="00CE20C9">
            <w:pPr>
              <w:pStyle w:val="Default"/>
              <w:numPr>
                <w:ilvl w:val="0"/>
                <w:numId w:val="14"/>
              </w:numPr>
              <w:rPr>
                <w:color w:val="auto"/>
                <w:sz w:val="22"/>
                <w:szCs w:val="22"/>
              </w:rPr>
            </w:pPr>
            <w:r w:rsidRPr="00397DFB">
              <w:rPr>
                <w:color w:val="auto"/>
                <w:sz w:val="22"/>
                <w:szCs w:val="22"/>
              </w:rPr>
              <w:t xml:space="preserve">Speech and Language Therapists </w:t>
            </w:r>
          </w:p>
          <w:p w14:paraId="76989173" w14:textId="1A30312A" w:rsidR="00397DFB" w:rsidRDefault="00F13C2A" w:rsidP="00CE20C9">
            <w:pPr>
              <w:pStyle w:val="Default"/>
              <w:numPr>
                <w:ilvl w:val="0"/>
                <w:numId w:val="14"/>
              </w:numPr>
              <w:rPr>
                <w:color w:val="auto"/>
                <w:sz w:val="22"/>
                <w:szCs w:val="22"/>
              </w:rPr>
            </w:pPr>
            <w:r>
              <w:rPr>
                <w:color w:val="auto"/>
                <w:sz w:val="22"/>
                <w:szCs w:val="22"/>
              </w:rPr>
              <w:t>B</w:t>
            </w:r>
            <w:r w:rsidR="00397DFB" w:rsidRPr="00397DFB">
              <w:rPr>
                <w:color w:val="auto"/>
                <w:sz w:val="22"/>
                <w:szCs w:val="22"/>
              </w:rPr>
              <w:t xml:space="preserve">ehaviour support </w:t>
            </w:r>
            <w:r>
              <w:rPr>
                <w:color w:val="auto"/>
                <w:sz w:val="22"/>
                <w:szCs w:val="22"/>
              </w:rPr>
              <w:t>specialists</w:t>
            </w:r>
          </w:p>
          <w:p w14:paraId="45DAD2A0" w14:textId="6D22C2D6" w:rsidR="00F13C2A" w:rsidRPr="00397DFB" w:rsidRDefault="00F13C2A" w:rsidP="00CE20C9">
            <w:pPr>
              <w:pStyle w:val="Default"/>
              <w:numPr>
                <w:ilvl w:val="0"/>
                <w:numId w:val="14"/>
              </w:numPr>
              <w:rPr>
                <w:color w:val="auto"/>
                <w:sz w:val="22"/>
                <w:szCs w:val="22"/>
              </w:rPr>
            </w:pPr>
            <w:r>
              <w:rPr>
                <w:color w:val="auto"/>
                <w:sz w:val="22"/>
                <w:szCs w:val="22"/>
              </w:rPr>
              <w:t>SEND and Inclusion Hub</w:t>
            </w:r>
          </w:p>
          <w:p w14:paraId="5F4B7396" w14:textId="0254C685" w:rsidR="00397DFB" w:rsidRPr="00397DFB" w:rsidRDefault="00397DFB" w:rsidP="00CE20C9">
            <w:pPr>
              <w:pStyle w:val="Default"/>
              <w:numPr>
                <w:ilvl w:val="0"/>
                <w:numId w:val="13"/>
              </w:numPr>
              <w:rPr>
                <w:color w:val="auto"/>
                <w:sz w:val="22"/>
                <w:szCs w:val="22"/>
              </w:rPr>
            </w:pPr>
            <w:r w:rsidRPr="00397DFB">
              <w:rPr>
                <w:color w:val="auto"/>
                <w:sz w:val="22"/>
                <w:szCs w:val="22"/>
              </w:rPr>
              <w:t xml:space="preserve">Child &amp; Young Persons Autism Services  </w:t>
            </w:r>
          </w:p>
          <w:p w14:paraId="18B2C5AA" w14:textId="051FE179" w:rsidR="00397DFB" w:rsidRPr="00397DFB" w:rsidRDefault="00397DFB" w:rsidP="00CE20C9">
            <w:pPr>
              <w:pStyle w:val="Default"/>
              <w:numPr>
                <w:ilvl w:val="0"/>
                <w:numId w:val="13"/>
              </w:numPr>
              <w:rPr>
                <w:color w:val="auto"/>
                <w:sz w:val="22"/>
                <w:szCs w:val="22"/>
              </w:rPr>
            </w:pPr>
            <w:r w:rsidRPr="00397DFB">
              <w:rPr>
                <w:color w:val="auto"/>
                <w:sz w:val="22"/>
                <w:szCs w:val="22"/>
              </w:rPr>
              <w:t xml:space="preserve">Autism </w:t>
            </w:r>
            <w:r w:rsidR="00F13C2A">
              <w:rPr>
                <w:color w:val="auto"/>
                <w:sz w:val="22"/>
                <w:szCs w:val="22"/>
              </w:rPr>
              <w:t>Inclusion</w:t>
            </w:r>
            <w:r w:rsidRPr="00397DFB">
              <w:rPr>
                <w:color w:val="auto"/>
                <w:sz w:val="22"/>
                <w:szCs w:val="22"/>
              </w:rPr>
              <w:t xml:space="preserve"> Team </w:t>
            </w:r>
          </w:p>
          <w:p w14:paraId="0912777A" w14:textId="7B1747B0" w:rsidR="00397DFB" w:rsidRPr="00397DFB" w:rsidRDefault="00397DFB" w:rsidP="00CE20C9">
            <w:pPr>
              <w:pStyle w:val="Default"/>
              <w:numPr>
                <w:ilvl w:val="0"/>
                <w:numId w:val="13"/>
              </w:numPr>
              <w:rPr>
                <w:color w:val="auto"/>
                <w:sz w:val="22"/>
                <w:szCs w:val="22"/>
              </w:rPr>
            </w:pPr>
            <w:r w:rsidRPr="00397DFB">
              <w:rPr>
                <w:color w:val="auto"/>
                <w:sz w:val="22"/>
                <w:szCs w:val="22"/>
              </w:rPr>
              <w:t xml:space="preserve">Educational Psychologists  </w:t>
            </w:r>
          </w:p>
          <w:p w14:paraId="7EA6477F" w14:textId="1543D80D" w:rsidR="00397DFB" w:rsidRPr="00397DFB" w:rsidRDefault="00397DFB" w:rsidP="00CE20C9">
            <w:pPr>
              <w:pStyle w:val="Default"/>
              <w:numPr>
                <w:ilvl w:val="0"/>
                <w:numId w:val="13"/>
              </w:numPr>
              <w:rPr>
                <w:color w:val="auto"/>
                <w:sz w:val="22"/>
                <w:szCs w:val="22"/>
              </w:rPr>
            </w:pPr>
            <w:r w:rsidRPr="00397DFB">
              <w:rPr>
                <w:color w:val="auto"/>
                <w:sz w:val="22"/>
                <w:szCs w:val="22"/>
              </w:rPr>
              <w:t xml:space="preserve">Hearing Impairment Team </w:t>
            </w:r>
          </w:p>
          <w:p w14:paraId="651EA8BE" w14:textId="66C43726" w:rsidR="00397DFB" w:rsidRPr="00397DFB" w:rsidRDefault="00397DFB" w:rsidP="00CE20C9">
            <w:pPr>
              <w:pStyle w:val="Default"/>
              <w:numPr>
                <w:ilvl w:val="0"/>
                <w:numId w:val="13"/>
              </w:numPr>
              <w:rPr>
                <w:color w:val="auto"/>
                <w:sz w:val="22"/>
                <w:szCs w:val="22"/>
              </w:rPr>
            </w:pPr>
            <w:r w:rsidRPr="00397DFB">
              <w:rPr>
                <w:color w:val="auto"/>
                <w:sz w:val="22"/>
                <w:szCs w:val="22"/>
              </w:rPr>
              <w:t xml:space="preserve">Visual Impairment Team  </w:t>
            </w:r>
          </w:p>
          <w:p w14:paraId="7FA3C656" w14:textId="10849123" w:rsidR="00397DFB" w:rsidRPr="00397DFB" w:rsidRDefault="00397DFB" w:rsidP="00CE20C9">
            <w:pPr>
              <w:pStyle w:val="Default"/>
              <w:numPr>
                <w:ilvl w:val="0"/>
                <w:numId w:val="13"/>
              </w:numPr>
              <w:rPr>
                <w:color w:val="auto"/>
                <w:sz w:val="22"/>
                <w:szCs w:val="22"/>
              </w:rPr>
            </w:pPr>
            <w:r w:rsidRPr="00397DFB">
              <w:rPr>
                <w:color w:val="auto"/>
                <w:sz w:val="22"/>
                <w:szCs w:val="22"/>
              </w:rPr>
              <w:t xml:space="preserve">Physiotherapy  </w:t>
            </w:r>
          </w:p>
          <w:p w14:paraId="68A7F8C7" w14:textId="1CBC8823" w:rsidR="00397DFB" w:rsidRPr="00397DFB" w:rsidRDefault="00397DFB" w:rsidP="00CE20C9">
            <w:pPr>
              <w:pStyle w:val="Default"/>
              <w:numPr>
                <w:ilvl w:val="0"/>
                <w:numId w:val="13"/>
              </w:numPr>
              <w:rPr>
                <w:color w:val="auto"/>
                <w:sz w:val="22"/>
                <w:szCs w:val="22"/>
              </w:rPr>
            </w:pPr>
            <w:r w:rsidRPr="00397DFB">
              <w:rPr>
                <w:color w:val="auto"/>
                <w:sz w:val="22"/>
                <w:szCs w:val="22"/>
              </w:rPr>
              <w:t xml:space="preserve">Community </w:t>
            </w:r>
            <w:r>
              <w:rPr>
                <w:color w:val="auto"/>
                <w:sz w:val="22"/>
                <w:szCs w:val="22"/>
              </w:rPr>
              <w:t>P</w:t>
            </w:r>
            <w:r w:rsidRPr="00397DFB">
              <w:rPr>
                <w:color w:val="auto"/>
                <w:sz w:val="22"/>
                <w:szCs w:val="22"/>
              </w:rPr>
              <w:t xml:space="preserve">aediatrics </w:t>
            </w:r>
          </w:p>
          <w:p w14:paraId="09080782" w14:textId="35AFA136" w:rsidR="00397DFB" w:rsidRPr="00397DFB" w:rsidRDefault="00397DFB" w:rsidP="00CE20C9">
            <w:pPr>
              <w:pStyle w:val="Default"/>
              <w:numPr>
                <w:ilvl w:val="0"/>
                <w:numId w:val="13"/>
              </w:numPr>
              <w:rPr>
                <w:color w:val="auto"/>
                <w:sz w:val="22"/>
                <w:szCs w:val="22"/>
              </w:rPr>
            </w:pPr>
            <w:r w:rsidRPr="00397DFB">
              <w:rPr>
                <w:color w:val="auto"/>
                <w:sz w:val="22"/>
                <w:szCs w:val="22"/>
              </w:rPr>
              <w:t xml:space="preserve">CAMHS  </w:t>
            </w:r>
          </w:p>
          <w:p w14:paraId="79CBE412" w14:textId="2DC86611" w:rsidR="00397DFB" w:rsidRPr="00397DFB" w:rsidRDefault="00397DFB" w:rsidP="00CE20C9">
            <w:pPr>
              <w:pStyle w:val="Default"/>
              <w:numPr>
                <w:ilvl w:val="0"/>
                <w:numId w:val="13"/>
              </w:numPr>
              <w:rPr>
                <w:color w:val="auto"/>
                <w:sz w:val="22"/>
                <w:szCs w:val="22"/>
              </w:rPr>
            </w:pPr>
            <w:r w:rsidRPr="00397DFB">
              <w:rPr>
                <w:color w:val="auto"/>
                <w:sz w:val="22"/>
                <w:szCs w:val="22"/>
              </w:rPr>
              <w:t xml:space="preserve">Occupational Therapy  </w:t>
            </w:r>
          </w:p>
          <w:p w14:paraId="56497C46" w14:textId="21192114" w:rsidR="00397DFB" w:rsidRDefault="00397DFB" w:rsidP="00CE20C9">
            <w:pPr>
              <w:pStyle w:val="Default"/>
              <w:numPr>
                <w:ilvl w:val="0"/>
                <w:numId w:val="13"/>
              </w:numPr>
              <w:rPr>
                <w:color w:val="auto"/>
                <w:sz w:val="22"/>
                <w:szCs w:val="22"/>
              </w:rPr>
            </w:pPr>
            <w:r w:rsidRPr="00397DFB">
              <w:rPr>
                <w:color w:val="auto"/>
                <w:sz w:val="22"/>
                <w:szCs w:val="22"/>
              </w:rPr>
              <w:t>Diabetic Nurses</w:t>
            </w:r>
          </w:p>
          <w:p w14:paraId="5C16C9BD" w14:textId="79BD19FD" w:rsidR="00634D9D" w:rsidRDefault="00634D9D" w:rsidP="00CE20C9">
            <w:pPr>
              <w:pStyle w:val="Default"/>
              <w:numPr>
                <w:ilvl w:val="0"/>
                <w:numId w:val="13"/>
              </w:numPr>
              <w:rPr>
                <w:color w:val="auto"/>
                <w:sz w:val="22"/>
                <w:szCs w:val="22"/>
              </w:rPr>
            </w:pPr>
            <w:r>
              <w:rPr>
                <w:color w:val="auto"/>
                <w:sz w:val="22"/>
                <w:szCs w:val="22"/>
              </w:rPr>
              <w:t>Outreach support from specialist settings</w:t>
            </w:r>
          </w:p>
          <w:p w14:paraId="669AF392" w14:textId="029EDE98" w:rsidR="00711EF6" w:rsidRPr="00397DFB" w:rsidRDefault="00711EF6" w:rsidP="00CE20C9">
            <w:pPr>
              <w:pStyle w:val="Default"/>
              <w:numPr>
                <w:ilvl w:val="0"/>
                <w:numId w:val="13"/>
              </w:numPr>
              <w:rPr>
                <w:color w:val="auto"/>
                <w:sz w:val="22"/>
                <w:szCs w:val="22"/>
              </w:rPr>
            </w:pPr>
            <w:r>
              <w:rPr>
                <w:color w:val="auto"/>
                <w:sz w:val="22"/>
                <w:szCs w:val="22"/>
              </w:rPr>
              <w:t>Mental Health Support Services</w:t>
            </w:r>
          </w:p>
          <w:p w14:paraId="4D735CCB" w14:textId="77777777" w:rsidR="00CD6C70" w:rsidRDefault="00CD6C70" w:rsidP="00FB1E2A">
            <w:pPr>
              <w:pStyle w:val="Default"/>
              <w:rPr>
                <w:b/>
                <w:sz w:val="22"/>
                <w:szCs w:val="22"/>
              </w:rPr>
            </w:pPr>
          </w:p>
          <w:p w14:paraId="5DBBBBEC" w14:textId="77777777" w:rsidR="00CD6C70" w:rsidRPr="004B08E8" w:rsidRDefault="00CD6C70" w:rsidP="00FB1E2A">
            <w:pPr>
              <w:pStyle w:val="Default"/>
              <w:rPr>
                <w:b/>
                <w:sz w:val="22"/>
                <w:szCs w:val="22"/>
              </w:rPr>
            </w:pPr>
          </w:p>
        </w:tc>
      </w:tr>
      <w:tr w:rsidR="0072785C" w:rsidRPr="004B08E8" w14:paraId="7B5A1F82" w14:textId="77777777" w:rsidTr="00DC6C98">
        <w:trPr>
          <w:trHeight w:val="144"/>
        </w:trPr>
        <w:tc>
          <w:tcPr>
            <w:tcW w:w="14726" w:type="dxa"/>
          </w:tcPr>
          <w:p w14:paraId="5F2DCE8F" w14:textId="1D9F5253" w:rsidR="0072785C" w:rsidRPr="004B08E8" w:rsidRDefault="0070401A" w:rsidP="00050046">
            <w:pPr>
              <w:pStyle w:val="Default"/>
              <w:rPr>
                <w:b/>
                <w:sz w:val="22"/>
                <w:szCs w:val="22"/>
              </w:rPr>
            </w:pPr>
            <w:r w:rsidRPr="00377D3F">
              <w:rPr>
                <w:b/>
                <w:color w:val="auto"/>
                <w:sz w:val="22"/>
                <w:szCs w:val="22"/>
              </w:rPr>
              <w:t xml:space="preserve">How do you ensure that the </w:t>
            </w:r>
            <w:r w:rsidR="00377D3F" w:rsidRPr="00377D3F">
              <w:rPr>
                <w:b/>
                <w:color w:val="auto"/>
                <w:sz w:val="22"/>
                <w:szCs w:val="22"/>
              </w:rPr>
              <w:t xml:space="preserve">SEND </w:t>
            </w:r>
            <w:r w:rsidRPr="00377D3F">
              <w:rPr>
                <w:b/>
                <w:color w:val="auto"/>
                <w:sz w:val="22"/>
                <w:szCs w:val="22"/>
              </w:rPr>
              <w:t>information about a child is shared and understood</w:t>
            </w:r>
            <w:r w:rsidR="00377D3F" w:rsidRPr="00377D3F">
              <w:rPr>
                <w:b/>
                <w:color w:val="auto"/>
                <w:sz w:val="22"/>
                <w:szCs w:val="22"/>
              </w:rPr>
              <w:t xml:space="preserve"> by teachers and all relevant staff</w:t>
            </w:r>
            <w:r w:rsidRPr="00377D3F">
              <w:rPr>
                <w:b/>
                <w:color w:val="auto"/>
                <w:sz w:val="22"/>
                <w:szCs w:val="22"/>
              </w:rPr>
              <w:t>?</w:t>
            </w:r>
          </w:p>
        </w:tc>
      </w:tr>
      <w:tr w:rsidR="0072785C" w:rsidRPr="004B08E8" w14:paraId="4B723423" w14:textId="77777777" w:rsidTr="00DC6C98">
        <w:trPr>
          <w:trHeight w:val="144"/>
        </w:trPr>
        <w:tc>
          <w:tcPr>
            <w:tcW w:w="14726" w:type="dxa"/>
          </w:tcPr>
          <w:p w14:paraId="467B11EE" w14:textId="4830337B" w:rsidR="00634D9D" w:rsidRDefault="00634D9D" w:rsidP="0035088E">
            <w:pPr>
              <w:pStyle w:val="Default"/>
              <w:rPr>
                <w:sz w:val="22"/>
                <w:szCs w:val="22"/>
              </w:rPr>
            </w:pPr>
            <w:r>
              <w:rPr>
                <w:sz w:val="22"/>
                <w:szCs w:val="22"/>
              </w:rPr>
              <w:t xml:space="preserve">At Moorhill, every teacher is a teacher of SEND. </w:t>
            </w:r>
          </w:p>
          <w:p w14:paraId="7D042830" w14:textId="4C46781F" w:rsidR="0035088E" w:rsidRPr="0035088E" w:rsidRDefault="0035088E" w:rsidP="0035088E">
            <w:pPr>
              <w:pStyle w:val="Default"/>
              <w:rPr>
                <w:sz w:val="22"/>
                <w:szCs w:val="22"/>
              </w:rPr>
            </w:pPr>
            <w:r w:rsidRPr="0035088E">
              <w:rPr>
                <w:sz w:val="22"/>
                <w:szCs w:val="22"/>
              </w:rPr>
              <w:lastRenderedPageBreak/>
              <w:t>The class teacher is responsible for:</w:t>
            </w:r>
          </w:p>
          <w:p w14:paraId="2386BF43" w14:textId="0E56AB78" w:rsidR="0035088E" w:rsidRPr="0035088E" w:rsidRDefault="0035088E" w:rsidP="0035088E">
            <w:pPr>
              <w:pStyle w:val="Default"/>
              <w:rPr>
                <w:sz w:val="22"/>
                <w:szCs w:val="22"/>
              </w:rPr>
            </w:pPr>
            <w:r w:rsidRPr="0035088E">
              <w:rPr>
                <w:sz w:val="22"/>
                <w:szCs w:val="22"/>
              </w:rPr>
              <w:t>•</w:t>
            </w:r>
            <w:r w:rsidRPr="0035088E">
              <w:rPr>
                <w:sz w:val="22"/>
                <w:szCs w:val="22"/>
              </w:rPr>
              <w:tab/>
              <w:t xml:space="preserve">'Knowing' </w:t>
            </w:r>
            <w:r w:rsidR="00DE6768">
              <w:rPr>
                <w:sz w:val="22"/>
                <w:szCs w:val="22"/>
              </w:rPr>
              <w:t>their</w:t>
            </w:r>
            <w:r w:rsidRPr="0035088E">
              <w:rPr>
                <w:sz w:val="22"/>
                <w:szCs w:val="22"/>
              </w:rPr>
              <w:t xml:space="preserve"> pupils, ensuring that assessment data, as well as daily assessments made in lessons, are used to inform planning.</w:t>
            </w:r>
          </w:p>
          <w:p w14:paraId="036430B4" w14:textId="0B5ECD8C" w:rsidR="0035088E" w:rsidRPr="0035088E" w:rsidRDefault="0035088E" w:rsidP="0035088E">
            <w:pPr>
              <w:pStyle w:val="Default"/>
              <w:rPr>
                <w:sz w:val="22"/>
                <w:szCs w:val="22"/>
              </w:rPr>
            </w:pPr>
            <w:r w:rsidRPr="0035088E">
              <w:rPr>
                <w:sz w:val="22"/>
                <w:szCs w:val="22"/>
              </w:rPr>
              <w:t>•</w:t>
            </w:r>
            <w:r w:rsidRPr="0035088E">
              <w:rPr>
                <w:sz w:val="22"/>
                <w:szCs w:val="22"/>
              </w:rPr>
              <w:tab/>
              <w:t xml:space="preserve">Planning a suitable curriculum, </w:t>
            </w:r>
            <w:r w:rsidR="00D43F98">
              <w:rPr>
                <w:sz w:val="22"/>
                <w:szCs w:val="22"/>
              </w:rPr>
              <w:t>adapted and appropriately scaffolded</w:t>
            </w:r>
            <w:r w:rsidRPr="0035088E">
              <w:rPr>
                <w:sz w:val="22"/>
                <w:szCs w:val="22"/>
              </w:rPr>
              <w:t xml:space="preserve"> to meet the needs of all pupils.</w:t>
            </w:r>
          </w:p>
          <w:p w14:paraId="35AD282E" w14:textId="77777777" w:rsidR="0035088E" w:rsidRPr="0035088E" w:rsidRDefault="0035088E" w:rsidP="0035088E">
            <w:pPr>
              <w:pStyle w:val="Default"/>
              <w:rPr>
                <w:sz w:val="22"/>
                <w:szCs w:val="22"/>
              </w:rPr>
            </w:pPr>
            <w:r w:rsidRPr="0035088E">
              <w:rPr>
                <w:sz w:val="22"/>
                <w:szCs w:val="22"/>
              </w:rPr>
              <w:t>•</w:t>
            </w:r>
            <w:r w:rsidRPr="0035088E">
              <w:rPr>
                <w:sz w:val="22"/>
                <w:szCs w:val="22"/>
              </w:rPr>
              <w:tab/>
              <w:t>Monitoring the progress of each child and discussing this with you, as well as explaining your child's learning in relation to age related expectations.</w:t>
            </w:r>
          </w:p>
          <w:p w14:paraId="4EEB4ECB" w14:textId="77777777" w:rsidR="0035088E" w:rsidRPr="0035088E" w:rsidRDefault="0035088E" w:rsidP="0035088E">
            <w:pPr>
              <w:pStyle w:val="Default"/>
              <w:rPr>
                <w:sz w:val="22"/>
                <w:szCs w:val="22"/>
              </w:rPr>
            </w:pPr>
            <w:r w:rsidRPr="0035088E">
              <w:rPr>
                <w:sz w:val="22"/>
                <w:szCs w:val="22"/>
              </w:rPr>
              <w:t>•</w:t>
            </w:r>
            <w:r w:rsidRPr="0035088E">
              <w:rPr>
                <w:sz w:val="22"/>
                <w:szCs w:val="22"/>
              </w:rPr>
              <w:tab/>
              <w:t>Taking responsibility for the progress of each child in the class including rigorous intervention to address barriers to learning, with the aim of getting pupils ‘on track’ with their learning.</w:t>
            </w:r>
          </w:p>
          <w:p w14:paraId="343A92AB" w14:textId="0B219F0E" w:rsidR="0035088E" w:rsidRPr="0035088E" w:rsidRDefault="0035088E" w:rsidP="0035088E">
            <w:pPr>
              <w:pStyle w:val="Default"/>
              <w:rPr>
                <w:sz w:val="22"/>
                <w:szCs w:val="22"/>
              </w:rPr>
            </w:pPr>
            <w:r w:rsidRPr="0035088E">
              <w:rPr>
                <w:sz w:val="22"/>
                <w:szCs w:val="22"/>
              </w:rPr>
              <w:t>•</w:t>
            </w:r>
            <w:r w:rsidRPr="0035088E">
              <w:rPr>
                <w:sz w:val="22"/>
                <w:szCs w:val="22"/>
              </w:rPr>
              <w:tab/>
              <w:t xml:space="preserve">Identifying possible SEND and </w:t>
            </w:r>
            <w:r w:rsidR="00AD7FCC">
              <w:rPr>
                <w:sz w:val="22"/>
                <w:szCs w:val="22"/>
              </w:rPr>
              <w:t>liaise with</w:t>
            </w:r>
            <w:r w:rsidRPr="0035088E">
              <w:rPr>
                <w:sz w:val="22"/>
                <w:szCs w:val="22"/>
              </w:rPr>
              <w:t xml:space="preserve"> the SENCO.</w:t>
            </w:r>
          </w:p>
          <w:p w14:paraId="46198A8E" w14:textId="113494DD" w:rsidR="0035088E" w:rsidRPr="0035088E" w:rsidRDefault="0035088E" w:rsidP="0035088E">
            <w:pPr>
              <w:pStyle w:val="Default"/>
              <w:rPr>
                <w:sz w:val="22"/>
                <w:szCs w:val="22"/>
              </w:rPr>
            </w:pPr>
            <w:r w:rsidRPr="0035088E">
              <w:rPr>
                <w:sz w:val="22"/>
                <w:szCs w:val="22"/>
              </w:rPr>
              <w:t>•</w:t>
            </w:r>
            <w:r w:rsidRPr="0035088E">
              <w:rPr>
                <w:sz w:val="22"/>
                <w:szCs w:val="22"/>
              </w:rPr>
              <w:tab/>
              <w:t xml:space="preserve">Ensuring that interventions are in place and that they impact </w:t>
            </w:r>
            <w:r w:rsidR="008F2B5F">
              <w:rPr>
                <w:sz w:val="22"/>
                <w:szCs w:val="22"/>
              </w:rPr>
              <w:t xml:space="preserve">positively </w:t>
            </w:r>
            <w:r w:rsidRPr="0035088E">
              <w:rPr>
                <w:sz w:val="22"/>
                <w:szCs w:val="22"/>
              </w:rPr>
              <w:t>on your child's learning.</w:t>
            </w:r>
          </w:p>
          <w:p w14:paraId="5CE53AA8" w14:textId="77777777" w:rsidR="0035088E" w:rsidRPr="0035088E" w:rsidRDefault="0035088E" w:rsidP="0035088E">
            <w:pPr>
              <w:pStyle w:val="Default"/>
              <w:rPr>
                <w:sz w:val="22"/>
                <w:szCs w:val="22"/>
              </w:rPr>
            </w:pPr>
            <w:r w:rsidRPr="0035088E">
              <w:rPr>
                <w:sz w:val="22"/>
                <w:szCs w:val="22"/>
              </w:rPr>
              <w:t>•</w:t>
            </w:r>
            <w:r w:rsidRPr="0035088E">
              <w:rPr>
                <w:sz w:val="22"/>
                <w:szCs w:val="22"/>
              </w:rPr>
              <w:tab/>
              <w:t>Meeting frequently with Teaching Assistants delivering a specific learning programme as an intervention.</w:t>
            </w:r>
          </w:p>
          <w:p w14:paraId="11C29140" w14:textId="1D5EA84F" w:rsidR="0035088E" w:rsidRPr="0035088E" w:rsidRDefault="0035088E" w:rsidP="000611F6">
            <w:pPr>
              <w:pStyle w:val="Default"/>
              <w:rPr>
                <w:sz w:val="22"/>
                <w:szCs w:val="22"/>
              </w:rPr>
            </w:pPr>
            <w:r w:rsidRPr="0035088E">
              <w:rPr>
                <w:sz w:val="22"/>
                <w:szCs w:val="22"/>
              </w:rPr>
              <w:t>•</w:t>
            </w:r>
            <w:r w:rsidRPr="0035088E">
              <w:rPr>
                <w:sz w:val="22"/>
                <w:szCs w:val="22"/>
              </w:rPr>
              <w:tab/>
              <w:t>Assessing the learning of pupils in all lessons, as well as organising more formal assessments</w:t>
            </w:r>
            <w:r w:rsidR="000611F6">
              <w:rPr>
                <w:sz w:val="22"/>
                <w:szCs w:val="22"/>
              </w:rPr>
              <w:t>.</w:t>
            </w:r>
          </w:p>
          <w:p w14:paraId="0A3EC784" w14:textId="79B3C6F0" w:rsidR="0035088E" w:rsidRPr="0035088E" w:rsidRDefault="0035088E" w:rsidP="0035088E">
            <w:pPr>
              <w:pStyle w:val="Default"/>
              <w:rPr>
                <w:sz w:val="22"/>
                <w:szCs w:val="22"/>
              </w:rPr>
            </w:pPr>
            <w:r w:rsidRPr="0035088E">
              <w:rPr>
                <w:sz w:val="22"/>
                <w:szCs w:val="22"/>
              </w:rPr>
              <w:t>•</w:t>
            </w:r>
            <w:r w:rsidRPr="0035088E">
              <w:rPr>
                <w:sz w:val="22"/>
                <w:szCs w:val="22"/>
              </w:rPr>
              <w:tab/>
              <w:t xml:space="preserve">Progress in </w:t>
            </w:r>
            <w:r w:rsidR="000611F6">
              <w:rPr>
                <w:sz w:val="22"/>
                <w:szCs w:val="22"/>
              </w:rPr>
              <w:t>Reading</w:t>
            </w:r>
            <w:r w:rsidR="00DD56B1">
              <w:rPr>
                <w:sz w:val="22"/>
                <w:szCs w:val="22"/>
              </w:rPr>
              <w:t>, Writing</w:t>
            </w:r>
            <w:r w:rsidR="000611F6">
              <w:rPr>
                <w:sz w:val="22"/>
                <w:szCs w:val="22"/>
              </w:rPr>
              <w:t xml:space="preserve"> and </w:t>
            </w:r>
            <w:r w:rsidRPr="0035088E">
              <w:rPr>
                <w:sz w:val="22"/>
                <w:szCs w:val="22"/>
              </w:rPr>
              <w:t>Maths</w:t>
            </w:r>
          </w:p>
          <w:p w14:paraId="4B9D9609" w14:textId="2578D903" w:rsidR="00CD6C70" w:rsidRPr="0035088E" w:rsidRDefault="0035088E" w:rsidP="0035088E">
            <w:pPr>
              <w:pStyle w:val="Default"/>
              <w:rPr>
                <w:sz w:val="22"/>
                <w:szCs w:val="22"/>
              </w:rPr>
            </w:pPr>
            <w:r w:rsidRPr="0035088E">
              <w:rPr>
                <w:sz w:val="22"/>
                <w:szCs w:val="22"/>
              </w:rPr>
              <w:t>•</w:t>
            </w:r>
            <w:r w:rsidRPr="0035088E">
              <w:rPr>
                <w:sz w:val="22"/>
                <w:szCs w:val="22"/>
              </w:rPr>
              <w:tab/>
              <w:t>Single Word Spelling Tests</w:t>
            </w:r>
          </w:p>
          <w:p w14:paraId="7791B514" w14:textId="7C33D24B" w:rsidR="00571C66" w:rsidRDefault="00571C66" w:rsidP="00050046">
            <w:pPr>
              <w:pStyle w:val="Default"/>
              <w:rPr>
                <w:sz w:val="22"/>
                <w:szCs w:val="22"/>
              </w:rPr>
            </w:pPr>
          </w:p>
          <w:p w14:paraId="1D353501" w14:textId="77777777" w:rsidR="0072785C" w:rsidRDefault="00634D9D" w:rsidP="00634D9D">
            <w:pPr>
              <w:pStyle w:val="Default"/>
              <w:rPr>
                <w:sz w:val="22"/>
                <w:szCs w:val="22"/>
              </w:rPr>
            </w:pPr>
            <w:r>
              <w:rPr>
                <w:sz w:val="22"/>
                <w:szCs w:val="22"/>
              </w:rPr>
              <w:t xml:space="preserve">When pupils move between year groups, transition meetings are held; all strategies and resources are shared. </w:t>
            </w:r>
          </w:p>
          <w:p w14:paraId="2BDCA9FE" w14:textId="013702E6" w:rsidR="00634D9D" w:rsidRPr="0035088E" w:rsidRDefault="00634D9D" w:rsidP="00634D9D">
            <w:pPr>
              <w:pStyle w:val="Default"/>
              <w:rPr>
                <w:sz w:val="22"/>
                <w:szCs w:val="22"/>
              </w:rPr>
            </w:pPr>
            <w:r>
              <w:rPr>
                <w:sz w:val="22"/>
                <w:szCs w:val="22"/>
              </w:rPr>
              <w:t xml:space="preserve">Parents are informed of their child’s new class teacher and any support staff that will be working alongside to support needs. Opportunities for parents/carers to meet with new staff is facilitated as and when required. </w:t>
            </w:r>
          </w:p>
        </w:tc>
      </w:tr>
      <w:tr w:rsidR="0072785C" w:rsidRPr="004B08E8" w14:paraId="7B9B2B00" w14:textId="77777777" w:rsidTr="00DC6C98">
        <w:trPr>
          <w:trHeight w:val="144"/>
        </w:trPr>
        <w:tc>
          <w:tcPr>
            <w:tcW w:w="14726" w:type="dxa"/>
          </w:tcPr>
          <w:p w14:paraId="77470BC3" w14:textId="6FD77E43" w:rsidR="0072785C" w:rsidRPr="0035088E" w:rsidRDefault="0072785C" w:rsidP="00080BE7">
            <w:pPr>
              <w:pStyle w:val="Default"/>
              <w:rPr>
                <w:sz w:val="22"/>
                <w:szCs w:val="22"/>
              </w:rPr>
            </w:pPr>
            <w:r w:rsidRPr="0035088E">
              <w:rPr>
                <w:sz w:val="22"/>
                <w:szCs w:val="22"/>
              </w:rPr>
              <w:lastRenderedPageBreak/>
              <w:t>What expertise</w:t>
            </w:r>
            <w:r w:rsidR="00377D3F" w:rsidRPr="0035088E">
              <w:rPr>
                <w:sz w:val="22"/>
                <w:szCs w:val="22"/>
              </w:rPr>
              <w:t xml:space="preserve"> do you have</w:t>
            </w:r>
            <w:r w:rsidRPr="0035088E">
              <w:rPr>
                <w:sz w:val="22"/>
                <w:szCs w:val="22"/>
              </w:rPr>
              <w:t xml:space="preserve"> in relation to SEND?</w:t>
            </w:r>
            <w:r w:rsidR="009847D5" w:rsidRPr="0035088E">
              <w:rPr>
                <w:sz w:val="22"/>
                <w:szCs w:val="22"/>
              </w:rPr>
              <w:t xml:space="preserve"> </w:t>
            </w:r>
            <w:r w:rsidR="009847D5" w:rsidRPr="0035088E">
              <w:rPr>
                <w:i/>
                <w:color w:val="FF0000"/>
              </w:rPr>
              <w:t>(IRR)</w:t>
            </w:r>
          </w:p>
        </w:tc>
      </w:tr>
      <w:tr w:rsidR="0072785C" w:rsidRPr="004B08E8" w14:paraId="6B50657D" w14:textId="77777777" w:rsidTr="00DC6C98">
        <w:trPr>
          <w:trHeight w:val="144"/>
        </w:trPr>
        <w:tc>
          <w:tcPr>
            <w:tcW w:w="14726" w:type="dxa"/>
          </w:tcPr>
          <w:p w14:paraId="72F4DA04" w14:textId="138C6276" w:rsidR="00634D9D" w:rsidRDefault="00634D9D" w:rsidP="00634D9D">
            <w:pPr>
              <w:pStyle w:val="Default"/>
              <w:rPr>
                <w:color w:val="auto"/>
                <w:sz w:val="22"/>
                <w:szCs w:val="22"/>
              </w:rPr>
            </w:pPr>
            <w:r>
              <w:rPr>
                <w:color w:val="auto"/>
                <w:sz w:val="22"/>
                <w:szCs w:val="22"/>
              </w:rPr>
              <w:t>Moorhill staff access regular training opportunities and many staff access individual</w:t>
            </w:r>
            <w:r w:rsidR="00B95929">
              <w:rPr>
                <w:color w:val="auto"/>
                <w:sz w:val="22"/>
                <w:szCs w:val="22"/>
              </w:rPr>
              <w:t xml:space="preserve"> SEND</w:t>
            </w:r>
            <w:r>
              <w:rPr>
                <w:color w:val="auto"/>
                <w:sz w:val="22"/>
                <w:szCs w:val="22"/>
              </w:rPr>
              <w:t xml:space="preserve"> training based on a personal interest as part of their CPD.</w:t>
            </w:r>
          </w:p>
          <w:p w14:paraId="040ECF4E" w14:textId="4AAA2D96" w:rsidR="00BE1B02" w:rsidRDefault="00BE1B02" w:rsidP="00CE20C9">
            <w:pPr>
              <w:pStyle w:val="Default"/>
              <w:numPr>
                <w:ilvl w:val="0"/>
                <w:numId w:val="15"/>
              </w:numPr>
              <w:rPr>
                <w:color w:val="auto"/>
                <w:sz w:val="22"/>
                <w:szCs w:val="22"/>
              </w:rPr>
            </w:pPr>
            <w:r>
              <w:rPr>
                <w:color w:val="auto"/>
                <w:sz w:val="22"/>
                <w:szCs w:val="22"/>
              </w:rPr>
              <w:t xml:space="preserve">The SENCo has the National SENCo Award qualification. </w:t>
            </w:r>
          </w:p>
          <w:p w14:paraId="3EC00F1A" w14:textId="4BDF1C19" w:rsidR="00634D9D" w:rsidRDefault="000768AB" w:rsidP="00CE20C9">
            <w:pPr>
              <w:pStyle w:val="Default"/>
              <w:numPr>
                <w:ilvl w:val="0"/>
                <w:numId w:val="15"/>
              </w:numPr>
              <w:rPr>
                <w:color w:val="auto"/>
                <w:sz w:val="22"/>
                <w:szCs w:val="22"/>
              </w:rPr>
            </w:pPr>
            <w:r>
              <w:rPr>
                <w:color w:val="auto"/>
                <w:sz w:val="22"/>
                <w:szCs w:val="22"/>
              </w:rPr>
              <w:t xml:space="preserve">All </w:t>
            </w:r>
            <w:r w:rsidR="00634D9D">
              <w:rPr>
                <w:color w:val="auto"/>
                <w:sz w:val="22"/>
                <w:szCs w:val="22"/>
              </w:rPr>
              <w:t xml:space="preserve">Moorhill </w:t>
            </w:r>
            <w:r>
              <w:rPr>
                <w:color w:val="auto"/>
                <w:sz w:val="22"/>
                <w:szCs w:val="22"/>
              </w:rPr>
              <w:t xml:space="preserve">staff </w:t>
            </w:r>
            <w:r w:rsidR="00634D9D">
              <w:rPr>
                <w:color w:val="auto"/>
                <w:sz w:val="22"/>
                <w:szCs w:val="22"/>
              </w:rPr>
              <w:t>have access</w:t>
            </w:r>
            <w:r w:rsidR="00B95929">
              <w:rPr>
                <w:color w:val="auto"/>
                <w:sz w:val="22"/>
                <w:szCs w:val="22"/>
              </w:rPr>
              <w:t>ed</w:t>
            </w:r>
            <w:r w:rsidR="00634D9D">
              <w:rPr>
                <w:color w:val="auto"/>
                <w:sz w:val="22"/>
                <w:szCs w:val="22"/>
              </w:rPr>
              <w:t xml:space="preserve"> Level 1 Autism training; </w:t>
            </w:r>
            <w:r w:rsidR="002A0C1E">
              <w:rPr>
                <w:color w:val="auto"/>
                <w:sz w:val="22"/>
                <w:szCs w:val="22"/>
              </w:rPr>
              <w:t>and</w:t>
            </w:r>
            <w:r w:rsidR="00634D9D">
              <w:rPr>
                <w:color w:val="auto"/>
                <w:sz w:val="22"/>
                <w:szCs w:val="22"/>
              </w:rPr>
              <w:t xml:space="preserve"> have worked and developed strategies and skills following </w:t>
            </w:r>
            <w:r w:rsidR="002A0C1E">
              <w:rPr>
                <w:color w:val="auto"/>
                <w:sz w:val="22"/>
                <w:szCs w:val="22"/>
              </w:rPr>
              <w:t>bespoke training from the</w:t>
            </w:r>
            <w:r w:rsidR="00634D9D">
              <w:rPr>
                <w:color w:val="auto"/>
                <w:sz w:val="22"/>
                <w:szCs w:val="22"/>
              </w:rPr>
              <w:t xml:space="preserve"> Autism </w:t>
            </w:r>
            <w:r w:rsidR="002A0C1E">
              <w:rPr>
                <w:color w:val="auto"/>
                <w:sz w:val="22"/>
                <w:szCs w:val="22"/>
              </w:rPr>
              <w:t xml:space="preserve">Inclusion </w:t>
            </w:r>
            <w:r w:rsidR="00634D9D">
              <w:rPr>
                <w:color w:val="auto"/>
                <w:sz w:val="22"/>
                <w:szCs w:val="22"/>
              </w:rPr>
              <w:t xml:space="preserve">Team. </w:t>
            </w:r>
          </w:p>
          <w:p w14:paraId="1B8C9E2A" w14:textId="3DECCA89" w:rsidR="00B95929" w:rsidRDefault="000768AB" w:rsidP="00CE20C9">
            <w:pPr>
              <w:pStyle w:val="Default"/>
              <w:numPr>
                <w:ilvl w:val="0"/>
                <w:numId w:val="15"/>
              </w:numPr>
              <w:rPr>
                <w:color w:val="auto"/>
                <w:sz w:val="22"/>
                <w:szCs w:val="22"/>
              </w:rPr>
            </w:pPr>
            <w:r>
              <w:rPr>
                <w:color w:val="auto"/>
                <w:sz w:val="22"/>
                <w:szCs w:val="22"/>
              </w:rPr>
              <w:t>S</w:t>
            </w:r>
            <w:r w:rsidR="00B95929">
              <w:rPr>
                <w:color w:val="auto"/>
                <w:sz w:val="22"/>
                <w:szCs w:val="22"/>
              </w:rPr>
              <w:t>taff have received emotion coaching.</w:t>
            </w:r>
          </w:p>
          <w:p w14:paraId="0711B4CB" w14:textId="748F0F20" w:rsidR="00B95929" w:rsidRDefault="002A0C1E" w:rsidP="00CE20C9">
            <w:pPr>
              <w:pStyle w:val="Default"/>
              <w:numPr>
                <w:ilvl w:val="0"/>
                <w:numId w:val="15"/>
              </w:numPr>
              <w:rPr>
                <w:color w:val="auto"/>
                <w:sz w:val="22"/>
                <w:szCs w:val="22"/>
              </w:rPr>
            </w:pPr>
            <w:r>
              <w:rPr>
                <w:color w:val="auto"/>
                <w:sz w:val="22"/>
                <w:szCs w:val="22"/>
              </w:rPr>
              <w:t>Several</w:t>
            </w:r>
            <w:r w:rsidR="00B95929">
              <w:rPr>
                <w:color w:val="auto"/>
                <w:sz w:val="22"/>
                <w:szCs w:val="22"/>
              </w:rPr>
              <w:t xml:space="preserve"> staff have received Attachment and Trauma awareness training.</w:t>
            </w:r>
          </w:p>
          <w:p w14:paraId="677E541D" w14:textId="2E8F19A3" w:rsidR="00B95929" w:rsidRDefault="00B95929" w:rsidP="00CE20C9">
            <w:pPr>
              <w:pStyle w:val="Default"/>
              <w:numPr>
                <w:ilvl w:val="0"/>
                <w:numId w:val="15"/>
              </w:numPr>
              <w:rPr>
                <w:color w:val="auto"/>
                <w:sz w:val="22"/>
                <w:szCs w:val="22"/>
              </w:rPr>
            </w:pPr>
            <w:r>
              <w:rPr>
                <w:color w:val="auto"/>
                <w:sz w:val="22"/>
                <w:szCs w:val="22"/>
              </w:rPr>
              <w:t xml:space="preserve">All staff complete annual National Online Safety training. </w:t>
            </w:r>
          </w:p>
          <w:p w14:paraId="42D74FC4" w14:textId="0751F03A" w:rsidR="00B95929" w:rsidRDefault="00B95929" w:rsidP="00CE20C9">
            <w:pPr>
              <w:pStyle w:val="Default"/>
              <w:numPr>
                <w:ilvl w:val="0"/>
                <w:numId w:val="15"/>
              </w:numPr>
              <w:rPr>
                <w:color w:val="auto"/>
                <w:sz w:val="22"/>
                <w:szCs w:val="22"/>
              </w:rPr>
            </w:pPr>
            <w:r>
              <w:rPr>
                <w:color w:val="auto"/>
                <w:sz w:val="22"/>
                <w:szCs w:val="22"/>
              </w:rPr>
              <w:t xml:space="preserve">Staff working with pupils with Speech, Language &amp; Communication needs have regular demonstration sessions with speech therapists to ensure that the provision and intervention delivered in the school setting is high quality and purposeful to the progression of the needs of the SEND </w:t>
            </w:r>
            <w:r w:rsidR="00161A93">
              <w:rPr>
                <w:color w:val="auto"/>
                <w:sz w:val="22"/>
                <w:szCs w:val="22"/>
              </w:rPr>
              <w:t>learners</w:t>
            </w:r>
            <w:r>
              <w:rPr>
                <w:color w:val="auto"/>
                <w:sz w:val="22"/>
                <w:szCs w:val="22"/>
              </w:rPr>
              <w:t xml:space="preserve">. </w:t>
            </w:r>
          </w:p>
          <w:p w14:paraId="6D799CB6" w14:textId="632DBDC9" w:rsidR="002A0C1E" w:rsidRDefault="002A0C1E" w:rsidP="00CE20C9">
            <w:pPr>
              <w:pStyle w:val="Default"/>
              <w:numPr>
                <w:ilvl w:val="0"/>
                <w:numId w:val="15"/>
              </w:numPr>
              <w:rPr>
                <w:color w:val="auto"/>
                <w:sz w:val="22"/>
                <w:szCs w:val="22"/>
              </w:rPr>
            </w:pPr>
            <w:r>
              <w:rPr>
                <w:color w:val="auto"/>
                <w:sz w:val="22"/>
                <w:szCs w:val="22"/>
              </w:rPr>
              <w:t>Reception staff have received Speech &amp; Language PODD training for high level pupils</w:t>
            </w:r>
            <w:r w:rsidR="00D0141E">
              <w:rPr>
                <w:color w:val="auto"/>
                <w:sz w:val="22"/>
                <w:szCs w:val="22"/>
              </w:rPr>
              <w:t xml:space="preserve"> with communication &amp; interaction needs. </w:t>
            </w:r>
          </w:p>
          <w:p w14:paraId="3E2BFDEA" w14:textId="519E2A5B" w:rsidR="006C558C" w:rsidRDefault="006C558C" w:rsidP="00CE20C9">
            <w:pPr>
              <w:pStyle w:val="Default"/>
              <w:numPr>
                <w:ilvl w:val="0"/>
                <w:numId w:val="15"/>
              </w:numPr>
              <w:rPr>
                <w:color w:val="auto"/>
                <w:sz w:val="22"/>
                <w:szCs w:val="22"/>
              </w:rPr>
            </w:pPr>
            <w:r>
              <w:rPr>
                <w:color w:val="auto"/>
                <w:sz w:val="22"/>
                <w:szCs w:val="22"/>
              </w:rPr>
              <w:t>The SENCo supports staff with SMART (</w:t>
            </w:r>
            <w:r w:rsidR="002A0C1E">
              <w:rPr>
                <w:color w:val="auto"/>
                <w:sz w:val="22"/>
                <w:szCs w:val="22"/>
              </w:rPr>
              <w:t>S</w:t>
            </w:r>
            <w:r>
              <w:rPr>
                <w:color w:val="auto"/>
                <w:sz w:val="22"/>
                <w:szCs w:val="22"/>
              </w:rPr>
              <w:t xml:space="preserve">pecific, </w:t>
            </w:r>
            <w:r w:rsidR="002A0C1E">
              <w:rPr>
                <w:color w:val="auto"/>
                <w:sz w:val="22"/>
                <w:szCs w:val="22"/>
              </w:rPr>
              <w:t>M</w:t>
            </w:r>
            <w:r>
              <w:rPr>
                <w:color w:val="auto"/>
                <w:sz w:val="22"/>
                <w:szCs w:val="22"/>
              </w:rPr>
              <w:t xml:space="preserve">easurable, </w:t>
            </w:r>
            <w:r w:rsidR="002A0C1E">
              <w:rPr>
                <w:color w:val="auto"/>
                <w:sz w:val="22"/>
                <w:szCs w:val="22"/>
              </w:rPr>
              <w:t>A</w:t>
            </w:r>
            <w:r>
              <w:rPr>
                <w:color w:val="auto"/>
                <w:sz w:val="22"/>
                <w:szCs w:val="22"/>
              </w:rPr>
              <w:t xml:space="preserve">chievable, </w:t>
            </w:r>
            <w:r w:rsidR="002A0C1E">
              <w:rPr>
                <w:color w:val="auto"/>
                <w:sz w:val="22"/>
                <w:szCs w:val="22"/>
              </w:rPr>
              <w:t>R</w:t>
            </w:r>
            <w:r>
              <w:rPr>
                <w:color w:val="auto"/>
                <w:sz w:val="22"/>
                <w:szCs w:val="22"/>
              </w:rPr>
              <w:t xml:space="preserve">ealistic, </w:t>
            </w:r>
            <w:r w:rsidR="002A0C1E">
              <w:rPr>
                <w:color w:val="auto"/>
                <w:sz w:val="22"/>
                <w:szCs w:val="22"/>
              </w:rPr>
              <w:t>T</w:t>
            </w:r>
            <w:r>
              <w:rPr>
                <w:color w:val="auto"/>
                <w:sz w:val="22"/>
                <w:szCs w:val="22"/>
              </w:rPr>
              <w:t xml:space="preserve">ime to do) targets. </w:t>
            </w:r>
          </w:p>
          <w:p w14:paraId="5D7EAE36" w14:textId="63A032E1" w:rsidR="006C558C" w:rsidRDefault="006C558C" w:rsidP="00CE20C9">
            <w:pPr>
              <w:pStyle w:val="Default"/>
              <w:numPr>
                <w:ilvl w:val="0"/>
                <w:numId w:val="15"/>
              </w:numPr>
              <w:rPr>
                <w:color w:val="auto"/>
                <w:sz w:val="22"/>
                <w:szCs w:val="22"/>
              </w:rPr>
            </w:pPr>
            <w:r>
              <w:rPr>
                <w:color w:val="auto"/>
                <w:sz w:val="22"/>
                <w:szCs w:val="22"/>
              </w:rPr>
              <w:t>Several staff are trained in Lego therapy.</w:t>
            </w:r>
          </w:p>
          <w:p w14:paraId="413228B5" w14:textId="264A314C" w:rsidR="006C558C" w:rsidRDefault="002A0C1E" w:rsidP="00CE20C9">
            <w:pPr>
              <w:pStyle w:val="Default"/>
              <w:numPr>
                <w:ilvl w:val="0"/>
                <w:numId w:val="15"/>
              </w:numPr>
              <w:rPr>
                <w:color w:val="auto"/>
                <w:sz w:val="22"/>
                <w:szCs w:val="22"/>
              </w:rPr>
            </w:pPr>
            <w:r>
              <w:rPr>
                <w:color w:val="auto"/>
                <w:sz w:val="22"/>
                <w:szCs w:val="22"/>
              </w:rPr>
              <w:t>A</w:t>
            </w:r>
            <w:r w:rsidR="006C558C">
              <w:rPr>
                <w:color w:val="auto"/>
                <w:sz w:val="22"/>
                <w:szCs w:val="22"/>
              </w:rPr>
              <w:t xml:space="preserve"> member of staff </w:t>
            </w:r>
            <w:r>
              <w:rPr>
                <w:color w:val="auto"/>
                <w:sz w:val="22"/>
                <w:szCs w:val="22"/>
              </w:rPr>
              <w:t>is</w:t>
            </w:r>
            <w:r w:rsidR="006C558C">
              <w:rPr>
                <w:color w:val="auto"/>
                <w:sz w:val="22"/>
                <w:szCs w:val="22"/>
              </w:rPr>
              <w:t xml:space="preserve"> </w:t>
            </w:r>
            <w:r w:rsidR="00161A93">
              <w:rPr>
                <w:color w:val="auto"/>
                <w:sz w:val="22"/>
                <w:szCs w:val="22"/>
              </w:rPr>
              <w:t xml:space="preserve">trained in </w:t>
            </w:r>
            <w:r w:rsidR="006C558C">
              <w:rPr>
                <w:color w:val="auto"/>
                <w:sz w:val="22"/>
                <w:szCs w:val="22"/>
              </w:rPr>
              <w:t xml:space="preserve">ELSA </w:t>
            </w:r>
            <w:r w:rsidR="00161A93">
              <w:rPr>
                <w:color w:val="auto"/>
                <w:sz w:val="22"/>
                <w:szCs w:val="22"/>
              </w:rPr>
              <w:t>(Emotional Literacy Support Activities) and lead</w:t>
            </w:r>
            <w:r>
              <w:rPr>
                <w:color w:val="auto"/>
                <w:sz w:val="22"/>
                <w:szCs w:val="22"/>
              </w:rPr>
              <w:t>s</w:t>
            </w:r>
            <w:r w:rsidR="00161A93">
              <w:rPr>
                <w:color w:val="auto"/>
                <w:sz w:val="22"/>
                <w:szCs w:val="22"/>
              </w:rPr>
              <w:t xml:space="preserve"> small group and individual interventions.</w:t>
            </w:r>
          </w:p>
          <w:p w14:paraId="6825595F" w14:textId="272927B6" w:rsidR="003E0354" w:rsidRDefault="003E0354" w:rsidP="00CE20C9">
            <w:pPr>
              <w:pStyle w:val="Default"/>
              <w:numPr>
                <w:ilvl w:val="0"/>
                <w:numId w:val="15"/>
              </w:numPr>
              <w:rPr>
                <w:color w:val="auto"/>
                <w:sz w:val="22"/>
                <w:szCs w:val="22"/>
              </w:rPr>
            </w:pPr>
            <w:r>
              <w:rPr>
                <w:color w:val="auto"/>
                <w:sz w:val="22"/>
                <w:szCs w:val="22"/>
              </w:rPr>
              <w:lastRenderedPageBreak/>
              <w:t>Several staff access physiotherapy demonstration sessions for our pupils, to ensure the correct exercises are being delivered to our pupils with physical disabilities.</w:t>
            </w:r>
          </w:p>
          <w:p w14:paraId="19FDD628" w14:textId="0B96D360" w:rsidR="003E0354" w:rsidRDefault="003E0354" w:rsidP="00CE20C9">
            <w:pPr>
              <w:pStyle w:val="Default"/>
              <w:numPr>
                <w:ilvl w:val="0"/>
                <w:numId w:val="15"/>
              </w:numPr>
              <w:rPr>
                <w:color w:val="auto"/>
                <w:sz w:val="22"/>
                <w:szCs w:val="22"/>
              </w:rPr>
            </w:pPr>
            <w:r>
              <w:rPr>
                <w:color w:val="auto"/>
                <w:sz w:val="22"/>
                <w:szCs w:val="22"/>
              </w:rPr>
              <w:t xml:space="preserve">Several staff have been trained by the Diabetic nurses. </w:t>
            </w:r>
          </w:p>
          <w:p w14:paraId="3437C7C4" w14:textId="03522F51" w:rsidR="000A499F" w:rsidRDefault="000A499F" w:rsidP="00CE20C9">
            <w:pPr>
              <w:pStyle w:val="Default"/>
              <w:numPr>
                <w:ilvl w:val="0"/>
                <w:numId w:val="15"/>
              </w:numPr>
              <w:rPr>
                <w:color w:val="auto"/>
                <w:sz w:val="22"/>
                <w:szCs w:val="22"/>
              </w:rPr>
            </w:pPr>
            <w:r>
              <w:rPr>
                <w:color w:val="auto"/>
                <w:sz w:val="22"/>
                <w:szCs w:val="22"/>
              </w:rPr>
              <w:t xml:space="preserve">Moorhill </w:t>
            </w:r>
            <w:r w:rsidR="0017213D">
              <w:rPr>
                <w:color w:val="auto"/>
                <w:sz w:val="22"/>
                <w:szCs w:val="22"/>
              </w:rPr>
              <w:t>works with</w:t>
            </w:r>
            <w:r>
              <w:rPr>
                <w:color w:val="auto"/>
                <w:sz w:val="22"/>
                <w:szCs w:val="22"/>
              </w:rPr>
              <w:t xml:space="preserve"> the ‘Asthma Friendly Schools Transformation Partnership, </w:t>
            </w:r>
            <w:r w:rsidR="0017213D">
              <w:rPr>
                <w:color w:val="auto"/>
                <w:sz w:val="22"/>
                <w:szCs w:val="22"/>
              </w:rPr>
              <w:t>and has</w:t>
            </w:r>
            <w:r>
              <w:rPr>
                <w:color w:val="auto"/>
                <w:sz w:val="22"/>
                <w:szCs w:val="22"/>
              </w:rPr>
              <w:t xml:space="preserve"> achieve</w:t>
            </w:r>
            <w:r w:rsidR="0017213D">
              <w:rPr>
                <w:color w:val="auto"/>
                <w:sz w:val="22"/>
                <w:szCs w:val="22"/>
              </w:rPr>
              <w:t>d</w:t>
            </w:r>
            <w:r>
              <w:rPr>
                <w:color w:val="auto"/>
                <w:sz w:val="22"/>
                <w:szCs w:val="22"/>
              </w:rPr>
              <w:t xml:space="preserve"> ‘Asthma Friendly’ status. </w:t>
            </w:r>
          </w:p>
          <w:p w14:paraId="6427F0DE" w14:textId="77777777" w:rsidR="00FE0F1C" w:rsidRPr="0051799D" w:rsidRDefault="00FE0F1C" w:rsidP="00640124">
            <w:pPr>
              <w:pStyle w:val="Default"/>
              <w:rPr>
                <w:i/>
                <w:color w:val="808080"/>
                <w:sz w:val="22"/>
                <w:szCs w:val="22"/>
              </w:rPr>
            </w:pPr>
          </w:p>
        </w:tc>
      </w:tr>
      <w:tr w:rsidR="0072785C" w:rsidRPr="004B08E8" w14:paraId="22B059B3" w14:textId="77777777" w:rsidTr="00DC6C98">
        <w:trPr>
          <w:trHeight w:val="144"/>
        </w:trPr>
        <w:tc>
          <w:tcPr>
            <w:tcW w:w="14726" w:type="dxa"/>
          </w:tcPr>
          <w:p w14:paraId="065269C5" w14:textId="77777777" w:rsidR="0072785C" w:rsidRPr="004B08E8" w:rsidRDefault="0072785C" w:rsidP="00AA3519">
            <w:pPr>
              <w:pStyle w:val="Default"/>
              <w:rPr>
                <w:b/>
                <w:sz w:val="22"/>
                <w:szCs w:val="22"/>
              </w:rPr>
            </w:pPr>
            <w:r w:rsidRPr="004B08E8">
              <w:rPr>
                <w:b/>
                <w:sz w:val="22"/>
                <w:szCs w:val="22"/>
              </w:rPr>
              <w:lastRenderedPageBreak/>
              <w:t>Which other services do you access to provide for and support pupils and students with SEND (including health, therapy and social care services)</w:t>
            </w:r>
            <w:r w:rsidR="00571C66">
              <w:rPr>
                <w:b/>
                <w:sz w:val="22"/>
                <w:szCs w:val="22"/>
              </w:rPr>
              <w:t>?</w:t>
            </w:r>
            <w:r w:rsidR="009847D5">
              <w:rPr>
                <w:b/>
                <w:sz w:val="22"/>
                <w:szCs w:val="22"/>
              </w:rPr>
              <w:t xml:space="preserve"> </w:t>
            </w:r>
            <w:r w:rsidR="009847D5" w:rsidRPr="009847D5">
              <w:rPr>
                <w:b/>
                <w:i/>
                <w:color w:val="FF0000"/>
              </w:rPr>
              <w:t>(IRR)</w:t>
            </w:r>
          </w:p>
        </w:tc>
      </w:tr>
      <w:tr w:rsidR="0072785C" w:rsidRPr="004B08E8" w14:paraId="66601BC4" w14:textId="77777777" w:rsidTr="00DC6C98">
        <w:trPr>
          <w:trHeight w:val="144"/>
        </w:trPr>
        <w:tc>
          <w:tcPr>
            <w:tcW w:w="14726" w:type="dxa"/>
          </w:tcPr>
          <w:p w14:paraId="112A3B43" w14:textId="77777777" w:rsidR="005E2216" w:rsidRPr="005E2216" w:rsidRDefault="005E2216" w:rsidP="005E2216">
            <w:pPr>
              <w:autoSpaceDE w:val="0"/>
              <w:autoSpaceDN w:val="0"/>
              <w:adjustRightInd w:val="0"/>
              <w:spacing w:after="0" w:line="240" w:lineRule="auto"/>
              <w:rPr>
                <w:rFonts w:cs="Calibri"/>
                <w:b w:val="0"/>
                <w:color w:val="000000"/>
                <w:lang w:eastAsia="en-GB"/>
              </w:rPr>
            </w:pPr>
            <w:r w:rsidRPr="005E2216">
              <w:rPr>
                <w:rFonts w:cs="Calibri"/>
                <w:b w:val="0"/>
                <w:color w:val="000000"/>
                <w:lang w:eastAsia="en-GB"/>
              </w:rPr>
              <w:t xml:space="preserve">The school seeks and acts upon advice from a range of outside agencies. </w:t>
            </w:r>
          </w:p>
          <w:p w14:paraId="1C3023D4" w14:textId="77777777" w:rsidR="005E2216" w:rsidRPr="005E2216" w:rsidRDefault="005E2216" w:rsidP="005E2216">
            <w:pPr>
              <w:autoSpaceDE w:val="0"/>
              <w:autoSpaceDN w:val="0"/>
              <w:adjustRightInd w:val="0"/>
              <w:spacing w:after="0" w:line="240" w:lineRule="auto"/>
              <w:rPr>
                <w:rFonts w:cs="Calibri"/>
                <w:b w:val="0"/>
                <w:color w:val="000000"/>
                <w:lang w:eastAsia="en-GB"/>
              </w:rPr>
            </w:pPr>
            <w:r w:rsidRPr="005E2216">
              <w:rPr>
                <w:rFonts w:cs="Calibri"/>
                <w:b w:val="0"/>
                <w:color w:val="000000"/>
                <w:lang w:eastAsia="en-GB"/>
              </w:rPr>
              <w:t xml:space="preserve">Outside agencies currently involved to support our pupils are: </w:t>
            </w:r>
          </w:p>
          <w:p w14:paraId="7DDB2F1D" w14:textId="56578D68" w:rsidR="005E2216" w:rsidRPr="005E2216" w:rsidRDefault="005E2216" w:rsidP="00CE20C9">
            <w:pPr>
              <w:pStyle w:val="ListParagraph"/>
              <w:numPr>
                <w:ilvl w:val="0"/>
                <w:numId w:val="15"/>
              </w:numPr>
              <w:autoSpaceDE w:val="0"/>
              <w:autoSpaceDN w:val="0"/>
              <w:adjustRightInd w:val="0"/>
              <w:spacing w:after="30" w:line="240" w:lineRule="auto"/>
              <w:rPr>
                <w:rFonts w:cs="Calibri"/>
                <w:b w:val="0"/>
                <w:color w:val="000000"/>
                <w:lang w:eastAsia="en-GB"/>
              </w:rPr>
            </w:pPr>
            <w:r w:rsidRPr="005E2216">
              <w:rPr>
                <w:rFonts w:cs="Calibri"/>
                <w:b w:val="0"/>
                <w:color w:val="000000"/>
                <w:lang w:eastAsia="en-GB"/>
              </w:rPr>
              <w:t xml:space="preserve">Speech and Language Therapists </w:t>
            </w:r>
          </w:p>
          <w:p w14:paraId="5CAB6717" w14:textId="3BA96ABA" w:rsidR="005E2216" w:rsidRDefault="0097015C" w:rsidP="00CE20C9">
            <w:pPr>
              <w:pStyle w:val="ListParagraph"/>
              <w:numPr>
                <w:ilvl w:val="0"/>
                <w:numId w:val="15"/>
              </w:numPr>
              <w:autoSpaceDE w:val="0"/>
              <w:autoSpaceDN w:val="0"/>
              <w:adjustRightInd w:val="0"/>
              <w:spacing w:after="30" w:line="240" w:lineRule="auto"/>
              <w:rPr>
                <w:rFonts w:cs="Calibri"/>
                <w:b w:val="0"/>
                <w:color w:val="000000"/>
                <w:lang w:eastAsia="en-GB"/>
              </w:rPr>
            </w:pPr>
            <w:r>
              <w:rPr>
                <w:rFonts w:cs="Calibri"/>
                <w:b w:val="0"/>
                <w:color w:val="000000"/>
                <w:lang w:eastAsia="en-GB"/>
              </w:rPr>
              <w:t>B</w:t>
            </w:r>
            <w:r w:rsidR="005E2216" w:rsidRPr="005E2216">
              <w:rPr>
                <w:rFonts w:cs="Calibri"/>
                <w:b w:val="0"/>
                <w:color w:val="000000"/>
                <w:lang w:eastAsia="en-GB"/>
              </w:rPr>
              <w:t xml:space="preserve">ehaviour support </w:t>
            </w:r>
            <w:r>
              <w:rPr>
                <w:rFonts w:cs="Calibri"/>
                <w:b w:val="0"/>
                <w:color w:val="000000"/>
                <w:lang w:eastAsia="en-GB"/>
              </w:rPr>
              <w:t>specialists</w:t>
            </w:r>
          </w:p>
          <w:p w14:paraId="6D70485F" w14:textId="61AF31A1" w:rsidR="0097015C" w:rsidRPr="005E2216" w:rsidRDefault="0097015C" w:rsidP="00CE20C9">
            <w:pPr>
              <w:pStyle w:val="ListParagraph"/>
              <w:numPr>
                <w:ilvl w:val="0"/>
                <w:numId w:val="15"/>
              </w:numPr>
              <w:autoSpaceDE w:val="0"/>
              <w:autoSpaceDN w:val="0"/>
              <w:adjustRightInd w:val="0"/>
              <w:spacing w:after="30" w:line="240" w:lineRule="auto"/>
              <w:rPr>
                <w:rFonts w:cs="Calibri"/>
                <w:b w:val="0"/>
                <w:color w:val="000000"/>
                <w:lang w:eastAsia="en-GB"/>
              </w:rPr>
            </w:pPr>
            <w:r>
              <w:rPr>
                <w:rFonts w:cs="Calibri"/>
                <w:b w:val="0"/>
                <w:color w:val="000000"/>
                <w:lang w:eastAsia="en-GB"/>
              </w:rPr>
              <w:t>SEND and Inclusion Hub</w:t>
            </w:r>
          </w:p>
          <w:p w14:paraId="369ECB6D" w14:textId="3010BA46" w:rsidR="005E2216" w:rsidRPr="005E2216" w:rsidRDefault="005E2216" w:rsidP="00CE20C9">
            <w:pPr>
              <w:pStyle w:val="ListParagraph"/>
              <w:numPr>
                <w:ilvl w:val="0"/>
                <w:numId w:val="15"/>
              </w:numPr>
              <w:autoSpaceDE w:val="0"/>
              <w:autoSpaceDN w:val="0"/>
              <w:adjustRightInd w:val="0"/>
              <w:spacing w:after="30" w:line="240" w:lineRule="auto"/>
              <w:rPr>
                <w:rFonts w:cs="Calibri"/>
                <w:b w:val="0"/>
                <w:color w:val="000000"/>
                <w:lang w:eastAsia="en-GB"/>
              </w:rPr>
            </w:pPr>
            <w:r w:rsidRPr="005E2216">
              <w:rPr>
                <w:rFonts w:cs="Calibri"/>
                <w:b w:val="0"/>
                <w:color w:val="000000"/>
                <w:lang w:eastAsia="en-GB"/>
              </w:rPr>
              <w:t xml:space="preserve">Child &amp; Young Persons Autism Services </w:t>
            </w:r>
          </w:p>
          <w:p w14:paraId="04EEE7EC" w14:textId="0EE438E1" w:rsidR="005E2216" w:rsidRPr="005E2216" w:rsidRDefault="005E2216" w:rsidP="00CE20C9">
            <w:pPr>
              <w:pStyle w:val="ListParagraph"/>
              <w:numPr>
                <w:ilvl w:val="0"/>
                <w:numId w:val="15"/>
              </w:numPr>
              <w:autoSpaceDE w:val="0"/>
              <w:autoSpaceDN w:val="0"/>
              <w:adjustRightInd w:val="0"/>
              <w:spacing w:after="30" w:line="240" w:lineRule="auto"/>
              <w:rPr>
                <w:rFonts w:cs="Calibri"/>
                <w:b w:val="0"/>
                <w:color w:val="000000"/>
                <w:lang w:eastAsia="en-GB"/>
              </w:rPr>
            </w:pPr>
            <w:r w:rsidRPr="005E2216">
              <w:rPr>
                <w:rFonts w:cs="Calibri"/>
                <w:b w:val="0"/>
                <w:color w:val="000000"/>
                <w:lang w:eastAsia="en-GB"/>
              </w:rPr>
              <w:t xml:space="preserve">Autism </w:t>
            </w:r>
            <w:r w:rsidR="0097015C">
              <w:rPr>
                <w:rFonts w:cs="Calibri"/>
                <w:b w:val="0"/>
                <w:color w:val="000000"/>
                <w:lang w:eastAsia="en-GB"/>
              </w:rPr>
              <w:t>Inclusion</w:t>
            </w:r>
            <w:r w:rsidRPr="005E2216">
              <w:rPr>
                <w:rFonts w:cs="Calibri"/>
                <w:b w:val="0"/>
                <w:color w:val="000000"/>
                <w:lang w:eastAsia="en-GB"/>
              </w:rPr>
              <w:t xml:space="preserve"> Team </w:t>
            </w:r>
          </w:p>
          <w:p w14:paraId="5C43FB9C" w14:textId="467B988D" w:rsidR="005E2216" w:rsidRPr="005E2216" w:rsidRDefault="005E2216" w:rsidP="00CE20C9">
            <w:pPr>
              <w:pStyle w:val="ListParagraph"/>
              <w:numPr>
                <w:ilvl w:val="0"/>
                <w:numId w:val="15"/>
              </w:numPr>
              <w:autoSpaceDE w:val="0"/>
              <w:autoSpaceDN w:val="0"/>
              <w:adjustRightInd w:val="0"/>
              <w:spacing w:after="30" w:line="240" w:lineRule="auto"/>
              <w:rPr>
                <w:rFonts w:cs="Calibri"/>
                <w:b w:val="0"/>
                <w:color w:val="000000"/>
                <w:lang w:eastAsia="en-GB"/>
              </w:rPr>
            </w:pPr>
            <w:r w:rsidRPr="005E2216">
              <w:rPr>
                <w:rFonts w:cs="Calibri"/>
                <w:b w:val="0"/>
                <w:color w:val="000000"/>
                <w:lang w:eastAsia="en-GB"/>
              </w:rPr>
              <w:t xml:space="preserve">Educational Psychologists </w:t>
            </w:r>
          </w:p>
          <w:p w14:paraId="37187653" w14:textId="192E9587" w:rsidR="005E2216" w:rsidRPr="005E2216" w:rsidRDefault="005E2216" w:rsidP="00CE20C9">
            <w:pPr>
              <w:pStyle w:val="ListParagraph"/>
              <w:numPr>
                <w:ilvl w:val="0"/>
                <w:numId w:val="15"/>
              </w:numPr>
              <w:autoSpaceDE w:val="0"/>
              <w:autoSpaceDN w:val="0"/>
              <w:adjustRightInd w:val="0"/>
              <w:spacing w:after="30" w:line="240" w:lineRule="auto"/>
              <w:rPr>
                <w:rFonts w:cs="Calibri"/>
                <w:b w:val="0"/>
                <w:color w:val="000000"/>
                <w:lang w:eastAsia="en-GB"/>
              </w:rPr>
            </w:pPr>
            <w:r w:rsidRPr="005E2216">
              <w:rPr>
                <w:rFonts w:cs="Calibri"/>
                <w:b w:val="0"/>
                <w:color w:val="000000"/>
                <w:lang w:eastAsia="en-GB"/>
              </w:rPr>
              <w:t xml:space="preserve">Hearing Impairment Team </w:t>
            </w:r>
          </w:p>
          <w:p w14:paraId="40802226" w14:textId="7BB67BB3" w:rsidR="005E2216" w:rsidRPr="005E2216" w:rsidRDefault="005E2216" w:rsidP="00CE20C9">
            <w:pPr>
              <w:pStyle w:val="ListParagraph"/>
              <w:numPr>
                <w:ilvl w:val="0"/>
                <w:numId w:val="15"/>
              </w:numPr>
              <w:autoSpaceDE w:val="0"/>
              <w:autoSpaceDN w:val="0"/>
              <w:adjustRightInd w:val="0"/>
              <w:spacing w:after="30" w:line="240" w:lineRule="auto"/>
              <w:rPr>
                <w:rFonts w:cs="Calibri"/>
                <w:b w:val="0"/>
                <w:color w:val="000000"/>
                <w:lang w:eastAsia="en-GB"/>
              </w:rPr>
            </w:pPr>
            <w:r w:rsidRPr="005E2216">
              <w:rPr>
                <w:rFonts w:cs="Calibri"/>
                <w:b w:val="0"/>
                <w:color w:val="000000"/>
                <w:lang w:eastAsia="en-GB"/>
              </w:rPr>
              <w:t xml:space="preserve">Visual Impairment Team </w:t>
            </w:r>
          </w:p>
          <w:p w14:paraId="0EAAD709" w14:textId="4D9DCA76" w:rsidR="005E2216" w:rsidRPr="005E2216" w:rsidRDefault="005E2216" w:rsidP="00CE20C9">
            <w:pPr>
              <w:pStyle w:val="ListParagraph"/>
              <w:numPr>
                <w:ilvl w:val="0"/>
                <w:numId w:val="15"/>
              </w:numPr>
              <w:autoSpaceDE w:val="0"/>
              <w:autoSpaceDN w:val="0"/>
              <w:adjustRightInd w:val="0"/>
              <w:spacing w:after="30" w:line="240" w:lineRule="auto"/>
              <w:rPr>
                <w:rFonts w:cs="Calibri"/>
                <w:b w:val="0"/>
                <w:color w:val="000000"/>
                <w:lang w:eastAsia="en-GB"/>
              </w:rPr>
            </w:pPr>
            <w:r w:rsidRPr="005E2216">
              <w:rPr>
                <w:rFonts w:cs="Calibri"/>
                <w:b w:val="0"/>
                <w:color w:val="000000"/>
                <w:lang w:eastAsia="en-GB"/>
              </w:rPr>
              <w:t xml:space="preserve">Physiotherapy </w:t>
            </w:r>
          </w:p>
          <w:p w14:paraId="4B0835D5" w14:textId="7149CBF4" w:rsidR="005E2216" w:rsidRPr="005E2216" w:rsidRDefault="005E2216" w:rsidP="00CE20C9">
            <w:pPr>
              <w:pStyle w:val="ListParagraph"/>
              <w:numPr>
                <w:ilvl w:val="0"/>
                <w:numId w:val="15"/>
              </w:numPr>
              <w:autoSpaceDE w:val="0"/>
              <w:autoSpaceDN w:val="0"/>
              <w:adjustRightInd w:val="0"/>
              <w:spacing w:after="30" w:line="240" w:lineRule="auto"/>
              <w:rPr>
                <w:rFonts w:cs="Calibri"/>
                <w:b w:val="0"/>
                <w:color w:val="000000"/>
                <w:lang w:eastAsia="en-GB"/>
              </w:rPr>
            </w:pPr>
            <w:r>
              <w:rPr>
                <w:rFonts w:cs="Calibri"/>
                <w:b w:val="0"/>
                <w:color w:val="000000"/>
                <w:lang w:eastAsia="en-GB"/>
              </w:rPr>
              <w:t>Community Paediatrics</w:t>
            </w:r>
          </w:p>
          <w:p w14:paraId="150603C0" w14:textId="46B5E2C8" w:rsidR="005E2216" w:rsidRPr="005E2216" w:rsidRDefault="005E2216" w:rsidP="00CE20C9">
            <w:pPr>
              <w:pStyle w:val="ListParagraph"/>
              <w:numPr>
                <w:ilvl w:val="0"/>
                <w:numId w:val="15"/>
              </w:numPr>
              <w:autoSpaceDE w:val="0"/>
              <w:autoSpaceDN w:val="0"/>
              <w:adjustRightInd w:val="0"/>
              <w:spacing w:after="30" w:line="240" w:lineRule="auto"/>
              <w:rPr>
                <w:rFonts w:cs="Calibri"/>
                <w:b w:val="0"/>
                <w:color w:val="000000"/>
                <w:lang w:eastAsia="en-GB"/>
              </w:rPr>
            </w:pPr>
            <w:r w:rsidRPr="005E2216">
              <w:rPr>
                <w:rFonts w:cs="Calibri"/>
                <w:b w:val="0"/>
                <w:color w:val="000000"/>
                <w:lang w:eastAsia="en-GB"/>
              </w:rPr>
              <w:t xml:space="preserve">CAMHS </w:t>
            </w:r>
          </w:p>
          <w:p w14:paraId="22CA8849" w14:textId="5D4CC183" w:rsidR="005E2216" w:rsidRPr="005E2216" w:rsidRDefault="005E2216" w:rsidP="00CE20C9">
            <w:pPr>
              <w:pStyle w:val="ListParagraph"/>
              <w:numPr>
                <w:ilvl w:val="0"/>
                <w:numId w:val="15"/>
              </w:numPr>
              <w:autoSpaceDE w:val="0"/>
              <w:autoSpaceDN w:val="0"/>
              <w:adjustRightInd w:val="0"/>
              <w:spacing w:after="30" w:line="240" w:lineRule="auto"/>
              <w:rPr>
                <w:rFonts w:cs="Calibri"/>
                <w:b w:val="0"/>
                <w:color w:val="000000"/>
                <w:lang w:eastAsia="en-GB"/>
              </w:rPr>
            </w:pPr>
            <w:r w:rsidRPr="005E2216">
              <w:rPr>
                <w:rFonts w:cs="Calibri"/>
                <w:b w:val="0"/>
                <w:color w:val="000000"/>
                <w:lang w:eastAsia="en-GB"/>
              </w:rPr>
              <w:t xml:space="preserve">Occupational Therapy </w:t>
            </w:r>
          </w:p>
          <w:p w14:paraId="4EDB2073" w14:textId="6466BC9E" w:rsidR="005E2216" w:rsidRDefault="005E2216" w:rsidP="00CE20C9">
            <w:pPr>
              <w:pStyle w:val="ListParagraph"/>
              <w:numPr>
                <w:ilvl w:val="0"/>
                <w:numId w:val="15"/>
              </w:numPr>
              <w:autoSpaceDE w:val="0"/>
              <w:autoSpaceDN w:val="0"/>
              <w:adjustRightInd w:val="0"/>
              <w:spacing w:after="0" w:line="240" w:lineRule="auto"/>
              <w:rPr>
                <w:rFonts w:cs="Calibri"/>
                <w:b w:val="0"/>
                <w:color w:val="000000"/>
                <w:lang w:eastAsia="en-GB"/>
              </w:rPr>
            </w:pPr>
            <w:r w:rsidRPr="005E2216">
              <w:rPr>
                <w:rFonts w:cs="Calibri"/>
                <w:b w:val="0"/>
                <w:color w:val="000000"/>
                <w:lang w:eastAsia="en-GB"/>
              </w:rPr>
              <w:t xml:space="preserve">Diabetic Nurses </w:t>
            </w:r>
          </w:p>
          <w:p w14:paraId="544DEAAF" w14:textId="6CD6A7ED" w:rsidR="0097015C" w:rsidRDefault="0097015C" w:rsidP="00CE20C9">
            <w:pPr>
              <w:pStyle w:val="ListParagraph"/>
              <w:numPr>
                <w:ilvl w:val="0"/>
                <w:numId w:val="15"/>
              </w:numPr>
              <w:autoSpaceDE w:val="0"/>
              <w:autoSpaceDN w:val="0"/>
              <w:adjustRightInd w:val="0"/>
              <w:spacing w:after="0" w:line="240" w:lineRule="auto"/>
              <w:rPr>
                <w:rFonts w:cs="Calibri"/>
                <w:b w:val="0"/>
                <w:color w:val="000000"/>
                <w:lang w:eastAsia="en-GB"/>
              </w:rPr>
            </w:pPr>
            <w:r>
              <w:rPr>
                <w:rFonts w:cs="Calibri"/>
                <w:b w:val="0"/>
                <w:color w:val="000000"/>
                <w:lang w:eastAsia="en-GB"/>
              </w:rPr>
              <w:t>EAL (English as Additional Language) support</w:t>
            </w:r>
          </w:p>
          <w:p w14:paraId="01F51C1F" w14:textId="3445AA28" w:rsidR="00D0141E" w:rsidRDefault="00D0141E" w:rsidP="00CE20C9">
            <w:pPr>
              <w:pStyle w:val="ListParagraph"/>
              <w:numPr>
                <w:ilvl w:val="0"/>
                <w:numId w:val="15"/>
              </w:numPr>
              <w:autoSpaceDE w:val="0"/>
              <w:autoSpaceDN w:val="0"/>
              <w:adjustRightInd w:val="0"/>
              <w:spacing w:after="0" w:line="240" w:lineRule="auto"/>
              <w:rPr>
                <w:rFonts w:cs="Calibri"/>
                <w:b w:val="0"/>
                <w:color w:val="000000"/>
                <w:lang w:eastAsia="en-GB"/>
              </w:rPr>
            </w:pPr>
            <w:r>
              <w:rPr>
                <w:rFonts w:cs="Calibri"/>
                <w:b w:val="0"/>
                <w:color w:val="000000"/>
                <w:lang w:eastAsia="en-GB"/>
              </w:rPr>
              <w:t>Mental Health Services</w:t>
            </w:r>
          </w:p>
          <w:p w14:paraId="63D2B41C" w14:textId="10C874CF" w:rsidR="00D0141E" w:rsidRDefault="00D0141E" w:rsidP="00CE20C9">
            <w:pPr>
              <w:pStyle w:val="ListParagraph"/>
              <w:numPr>
                <w:ilvl w:val="0"/>
                <w:numId w:val="15"/>
              </w:numPr>
              <w:autoSpaceDE w:val="0"/>
              <w:autoSpaceDN w:val="0"/>
              <w:adjustRightInd w:val="0"/>
              <w:spacing w:after="0" w:line="240" w:lineRule="auto"/>
              <w:rPr>
                <w:rFonts w:cs="Calibri"/>
                <w:b w:val="0"/>
                <w:color w:val="000000"/>
                <w:lang w:eastAsia="en-GB"/>
              </w:rPr>
            </w:pPr>
            <w:r>
              <w:rPr>
                <w:rFonts w:cs="Calibri"/>
                <w:b w:val="0"/>
                <w:color w:val="000000"/>
                <w:lang w:eastAsia="en-GB"/>
              </w:rPr>
              <w:t>Specialist settings outreach support</w:t>
            </w:r>
          </w:p>
          <w:p w14:paraId="08C75E99" w14:textId="6FE21166" w:rsidR="005E2216" w:rsidRDefault="005E2216" w:rsidP="005E2216">
            <w:pPr>
              <w:autoSpaceDE w:val="0"/>
              <w:autoSpaceDN w:val="0"/>
              <w:adjustRightInd w:val="0"/>
              <w:spacing w:after="0" w:line="240" w:lineRule="auto"/>
              <w:rPr>
                <w:rFonts w:cs="Calibri"/>
                <w:b w:val="0"/>
                <w:color w:val="000000"/>
                <w:lang w:eastAsia="en-GB"/>
              </w:rPr>
            </w:pPr>
          </w:p>
          <w:p w14:paraId="4EC26745" w14:textId="1614C1AC" w:rsidR="005E2216" w:rsidRDefault="005E2216" w:rsidP="005E2216">
            <w:pPr>
              <w:autoSpaceDE w:val="0"/>
              <w:autoSpaceDN w:val="0"/>
              <w:adjustRightInd w:val="0"/>
              <w:spacing w:after="0" w:line="240" w:lineRule="auto"/>
              <w:rPr>
                <w:rFonts w:cs="Calibri"/>
                <w:b w:val="0"/>
                <w:color w:val="000000"/>
                <w:lang w:eastAsia="en-GB"/>
              </w:rPr>
            </w:pPr>
            <w:r w:rsidRPr="00482F88">
              <w:rPr>
                <w:rFonts w:cs="Calibri"/>
                <w:b w:val="0"/>
                <w:color w:val="000000"/>
                <w:lang w:eastAsia="en-GB"/>
              </w:rPr>
              <w:t>The school also seeks advice and support from agencies and charities, these include:</w:t>
            </w:r>
          </w:p>
          <w:p w14:paraId="355691B7" w14:textId="11D81AC5" w:rsidR="005E2216" w:rsidRDefault="008F1383" w:rsidP="00CE20C9">
            <w:pPr>
              <w:pStyle w:val="ListParagraph"/>
              <w:numPr>
                <w:ilvl w:val="0"/>
                <w:numId w:val="16"/>
              </w:numPr>
              <w:autoSpaceDE w:val="0"/>
              <w:autoSpaceDN w:val="0"/>
              <w:adjustRightInd w:val="0"/>
              <w:spacing w:after="0" w:line="240" w:lineRule="auto"/>
              <w:rPr>
                <w:rFonts w:cs="Calibri"/>
                <w:b w:val="0"/>
                <w:color w:val="000000"/>
                <w:lang w:eastAsia="en-GB"/>
              </w:rPr>
            </w:pPr>
            <w:r>
              <w:rPr>
                <w:rFonts w:cs="Calibri"/>
                <w:b w:val="0"/>
                <w:color w:val="000000"/>
                <w:lang w:eastAsia="en-GB"/>
              </w:rPr>
              <w:t>Family Action</w:t>
            </w:r>
          </w:p>
          <w:p w14:paraId="60A637DC" w14:textId="4A2932DF" w:rsidR="008F1383" w:rsidRDefault="008F1383" w:rsidP="00CE20C9">
            <w:pPr>
              <w:pStyle w:val="ListParagraph"/>
              <w:numPr>
                <w:ilvl w:val="0"/>
                <w:numId w:val="16"/>
              </w:numPr>
              <w:autoSpaceDE w:val="0"/>
              <w:autoSpaceDN w:val="0"/>
              <w:adjustRightInd w:val="0"/>
              <w:spacing w:after="0" w:line="240" w:lineRule="auto"/>
              <w:rPr>
                <w:rFonts w:cs="Calibri"/>
                <w:b w:val="0"/>
                <w:color w:val="000000"/>
                <w:lang w:eastAsia="en-GB"/>
              </w:rPr>
            </w:pPr>
            <w:r>
              <w:rPr>
                <w:rFonts w:cs="Calibri"/>
                <w:b w:val="0"/>
                <w:color w:val="000000"/>
                <w:lang w:eastAsia="en-GB"/>
              </w:rPr>
              <w:t>Anna Freud Foundation</w:t>
            </w:r>
          </w:p>
          <w:p w14:paraId="299177B2" w14:textId="72A557D1" w:rsidR="008F1383" w:rsidRDefault="008F1383" w:rsidP="00CE20C9">
            <w:pPr>
              <w:pStyle w:val="ListParagraph"/>
              <w:numPr>
                <w:ilvl w:val="0"/>
                <w:numId w:val="16"/>
              </w:numPr>
              <w:autoSpaceDE w:val="0"/>
              <w:autoSpaceDN w:val="0"/>
              <w:adjustRightInd w:val="0"/>
              <w:spacing w:after="0" w:line="240" w:lineRule="auto"/>
              <w:rPr>
                <w:rFonts w:cs="Calibri"/>
                <w:b w:val="0"/>
                <w:color w:val="000000"/>
                <w:lang w:eastAsia="en-GB"/>
              </w:rPr>
            </w:pPr>
            <w:r>
              <w:rPr>
                <w:rFonts w:cs="Calibri"/>
                <w:b w:val="0"/>
                <w:color w:val="000000"/>
                <w:lang w:eastAsia="en-GB"/>
              </w:rPr>
              <w:lastRenderedPageBreak/>
              <w:t>New Era</w:t>
            </w:r>
          </w:p>
          <w:p w14:paraId="4C26E4F6" w14:textId="01E4749D" w:rsidR="008F1383" w:rsidRDefault="008F1383" w:rsidP="00CE20C9">
            <w:pPr>
              <w:pStyle w:val="ListParagraph"/>
              <w:numPr>
                <w:ilvl w:val="0"/>
                <w:numId w:val="16"/>
              </w:numPr>
              <w:autoSpaceDE w:val="0"/>
              <w:autoSpaceDN w:val="0"/>
              <w:adjustRightInd w:val="0"/>
              <w:spacing w:after="0" w:line="240" w:lineRule="auto"/>
              <w:rPr>
                <w:rFonts w:cs="Calibri"/>
                <w:b w:val="0"/>
                <w:color w:val="000000"/>
                <w:lang w:eastAsia="en-GB"/>
              </w:rPr>
            </w:pPr>
            <w:r>
              <w:rPr>
                <w:rFonts w:cs="Calibri"/>
                <w:b w:val="0"/>
                <w:color w:val="000000"/>
                <w:lang w:eastAsia="en-GB"/>
              </w:rPr>
              <w:t>Community PCSO’s (community policing team)</w:t>
            </w:r>
          </w:p>
          <w:p w14:paraId="345A6495" w14:textId="34987E49" w:rsidR="008F1383" w:rsidRDefault="008F1383" w:rsidP="00CE20C9">
            <w:pPr>
              <w:pStyle w:val="ListParagraph"/>
              <w:numPr>
                <w:ilvl w:val="0"/>
                <w:numId w:val="16"/>
              </w:numPr>
              <w:autoSpaceDE w:val="0"/>
              <w:autoSpaceDN w:val="0"/>
              <w:adjustRightInd w:val="0"/>
              <w:spacing w:after="0" w:line="240" w:lineRule="auto"/>
              <w:rPr>
                <w:rFonts w:cs="Calibri"/>
                <w:b w:val="0"/>
                <w:color w:val="000000"/>
                <w:lang w:eastAsia="en-GB"/>
              </w:rPr>
            </w:pPr>
            <w:r>
              <w:rPr>
                <w:rFonts w:cs="Calibri"/>
                <w:b w:val="0"/>
                <w:color w:val="000000"/>
                <w:lang w:eastAsia="en-GB"/>
              </w:rPr>
              <w:t>School nursing team</w:t>
            </w:r>
          </w:p>
          <w:p w14:paraId="59318964" w14:textId="5D615A5C" w:rsidR="008F1383" w:rsidRDefault="008F1383" w:rsidP="00CE20C9">
            <w:pPr>
              <w:pStyle w:val="ListParagraph"/>
              <w:numPr>
                <w:ilvl w:val="0"/>
                <w:numId w:val="16"/>
              </w:numPr>
              <w:autoSpaceDE w:val="0"/>
              <w:autoSpaceDN w:val="0"/>
              <w:adjustRightInd w:val="0"/>
              <w:spacing w:after="0" w:line="240" w:lineRule="auto"/>
              <w:rPr>
                <w:rFonts w:cs="Calibri"/>
                <w:b w:val="0"/>
                <w:color w:val="000000"/>
                <w:lang w:eastAsia="en-GB"/>
              </w:rPr>
            </w:pPr>
            <w:r>
              <w:rPr>
                <w:rFonts w:cs="Calibri"/>
                <w:b w:val="0"/>
                <w:color w:val="000000"/>
                <w:lang w:eastAsia="en-GB"/>
              </w:rPr>
              <w:t>Staffordshire Youth Offending Service</w:t>
            </w:r>
          </w:p>
          <w:p w14:paraId="7AD461D8" w14:textId="0ED25428" w:rsidR="008F1383" w:rsidRPr="005E2216" w:rsidRDefault="008F1383" w:rsidP="00CE20C9">
            <w:pPr>
              <w:pStyle w:val="ListParagraph"/>
              <w:numPr>
                <w:ilvl w:val="0"/>
                <w:numId w:val="16"/>
              </w:numPr>
              <w:autoSpaceDE w:val="0"/>
              <w:autoSpaceDN w:val="0"/>
              <w:adjustRightInd w:val="0"/>
              <w:spacing w:after="0" w:line="240" w:lineRule="auto"/>
              <w:rPr>
                <w:rFonts w:cs="Calibri"/>
                <w:b w:val="0"/>
                <w:color w:val="000000"/>
                <w:lang w:eastAsia="en-GB"/>
              </w:rPr>
            </w:pPr>
            <w:r>
              <w:rPr>
                <w:rFonts w:cs="Calibri"/>
                <w:b w:val="0"/>
                <w:color w:val="000000"/>
                <w:lang w:eastAsia="en-GB"/>
              </w:rPr>
              <w:t xml:space="preserve">Cannock Mental Health Support Team in Schools </w:t>
            </w:r>
          </w:p>
          <w:p w14:paraId="18789E5D" w14:textId="77777777" w:rsidR="00571C66" w:rsidRPr="005E2216" w:rsidRDefault="00571C66" w:rsidP="005E2216">
            <w:pPr>
              <w:pStyle w:val="Default"/>
              <w:rPr>
                <w:b/>
                <w:color w:val="auto"/>
                <w:sz w:val="22"/>
                <w:szCs w:val="22"/>
              </w:rPr>
            </w:pPr>
          </w:p>
        </w:tc>
      </w:tr>
      <w:tr w:rsidR="0072785C" w:rsidRPr="004B08E8" w14:paraId="3BFF7479" w14:textId="77777777" w:rsidTr="00DC6C98">
        <w:trPr>
          <w:trHeight w:val="144"/>
        </w:trPr>
        <w:tc>
          <w:tcPr>
            <w:tcW w:w="14726" w:type="dxa"/>
          </w:tcPr>
          <w:p w14:paraId="10162112" w14:textId="77777777" w:rsidR="0072785C" w:rsidRPr="004B08E8" w:rsidRDefault="0072785C" w:rsidP="00050046">
            <w:pPr>
              <w:pStyle w:val="Default"/>
              <w:rPr>
                <w:b/>
                <w:sz w:val="22"/>
                <w:szCs w:val="22"/>
              </w:rPr>
            </w:pPr>
            <w:r w:rsidRPr="004B08E8">
              <w:rPr>
                <w:b/>
                <w:sz w:val="22"/>
                <w:szCs w:val="22"/>
              </w:rPr>
              <w:lastRenderedPageBreak/>
              <w:t>Who would be my first point of contact if I want to discuss something?</w:t>
            </w:r>
          </w:p>
        </w:tc>
      </w:tr>
      <w:tr w:rsidR="0072785C" w:rsidRPr="004B08E8" w14:paraId="278EC5F1" w14:textId="77777777" w:rsidTr="00DC6C98">
        <w:trPr>
          <w:trHeight w:val="144"/>
        </w:trPr>
        <w:tc>
          <w:tcPr>
            <w:tcW w:w="14726" w:type="dxa"/>
          </w:tcPr>
          <w:p w14:paraId="4F859F8A" w14:textId="5C679F07" w:rsidR="0072785C" w:rsidRPr="00C91DBC" w:rsidRDefault="00C91DBC" w:rsidP="00050046">
            <w:pPr>
              <w:pStyle w:val="Default"/>
              <w:rPr>
                <w:color w:val="auto"/>
                <w:sz w:val="22"/>
                <w:szCs w:val="22"/>
              </w:rPr>
            </w:pPr>
            <w:r w:rsidRPr="00C91DBC">
              <w:rPr>
                <w:color w:val="auto"/>
                <w:sz w:val="22"/>
                <w:szCs w:val="22"/>
              </w:rPr>
              <w:t>If you are concerned about your child's learning needs</w:t>
            </w:r>
            <w:r>
              <w:rPr>
                <w:color w:val="auto"/>
                <w:sz w:val="22"/>
                <w:szCs w:val="22"/>
              </w:rPr>
              <w:t xml:space="preserve"> or social, emotional well-being</w:t>
            </w:r>
            <w:r w:rsidRPr="00C91DBC">
              <w:rPr>
                <w:color w:val="auto"/>
                <w:sz w:val="22"/>
                <w:szCs w:val="22"/>
              </w:rPr>
              <w:t>, it is important in the first instance to speak to the class teacher, who will discuss your child's learning</w:t>
            </w:r>
            <w:r>
              <w:rPr>
                <w:color w:val="auto"/>
                <w:sz w:val="22"/>
                <w:szCs w:val="22"/>
              </w:rPr>
              <w:t>/social well-being</w:t>
            </w:r>
            <w:r w:rsidRPr="00C91DBC">
              <w:rPr>
                <w:color w:val="auto"/>
                <w:sz w:val="22"/>
                <w:szCs w:val="22"/>
              </w:rPr>
              <w:t xml:space="preserve"> with you and arrange a meeting with the SENCO</w:t>
            </w:r>
            <w:r w:rsidR="008F1383">
              <w:rPr>
                <w:color w:val="auto"/>
                <w:sz w:val="22"/>
                <w:szCs w:val="22"/>
              </w:rPr>
              <w:t xml:space="preserve">. </w:t>
            </w:r>
          </w:p>
          <w:p w14:paraId="544649EC" w14:textId="77777777" w:rsidR="00CD6C70" w:rsidRPr="004B08E8" w:rsidRDefault="00CD6C70" w:rsidP="00050046">
            <w:pPr>
              <w:pStyle w:val="Default"/>
              <w:rPr>
                <w:b/>
                <w:sz w:val="22"/>
                <w:szCs w:val="22"/>
              </w:rPr>
            </w:pPr>
          </w:p>
        </w:tc>
      </w:tr>
      <w:tr w:rsidR="0072785C" w:rsidRPr="004B08E8" w14:paraId="2F2DD7A0" w14:textId="77777777" w:rsidTr="00DC6C98">
        <w:trPr>
          <w:trHeight w:val="144"/>
        </w:trPr>
        <w:tc>
          <w:tcPr>
            <w:tcW w:w="14726" w:type="dxa"/>
          </w:tcPr>
          <w:p w14:paraId="2B4C74E9" w14:textId="77777777" w:rsidR="0072785C" w:rsidRPr="004B08E8" w:rsidRDefault="0072785C" w:rsidP="00050046">
            <w:pPr>
              <w:pStyle w:val="Default"/>
              <w:rPr>
                <w:b/>
                <w:sz w:val="22"/>
                <w:szCs w:val="22"/>
              </w:rPr>
            </w:pPr>
            <w:r w:rsidRPr="004B08E8">
              <w:rPr>
                <w:b/>
                <w:sz w:val="22"/>
                <w:szCs w:val="22"/>
              </w:rPr>
              <w:t>Who is the SEN Coordinator and how can I contact them?</w:t>
            </w:r>
            <w:r w:rsidR="009847D5">
              <w:rPr>
                <w:b/>
                <w:sz w:val="22"/>
                <w:szCs w:val="22"/>
              </w:rPr>
              <w:t xml:space="preserve"> </w:t>
            </w:r>
            <w:r w:rsidR="009847D5" w:rsidRPr="009847D5">
              <w:rPr>
                <w:b/>
                <w:i/>
                <w:color w:val="FF0000"/>
              </w:rPr>
              <w:t>(IRR)</w:t>
            </w:r>
          </w:p>
        </w:tc>
      </w:tr>
      <w:tr w:rsidR="0072785C" w:rsidRPr="004B08E8" w14:paraId="27D52867" w14:textId="77777777" w:rsidTr="00DC6C98">
        <w:trPr>
          <w:trHeight w:val="144"/>
        </w:trPr>
        <w:tc>
          <w:tcPr>
            <w:tcW w:w="14726" w:type="dxa"/>
          </w:tcPr>
          <w:p w14:paraId="0CB5EBD2" w14:textId="566A60BE" w:rsidR="0072785C" w:rsidRPr="003858D6" w:rsidRDefault="003858D6" w:rsidP="00050046">
            <w:pPr>
              <w:pStyle w:val="Default"/>
              <w:rPr>
                <w:color w:val="auto"/>
                <w:sz w:val="22"/>
                <w:szCs w:val="22"/>
              </w:rPr>
            </w:pPr>
            <w:r w:rsidRPr="003858D6">
              <w:rPr>
                <w:color w:val="auto"/>
                <w:sz w:val="22"/>
                <w:szCs w:val="22"/>
              </w:rPr>
              <w:t>Mrs J Liley</w:t>
            </w:r>
          </w:p>
          <w:p w14:paraId="4A0E47FE" w14:textId="71D6AF48" w:rsidR="003858D6" w:rsidRPr="00D77641" w:rsidRDefault="00D77641" w:rsidP="00050046">
            <w:pPr>
              <w:pStyle w:val="Default"/>
              <w:rPr>
                <w:b/>
                <w:color w:val="auto"/>
                <w:sz w:val="22"/>
                <w:szCs w:val="22"/>
              </w:rPr>
            </w:pPr>
            <w:hyperlink r:id="rId31" w:history="1">
              <w:r>
                <w:rPr>
                  <w:rStyle w:val="Hyperlink"/>
                  <w:sz w:val="22"/>
                  <w:szCs w:val="22"/>
                </w:rPr>
                <w:t>jenny.liley@moorhill.set.org</w:t>
              </w:r>
            </w:hyperlink>
            <w:r>
              <w:rPr>
                <w:rStyle w:val="Hyperlink"/>
                <w:sz w:val="22"/>
                <w:szCs w:val="22"/>
              </w:rPr>
              <w:t xml:space="preserve"> </w:t>
            </w:r>
          </w:p>
          <w:p w14:paraId="59EAE5ED" w14:textId="35FEC6AD" w:rsidR="003858D6" w:rsidRPr="003858D6" w:rsidRDefault="003858D6" w:rsidP="00050046">
            <w:pPr>
              <w:pStyle w:val="Default"/>
              <w:rPr>
                <w:color w:val="auto"/>
                <w:sz w:val="22"/>
                <w:szCs w:val="22"/>
              </w:rPr>
            </w:pPr>
            <w:r w:rsidRPr="003858D6">
              <w:rPr>
                <w:color w:val="auto"/>
                <w:sz w:val="22"/>
                <w:szCs w:val="22"/>
              </w:rPr>
              <w:t>01543 227185</w:t>
            </w:r>
          </w:p>
          <w:p w14:paraId="3A2490D6" w14:textId="7638BA06" w:rsidR="00F772D8" w:rsidRPr="004B08E8" w:rsidRDefault="00F772D8" w:rsidP="00050046">
            <w:pPr>
              <w:pStyle w:val="Default"/>
              <w:rPr>
                <w:b/>
                <w:sz w:val="22"/>
                <w:szCs w:val="22"/>
              </w:rPr>
            </w:pPr>
          </w:p>
        </w:tc>
      </w:tr>
      <w:tr w:rsidR="0072785C" w:rsidRPr="004B08E8" w14:paraId="1FFE71DB" w14:textId="77777777" w:rsidTr="00DC6C98">
        <w:trPr>
          <w:trHeight w:val="144"/>
        </w:trPr>
        <w:tc>
          <w:tcPr>
            <w:tcW w:w="14726" w:type="dxa"/>
          </w:tcPr>
          <w:p w14:paraId="377BB5E9" w14:textId="77777777" w:rsidR="0072785C" w:rsidRPr="004B08E8" w:rsidRDefault="0072785C" w:rsidP="00D54E77">
            <w:pPr>
              <w:pStyle w:val="Default"/>
              <w:rPr>
                <w:b/>
                <w:sz w:val="22"/>
                <w:szCs w:val="22"/>
              </w:rPr>
            </w:pPr>
            <w:r w:rsidRPr="004B08E8">
              <w:rPr>
                <w:b/>
                <w:sz w:val="22"/>
                <w:szCs w:val="22"/>
              </w:rPr>
              <w:t>What roles do your governors have? And what does the SEN governor do?</w:t>
            </w:r>
          </w:p>
        </w:tc>
      </w:tr>
      <w:tr w:rsidR="0072785C" w:rsidRPr="004B08E8" w14:paraId="4388A1F9" w14:textId="77777777" w:rsidTr="00DC6C98">
        <w:trPr>
          <w:trHeight w:val="144"/>
        </w:trPr>
        <w:tc>
          <w:tcPr>
            <w:tcW w:w="14726" w:type="dxa"/>
          </w:tcPr>
          <w:p w14:paraId="19944CDF" w14:textId="368241FA" w:rsidR="001C6814" w:rsidRPr="001C6814" w:rsidRDefault="001C6814" w:rsidP="001C6814">
            <w:pPr>
              <w:pStyle w:val="Default"/>
              <w:rPr>
                <w:color w:val="auto"/>
                <w:sz w:val="22"/>
                <w:szCs w:val="22"/>
              </w:rPr>
            </w:pPr>
            <w:r w:rsidRPr="001C6814">
              <w:rPr>
                <w:color w:val="auto"/>
                <w:sz w:val="22"/>
                <w:szCs w:val="22"/>
              </w:rPr>
              <w:t xml:space="preserve">The </w:t>
            </w:r>
            <w:r w:rsidR="00164E65">
              <w:rPr>
                <w:color w:val="auto"/>
                <w:sz w:val="22"/>
                <w:szCs w:val="22"/>
              </w:rPr>
              <w:t>A</w:t>
            </w:r>
            <w:r w:rsidR="00164E65">
              <w:t>cademy Council (</w:t>
            </w:r>
            <w:r w:rsidRPr="001C6814">
              <w:rPr>
                <w:color w:val="auto"/>
                <w:sz w:val="22"/>
                <w:szCs w:val="22"/>
              </w:rPr>
              <w:t>Governing Body</w:t>
            </w:r>
            <w:r w:rsidR="00164E65">
              <w:rPr>
                <w:color w:val="auto"/>
                <w:sz w:val="22"/>
                <w:szCs w:val="22"/>
              </w:rPr>
              <w:t>)</w:t>
            </w:r>
            <w:r w:rsidRPr="001C6814">
              <w:rPr>
                <w:color w:val="auto"/>
                <w:sz w:val="22"/>
                <w:szCs w:val="22"/>
              </w:rPr>
              <w:t xml:space="preserve"> will:</w:t>
            </w:r>
          </w:p>
          <w:p w14:paraId="6955C2CD" w14:textId="77777777" w:rsidR="001C6814" w:rsidRPr="001C6814" w:rsidRDefault="001C6814" w:rsidP="00CE20C9">
            <w:pPr>
              <w:pStyle w:val="Default"/>
              <w:numPr>
                <w:ilvl w:val="0"/>
                <w:numId w:val="18"/>
              </w:numPr>
              <w:rPr>
                <w:color w:val="auto"/>
                <w:sz w:val="22"/>
                <w:szCs w:val="22"/>
              </w:rPr>
            </w:pPr>
            <w:r w:rsidRPr="001C6814">
              <w:rPr>
                <w:color w:val="auto"/>
                <w:sz w:val="22"/>
                <w:szCs w:val="22"/>
              </w:rPr>
              <w:t>Monitor the SEND Policy through the school's self-review procedures.</w:t>
            </w:r>
          </w:p>
          <w:p w14:paraId="1A1F30BB" w14:textId="77777777" w:rsidR="001C6814" w:rsidRPr="001C6814" w:rsidRDefault="001C6814" w:rsidP="00CE20C9">
            <w:pPr>
              <w:pStyle w:val="Default"/>
              <w:numPr>
                <w:ilvl w:val="0"/>
                <w:numId w:val="18"/>
              </w:numPr>
              <w:rPr>
                <w:color w:val="auto"/>
                <w:sz w:val="22"/>
                <w:szCs w:val="22"/>
              </w:rPr>
            </w:pPr>
            <w:r w:rsidRPr="001C6814">
              <w:rPr>
                <w:color w:val="auto"/>
                <w:sz w:val="22"/>
                <w:szCs w:val="22"/>
              </w:rPr>
              <w:t>Ensure that the SEND policy is available to parents.</w:t>
            </w:r>
          </w:p>
          <w:p w14:paraId="399D2BE2" w14:textId="11F3F6D6" w:rsidR="001C6814" w:rsidRPr="001C6814" w:rsidRDefault="001C6814" w:rsidP="00CE20C9">
            <w:pPr>
              <w:pStyle w:val="Default"/>
              <w:numPr>
                <w:ilvl w:val="0"/>
                <w:numId w:val="18"/>
              </w:numPr>
              <w:rPr>
                <w:color w:val="auto"/>
                <w:sz w:val="22"/>
                <w:szCs w:val="22"/>
              </w:rPr>
            </w:pPr>
            <w:r w:rsidRPr="001C6814">
              <w:rPr>
                <w:color w:val="auto"/>
                <w:sz w:val="22"/>
                <w:szCs w:val="22"/>
              </w:rPr>
              <w:t xml:space="preserve">Ensure that appropriate, effective and well-resourced provision is in place, to meet the needs of all </w:t>
            </w:r>
            <w:r w:rsidR="009C7216">
              <w:rPr>
                <w:color w:val="auto"/>
                <w:sz w:val="22"/>
                <w:szCs w:val="22"/>
              </w:rPr>
              <w:t>l</w:t>
            </w:r>
            <w:r w:rsidR="009C7216">
              <w:t>earner</w:t>
            </w:r>
            <w:r w:rsidRPr="001C6814">
              <w:rPr>
                <w:color w:val="auto"/>
                <w:sz w:val="22"/>
                <w:szCs w:val="22"/>
              </w:rPr>
              <w:t>s.</w:t>
            </w:r>
          </w:p>
          <w:p w14:paraId="5DA94E8C" w14:textId="77777777" w:rsidR="001C6814" w:rsidRPr="001C6814" w:rsidRDefault="001C6814" w:rsidP="00CE20C9">
            <w:pPr>
              <w:pStyle w:val="Default"/>
              <w:numPr>
                <w:ilvl w:val="0"/>
                <w:numId w:val="18"/>
              </w:numPr>
              <w:rPr>
                <w:color w:val="auto"/>
                <w:sz w:val="22"/>
                <w:szCs w:val="22"/>
              </w:rPr>
            </w:pPr>
            <w:r w:rsidRPr="001C6814">
              <w:rPr>
                <w:color w:val="auto"/>
                <w:sz w:val="22"/>
                <w:szCs w:val="22"/>
              </w:rPr>
              <w:t>Nominate a link governor to liaise with the SENCO and to monitor provision.</w:t>
            </w:r>
          </w:p>
          <w:p w14:paraId="7A5690D5" w14:textId="77777777" w:rsidR="00BE15B5" w:rsidRPr="001C6814" w:rsidRDefault="001C6814" w:rsidP="00CE20C9">
            <w:pPr>
              <w:pStyle w:val="Default"/>
              <w:numPr>
                <w:ilvl w:val="0"/>
                <w:numId w:val="18"/>
              </w:numPr>
              <w:rPr>
                <w:color w:val="auto"/>
                <w:sz w:val="22"/>
                <w:szCs w:val="22"/>
              </w:rPr>
            </w:pPr>
            <w:r w:rsidRPr="001C6814">
              <w:rPr>
                <w:color w:val="auto"/>
                <w:sz w:val="22"/>
                <w:szCs w:val="22"/>
              </w:rPr>
              <w:t>Monitor the impact of interventions.</w:t>
            </w:r>
          </w:p>
          <w:p w14:paraId="60C793DC" w14:textId="77777777" w:rsidR="001C6814" w:rsidRPr="001C6814" w:rsidRDefault="001C6814" w:rsidP="00CE20C9">
            <w:pPr>
              <w:pStyle w:val="Default"/>
              <w:numPr>
                <w:ilvl w:val="0"/>
                <w:numId w:val="18"/>
              </w:numPr>
              <w:rPr>
                <w:i/>
                <w:color w:val="808080"/>
                <w:sz w:val="22"/>
                <w:szCs w:val="22"/>
              </w:rPr>
            </w:pPr>
            <w:r w:rsidRPr="001C6814">
              <w:rPr>
                <w:color w:val="auto"/>
                <w:sz w:val="22"/>
                <w:szCs w:val="22"/>
              </w:rPr>
              <w:t>Meet with the SENCo</w:t>
            </w:r>
            <w:r>
              <w:rPr>
                <w:color w:val="auto"/>
                <w:sz w:val="22"/>
                <w:szCs w:val="22"/>
              </w:rPr>
              <w:t xml:space="preserve"> termly to update on referrals and local issues.</w:t>
            </w:r>
          </w:p>
          <w:p w14:paraId="3EFD5233" w14:textId="77777777" w:rsidR="001C6814" w:rsidRPr="007823C5" w:rsidRDefault="001C6814" w:rsidP="00CE20C9">
            <w:pPr>
              <w:pStyle w:val="Default"/>
              <w:numPr>
                <w:ilvl w:val="0"/>
                <w:numId w:val="18"/>
              </w:numPr>
              <w:rPr>
                <w:i/>
                <w:color w:val="808080"/>
                <w:sz w:val="22"/>
                <w:szCs w:val="22"/>
              </w:rPr>
            </w:pPr>
            <w:r w:rsidRPr="001C6814">
              <w:rPr>
                <w:color w:val="auto"/>
                <w:sz w:val="22"/>
                <w:szCs w:val="22"/>
              </w:rPr>
              <w:t>Ensure</w:t>
            </w:r>
            <w:r>
              <w:rPr>
                <w:color w:val="auto"/>
                <w:sz w:val="22"/>
                <w:szCs w:val="22"/>
              </w:rPr>
              <w:t xml:space="preserve"> equality and inclusion for all pupils, including LAC pupils. </w:t>
            </w:r>
          </w:p>
          <w:p w14:paraId="04AB87E2" w14:textId="007FB988" w:rsidR="007823C5" w:rsidRPr="00893498" w:rsidRDefault="007823C5" w:rsidP="00CE20C9">
            <w:pPr>
              <w:pStyle w:val="Default"/>
              <w:numPr>
                <w:ilvl w:val="0"/>
                <w:numId w:val="18"/>
              </w:numPr>
              <w:rPr>
                <w:i/>
                <w:color w:val="808080"/>
                <w:sz w:val="22"/>
                <w:szCs w:val="22"/>
              </w:rPr>
            </w:pPr>
          </w:p>
        </w:tc>
      </w:tr>
      <w:tr w:rsidR="0072785C" w:rsidRPr="004B08E8" w14:paraId="71EA8934" w14:textId="77777777" w:rsidTr="00DC6C98">
        <w:trPr>
          <w:trHeight w:val="144"/>
        </w:trPr>
        <w:tc>
          <w:tcPr>
            <w:tcW w:w="14726" w:type="dxa"/>
          </w:tcPr>
          <w:p w14:paraId="6BBAA220" w14:textId="77777777" w:rsidR="0072785C" w:rsidRPr="004B08E8" w:rsidRDefault="0072785C" w:rsidP="00050046">
            <w:pPr>
              <w:pStyle w:val="Default"/>
              <w:rPr>
                <w:b/>
                <w:sz w:val="22"/>
                <w:szCs w:val="22"/>
              </w:rPr>
            </w:pPr>
            <w:r w:rsidRPr="004B08E8">
              <w:rPr>
                <w:b/>
                <w:sz w:val="22"/>
                <w:szCs w:val="22"/>
              </w:rPr>
              <w:t>How will my child or young person be supported to have a voice in the setting, school or college?</w:t>
            </w:r>
            <w:r w:rsidR="009847D5">
              <w:rPr>
                <w:b/>
                <w:sz w:val="22"/>
                <w:szCs w:val="22"/>
              </w:rPr>
              <w:t xml:space="preserve"> </w:t>
            </w:r>
            <w:r w:rsidR="009847D5" w:rsidRPr="009847D5">
              <w:rPr>
                <w:b/>
                <w:i/>
                <w:color w:val="FF0000"/>
              </w:rPr>
              <w:t>(IRR)</w:t>
            </w:r>
          </w:p>
        </w:tc>
      </w:tr>
      <w:tr w:rsidR="0072785C" w:rsidRPr="004B08E8" w14:paraId="30CC7B96" w14:textId="77777777" w:rsidTr="00DC6C98">
        <w:trPr>
          <w:trHeight w:val="144"/>
        </w:trPr>
        <w:tc>
          <w:tcPr>
            <w:tcW w:w="14726" w:type="dxa"/>
          </w:tcPr>
          <w:p w14:paraId="0266B81D" w14:textId="77777777" w:rsidR="00CE20C9" w:rsidRDefault="00CE20C9" w:rsidP="00CE20C9">
            <w:pPr>
              <w:pStyle w:val="Default"/>
              <w:rPr>
                <w:color w:val="auto"/>
                <w:sz w:val="22"/>
                <w:szCs w:val="22"/>
              </w:rPr>
            </w:pPr>
            <w:r>
              <w:rPr>
                <w:color w:val="auto"/>
                <w:sz w:val="22"/>
                <w:szCs w:val="22"/>
              </w:rPr>
              <w:t>Moorhill promotes pupil voice; pupils have opportunity to share their views;</w:t>
            </w:r>
          </w:p>
          <w:p w14:paraId="4083999D" w14:textId="25D62909" w:rsidR="00CE20C9" w:rsidRDefault="00CE20C9" w:rsidP="00CE20C9">
            <w:pPr>
              <w:pStyle w:val="Default"/>
              <w:numPr>
                <w:ilvl w:val="0"/>
                <w:numId w:val="19"/>
              </w:numPr>
              <w:rPr>
                <w:color w:val="auto"/>
                <w:sz w:val="22"/>
                <w:szCs w:val="22"/>
              </w:rPr>
            </w:pPr>
            <w:r>
              <w:rPr>
                <w:color w:val="auto"/>
                <w:sz w:val="22"/>
                <w:szCs w:val="22"/>
              </w:rPr>
              <w:t xml:space="preserve">Setting and reviewing of </w:t>
            </w:r>
            <w:r w:rsidR="0017213D">
              <w:rPr>
                <w:color w:val="auto"/>
                <w:sz w:val="22"/>
                <w:szCs w:val="22"/>
              </w:rPr>
              <w:t>Pupil Profile</w:t>
            </w:r>
            <w:r>
              <w:rPr>
                <w:color w:val="auto"/>
                <w:sz w:val="22"/>
                <w:szCs w:val="22"/>
              </w:rPr>
              <w:t xml:space="preserve"> targets.</w:t>
            </w:r>
          </w:p>
          <w:p w14:paraId="56640F4A" w14:textId="1431AF06" w:rsidR="00CE20C9" w:rsidRDefault="00CE20C9" w:rsidP="00CE20C9">
            <w:pPr>
              <w:pStyle w:val="Default"/>
              <w:numPr>
                <w:ilvl w:val="0"/>
                <w:numId w:val="19"/>
              </w:numPr>
              <w:rPr>
                <w:color w:val="auto"/>
                <w:sz w:val="22"/>
                <w:szCs w:val="22"/>
              </w:rPr>
            </w:pPr>
            <w:r>
              <w:rPr>
                <w:color w:val="auto"/>
                <w:sz w:val="22"/>
                <w:szCs w:val="22"/>
              </w:rPr>
              <w:t>Pupil interviews, which happen termly.</w:t>
            </w:r>
          </w:p>
          <w:p w14:paraId="3CB02CE5" w14:textId="10B6BB8A" w:rsidR="00CE20C9" w:rsidRDefault="00CE20C9" w:rsidP="00CE20C9">
            <w:pPr>
              <w:pStyle w:val="Default"/>
              <w:numPr>
                <w:ilvl w:val="0"/>
                <w:numId w:val="19"/>
              </w:numPr>
              <w:rPr>
                <w:color w:val="auto"/>
                <w:sz w:val="22"/>
                <w:szCs w:val="22"/>
              </w:rPr>
            </w:pPr>
            <w:r>
              <w:rPr>
                <w:color w:val="auto"/>
                <w:sz w:val="22"/>
                <w:szCs w:val="22"/>
              </w:rPr>
              <w:lastRenderedPageBreak/>
              <w:t>Class learning forums.</w:t>
            </w:r>
          </w:p>
          <w:p w14:paraId="4D45546E" w14:textId="13AE2DD7" w:rsidR="00CE20C9" w:rsidRPr="00CE20C9" w:rsidRDefault="00CE20C9" w:rsidP="00CE20C9">
            <w:pPr>
              <w:pStyle w:val="Default"/>
              <w:numPr>
                <w:ilvl w:val="0"/>
                <w:numId w:val="19"/>
              </w:numPr>
              <w:rPr>
                <w:color w:val="auto"/>
                <w:sz w:val="22"/>
                <w:szCs w:val="22"/>
              </w:rPr>
            </w:pPr>
            <w:r>
              <w:rPr>
                <w:color w:val="auto"/>
                <w:sz w:val="22"/>
                <w:szCs w:val="22"/>
              </w:rPr>
              <w:t>Pupil and parent termly consultations</w:t>
            </w:r>
          </w:p>
          <w:p w14:paraId="1BAF57EA" w14:textId="1DFDDF26" w:rsidR="00377D3F" w:rsidRPr="00CE20C9" w:rsidRDefault="00377D3F" w:rsidP="00CE20C9">
            <w:pPr>
              <w:pStyle w:val="Default"/>
              <w:rPr>
                <w:i/>
                <w:color w:val="808080"/>
                <w:sz w:val="22"/>
                <w:szCs w:val="22"/>
              </w:rPr>
            </w:pPr>
          </w:p>
        </w:tc>
      </w:tr>
      <w:tr w:rsidR="0072785C" w:rsidRPr="004B08E8" w14:paraId="3D2C6A62" w14:textId="77777777" w:rsidTr="00DC6C98">
        <w:trPr>
          <w:trHeight w:val="144"/>
        </w:trPr>
        <w:tc>
          <w:tcPr>
            <w:tcW w:w="14726" w:type="dxa"/>
          </w:tcPr>
          <w:p w14:paraId="2FADE4B9" w14:textId="77777777" w:rsidR="0072785C" w:rsidRPr="00C317E9" w:rsidRDefault="00C317E9" w:rsidP="005A57EC">
            <w:pPr>
              <w:pStyle w:val="Default"/>
              <w:rPr>
                <w:b/>
                <w:color w:val="auto"/>
                <w:sz w:val="22"/>
                <w:szCs w:val="22"/>
              </w:rPr>
            </w:pPr>
            <w:r w:rsidRPr="00C317E9">
              <w:rPr>
                <w:b/>
                <w:color w:val="auto"/>
                <w:sz w:val="22"/>
                <w:szCs w:val="22"/>
              </w:rPr>
              <w:lastRenderedPageBreak/>
              <w:t xml:space="preserve">What opportunities are there for parents to become involved in the </w:t>
            </w:r>
            <w:r w:rsidR="005A57EC">
              <w:rPr>
                <w:b/>
                <w:color w:val="auto"/>
                <w:sz w:val="22"/>
                <w:szCs w:val="22"/>
              </w:rPr>
              <w:t>setting/</w:t>
            </w:r>
            <w:r w:rsidRPr="00C317E9">
              <w:rPr>
                <w:b/>
                <w:color w:val="auto"/>
                <w:sz w:val="22"/>
                <w:szCs w:val="22"/>
              </w:rPr>
              <w:t>school</w:t>
            </w:r>
            <w:r w:rsidR="005A57EC">
              <w:rPr>
                <w:b/>
                <w:color w:val="auto"/>
                <w:sz w:val="22"/>
                <w:szCs w:val="22"/>
              </w:rPr>
              <w:t>/college</w:t>
            </w:r>
            <w:r w:rsidRPr="00C317E9">
              <w:rPr>
                <w:b/>
                <w:color w:val="auto"/>
                <w:sz w:val="22"/>
                <w:szCs w:val="22"/>
              </w:rPr>
              <w:t xml:space="preserve"> and/or</w:t>
            </w:r>
            <w:r w:rsidR="005A57EC">
              <w:rPr>
                <w:b/>
                <w:color w:val="auto"/>
                <w:sz w:val="22"/>
                <w:szCs w:val="22"/>
              </w:rPr>
              <w:t xml:space="preserve"> to</w:t>
            </w:r>
            <w:r w:rsidRPr="00C317E9">
              <w:rPr>
                <w:b/>
                <w:color w:val="auto"/>
                <w:sz w:val="22"/>
                <w:szCs w:val="22"/>
              </w:rPr>
              <w:t xml:space="preserve"> become governors?</w:t>
            </w:r>
          </w:p>
        </w:tc>
      </w:tr>
      <w:tr w:rsidR="0072785C" w:rsidRPr="004B08E8" w14:paraId="54A8A82D" w14:textId="77777777" w:rsidTr="00DC6C98">
        <w:trPr>
          <w:trHeight w:val="144"/>
        </w:trPr>
        <w:tc>
          <w:tcPr>
            <w:tcW w:w="14726" w:type="dxa"/>
          </w:tcPr>
          <w:p w14:paraId="6BF9F346" w14:textId="2ED0541E" w:rsidR="0072785C" w:rsidRPr="00DD1E43" w:rsidRDefault="00DD1E43" w:rsidP="00050046">
            <w:pPr>
              <w:pStyle w:val="Default"/>
              <w:rPr>
                <w:color w:val="auto"/>
                <w:sz w:val="22"/>
                <w:szCs w:val="22"/>
              </w:rPr>
            </w:pPr>
            <w:r w:rsidRPr="00DD1E43">
              <w:rPr>
                <w:color w:val="auto"/>
                <w:sz w:val="22"/>
                <w:szCs w:val="22"/>
              </w:rPr>
              <w:t xml:space="preserve">Moorhill </w:t>
            </w:r>
            <w:r>
              <w:rPr>
                <w:color w:val="auto"/>
                <w:sz w:val="22"/>
                <w:szCs w:val="22"/>
              </w:rPr>
              <w:t xml:space="preserve">encourages parents to be part of the </w:t>
            </w:r>
            <w:r w:rsidR="007823C5">
              <w:rPr>
                <w:color w:val="auto"/>
                <w:sz w:val="22"/>
                <w:szCs w:val="22"/>
              </w:rPr>
              <w:t>A</w:t>
            </w:r>
            <w:r w:rsidR="007823C5">
              <w:t>cademy Council (G</w:t>
            </w:r>
            <w:r>
              <w:rPr>
                <w:color w:val="auto"/>
                <w:sz w:val="22"/>
                <w:szCs w:val="22"/>
              </w:rPr>
              <w:t xml:space="preserve">overning </w:t>
            </w:r>
            <w:r w:rsidR="007823C5">
              <w:rPr>
                <w:color w:val="auto"/>
                <w:sz w:val="22"/>
                <w:szCs w:val="22"/>
              </w:rPr>
              <w:t>B</w:t>
            </w:r>
            <w:r>
              <w:rPr>
                <w:color w:val="auto"/>
                <w:sz w:val="22"/>
                <w:szCs w:val="22"/>
              </w:rPr>
              <w:t>ody</w:t>
            </w:r>
            <w:r w:rsidR="007823C5">
              <w:rPr>
                <w:color w:val="auto"/>
                <w:sz w:val="22"/>
                <w:szCs w:val="22"/>
              </w:rPr>
              <w:t>)</w:t>
            </w:r>
            <w:r>
              <w:rPr>
                <w:color w:val="auto"/>
                <w:sz w:val="22"/>
                <w:szCs w:val="22"/>
              </w:rPr>
              <w:t xml:space="preserve">, we respect and take onboard the views and opinions of parents/carers. </w:t>
            </w:r>
          </w:p>
          <w:p w14:paraId="0A35FFF2" w14:textId="77777777" w:rsidR="00CD6C70" w:rsidRPr="0038245F" w:rsidRDefault="00CD6C70" w:rsidP="00050046">
            <w:pPr>
              <w:pStyle w:val="Default"/>
              <w:rPr>
                <w:i/>
                <w:color w:val="808080"/>
                <w:sz w:val="22"/>
                <w:szCs w:val="22"/>
              </w:rPr>
            </w:pPr>
          </w:p>
        </w:tc>
      </w:tr>
      <w:tr w:rsidR="00C317E9" w:rsidRPr="004B08E8" w14:paraId="2F69B546" w14:textId="77777777" w:rsidTr="00DC6C98">
        <w:trPr>
          <w:trHeight w:val="144"/>
        </w:trPr>
        <w:tc>
          <w:tcPr>
            <w:tcW w:w="14726" w:type="dxa"/>
          </w:tcPr>
          <w:p w14:paraId="6548A834" w14:textId="75AAE39A" w:rsidR="007605AC" w:rsidRDefault="00C317E9" w:rsidP="00050046">
            <w:pPr>
              <w:pStyle w:val="Default"/>
              <w:rPr>
                <w:b/>
                <w:sz w:val="22"/>
                <w:szCs w:val="22"/>
              </w:rPr>
            </w:pPr>
            <w:r>
              <w:rPr>
                <w:b/>
                <w:sz w:val="22"/>
                <w:szCs w:val="22"/>
              </w:rPr>
              <w:t>W</w:t>
            </w:r>
            <w:r w:rsidR="007605AC">
              <w:rPr>
                <w:b/>
                <w:sz w:val="22"/>
                <w:szCs w:val="22"/>
              </w:rPr>
              <w:t>hat help and support is available</w:t>
            </w:r>
            <w:r w:rsidR="00377D3F">
              <w:rPr>
                <w:b/>
                <w:sz w:val="22"/>
                <w:szCs w:val="22"/>
              </w:rPr>
              <w:t xml:space="preserve"> for my family</w:t>
            </w:r>
            <w:r w:rsidR="005A57EC">
              <w:rPr>
                <w:b/>
                <w:sz w:val="22"/>
                <w:szCs w:val="22"/>
              </w:rPr>
              <w:t xml:space="preserve"> through the setting</w:t>
            </w:r>
            <w:r w:rsidR="00377D3F">
              <w:rPr>
                <w:b/>
                <w:sz w:val="22"/>
                <w:szCs w:val="22"/>
              </w:rPr>
              <w:t xml:space="preserve">? </w:t>
            </w:r>
            <w:r w:rsidR="00C65EFC" w:rsidRPr="009847D5">
              <w:rPr>
                <w:b/>
                <w:i/>
                <w:color w:val="FF0000"/>
              </w:rPr>
              <w:t>(IRR)</w:t>
            </w:r>
          </w:p>
        </w:tc>
      </w:tr>
      <w:tr w:rsidR="00C317E9" w:rsidRPr="004B08E8" w14:paraId="4A99786E" w14:textId="77777777" w:rsidTr="00DC6C98">
        <w:trPr>
          <w:trHeight w:val="144"/>
        </w:trPr>
        <w:tc>
          <w:tcPr>
            <w:tcW w:w="14726" w:type="dxa"/>
          </w:tcPr>
          <w:p w14:paraId="4AABFC80" w14:textId="5BB4A0FB" w:rsidR="00377D3F" w:rsidRPr="00DD1E43" w:rsidRDefault="00DD1E43" w:rsidP="00377D3F">
            <w:pPr>
              <w:pStyle w:val="Default"/>
              <w:rPr>
                <w:color w:val="auto"/>
                <w:sz w:val="22"/>
                <w:szCs w:val="22"/>
              </w:rPr>
            </w:pPr>
            <w:r>
              <w:rPr>
                <w:color w:val="auto"/>
                <w:sz w:val="22"/>
                <w:szCs w:val="22"/>
              </w:rPr>
              <w:t xml:space="preserve">The SENCo and Inclusion Manager are available to support with form filling. They will also support with correspondence, support during meetings and with referrals to outside agencies. </w:t>
            </w:r>
          </w:p>
          <w:p w14:paraId="6C4C6A5E" w14:textId="1758972D" w:rsidR="00377D3F" w:rsidRPr="007605AC" w:rsidRDefault="00377D3F" w:rsidP="00377D3F">
            <w:pPr>
              <w:pStyle w:val="Default"/>
              <w:rPr>
                <w:i/>
                <w:color w:val="808080"/>
                <w:sz w:val="22"/>
                <w:szCs w:val="22"/>
              </w:rPr>
            </w:pPr>
          </w:p>
        </w:tc>
      </w:tr>
    </w:tbl>
    <w:p w14:paraId="39E447FD" w14:textId="22B68533" w:rsidR="00404F34" w:rsidRDefault="00404F34">
      <w:pPr>
        <w:spacing w:after="0" w:line="240" w:lineRule="auto"/>
      </w:pPr>
    </w:p>
    <w:p w14:paraId="05AA78E0" w14:textId="7F71328F" w:rsidR="00F772D8" w:rsidRDefault="00F772D8">
      <w:pPr>
        <w:spacing w:after="0" w:line="240" w:lineRule="auto"/>
      </w:pPr>
      <w:r>
        <w:br w:type="page"/>
      </w:r>
    </w:p>
    <w:p w14:paraId="34AD8977" w14:textId="77777777" w:rsidR="00596B7E" w:rsidRDefault="00596B7E">
      <w:pPr>
        <w:spacing w:after="0" w:line="240" w:lineRule="auto"/>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2D11998D" w14:textId="77777777" w:rsidTr="00810850">
        <w:trPr>
          <w:trHeight w:val="144"/>
          <w:tblHeader/>
        </w:trPr>
        <w:tc>
          <w:tcPr>
            <w:tcW w:w="14726" w:type="dxa"/>
            <w:shd w:val="clear" w:color="auto" w:fill="76923C" w:themeFill="accent3" w:themeFillShade="BF"/>
          </w:tcPr>
          <w:p w14:paraId="77EBD32F" w14:textId="77777777" w:rsidR="0017222B" w:rsidRDefault="0017222B" w:rsidP="0017222B">
            <w:pPr>
              <w:pStyle w:val="NoSpacing"/>
              <w:jc w:val="center"/>
            </w:pPr>
            <w:hyperlink w:anchor="FRONT" w:history="1">
              <w:r w:rsidRPr="002E02E3">
                <w:rPr>
                  <w:rStyle w:val="Hyperlink"/>
                  <w:color w:val="FFFFFF" w:themeColor="background1"/>
                  <w:sz w:val="24"/>
                </w:rPr>
                <w:t>--------------------------------------------------------------- Click here to return to the front page ----------------------------------------------------------</w:t>
              </w:r>
            </w:hyperlink>
          </w:p>
        </w:tc>
      </w:tr>
      <w:tr w:rsidR="00CD6C70" w:rsidRPr="004B08E8" w14:paraId="088F5193" w14:textId="77777777" w:rsidTr="00071BED">
        <w:trPr>
          <w:trHeight w:val="144"/>
          <w:tblHeader/>
        </w:trPr>
        <w:tc>
          <w:tcPr>
            <w:tcW w:w="14726" w:type="dxa"/>
            <w:shd w:val="clear" w:color="auto" w:fill="A7D971"/>
          </w:tcPr>
          <w:p w14:paraId="173C8A38" w14:textId="77777777" w:rsidR="00CD6C70" w:rsidRPr="004B08E8" w:rsidRDefault="00CD6C70" w:rsidP="00DC6C98">
            <w:pPr>
              <w:pStyle w:val="Default"/>
              <w:rPr>
                <w:b/>
                <w:szCs w:val="22"/>
              </w:rPr>
            </w:pPr>
            <w:bookmarkStart w:id="9" w:name="Inclusion"/>
            <w:bookmarkEnd w:id="9"/>
            <w:r w:rsidRPr="004B08E8">
              <w:rPr>
                <w:b/>
                <w:szCs w:val="22"/>
              </w:rPr>
              <w:t>Inclusion &amp; Accessibility</w:t>
            </w:r>
          </w:p>
        </w:tc>
      </w:tr>
      <w:tr w:rsidR="00CD6C70" w:rsidRPr="004B08E8" w14:paraId="16D81C1A" w14:textId="77777777" w:rsidTr="00DC6C98">
        <w:trPr>
          <w:trHeight w:val="144"/>
        </w:trPr>
        <w:tc>
          <w:tcPr>
            <w:tcW w:w="14726" w:type="dxa"/>
          </w:tcPr>
          <w:p w14:paraId="7D3935F6" w14:textId="77777777" w:rsidR="00CD6C70" w:rsidRPr="004D04F3" w:rsidRDefault="00CD6C70" w:rsidP="00DC6C98">
            <w:pPr>
              <w:pStyle w:val="Default"/>
              <w:rPr>
                <w:b/>
                <w:sz w:val="22"/>
                <w:szCs w:val="22"/>
              </w:rPr>
            </w:pPr>
            <w:r w:rsidRPr="004D04F3">
              <w:rPr>
                <w:b/>
                <w:sz w:val="22"/>
                <w:szCs w:val="22"/>
              </w:rPr>
              <w:t>How will my child or young person be included in activities outside the classroom, including</w:t>
            </w:r>
            <w:r>
              <w:rPr>
                <w:b/>
                <w:sz w:val="22"/>
                <w:szCs w:val="22"/>
              </w:rPr>
              <w:t xml:space="preserve"> </w:t>
            </w:r>
            <w:r w:rsidRPr="004D04F3">
              <w:rPr>
                <w:b/>
                <w:sz w:val="22"/>
                <w:szCs w:val="22"/>
              </w:rPr>
              <w:t xml:space="preserve">trips? </w:t>
            </w:r>
            <w:r w:rsidR="009847D5" w:rsidRPr="009847D5">
              <w:rPr>
                <w:b/>
                <w:i/>
                <w:color w:val="FF0000"/>
              </w:rPr>
              <w:t>(IRR)</w:t>
            </w:r>
          </w:p>
        </w:tc>
      </w:tr>
      <w:tr w:rsidR="00CD6C70" w:rsidRPr="004B08E8" w14:paraId="77756EA6" w14:textId="77777777" w:rsidTr="00DC6C98">
        <w:trPr>
          <w:trHeight w:val="144"/>
        </w:trPr>
        <w:tc>
          <w:tcPr>
            <w:tcW w:w="14726" w:type="dxa"/>
          </w:tcPr>
          <w:p w14:paraId="336C9436" w14:textId="1CD2F46E" w:rsidR="00257BCF" w:rsidRPr="00257BCF" w:rsidRDefault="00257BCF" w:rsidP="00257BCF">
            <w:pPr>
              <w:pStyle w:val="Default"/>
              <w:rPr>
                <w:color w:val="auto"/>
                <w:sz w:val="22"/>
                <w:szCs w:val="22"/>
              </w:rPr>
            </w:pPr>
            <w:r w:rsidRPr="00257BCF">
              <w:rPr>
                <w:color w:val="auto"/>
                <w:sz w:val="22"/>
                <w:szCs w:val="22"/>
              </w:rPr>
              <w:t>Please follow links for Moorhill website SEN section and Inclusion and Accessibility policy.</w:t>
            </w:r>
          </w:p>
          <w:p w14:paraId="511919A9" w14:textId="65417591" w:rsidR="00686520" w:rsidRDefault="00686520" w:rsidP="00257BCF">
            <w:pPr>
              <w:pStyle w:val="Default"/>
              <w:rPr>
                <w:rStyle w:val="Hyperlink"/>
                <w:sz w:val="22"/>
                <w:szCs w:val="22"/>
              </w:rPr>
            </w:pPr>
            <w:hyperlink r:id="rId32" w:history="1">
              <w:r w:rsidRPr="002937D1">
                <w:rPr>
                  <w:rStyle w:val="Hyperlink"/>
                  <w:sz w:val="22"/>
                  <w:szCs w:val="22"/>
                </w:rPr>
                <w:t>https://moorhill.staffs.sch.uk/key-information/special-educational-needs</w:t>
              </w:r>
            </w:hyperlink>
          </w:p>
          <w:p w14:paraId="5A996543" w14:textId="47C44F0A" w:rsidR="00257BCF" w:rsidRDefault="00686520" w:rsidP="00257BCF">
            <w:pPr>
              <w:pStyle w:val="Default"/>
              <w:rPr>
                <w:rStyle w:val="Hyperlink"/>
                <w:sz w:val="22"/>
                <w:szCs w:val="22"/>
              </w:rPr>
            </w:pPr>
            <w:hyperlink r:id="rId33" w:history="1">
              <w:r w:rsidRPr="002937D1">
                <w:rPr>
                  <w:rStyle w:val="Hyperlink"/>
                  <w:sz w:val="22"/>
                  <w:szCs w:val="22"/>
                </w:rPr>
                <w:t>https://moorhill.staffs.sch.uk/key-information/policies</w:t>
              </w:r>
            </w:hyperlink>
          </w:p>
          <w:p w14:paraId="73F8964E" w14:textId="77777777" w:rsidR="00686520" w:rsidRDefault="00686520" w:rsidP="00257BCF">
            <w:pPr>
              <w:pStyle w:val="Default"/>
              <w:rPr>
                <w:color w:val="auto"/>
                <w:sz w:val="22"/>
                <w:szCs w:val="22"/>
              </w:rPr>
            </w:pPr>
          </w:p>
          <w:p w14:paraId="500C9BFB" w14:textId="57D339D5" w:rsidR="00F7081A" w:rsidRDefault="00F7081A" w:rsidP="00257BCF">
            <w:pPr>
              <w:pStyle w:val="Default"/>
              <w:rPr>
                <w:color w:val="auto"/>
                <w:sz w:val="22"/>
                <w:szCs w:val="22"/>
              </w:rPr>
            </w:pPr>
            <w:r>
              <w:rPr>
                <w:color w:val="auto"/>
                <w:sz w:val="22"/>
                <w:szCs w:val="22"/>
              </w:rPr>
              <w:t xml:space="preserve">Moorhill aims to make all clubs, activities and residential trips inclusive. </w:t>
            </w:r>
          </w:p>
          <w:p w14:paraId="5D5E841B" w14:textId="7083E59E" w:rsidR="00F7081A" w:rsidRDefault="00F7081A" w:rsidP="00257BCF">
            <w:pPr>
              <w:pStyle w:val="Default"/>
              <w:rPr>
                <w:color w:val="auto"/>
                <w:sz w:val="22"/>
                <w:szCs w:val="22"/>
              </w:rPr>
            </w:pPr>
            <w:r>
              <w:rPr>
                <w:color w:val="auto"/>
                <w:sz w:val="22"/>
                <w:szCs w:val="22"/>
              </w:rPr>
              <w:t xml:space="preserve">During swimming sessions for our </w:t>
            </w:r>
            <w:r w:rsidR="00F52BE6">
              <w:rPr>
                <w:color w:val="auto"/>
                <w:sz w:val="22"/>
                <w:szCs w:val="22"/>
              </w:rPr>
              <w:t>learner</w:t>
            </w:r>
            <w:r>
              <w:rPr>
                <w:color w:val="auto"/>
                <w:sz w:val="22"/>
                <w:szCs w:val="22"/>
              </w:rPr>
              <w:t xml:space="preserve">s with physical disabilities, a 1 to 1 staff member is provided and will enter the pool and support during the session. 1 to 1 support is also provided for changing and personal care needs. </w:t>
            </w:r>
          </w:p>
          <w:p w14:paraId="51062482" w14:textId="46F06B86" w:rsidR="00F7081A" w:rsidRPr="00257BCF" w:rsidRDefault="00F7081A" w:rsidP="00257BCF">
            <w:pPr>
              <w:pStyle w:val="Default"/>
              <w:rPr>
                <w:color w:val="auto"/>
                <w:sz w:val="22"/>
                <w:szCs w:val="22"/>
              </w:rPr>
            </w:pPr>
            <w:r>
              <w:rPr>
                <w:color w:val="auto"/>
                <w:sz w:val="22"/>
                <w:szCs w:val="22"/>
              </w:rPr>
              <w:t xml:space="preserve">For trips, parents of SEND pupils with high level needs are invited to attend. </w:t>
            </w:r>
            <w:r w:rsidR="00F52BE6">
              <w:rPr>
                <w:color w:val="auto"/>
                <w:sz w:val="22"/>
                <w:szCs w:val="22"/>
              </w:rPr>
              <w:t xml:space="preserve">Additional transport is provided as and when required. </w:t>
            </w:r>
          </w:p>
          <w:p w14:paraId="6C7FA1F7" w14:textId="08246CDB" w:rsidR="00CD6C70" w:rsidRPr="00F7081A" w:rsidRDefault="00CD6C70" w:rsidP="00F7081A">
            <w:pPr>
              <w:pStyle w:val="Default"/>
              <w:ind w:left="360"/>
              <w:rPr>
                <w:i/>
                <w:color w:val="808080"/>
                <w:sz w:val="22"/>
                <w:szCs w:val="22"/>
              </w:rPr>
            </w:pPr>
          </w:p>
        </w:tc>
      </w:tr>
      <w:tr w:rsidR="00CD6C70" w:rsidRPr="004B08E8" w14:paraId="237E2E27" w14:textId="77777777" w:rsidTr="00DC6C98">
        <w:trPr>
          <w:trHeight w:val="144"/>
        </w:trPr>
        <w:tc>
          <w:tcPr>
            <w:tcW w:w="14726" w:type="dxa"/>
          </w:tcPr>
          <w:p w14:paraId="6F22C220" w14:textId="1AEAF534" w:rsidR="00CD6C70" w:rsidRPr="00AD59FA" w:rsidRDefault="00DF2E85" w:rsidP="00DC6C98">
            <w:pPr>
              <w:pStyle w:val="Default"/>
              <w:rPr>
                <w:b/>
                <w:sz w:val="22"/>
                <w:szCs w:val="22"/>
              </w:rPr>
            </w:pPr>
            <w:r>
              <w:rPr>
                <w:b/>
                <w:sz w:val="22"/>
                <w:szCs w:val="22"/>
              </w:rPr>
              <w:t>Provide details of the physical</w:t>
            </w:r>
            <w:r w:rsidR="00CD6C70" w:rsidRPr="00AD59FA">
              <w:rPr>
                <w:b/>
                <w:sz w:val="22"/>
                <w:szCs w:val="22"/>
              </w:rPr>
              <w:t xml:space="preserve"> accessib</w:t>
            </w:r>
            <w:r>
              <w:rPr>
                <w:b/>
                <w:sz w:val="22"/>
                <w:szCs w:val="22"/>
              </w:rPr>
              <w:t>ility of the setting IRR</w:t>
            </w:r>
          </w:p>
        </w:tc>
      </w:tr>
      <w:tr w:rsidR="00CD6C70" w:rsidRPr="004B08E8" w14:paraId="38B148B1" w14:textId="77777777" w:rsidTr="00DC6C98">
        <w:trPr>
          <w:trHeight w:val="144"/>
        </w:trPr>
        <w:tc>
          <w:tcPr>
            <w:tcW w:w="14726" w:type="dxa"/>
          </w:tcPr>
          <w:p w14:paraId="76BB295A" w14:textId="30535FA7" w:rsidR="00444CA6" w:rsidRPr="00444CA6" w:rsidRDefault="00CD6C70" w:rsidP="00444CA6">
            <w:pPr>
              <w:rPr>
                <w:iCs/>
              </w:rPr>
            </w:pPr>
            <w:r w:rsidRPr="00444CA6">
              <w:rPr>
                <w:iCs/>
              </w:rPr>
              <w:t xml:space="preserve">Is the building </w:t>
            </w:r>
            <w:r w:rsidR="00E36C64">
              <w:rPr>
                <w:iCs/>
              </w:rPr>
              <w:t>wheelchair accessible</w:t>
            </w:r>
            <w:r w:rsidR="00150C23">
              <w:rPr>
                <w:iCs/>
              </w:rPr>
              <w:t>?</w:t>
            </w:r>
          </w:p>
          <w:p w14:paraId="5A289085" w14:textId="35956326" w:rsidR="00444CA6" w:rsidRPr="00444CA6" w:rsidRDefault="00444CA6" w:rsidP="00444CA6">
            <w:pPr>
              <w:rPr>
                <w:b w:val="0"/>
              </w:rPr>
            </w:pPr>
            <w:r w:rsidRPr="00444CA6">
              <w:rPr>
                <w:b w:val="0"/>
              </w:rPr>
              <w:t xml:space="preserve">Fully Accessible                         </w:t>
            </w:r>
            <w:r>
              <w:rPr>
                <w:b w:val="0"/>
              </w:rPr>
              <w:t xml:space="preserve"> </w:t>
            </w:r>
            <w:r w:rsidRPr="00444CA6">
              <w:rPr>
                <w:b w:val="0"/>
              </w:rPr>
              <w:t xml:space="preserve"> </w:t>
            </w:r>
            <w:sdt>
              <w:sdtPr>
                <w:rPr>
                  <w:b w:val="0"/>
                </w:rPr>
                <w:id w:val="1015339777"/>
                <w14:checkbox>
                  <w14:checked w14:val="1"/>
                  <w14:checkedState w14:val="2612" w14:font="MS Gothic"/>
                  <w14:uncheckedState w14:val="2610" w14:font="MS Gothic"/>
                </w14:checkbox>
              </w:sdtPr>
              <w:sdtEndPr/>
              <w:sdtContent>
                <w:r w:rsidR="00F7081A">
                  <w:rPr>
                    <w:rFonts w:ascii="MS Gothic" w:eastAsia="MS Gothic" w:hAnsi="MS Gothic" w:hint="eastAsia"/>
                    <w:b w:val="0"/>
                  </w:rPr>
                  <w:t>☒</w:t>
                </w:r>
              </w:sdtContent>
            </w:sdt>
          </w:p>
          <w:p w14:paraId="613D1FDF" w14:textId="1C9DFE81" w:rsidR="00444CA6" w:rsidRPr="00444CA6" w:rsidRDefault="00444CA6" w:rsidP="00444CA6">
            <w:pPr>
              <w:rPr>
                <w:b w:val="0"/>
              </w:rPr>
            </w:pPr>
            <w:r w:rsidRPr="00444CA6">
              <w:rPr>
                <w:b w:val="0"/>
              </w:rPr>
              <w:t xml:space="preserve">Partially Accessible                </w:t>
            </w:r>
            <w:r>
              <w:rPr>
                <w:b w:val="0"/>
              </w:rPr>
              <w:t xml:space="preserve">  </w:t>
            </w:r>
            <w:r w:rsidRPr="00444CA6">
              <w:rPr>
                <w:b w:val="0"/>
              </w:rPr>
              <w:t xml:space="preserve">   </w:t>
            </w:r>
            <w:sdt>
              <w:sdtPr>
                <w:rPr>
                  <w:b w:val="0"/>
                </w:rPr>
                <w:id w:val="-825355462"/>
                <w14:checkbox>
                  <w14:checked w14:val="0"/>
                  <w14:checkedState w14:val="2612" w14:font="MS Gothic"/>
                  <w14:uncheckedState w14:val="2610" w14:font="MS Gothic"/>
                </w14:checkbox>
              </w:sdtPr>
              <w:sdtEndPr/>
              <w:sdtContent>
                <w:r w:rsidR="00E36C64">
                  <w:rPr>
                    <w:rFonts w:ascii="MS Gothic" w:eastAsia="MS Gothic" w:hAnsi="MS Gothic" w:hint="eastAsia"/>
                    <w:b w:val="0"/>
                  </w:rPr>
                  <w:t>☐</w:t>
                </w:r>
              </w:sdtContent>
            </w:sdt>
          </w:p>
          <w:p w14:paraId="1D02C99D" w14:textId="430CEC1D" w:rsidR="00444CA6" w:rsidRPr="00E36C64" w:rsidRDefault="00DF2E85" w:rsidP="00E36C64">
            <w:pPr>
              <w:rPr>
                <w:b w:val="0"/>
              </w:rPr>
            </w:pPr>
            <w:r w:rsidRPr="00444CA6">
              <w:rPr>
                <w:iCs/>
                <w:noProof/>
              </w:rPr>
              <mc:AlternateContent>
                <mc:Choice Requires="wps">
                  <w:drawing>
                    <wp:anchor distT="45720" distB="45720" distL="114300" distR="114300" simplePos="0" relativeHeight="251717632" behindDoc="0" locked="0" layoutInCell="1" allowOverlap="1" wp14:anchorId="2D803CA0" wp14:editId="21ECC5EE">
                      <wp:simplePos x="0" y="0"/>
                      <wp:positionH relativeFrom="column">
                        <wp:posOffset>-43815</wp:posOffset>
                      </wp:positionH>
                      <wp:positionV relativeFrom="paragraph">
                        <wp:posOffset>239395</wp:posOffset>
                      </wp:positionV>
                      <wp:extent cx="8915400" cy="691515"/>
                      <wp:effectExtent l="0" t="0" r="1905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0" cy="691515"/>
                              </a:xfrm>
                              <a:prstGeom prst="rect">
                                <a:avLst/>
                              </a:prstGeom>
                              <a:solidFill>
                                <a:srgbClr val="FFFFFF"/>
                              </a:solidFill>
                              <a:ln w="9525">
                                <a:solidFill>
                                  <a:srgbClr val="000000"/>
                                </a:solidFill>
                                <a:miter lim="800000"/>
                                <a:headEnd/>
                                <a:tailEnd/>
                              </a:ln>
                            </wps:spPr>
                            <wps:txbx>
                              <w:txbxContent>
                                <w:p w14:paraId="0C0ED5F6" w14:textId="50266B02" w:rsidR="00FE2066" w:rsidRDefault="00FE2066">
                                  <w:pPr>
                                    <w:rPr>
                                      <w:b w:val="0"/>
                                      <w:bCs/>
                                    </w:rPr>
                                  </w:pPr>
                                  <w:r>
                                    <w:rPr>
                                      <w:b w:val="0"/>
                                      <w:bCs/>
                                    </w:rPr>
                                    <w:t xml:space="preserve">Both sites are fully accessible with ramps. At the </w:t>
                                  </w:r>
                                  <w:proofErr w:type="spellStart"/>
                                  <w:r>
                                    <w:rPr>
                                      <w:b w:val="0"/>
                                      <w:bCs/>
                                    </w:rPr>
                                    <w:t>Pye</w:t>
                                  </w:r>
                                  <w:proofErr w:type="spellEnd"/>
                                  <w:r>
                                    <w:rPr>
                                      <w:b w:val="0"/>
                                      <w:bCs/>
                                    </w:rPr>
                                    <w:t xml:space="preserve"> Green Road site a single floor lift is also available.</w:t>
                                  </w:r>
                                </w:p>
                                <w:p w14:paraId="6AC0674B" w14:textId="77777777" w:rsidR="00FE2066" w:rsidRPr="001C352E" w:rsidRDefault="00FE2066">
                                  <w:pPr>
                                    <w:rPr>
                                      <w:b w:val="0"/>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03CA0" id="Text Box 2" o:spid="_x0000_s1038" type="#_x0000_t202" style="position:absolute;margin-left:-3.45pt;margin-top:18.85pt;width:702pt;height:54.4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">
                      <v:textbox>
                        <w:txbxContent>
                          <w:p w14:paraId="0C0ED5F6" w14:textId="50266B02" w:rsidR="00FE2066" w:rsidRDefault="00FE2066">
                            <w:pPr>
                              <w:rPr>
                                <w:b w:val="0"/>
                                <w:bCs/>
                              </w:rPr>
                            </w:pPr>
                            <w:r>
                              <w:rPr>
                                <w:b w:val="0"/>
                                <w:bCs/>
                              </w:rPr>
                              <w:t xml:space="preserve">Both sites are fully accessible with ramps. At the </w:t>
                            </w:r>
                            <w:proofErr w:type="spellStart"/>
                            <w:r>
                              <w:rPr>
                                <w:b w:val="0"/>
                                <w:bCs/>
                              </w:rPr>
                              <w:t>Pye</w:t>
                            </w:r>
                            <w:proofErr w:type="spellEnd"/>
                            <w:r>
                              <w:rPr>
                                <w:b w:val="0"/>
                                <w:bCs/>
                              </w:rPr>
                              <w:t xml:space="preserve"> Green Road site a single floor lift is also available.</w:t>
                            </w:r>
                          </w:p>
                          <w:p w14:paraId="6AC0674B" w14:textId="77777777" w:rsidR="00FE2066" w:rsidRPr="001C352E" w:rsidRDefault="00FE2066">
                            <w:pPr>
                              <w:rPr>
                                <w:b w:val="0"/>
                                <w:bCs/>
                              </w:rPr>
                            </w:pPr>
                          </w:p>
                        </w:txbxContent>
                      </v:textbox>
                      <w10:wrap type="square"/>
                    </v:shape>
                  </w:pict>
                </mc:Fallback>
              </mc:AlternateContent>
            </w:r>
            <w:r w:rsidR="00444CA6" w:rsidRPr="00444CA6">
              <w:rPr>
                <w:b w:val="0"/>
              </w:rPr>
              <w:t>Not Accessible</w:t>
            </w:r>
            <w:r w:rsidR="00444CA6" w:rsidRPr="00444CA6">
              <w:rPr>
                <w:b w:val="0"/>
              </w:rPr>
              <w:tab/>
            </w:r>
            <w:r w:rsidR="00444CA6" w:rsidRPr="00444CA6">
              <w:rPr>
                <w:b w:val="0"/>
              </w:rPr>
              <w:tab/>
              <w:t xml:space="preserve">   </w:t>
            </w:r>
            <w:r w:rsidR="00444CA6">
              <w:rPr>
                <w:b w:val="0"/>
              </w:rPr>
              <w:t xml:space="preserve"> </w:t>
            </w:r>
            <w:r w:rsidR="00444CA6" w:rsidRPr="00444CA6">
              <w:rPr>
                <w:b w:val="0"/>
              </w:rPr>
              <w:t xml:space="preserve">        </w:t>
            </w:r>
            <w:sdt>
              <w:sdtPr>
                <w:rPr>
                  <w:b w:val="0"/>
                </w:rPr>
                <w:id w:val="230126045"/>
                <w14:checkbox>
                  <w14:checked w14:val="0"/>
                  <w14:checkedState w14:val="2612" w14:font="MS Gothic"/>
                  <w14:uncheckedState w14:val="2610" w14:font="MS Gothic"/>
                </w14:checkbox>
              </w:sdtPr>
              <w:sdtEndPr/>
              <w:sdtContent>
                <w:r w:rsidR="00E36C64">
                  <w:rPr>
                    <w:rFonts w:ascii="MS Gothic" w:eastAsia="MS Gothic" w:hAnsi="MS Gothic" w:hint="eastAsia"/>
                    <w:b w:val="0"/>
                  </w:rPr>
                  <w:t>☐</w:t>
                </w:r>
              </w:sdtContent>
            </w:sdt>
          </w:p>
          <w:p w14:paraId="6C93A03F" w14:textId="39128DD9" w:rsidR="00810850" w:rsidRDefault="00822BE4" w:rsidP="00810850">
            <w:pPr>
              <w:pStyle w:val="Default"/>
              <w:rPr>
                <w:iCs/>
                <w:color w:val="auto"/>
                <w:sz w:val="22"/>
                <w:szCs w:val="22"/>
              </w:rPr>
            </w:pPr>
            <w:r>
              <w:rPr>
                <w:iCs/>
                <w:color w:val="auto"/>
                <w:sz w:val="22"/>
                <w:szCs w:val="22"/>
              </w:rPr>
              <w:t>A</w:t>
            </w:r>
            <w:r w:rsidR="00810850">
              <w:rPr>
                <w:iCs/>
                <w:color w:val="auto"/>
                <w:sz w:val="22"/>
                <w:szCs w:val="22"/>
              </w:rPr>
              <w:t>re</w:t>
            </w:r>
            <w:r w:rsidR="00810850" w:rsidRPr="00810850">
              <w:rPr>
                <w:iCs/>
                <w:color w:val="auto"/>
                <w:sz w:val="22"/>
                <w:szCs w:val="22"/>
              </w:rPr>
              <w:t xml:space="preserve"> disabled changing facilities</w:t>
            </w:r>
            <w:r w:rsidR="00810850">
              <w:rPr>
                <w:iCs/>
                <w:color w:val="auto"/>
                <w:sz w:val="22"/>
                <w:szCs w:val="22"/>
              </w:rPr>
              <w:t xml:space="preserve"> available?</w:t>
            </w:r>
            <w:r>
              <w:rPr>
                <w:iCs/>
                <w:color w:val="auto"/>
                <w:sz w:val="22"/>
                <w:szCs w:val="22"/>
              </w:rPr>
              <w:t xml:space="preserve"> </w:t>
            </w:r>
            <w:r w:rsidR="00923FA7">
              <w:rPr>
                <w:iCs/>
                <w:color w:val="auto"/>
                <w:sz w:val="22"/>
                <w:szCs w:val="22"/>
              </w:rPr>
              <w:t xml:space="preserve">   Yes  </w:t>
            </w:r>
            <w:sdt>
              <w:sdtPr>
                <w:rPr>
                  <w:iCs/>
                  <w:color w:val="auto"/>
                  <w:sz w:val="22"/>
                  <w:szCs w:val="22"/>
                </w:rPr>
                <w:id w:val="344758825"/>
                <w14:checkbox>
                  <w14:checked w14:val="1"/>
                  <w14:checkedState w14:val="2612" w14:font="MS Gothic"/>
                  <w14:uncheckedState w14:val="2610" w14:font="MS Gothic"/>
                </w14:checkbox>
              </w:sdtPr>
              <w:sdtEndPr/>
              <w:sdtContent>
                <w:r w:rsidR="00F7081A">
                  <w:rPr>
                    <w:rFonts w:ascii="MS Gothic" w:eastAsia="MS Gothic" w:hAnsi="MS Gothic" w:hint="eastAsia"/>
                    <w:iCs/>
                    <w:color w:val="auto"/>
                    <w:sz w:val="22"/>
                    <w:szCs w:val="22"/>
                  </w:rPr>
                  <w:t>☒</w:t>
                </w:r>
              </w:sdtContent>
            </w:sdt>
          </w:p>
          <w:p w14:paraId="73B24707" w14:textId="7C5C1FC9" w:rsidR="002D1D96" w:rsidRDefault="00923FA7" w:rsidP="00810850">
            <w:pPr>
              <w:pStyle w:val="Default"/>
              <w:rPr>
                <w:iCs/>
                <w:color w:val="auto"/>
                <w:sz w:val="22"/>
                <w:szCs w:val="22"/>
              </w:rPr>
            </w:pPr>
            <w:r>
              <w:rPr>
                <w:iCs/>
                <w:color w:val="auto"/>
                <w:sz w:val="22"/>
                <w:szCs w:val="22"/>
              </w:rPr>
              <w:t xml:space="preserve">                                                                               No  </w:t>
            </w:r>
            <w:sdt>
              <w:sdtPr>
                <w:rPr>
                  <w:iCs/>
                  <w:color w:val="auto"/>
                  <w:sz w:val="22"/>
                  <w:szCs w:val="22"/>
                </w:rPr>
                <w:id w:val="530779016"/>
                <w14:checkbox>
                  <w14:checked w14:val="0"/>
                  <w14:checkedState w14:val="2612" w14:font="MS Gothic"/>
                  <w14:uncheckedState w14:val="2610" w14:font="MS Gothic"/>
                </w14:checkbox>
              </w:sdtPr>
              <w:sdtEndPr/>
              <w:sdtContent>
                <w:r>
                  <w:rPr>
                    <w:rFonts w:ascii="MS Gothic" w:eastAsia="MS Gothic" w:hAnsi="MS Gothic" w:hint="eastAsia"/>
                    <w:iCs/>
                    <w:color w:val="auto"/>
                    <w:sz w:val="22"/>
                    <w:szCs w:val="22"/>
                  </w:rPr>
                  <w:t>☐</w:t>
                </w:r>
              </w:sdtContent>
            </w:sdt>
          </w:p>
          <w:p w14:paraId="2AB5CB86" w14:textId="764A959C" w:rsidR="00596B7E" w:rsidRDefault="007454C6"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7152" behindDoc="0" locked="0" layoutInCell="1" allowOverlap="1" wp14:anchorId="4D73E5CE" wp14:editId="15D64C04">
                      <wp:simplePos x="0" y="0"/>
                      <wp:positionH relativeFrom="column">
                        <wp:posOffset>36195</wp:posOffset>
                      </wp:positionH>
                      <wp:positionV relativeFrom="paragraph">
                        <wp:posOffset>15875</wp:posOffset>
                      </wp:positionV>
                      <wp:extent cx="8924925" cy="754380"/>
                      <wp:effectExtent l="0" t="0" r="28575" b="2667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4925" cy="754380"/>
                              </a:xfrm>
                              <a:prstGeom prst="rect">
                                <a:avLst/>
                              </a:prstGeom>
                              <a:solidFill>
                                <a:srgbClr val="FFFFFF"/>
                              </a:solidFill>
                              <a:ln w="9525">
                                <a:solidFill>
                                  <a:srgbClr val="000000"/>
                                </a:solidFill>
                                <a:miter lim="800000"/>
                                <a:headEnd/>
                                <a:tailEnd/>
                              </a:ln>
                            </wps:spPr>
                            <wps:txbx>
                              <w:txbxContent>
                                <w:p w14:paraId="66563F7A" w14:textId="2261B1A8" w:rsidR="00FE2066" w:rsidRPr="00810850" w:rsidRDefault="00FE2066" w:rsidP="00335651">
                                  <w:pPr>
                                    <w:rPr>
                                      <w:b w:val="0"/>
                                    </w:rPr>
                                  </w:pPr>
                                  <w:r>
                                    <w:rPr>
                                      <w:b w:val="0"/>
                                    </w:rPr>
                                    <w:t xml:space="preserve">Both sites have disability bathrooms, </w:t>
                                  </w:r>
                                  <w:r w:rsidR="0017213D">
                                    <w:rPr>
                                      <w:b w:val="0"/>
                                    </w:rPr>
                                    <w:t>Moorland Road site has</w:t>
                                  </w:r>
                                  <w:r>
                                    <w:rPr>
                                      <w:b w:val="0"/>
                                    </w:rPr>
                                    <w:t xml:space="preserve"> a changing station for reception pupils..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3E5CE" id="Text Box 52" o:spid="_x0000_s1039" type="#_x0000_t202" style="position:absolute;margin-left:2.85pt;margin-top:1.25pt;width:702.75pt;height:59.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">
                      <v:textbox>
                        <w:txbxContent>
                          <w:p w14:paraId="66563F7A" w14:textId="2261B1A8" w:rsidR="00FE2066" w:rsidRPr="00810850" w:rsidRDefault="00FE2066" w:rsidP="00335651">
                            <w:pPr>
                              <w:rPr>
                                <w:b w:val="0"/>
                              </w:rPr>
                            </w:pPr>
                            <w:r>
                              <w:rPr>
                                <w:b w:val="0"/>
                              </w:rPr>
                              <w:t xml:space="preserve">Both sites have disability bathrooms, </w:t>
                            </w:r>
                            <w:r w:rsidR="0017213D">
                              <w:rPr>
                                <w:b w:val="0"/>
                              </w:rPr>
                              <w:t>Moorland Road site has</w:t>
                            </w:r>
                            <w:r>
                              <w:rPr>
                                <w:b w:val="0"/>
                              </w:rPr>
                              <w:t xml:space="preserve"> a changing station for reception pupils.. </w:t>
                            </w:r>
                          </w:p>
                        </w:txbxContent>
                      </v:textbox>
                    </v:shape>
                  </w:pict>
                </mc:Fallback>
              </mc:AlternateContent>
            </w:r>
          </w:p>
          <w:p w14:paraId="30AEB63F" w14:textId="77777777" w:rsidR="008A599B" w:rsidRDefault="008A599B" w:rsidP="00810850">
            <w:pPr>
              <w:pStyle w:val="Default"/>
              <w:rPr>
                <w:iCs/>
                <w:color w:val="auto"/>
                <w:sz w:val="22"/>
                <w:szCs w:val="22"/>
              </w:rPr>
            </w:pPr>
          </w:p>
          <w:p w14:paraId="3F10AD08" w14:textId="77777777" w:rsidR="008A599B" w:rsidRDefault="008A599B" w:rsidP="00810850">
            <w:pPr>
              <w:pStyle w:val="Default"/>
              <w:rPr>
                <w:iCs/>
                <w:color w:val="auto"/>
                <w:sz w:val="22"/>
                <w:szCs w:val="22"/>
              </w:rPr>
            </w:pPr>
          </w:p>
          <w:p w14:paraId="52206462" w14:textId="77777777" w:rsidR="008A599B" w:rsidRDefault="008A599B" w:rsidP="00810850">
            <w:pPr>
              <w:pStyle w:val="Default"/>
              <w:rPr>
                <w:iCs/>
                <w:color w:val="auto"/>
                <w:sz w:val="22"/>
                <w:szCs w:val="22"/>
              </w:rPr>
            </w:pPr>
          </w:p>
          <w:p w14:paraId="799C0DC2" w14:textId="77777777" w:rsidR="00923FA7" w:rsidRDefault="00923FA7" w:rsidP="00810850">
            <w:pPr>
              <w:pStyle w:val="Default"/>
              <w:rPr>
                <w:iCs/>
                <w:color w:val="auto"/>
                <w:sz w:val="22"/>
                <w:szCs w:val="22"/>
              </w:rPr>
            </w:pPr>
          </w:p>
          <w:p w14:paraId="13B1A600" w14:textId="10577985" w:rsidR="00E36C64" w:rsidRDefault="00E36C64" w:rsidP="00E36C64">
            <w:pPr>
              <w:pStyle w:val="Default"/>
              <w:rPr>
                <w:iCs/>
                <w:color w:val="auto"/>
                <w:sz w:val="22"/>
                <w:szCs w:val="22"/>
              </w:rPr>
            </w:pPr>
            <w:r>
              <w:rPr>
                <w:iCs/>
                <w:color w:val="auto"/>
                <w:sz w:val="22"/>
                <w:szCs w:val="22"/>
              </w:rPr>
              <w:lastRenderedPageBreak/>
              <w:t>Are</w:t>
            </w:r>
            <w:r w:rsidRPr="00810850">
              <w:rPr>
                <w:iCs/>
                <w:color w:val="auto"/>
                <w:sz w:val="22"/>
                <w:szCs w:val="22"/>
              </w:rPr>
              <w:t xml:space="preserve"> disabled </w:t>
            </w:r>
            <w:r>
              <w:rPr>
                <w:iCs/>
                <w:color w:val="auto"/>
                <w:sz w:val="22"/>
                <w:szCs w:val="22"/>
              </w:rPr>
              <w:t>toilet</w:t>
            </w:r>
            <w:r w:rsidRPr="00810850">
              <w:rPr>
                <w:iCs/>
                <w:color w:val="auto"/>
                <w:sz w:val="22"/>
                <w:szCs w:val="22"/>
              </w:rPr>
              <w:t xml:space="preserve"> facilities</w:t>
            </w:r>
            <w:r>
              <w:rPr>
                <w:iCs/>
                <w:color w:val="auto"/>
                <w:sz w:val="22"/>
                <w:szCs w:val="22"/>
              </w:rPr>
              <w:t xml:space="preserve"> available?    Yes  </w:t>
            </w:r>
            <w:sdt>
              <w:sdtPr>
                <w:rPr>
                  <w:iCs/>
                  <w:color w:val="auto"/>
                  <w:sz w:val="22"/>
                  <w:szCs w:val="22"/>
                </w:rPr>
                <w:id w:val="-110355425"/>
                <w14:checkbox>
                  <w14:checked w14:val="1"/>
                  <w14:checkedState w14:val="2612" w14:font="MS Gothic"/>
                  <w14:uncheckedState w14:val="2610" w14:font="MS Gothic"/>
                </w14:checkbox>
              </w:sdtPr>
              <w:sdtEndPr/>
              <w:sdtContent>
                <w:r w:rsidR="003F1A4F">
                  <w:rPr>
                    <w:rFonts w:ascii="MS Gothic" w:eastAsia="MS Gothic" w:hAnsi="MS Gothic" w:hint="eastAsia"/>
                    <w:iCs/>
                    <w:color w:val="auto"/>
                    <w:sz w:val="22"/>
                    <w:szCs w:val="22"/>
                  </w:rPr>
                  <w:t>☒</w:t>
                </w:r>
              </w:sdtContent>
            </w:sdt>
          </w:p>
          <w:p w14:paraId="213A005B" w14:textId="3D4A237F" w:rsidR="00E36C64" w:rsidRDefault="00E36C64" w:rsidP="00E36C64">
            <w:pPr>
              <w:pStyle w:val="Default"/>
              <w:rPr>
                <w:iCs/>
                <w:color w:val="auto"/>
                <w:sz w:val="22"/>
                <w:szCs w:val="22"/>
              </w:rPr>
            </w:pPr>
            <w:r>
              <w:rPr>
                <w:iCs/>
                <w:color w:val="auto"/>
                <w:sz w:val="22"/>
                <w:szCs w:val="22"/>
              </w:rPr>
              <w:t xml:space="preserve">                                                                        No</w:t>
            </w:r>
            <w:r w:rsidR="00150C23">
              <w:rPr>
                <w:iCs/>
                <w:color w:val="auto"/>
                <w:sz w:val="22"/>
                <w:szCs w:val="22"/>
              </w:rPr>
              <w:t xml:space="preserve"> </w:t>
            </w:r>
            <w:r>
              <w:rPr>
                <w:iCs/>
                <w:color w:val="auto"/>
                <w:sz w:val="22"/>
                <w:szCs w:val="22"/>
              </w:rPr>
              <w:t xml:space="preserve">  </w:t>
            </w:r>
            <w:sdt>
              <w:sdtPr>
                <w:rPr>
                  <w:iCs/>
                  <w:color w:val="auto"/>
                  <w:sz w:val="22"/>
                  <w:szCs w:val="22"/>
                </w:rPr>
                <w:id w:val="444667144"/>
                <w14:checkbox>
                  <w14:checked w14:val="0"/>
                  <w14:checkedState w14:val="2612" w14:font="MS Gothic"/>
                  <w14:uncheckedState w14:val="2610" w14:font="MS Gothic"/>
                </w14:checkbox>
              </w:sdtPr>
              <w:sdtEndPr/>
              <w:sdtContent>
                <w:r>
                  <w:rPr>
                    <w:rFonts w:ascii="MS Gothic" w:eastAsia="MS Gothic" w:hAnsi="MS Gothic" w:hint="eastAsia"/>
                    <w:iCs/>
                    <w:color w:val="auto"/>
                    <w:sz w:val="22"/>
                    <w:szCs w:val="22"/>
                  </w:rPr>
                  <w:t>☐</w:t>
                </w:r>
              </w:sdtContent>
            </w:sdt>
          </w:p>
          <w:p w14:paraId="59BB65E2" w14:textId="3B7D50B7" w:rsidR="00E36C64" w:rsidRDefault="00E36C64"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723776" behindDoc="0" locked="0" layoutInCell="1" allowOverlap="1" wp14:anchorId="3D4AB707" wp14:editId="26A0130E">
                      <wp:simplePos x="0" y="0"/>
                      <wp:positionH relativeFrom="column">
                        <wp:posOffset>36195</wp:posOffset>
                      </wp:positionH>
                      <wp:positionV relativeFrom="paragraph">
                        <wp:posOffset>46355</wp:posOffset>
                      </wp:positionV>
                      <wp:extent cx="8924925" cy="619125"/>
                      <wp:effectExtent l="0" t="0" r="28575" b="28575"/>
                      <wp:wrapNone/>
                      <wp:docPr id="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4925" cy="619125"/>
                              </a:xfrm>
                              <a:prstGeom prst="rect">
                                <a:avLst/>
                              </a:prstGeom>
                              <a:solidFill>
                                <a:srgbClr val="FFFFFF"/>
                              </a:solidFill>
                              <a:ln w="9525">
                                <a:solidFill>
                                  <a:srgbClr val="000000"/>
                                </a:solidFill>
                                <a:miter lim="800000"/>
                                <a:headEnd/>
                                <a:tailEnd/>
                              </a:ln>
                            </wps:spPr>
                            <wps:txbx>
                              <w:txbxContent>
                                <w:p w14:paraId="6873090A" w14:textId="53A11A20" w:rsidR="00FE2066" w:rsidRPr="00810850" w:rsidRDefault="00FE2066" w:rsidP="00E36C64">
                                  <w:pPr>
                                    <w:rPr>
                                      <w:b w:val="0"/>
                                    </w:rPr>
                                  </w:pPr>
                                  <w:r>
                                    <w:rPr>
                                      <w:b w:val="0"/>
                                    </w:rPr>
                                    <w:t>There is a disability toilet at each site</w:t>
                                  </w:r>
                                  <w:r w:rsidR="0017213D">
                                    <w:rPr>
                                      <w:b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AB707" id="_x0000_s1040" type="#_x0000_t202" style="position:absolute;margin-left:2.85pt;margin-top:3.65pt;width:702.75pt;height:48.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">
                      <v:textbox>
                        <w:txbxContent>
                          <w:p w14:paraId="6873090A" w14:textId="53A11A20" w:rsidR="00FE2066" w:rsidRPr="00810850" w:rsidRDefault="00FE2066" w:rsidP="00E36C64">
                            <w:pPr>
                              <w:rPr>
                                <w:b w:val="0"/>
                              </w:rPr>
                            </w:pPr>
                            <w:r>
                              <w:rPr>
                                <w:b w:val="0"/>
                              </w:rPr>
                              <w:t>There is a disability toilet at each site</w:t>
                            </w:r>
                            <w:r w:rsidR="0017213D">
                              <w:rPr>
                                <w:b w:val="0"/>
                              </w:rPr>
                              <w:t>.</w:t>
                            </w:r>
                          </w:p>
                        </w:txbxContent>
                      </v:textbox>
                    </v:shape>
                  </w:pict>
                </mc:Fallback>
              </mc:AlternateContent>
            </w:r>
            <w:r w:rsidR="00923FA7">
              <w:rPr>
                <w:iCs/>
                <w:color w:val="auto"/>
                <w:sz w:val="22"/>
                <w:szCs w:val="22"/>
              </w:rPr>
              <w:t xml:space="preserve">  </w:t>
            </w:r>
          </w:p>
          <w:p w14:paraId="5B35F860" w14:textId="0848CCF5" w:rsidR="00E36C64" w:rsidRDefault="00E36C64" w:rsidP="00810850">
            <w:pPr>
              <w:pStyle w:val="Default"/>
              <w:rPr>
                <w:iCs/>
                <w:color w:val="auto"/>
                <w:sz w:val="22"/>
                <w:szCs w:val="22"/>
              </w:rPr>
            </w:pPr>
          </w:p>
          <w:p w14:paraId="01212BF8" w14:textId="7A924EAD" w:rsidR="00E36C64" w:rsidRDefault="00E36C64" w:rsidP="00810850">
            <w:pPr>
              <w:pStyle w:val="Default"/>
              <w:rPr>
                <w:iCs/>
                <w:color w:val="auto"/>
                <w:sz w:val="22"/>
                <w:szCs w:val="22"/>
              </w:rPr>
            </w:pPr>
          </w:p>
          <w:p w14:paraId="57B82022" w14:textId="3398D199" w:rsidR="00E36C64" w:rsidRDefault="00E36C64" w:rsidP="00810850">
            <w:pPr>
              <w:pStyle w:val="Default"/>
              <w:rPr>
                <w:iCs/>
                <w:color w:val="auto"/>
                <w:sz w:val="22"/>
                <w:szCs w:val="22"/>
              </w:rPr>
            </w:pPr>
          </w:p>
          <w:p w14:paraId="63E143ED" w14:textId="599B1C8C" w:rsidR="00923FA7" w:rsidRDefault="00923FA7" w:rsidP="00810850">
            <w:pPr>
              <w:pStyle w:val="Default"/>
              <w:rPr>
                <w:iCs/>
                <w:color w:val="auto"/>
                <w:sz w:val="22"/>
                <w:szCs w:val="22"/>
              </w:rPr>
            </w:pPr>
            <w:r>
              <w:rPr>
                <w:iCs/>
                <w:color w:val="auto"/>
                <w:sz w:val="22"/>
                <w:szCs w:val="22"/>
              </w:rPr>
              <w:t xml:space="preserve">Do you have parking areas for pick-up and drop-offs?   Yes  </w:t>
            </w:r>
            <w:sdt>
              <w:sdtPr>
                <w:rPr>
                  <w:iCs/>
                  <w:color w:val="auto"/>
                  <w:sz w:val="22"/>
                  <w:szCs w:val="22"/>
                </w:rPr>
                <w:id w:val="1166215785"/>
                <w14:checkbox>
                  <w14:checked w14:val="1"/>
                  <w14:checkedState w14:val="2612" w14:font="MS Gothic"/>
                  <w14:uncheckedState w14:val="2610" w14:font="MS Gothic"/>
                </w14:checkbox>
              </w:sdtPr>
              <w:sdtEndPr/>
              <w:sdtContent>
                <w:r w:rsidR="00422A60">
                  <w:rPr>
                    <w:rFonts w:ascii="MS Gothic" w:eastAsia="MS Gothic" w:hAnsi="MS Gothic" w:hint="eastAsia"/>
                    <w:iCs/>
                    <w:color w:val="auto"/>
                    <w:sz w:val="22"/>
                    <w:szCs w:val="22"/>
                  </w:rPr>
                  <w:t>☒</w:t>
                </w:r>
              </w:sdtContent>
            </w:sdt>
          </w:p>
          <w:p w14:paraId="5175A376" w14:textId="27AB5FA5" w:rsidR="007112A5" w:rsidRDefault="00923FA7" w:rsidP="00810850">
            <w:pPr>
              <w:pStyle w:val="Default"/>
              <w:rPr>
                <w:iCs/>
                <w:color w:val="auto"/>
                <w:sz w:val="22"/>
                <w:szCs w:val="22"/>
              </w:rPr>
            </w:pPr>
            <w:r w:rsidRPr="00923FA7">
              <w:rPr>
                <w:iCs/>
                <w:noProof/>
                <w:color w:val="auto"/>
                <w:sz w:val="22"/>
                <w:szCs w:val="22"/>
              </w:rPr>
              <mc:AlternateContent>
                <mc:Choice Requires="wps">
                  <w:drawing>
                    <wp:anchor distT="45720" distB="45720" distL="114300" distR="114300" simplePos="0" relativeHeight="251719680" behindDoc="0" locked="0" layoutInCell="1" allowOverlap="1" wp14:anchorId="0BE3FA0F" wp14:editId="7E24A0EA">
                      <wp:simplePos x="0" y="0"/>
                      <wp:positionH relativeFrom="column">
                        <wp:posOffset>36195</wp:posOffset>
                      </wp:positionH>
                      <wp:positionV relativeFrom="paragraph">
                        <wp:posOffset>279400</wp:posOffset>
                      </wp:positionV>
                      <wp:extent cx="8896350" cy="5143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0" cy="514350"/>
                              </a:xfrm>
                              <a:prstGeom prst="rect">
                                <a:avLst/>
                              </a:prstGeom>
                              <a:solidFill>
                                <a:srgbClr val="FFFFFF"/>
                              </a:solidFill>
                              <a:ln w="9525">
                                <a:solidFill>
                                  <a:srgbClr val="000000"/>
                                </a:solidFill>
                                <a:miter lim="800000"/>
                                <a:headEnd/>
                                <a:tailEnd/>
                              </a:ln>
                            </wps:spPr>
                            <wps:txbx>
                              <w:txbxContent>
                                <w:p w14:paraId="3629662D" w14:textId="2E4C5C92" w:rsidR="00FE2066" w:rsidRDefault="00FE2066">
                                  <w:r>
                                    <w:rPr>
                                      <w:b w:val="0"/>
                                      <w:bCs/>
                                    </w:rPr>
                                    <w:t xml:space="preserve">Disability parking spaces are provided at each site.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E3FA0F" id="_x0000_s1041" type="#_x0000_t202" style="position:absolute;margin-left:2.85pt;margin-top:22pt;width:700.5pt;height:40.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">
                      <v:textbox>
                        <w:txbxContent>
                          <w:p w14:paraId="3629662D" w14:textId="2E4C5C92" w:rsidR="00FE2066" w:rsidRDefault="00FE2066">
                            <w:r>
                              <w:rPr>
                                <w:b w:val="0"/>
                                <w:bCs/>
                              </w:rPr>
                              <w:t xml:space="preserve">Disability parking spaces are provided at each site. </w:t>
                            </w:r>
                          </w:p>
                        </w:txbxContent>
                      </v:textbox>
                      <w10:wrap type="square"/>
                    </v:shape>
                  </w:pict>
                </mc:Fallback>
              </mc:AlternateContent>
            </w:r>
            <w:r>
              <w:rPr>
                <w:iCs/>
                <w:color w:val="auto"/>
                <w:sz w:val="22"/>
                <w:szCs w:val="22"/>
              </w:rPr>
              <w:t xml:space="preserve">                                                                                                  </w:t>
            </w:r>
            <w:r w:rsidR="007112A5">
              <w:rPr>
                <w:iCs/>
                <w:color w:val="auto"/>
                <w:sz w:val="22"/>
                <w:szCs w:val="22"/>
              </w:rPr>
              <w:t xml:space="preserve"> </w:t>
            </w:r>
            <w:r>
              <w:rPr>
                <w:iCs/>
                <w:color w:val="auto"/>
                <w:sz w:val="22"/>
                <w:szCs w:val="22"/>
              </w:rPr>
              <w:t>No</w:t>
            </w:r>
            <w:r w:rsidR="007112A5">
              <w:rPr>
                <w:iCs/>
                <w:color w:val="auto"/>
                <w:sz w:val="22"/>
                <w:szCs w:val="22"/>
              </w:rPr>
              <w:t xml:space="preserve"> </w:t>
            </w:r>
            <w:r>
              <w:rPr>
                <w:iCs/>
                <w:color w:val="auto"/>
                <w:sz w:val="22"/>
                <w:szCs w:val="22"/>
              </w:rPr>
              <w:t xml:space="preserve"> </w:t>
            </w:r>
            <w:sdt>
              <w:sdtPr>
                <w:rPr>
                  <w:iCs/>
                  <w:color w:val="auto"/>
                  <w:sz w:val="22"/>
                  <w:szCs w:val="22"/>
                </w:rPr>
                <w:id w:val="-83149163"/>
                <w14:checkbox>
                  <w14:checked w14:val="0"/>
                  <w14:checkedState w14:val="2612" w14:font="MS Gothic"/>
                  <w14:uncheckedState w14:val="2610" w14:font="MS Gothic"/>
                </w14:checkbox>
              </w:sdtPr>
              <w:sdtEndPr/>
              <w:sdtContent>
                <w:r w:rsidR="007112A5">
                  <w:rPr>
                    <w:rFonts w:ascii="MS Gothic" w:eastAsia="MS Gothic" w:hAnsi="MS Gothic" w:hint="eastAsia"/>
                    <w:iCs/>
                    <w:color w:val="auto"/>
                    <w:sz w:val="22"/>
                    <w:szCs w:val="22"/>
                  </w:rPr>
                  <w:t>☐</w:t>
                </w:r>
              </w:sdtContent>
            </w:sdt>
          </w:p>
          <w:p w14:paraId="6ABC6312" w14:textId="3F2F27FD" w:rsidR="00923FA7" w:rsidRDefault="00810850" w:rsidP="00810850">
            <w:pPr>
              <w:pStyle w:val="Default"/>
              <w:rPr>
                <w:iCs/>
                <w:color w:val="auto"/>
                <w:sz w:val="22"/>
                <w:szCs w:val="22"/>
              </w:rPr>
            </w:pPr>
            <w:r w:rsidRPr="00810850">
              <w:rPr>
                <w:iCs/>
                <w:color w:val="auto"/>
                <w:sz w:val="22"/>
                <w:szCs w:val="22"/>
              </w:rPr>
              <w:t>Do</w:t>
            </w:r>
            <w:r w:rsidR="00923FA7">
              <w:rPr>
                <w:iCs/>
                <w:color w:val="auto"/>
                <w:sz w:val="22"/>
                <w:szCs w:val="22"/>
              </w:rPr>
              <w:t xml:space="preserve"> </w:t>
            </w:r>
            <w:r w:rsidRPr="00810850">
              <w:rPr>
                <w:iCs/>
                <w:color w:val="auto"/>
                <w:sz w:val="22"/>
                <w:szCs w:val="22"/>
              </w:rPr>
              <w:t>you have disabled parking spaces for students (post-16 settings)?</w:t>
            </w:r>
            <w:r w:rsidR="00923FA7">
              <w:rPr>
                <w:iCs/>
                <w:color w:val="auto"/>
                <w:sz w:val="22"/>
                <w:szCs w:val="22"/>
              </w:rPr>
              <w:t xml:space="preserve">    Yes  </w:t>
            </w:r>
            <w:sdt>
              <w:sdtPr>
                <w:rPr>
                  <w:iCs/>
                  <w:color w:val="auto"/>
                  <w:sz w:val="22"/>
                  <w:szCs w:val="22"/>
                </w:rPr>
                <w:id w:val="1358707667"/>
                <w14:checkbox>
                  <w14:checked w14:val="0"/>
                  <w14:checkedState w14:val="2612" w14:font="MS Gothic"/>
                  <w14:uncheckedState w14:val="2610" w14:font="MS Gothic"/>
                </w14:checkbox>
              </w:sdtPr>
              <w:sdtEndPr/>
              <w:sdtContent>
                <w:r w:rsidR="00150C23">
                  <w:rPr>
                    <w:rFonts w:ascii="MS Gothic" w:eastAsia="MS Gothic" w:hAnsi="MS Gothic" w:hint="eastAsia"/>
                    <w:iCs/>
                    <w:color w:val="auto"/>
                    <w:sz w:val="22"/>
                    <w:szCs w:val="22"/>
                  </w:rPr>
                  <w:t>☐</w:t>
                </w:r>
              </w:sdtContent>
            </w:sdt>
          </w:p>
          <w:p w14:paraId="0B396858" w14:textId="79431A32" w:rsidR="007112A5" w:rsidRDefault="00923FA7" w:rsidP="00810850">
            <w:pPr>
              <w:pStyle w:val="Default"/>
              <w:rPr>
                <w:iCs/>
                <w:color w:val="auto"/>
                <w:sz w:val="22"/>
                <w:szCs w:val="22"/>
              </w:rPr>
            </w:pPr>
            <w:r>
              <w:rPr>
                <w:iCs/>
                <w:color w:val="auto"/>
                <w:sz w:val="22"/>
                <w:szCs w:val="22"/>
              </w:rPr>
              <w:t xml:space="preserve">                                                                                                                                No  </w:t>
            </w:r>
            <w:sdt>
              <w:sdtPr>
                <w:rPr>
                  <w:iCs/>
                  <w:color w:val="auto"/>
                  <w:sz w:val="22"/>
                  <w:szCs w:val="22"/>
                </w:rPr>
                <w:id w:val="-1392495595"/>
                <w14:checkbox>
                  <w14:checked w14:val="1"/>
                  <w14:checkedState w14:val="2612" w14:font="MS Gothic"/>
                  <w14:uncheckedState w14:val="2610" w14:font="MS Gothic"/>
                </w14:checkbox>
              </w:sdtPr>
              <w:sdtEndPr/>
              <w:sdtContent>
                <w:r w:rsidR="00422A60">
                  <w:rPr>
                    <w:rFonts w:ascii="MS Gothic" w:eastAsia="MS Gothic" w:hAnsi="MS Gothic" w:hint="eastAsia"/>
                    <w:iCs/>
                    <w:color w:val="auto"/>
                    <w:sz w:val="22"/>
                    <w:szCs w:val="22"/>
                  </w:rPr>
                  <w:t>☒</w:t>
                </w:r>
              </w:sdtContent>
            </w:sdt>
          </w:p>
          <w:p w14:paraId="0B96D50E" w14:textId="5E6F8D3B" w:rsidR="00596B7E" w:rsidRPr="00596B7E" w:rsidRDefault="00596B7E" w:rsidP="00810850">
            <w:pPr>
              <w:pStyle w:val="Default"/>
              <w:rPr>
                <w:color w:val="auto"/>
                <w:sz w:val="8"/>
                <w:szCs w:val="8"/>
              </w:rPr>
            </w:pPr>
          </w:p>
          <w:p w14:paraId="38BC6E3B" w14:textId="7889F2BD" w:rsidR="00382BE1" w:rsidRDefault="00DF2E85" w:rsidP="00335651">
            <w:pPr>
              <w:pStyle w:val="Default"/>
              <w:rPr>
                <w:color w:val="auto"/>
                <w:sz w:val="22"/>
                <w:szCs w:val="22"/>
              </w:rPr>
            </w:pPr>
            <w:r>
              <w:rPr>
                <w:iCs/>
                <w:noProof/>
                <w:color w:val="auto"/>
                <w:sz w:val="22"/>
                <w:szCs w:val="22"/>
                <w:lang w:eastAsia="en-GB"/>
              </w:rPr>
              <mc:AlternateContent>
                <mc:Choice Requires="wps">
                  <w:drawing>
                    <wp:anchor distT="0" distB="0" distL="114300" distR="114300" simplePos="0" relativeHeight="251700224" behindDoc="0" locked="0" layoutInCell="1" allowOverlap="1" wp14:anchorId="3BEF527F" wp14:editId="6CEBE098">
                      <wp:simplePos x="0" y="0"/>
                      <wp:positionH relativeFrom="column">
                        <wp:posOffset>36195</wp:posOffset>
                      </wp:positionH>
                      <wp:positionV relativeFrom="paragraph">
                        <wp:posOffset>15240</wp:posOffset>
                      </wp:positionV>
                      <wp:extent cx="8924925" cy="504825"/>
                      <wp:effectExtent l="0" t="0" r="28575" b="28575"/>
                      <wp:wrapNone/>
                      <wp:docPr id="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4925" cy="504825"/>
                              </a:xfrm>
                              <a:prstGeom prst="rect">
                                <a:avLst/>
                              </a:prstGeom>
                              <a:solidFill>
                                <a:srgbClr val="FFFFFF"/>
                              </a:solidFill>
                              <a:ln w="9525">
                                <a:solidFill>
                                  <a:srgbClr val="000000"/>
                                </a:solidFill>
                                <a:miter lim="800000"/>
                                <a:headEnd/>
                                <a:tailEnd/>
                              </a:ln>
                            </wps:spPr>
                            <wps:txbx>
                              <w:txbxContent>
                                <w:p w14:paraId="65E7051F" w14:textId="2A351AC1" w:rsidR="00FE2066" w:rsidRPr="00810850" w:rsidRDefault="00FE2066" w:rsidP="00335651">
                                  <w:pPr>
                                    <w:rPr>
                                      <w:b w:val="0"/>
                                    </w:rPr>
                                  </w:pPr>
                                  <w:r>
                                    <w:rPr>
                                      <w:b w:val="0"/>
                                    </w:rPr>
                                    <w:t xml:space="preserve">We cater for pupils aged 4 to 11 years.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F527F" id="Text Box 54" o:spid="_x0000_s1042" type="#_x0000_t202" style="position:absolute;margin-left:2.85pt;margin-top:1.2pt;width:702.75pt;height:3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">
                      <v:textbox>
                        <w:txbxContent>
                          <w:p w14:paraId="65E7051F" w14:textId="2A351AC1" w:rsidR="00FE2066" w:rsidRPr="00810850" w:rsidRDefault="00FE2066" w:rsidP="00335651">
                            <w:pPr>
                              <w:rPr>
                                <w:b w:val="0"/>
                              </w:rPr>
                            </w:pPr>
                            <w:r>
                              <w:rPr>
                                <w:b w:val="0"/>
                              </w:rPr>
                              <w:t xml:space="preserve">We cater for pupils aged 4 to 11 years.  </w:t>
                            </w:r>
                          </w:p>
                        </w:txbxContent>
                      </v:textbox>
                    </v:shape>
                  </w:pict>
                </mc:Fallback>
              </mc:AlternateContent>
            </w:r>
          </w:p>
          <w:p w14:paraId="1089A728" w14:textId="0BDE5E6F" w:rsidR="008A599B" w:rsidRDefault="008A599B" w:rsidP="00335651">
            <w:pPr>
              <w:pStyle w:val="Default"/>
              <w:rPr>
                <w:color w:val="auto"/>
                <w:sz w:val="22"/>
                <w:szCs w:val="22"/>
              </w:rPr>
            </w:pPr>
          </w:p>
          <w:p w14:paraId="6CD984F0" w14:textId="6FCDE95D" w:rsidR="008A599B" w:rsidRDefault="008A599B" w:rsidP="00335651">
            <w:pPr>
              <w:pStyle w:val="Default"/>
              <w:rPr>
                <w:color w:val="auto"/>
                <w:sz w:val="22"/>
                <w:szCs w:val="22"/>
              </w:rPr>
            </w:pPr>
          </w:p>
          <w:p w14:paraId="1D7BFD4E" w14:textId="76B0E3C0" w:rsidR="004F7EB3" w:rsidRPr="00AD59FA" w:rsidRDefault="004F7EB3" w:rsidP="007112A5">
            <w:pPr>
              <w:pStyle w:val="Default"/>
              <w:rPr>
                <w:b/>
                <w:sz w:val="22"/>
                <w:szCs w:val="22"/>
              </w:rPr>
            </w:pPr>
          </w:p>
        </w:tc>
      </w:tr>
      <w:tr w:rsidR="00DF2E85" w:rsidRPr="004B08E8" w14:paraId="585F5F39" w14:textId="77777777" w:rsidTr="00DF2E85">
        <w:trPr>
          <w:trHeight w:val="297"/>
        </w:trPr>
        <w:tc>
          <w:tcPr>
            <w:tcW w:w="14726" w:type="dxa"/>
            <w:shd w:val="clear" w:color="auto" w:fill="9BBB59" w:themeFill="accent3"/>
          </w:tcPr>
          <w:p w14:paraId="440A40A9" w14:textId="418D693A" w:rsidR="00DF2E85" w:rsidRPr="00444CA6" w:rsidRDefault="00DF2E85" w:rsidP="00DF2E85">
            <w:pPr>
              <w:spacing w:line="240" w:lineRule="auto"/>
              <w:jc w:val="both"/>
              <w:rPr>
                <w:iCs/>
              </w:rPr>
            </w:pPr>
            <w:r>
              <w:rPr>
                <w:iCs/>
              </w:rPr>
              <w:lastRenderedPageBreak/>
              <w:t>How accessible is the setting’s environment? IRR</w:t>
            </w:r>
          </w:p>
        </w:tc>
      </w:tr>
      <w:tr w:rsidR="00DF2E85" w:rsidRPr="004B08E8" w14:paraId="41C905E9" w14:textId="77777777" w:rsidTr="00DC6C98">
        <w:trPr>
          <w:trHeight w:val="144"/>
        </w:trPr>
        <w:tc>
          <w:tcPr>
            <w:tcW w:w="14726" w:type="dxa"/>
          </w:tcPr>
          <w:p w14:paraId="6FAE29BF" w14:textId="603156BF" w:rsidR="005B1E46" w:rsidRPr="00B21E42" w:rsidRDefault="005B1E46" w:rsidP="005B1E46">
            <w:pPr>
              <w:pStyle w:val="Default"/>
              <w:rPr>
                <w:color w:val="auto"/>
                <w:sz w:val="22"/>
                <w:szCs w:val="22"/>
              </w:rPr>
            </w:pPr>
            <w:r w:rsidRPr="00B21E42">
              <w:rPr>
                <w:color w:val="auto"/>
                <w:sz w:val="22"/>
                <w:szCs w:val="22"/>
              </w:rPr>
              <w:t>Please follow links for Moorhill website SEN section</w:t>
            </w:r>
            <w:r>
              <w:rPr>
                <w:color w:val="auto"/>
                <w:sz w:val="22"/>
                <w:szCs w:val="22"/>
              </w:rPr>
              <w:t xml:space="preserve"> and Inclusion and Accessibility policy.</w:t>
            </w:r>
          </w:p>
          <w:p w14:paraId="02E2C904" w14:textId="3ADB4672" w:rsidR="00686520" w:rsidRDefault="00686520" w:rsidP="005B1E46">
            <w:pPr>
              <w:pStyle w:val="Default"/>
              <w:rPr>
                <w:rStyle w:val="Hyperlink"/>
                <w:sz w:val="22"/>
                <w:szCs w:val="22"/>
              </w:rPr>
            </w:pPr>
            <w:hyperlink r:id="rId34" w:history="1">
              <w:r w:rsidRPr="002937D1">
                <w:rPr>
                  <w:rStyle w:val="Hyperlink"/>
                  <w:sz w:val="22"/>
                  <w:szCs w:val="22"/>
                </w:rPr>
                <w:t>https://moorhill.staffs.sch.uk/key-information/special-educational-needs</w:t>
              </w:r>
            </w:hyperlink>
          </w:p>
          <w:p w14:paraId="7A280164" w14:textId="77777777" w:rsidR="00686520" w:rsidRDefault="00686520" w:rsidP="00686520">
            <w:pPr>
              <w:pStyle w:val="Default"/>
              <w:rPr>
                <w:rStyle w:val="Hyperlink"/>
                <w:sz w:val="22"/>
                <w:szCs w:val="22"/>
              </w:rPr>
            </w:pPr>
            <w:hyperlink r:id="rId35" w:history="1">
              <w:r w:rsidRPr="002937D1">
                <w:rPr>
                  <w:rStyle w:val="Hyperlink"/>
                  <w:sz w:val="22"/>
                  <w:szCs w:val="22"/>
                </w:rPr>
                <w:t>https://moorhill.staffs.sch.uk/key-information/policies</w:t>
              </w:r>
            </w:hyperlink>
          </w:p>
          <w:p w14:paraId="65D6D3F2" w14:textId="77777777" w:rsidR="002024BF" w:rsidRDefault="002024BF" w:rsidP="005B1E46">
            <w:pPr>
              <w:pStyle w:val="Default"/>
              <w:rPr>
                <w:i/>
                <w:color w:val="808080"/>
                <w:sz w:val="22"/>
                <w:szCs w:val="22"/>
              </w:rPr>
            </w:pPr>
          </w:p>
          <w:p w14:paraId="1C5812AD" w14:textId="77777777" w:rsidR="002024BF" w:rsidRDefault="002024BF" w:rsidP="005B1E46">
            <w:pPr>
              <w:pStyle w:val="Default"/>
              <w:rPr>
                <w:color w:val="auto"/>
                <w:sz w:val="22"/>
                <w:szCs w:val="22"/>
              </w:rPr>
            </w:pPr>
            <w:r w:rsidRPr="002024BF">
              <w:rPr>
                <w:color w:val="auto"/>
                <w:sz w:val="22"/>
                <w:szCs w:val="22"/>
              </w:rPr>
              <w:t xml:space="preserve">Moorhill pupils have access </w:t>
            </w:r>
            <w:r>
              <w:rPr>
                <w:color w:val="auto"/>
                <w:sz w:val="22"/>
                <w:szCs w:val="22"/>
              </w:rPr>
              <w:t>to a range of sensory learning tools to aid their access to the environment, these include:</w:t>
            </w:r>
          </w:p>
          <w:p w14:paraId="39CB8D54" w14:textId="77777777" w:rsidR="002024BF" w:rsidRPr="002024BF" w:rsidRDefault="002024BF" w:rsidP="002024BF">
            <w:pPr>
              <w:pStyle w:val="Default"/>
              <w:numPr>
                <w:ilvl w:val="0"/>
                <w:numId w:val="20"/>
              </w:numPr>
              <w:rPr>
                <w:color w:val="auto"/>
                <w:sz w:val="22"/>
                <w:szCs w:val="22"/>
              </w:rPr>
            </w:pPr>
            <w:r w:rsidRPr="002024BF">
              <w:rPr>
                <w:color w:val="auto"/>
                <w:sz w:val="22"/>
                <w:szCs w:val="22"/>
              </w:rPr>
              <w:t>Ear defenders</w:t>
            </w:r>
          </w:p>
          <w:p w14:paraId="2AD3F885" w14:textId="20F1E04F" w:rsidR="002024BF" w:rsidRDefault="002024BF" w:rsidP="002024BF">
            <w:pPr>
              <w:pStyle w:val="Default"/>
              <w:numPr>
                <w:ilvl w:val="0"/>
                <w:numId w:val="20"/>
              </w:numPr>
              <w:rPr>
                <w:color w:val="auto"/>
                <w:sz w:val="22"/>
                <w:szCs w:val="22"/>
              </w:rPr>
            </w:pPr>
            <w:r w:rsidRPr="002024BF">
              <w:rPr>
                <w:color w:val="auto"/>
                <w:sz w:val="22"/>
                <w:szCs w:val="22"/>
              </w:rPr>
              <w:t>Wobble cushions</w:t>
            </w:r>
          </w:p>
          <w:p w14:paraId="7A36EFF1" w14:textId="361360D3" w:rsidR="002024BF" w:rsidRDefault="002024BF" w:rsidP="002024BF">
            <w:pPr>
              <w:pStyle w:val="Default"/>
              <w:numPr>
                <w:ilvl w:val="0"/>
                <w:numId w:val="20"/>
              </w:numPr>
              <w:rPr>
                <w:color w:val="auto"/>
                <w:sz w:val="22"/>
                <w:szCs w:val="22"/>
              </w:rPr>
            </w:pPr>
            <w:r>
              <w:rPr>
                <w:color w:val="auto"/>
                <w:sz w:val="22"/>
                <w:szCs w:val="22"/>
              </w:rPr>
              <w:t>Foot wobble boards</w:t>
            </w:r>
          </w:p>
          <w:p w14:paraId="2076544C" w14:textId="65729F99" w:rsidR="002024BF" w:rsidRDefault="002024BF" w:rsidP="002024BF">
            <w:pPr>
              <w:pStyle w:val="Default"/>
              <w:numPr>
                <w:ilvl w:val="0"/>
                <w:numId w:val="20"/>
              </w:numPr>
              <w:rPr>
                <w:color w:val="auto"/>
                <w:sz w:val="22"/>
                <w:szCs w:val="22"/>
              </w:rPr>
            </w:pPr>
            <w:r>
              <w:rPr>
                <w:color w:val="auto"/>
                <w:sz w:val="22"/>
                <w:szCs w:val="22"/>
              </w:rPr>
              <w:t>Thera-putty</w:t>
            </w:r>
          </w:p>
          <w:p w14:paraId="1A6C83CC" w14:textId="3DB74739" w:rsidR="002024BF" w:rsidRDefault="002024BF" w:rsidP="002024BF">
            <w:pPr>
              <w:pStyle w:val="Default"/>
              <w:numPr>
                <w:ilvl w:val="0"/>
                <w:numId w:val="20"/>
              </w:numPr>
              <w:rPr>
                <w:color w:val="auto"/>
                <w:sz w:val="22"/>
                <w:szCs w:val="22"/>
              </w:rPr>
            </w:pPr>
            <w:r>
              <w:rPr>
                <w:color w:val="auto"/>
                <w:sz w:val="22"/>
                <w:szCs w:val="22"/>
              </w:rPr>
              <w:t>Thera-bands</w:t>
            </w:r>
          </w:p>
          <w:p w14:paraId="201F64CE" w14:textId="5520C993" w:rsidR="002024BF" w:rsidRDefault="002024BF" w:rsidP="002024BF">
            <w:pPr>
              <w:pStyle w:val="Default"/>
              <w:numPr>
                <w:ilvl w:val="0"/>
                <w:numId w:val="20"/>
              </w:numPr>
              <w:rPr>
                <w:color w:val="auto"/>
                <w:sz w:val="22"/>
                <w:szCs w:val="22"/>
              </w:rPr>
            </w:pPr>
            <w:r>
              <w:rPr>
                <w:color w:val="auto"/>
                <w:sz w:val="22"/>
                <w:szCs w:val="22"/>
              </w:rPr>
              <w:lastRenderedPageBreak/>
              <w:t xml:space="preserve">Fiddle </w:t>
            </w:r>
            <w:r w:rsidR="009512B3">
              <w:rPr>
                <w:color w:val="auto"/>
                <w:sz w:val="22"/>
                <w:szCs w:val="22"/>
              </w:rPr>
              <w:t>aids</w:t>
            </w:r>
          </w:p>
          <w:p w14:paraId="51B742BB" w14:textId="4D20E2E3" w:rsidR="002024BF" w:rsidRDefault="002024BF" w:rsidP="002024BF">
            <w:pPr>
              <w:pStyle w:val="Default"/>
              <w:numPr>
                <w:ilvl w:val="0"/>
                <w:numId w:val="20"/>
              </w:numPr>
              <w:rPr>
                <w:color w:val="auto"/>
                <w:sz w:val="22"/>
                <w:szCs w:val="22"/>
              </w:rPr>
            </w:pPr>
            <w:r>
              <w:rPr>
                <w:color w:val="auto"/>
                <w:sz w:val="22"/>
                <w:szCs w:val="22"/>
              </w:rPr>
              <w:t>Weighted blankets</w:t>
            </w:r>
          </w:p>
          <w:p w14:paraId="01ACF529" w14:textId="142C8D99" w:rsidR="002024BF" w:rsidRDefault="002024BF" w:rsidP="002024BF">
            <w:pPr>
              <w:pStyle w:val="Default"/>
              <w:numPr>
                <w:ilvl w:val="0"/>
                <w:numId w:val="20"/>
              </w:numPr>
              <w:rPr>
                <w:color w:val="auto"/>
                <w:sz w:val="22"/>
                <w:szCs w:val="22"/>
              </w:rPr>
            </w:pPr>
            <w:r>
              <w:rPr>
                <w:color w:val="auto"/>
                <w:sz w:val="22"/>
                <w:szCs w:val="22"/>
              </w:rPr>
              <w:t>Dark recovery spaces</w:t>
            </w:r>
          </w:p>
          <w:p w14:paraId="0C40E659" w14:textId="5205E8EC" w:rsidR="002024BF" w:rsidRDefault="002024BF" w:rsidP="002024BF">
            <w:pPr>
              <w:pStyle w:val="Default"/>
              <w:numPr>
                <w:ilvl w:val="0"/>
                <w:numId w:val="20"/>
              </w:numPr>
              <w:rPr>
                <w:color w:val="auto"/>
                <w:sz w:val="22"/>
                <w:szCs w:val="22"/>
              </w:rPr>
            </w:pPr>
            <w:r>
              <w:rPr>
                <w:color w:val="auto"/>
                <w:sz w:val="22"/>
                <w:szCs w:val="22"/>
              </w:rPr>
              <w:t xml:space="preserve">Non-distract </w:t>
            </w:r>
            <w:r w:rsidR="00313D98">
              <w:rPr>
                <w:color w:val="auto"/>
                <w:sz w:val="22"/>
                <w:szCs w:val="22"/>
              </w:rPr>
              <w:t xml:space="preserve">learning </w:t>
            </w:r>
            <w:r>
              <w:rPr>
                <w:color w:val="auto"/>
                <w:sz w:val="22"/>
                <w:szCs w:val="22"/>
              </w:rPr>
              <w:t>areas</w:t>
            </w:r>
          </w:p>
          <w:p w14:paraId="47C59527" w14:textId="2DAC41CC" w:rsidR="003422BD" w:rsidRDefault="003422BD" w:rsidP="002024BF">
            <w:pPr>
              <w:pStyle w:val="Default"/>
              <w:numPr>
                <w:ilvl w:val="0"/>
                <w:numId w:val="20"/>
              </w:numPr>
              <w:rPr>
                <w:color w:val="auto"/>
                <w:sz w:val="22"/>
                <w:szCs w:val="22"/>
              </w:rPr>
            </w:pPr>
            <w:r>
              <w:rPr>
                <w:color w:val="auto"/>
                <w:sz w:val="22"/>
                <w:szCs w:val="22"/>
              </w:rPr>
              <w:t>Writing aids (writing slopes/pencil grips)</w:t>
            </w:r>
          </w:p>
          <w:p w14:paraId="597C0A78" w14:textId="44650B0C" w:rsidR="003422BD" w:rsidRDefault="003422BD" w:rsidP="002024BF">
            <w:pPr>
              <w:pStyle w:val="Default"/>
              <w:numPr>
                <w:ilvl w:val="0"/>
                <w:numId w:val="20"/>
              </w:numPr>
              <w:rPr>
                <w:color w:val="auto"/>
                <w:sz w:val="22"/>
                <w:szCs w:val="22"/>
              </w:rPr>
            </w:pPr>
            <w:r>
              <w:rPr>
                <w:color w:val="auto"/>
                <w:sz w:val="22"/>
                <w:szCs w:val="22"/>
              </w:rPr>
              <w:t>Visual timers</w:t>
            </w:r>
          </w:p>
          <w:p w14:paraId="7365A053" w14:textId="23D3EA93" w:rsidR="00DF0E13" w:rsidRPr="002024BF" w:rsidRDefault="00DF0E13" w:rsidP="002024BF">
            <w:pPr>
              <w:pStyle w:val="Default"/>
              <w:numPr>
                <w:ilvl w:val="0"/>
                <w:numId w:val="20"/>
              </w:numPr>
              <w:rPr>
                <w:color w:val="auto"/>
                <w:sz w:val="22"/>
                <w:szCs w:val="22"/>
              </w:rPr>
            </w:pPr>
            <w:r>
              <w:rPr>
                <w:color w:val="auto"/>
                <w:sz w:val="22"/>
                <w:szCs w:val="22"/>
              </w:rPr>
              <w:t>Coloured overlays/reading rulers</w:t>
            </w:r>
          </w:p>
          <w:p w14:paraId="5AA68855" w14:textId="7C001935" w:rsidR="002024BF" w:rsidRPr="002024BF" w:rsidRDefault="002024BF" w:rsidP="002024BF">
            <w:pPr>
              <w:pStyle w:val="Default"/>
              <w:ind w:left="720"/>
              <w:rPr>
                <w:color w:val="808080"/>
                <w:sz w:val="22"/>
                <w:szCs w:val="22"/>
              </w:rPr>
            </w:pPr>
          </w:p>
        </w:tc>
      </w:tr>
      <w:tr w:rsidR="00DF2E85" w:rsidRPr="004B08E8" w14:paraId="70E42300" w14:textId="77777777" w:rsidTr="00DF2E85">
        <w:trPr>
          <w:trHeight w:val="144"/>
        </w:trPr>
        <w:tc>
          <w:tcPr>
            <w:tcW w:w="14726" w:type="dxa"/>
            <w:shd w:val="clear" w:color="auto" w:fill="9BBB59" w:themeFill="accent3"/>
          </w:tcPr>
          <w:p w14:paraId="3D7948A1" w14:textId="1C438151" w:rsidR="00DF2E85" w:rsidRPr="00DF2E85" w:rsidRDefault="00DF2E85" w:rsidP="00DF2E85">
            <w:pPr>
              <w:pStyle w:val="Default"/>
              <w:rPr>
                <w:b/>
                <w:bCs/>
                <w:color w:val="auto"/>
                <w:sz w:val="22"/>
                <w:szCs w:val="22"/>
              </w:rPr>
            </w:pPr>
            <w:r w:rsidRPr="00DF2E85">
              <w:rPr>
                <w:b/>
                <w:bCs/>
                <w:color w:val="auto"/>
                <w:sz w:val="22"/>
                <w:szCs w:val="22"/>
              </w:rPr>
              <w:lastRenderedPageBreak/>
              <w:t>What forms of communication does the setting use to ensure inclusivity? IRR</w:t>
            </w:r>
          </w:p>
        </w:tc>
      </w:tr>
      <w:tr w:rsidR="00DF2E85" w:rsidRPr="004B08E8" w14:paraId="461C4922" w14:textId="77777777" w:rsidTr="00DC6C98">
        <w:trPr>
          <w:trHeight w:val="144"/>
        </w:trPr>
        <w:tc>
          <w:tcPr>
            <w:tcW w:w="14726" w:type="dxa"/>
          </w:tcPr>
          <w:p w14:paraId="4D086BE7" w14:textId="4AED9565" w:rsidR="00DF2E85" w:rsidRDefault="00621402" w:rsidP="00DF2E85">
            <w:pPr>
              <w:pStyle w:val="Default"/>
              <w:rPr>
                <w:color w:val="auto"/>
                <w:sz w:val="22"/>
                <w:szCs w:val="22"/>
              </w:rPr>
            </w:pPr>
            <w:r>
              <w:rPr>
                <w:color w:val="auto"/>
                <w:sz w:val="22"/>
                <w:szCs w:val="22"/>
              </w:rPr>
              <w:t>EAL pupils have the support of the MEAS (Minority Ethnic Achievement Services) Team</w:t>
            </w:r>
            <w:r w:rsidR="00375D73">
              <w:rPr>
                <w:color w:val="auto"/>
                <w:sz w:val="22"/>
                <w:szCs w:val="22"/>
              </w:rPr>
              <w:t xml:space="preserve"> and the support and advice of colleagues from schools within the trust</w:t>
            </w:r>
            <w:r>
              <w:rPr>
                <w:color w:val="auto"/>
                <w:sz w:val="22"/>
                <w:szCs w:val="22"/>
              </w:rPr>
              <w:t xml:space="preserve">. Yearly visits are carried out and advice is actioned to support the pupils. </w:t>
            </w:r>
          </w:p>
          <w:p w14:paraId="687921D3" w14:textId="35C334DA" w:rsidR="00621402" w:rsidRDefault="00621402" w:rsidP="00DF2E85">
            <w:pPr>
              <w:pStyle w:val="Default"/>
              <w:rPr>
                <w:iCs/>
                <w:color w:val="auto"/>
                <w:sz w:val="22"/>
                <w:szCs w:val="22"/>
              </w:rPr>
            </w:pPr>
            <w:r>
              <w:rPr>
                <w:iCs/>
                <w:color w:val="auto"/>
                <w:sz w:val="22"/>
                <w:szCs w:val="22"/>
              </w:rPr>
              <w:t>Multilingual picture/word cards are used to support communication.</w:t>
            </w:r>
          </w:p>
          <w:p w14:paraId="1CCF727A" w14:textId="1EA4A41E" w:rsidR="00621402" w:rsidRDefault="00621402" w:rsidP="00DF2E85">
            <w:pPr>
              <w:pStyle w:val="Default"/>
              <w:rPr>
                <w:iCs/>
                <w:color w:val="auto"/>
                <w:sz w:val="22"/>
                <w:szCs w:val="22"/>
              </w:rPr>
            </w:pPr>
            <w:r>
              <w:rPr>
                <w:iCs/>
                <w:color w:val="auto"/>
                <w:sz w:val="22"/>
                <w:szCs w:val="22"/>
              </w:rPr>
              <w:t>Within our curriculum, the children access Frenc</w:t>
            </w:r>
            <w:r w:rsidR="0022673E">
              <w:rPr>
                <w:iCs/>
                <w:color w:val="auto"/>
                <w:sz w:val="22"/>
                <w:szCs w:val="22"/>
              </w:rPr>
              <w:t>h</w:t>
            </w:r>
            <w:r>
              <w:rPr>
                <w:iCs/>
                <w:color w:val="auto"/>
                <w:sz w:val="22"/>
                <w:szCs w:val="22"/>
              </w:rPr>
              <w:t>.</w:t>
            </w:r>
          </w:p>
          <w:p w14:paraId="13C716BD" w14:textId="325831E7" w:rsidR="00621402" w:rsidRPr="00621402" w:rsidRDefault="00621402" w:rsidP="00DF2E85">
            <w:pPr>
              <w:pStyle w:val="Default"/>
              <w:rPr>
                <w:iCs/>
                <w:color w:val="auto"/>
                <w:sz w:val="22"/>
                <w:szCs w:val="22"/>
              </w:rPr>
            </w:pPr>
            <w:r>
              <w:rPr>
                <w:iCs/>
                <w:color w:val="auto"/>
                <w:sz w:val="22"/>
                <w:szCs w:val="22"/>
              </w:rPr>
              <w:t xml:space="preserve">When a new EAL </w:t>
            </w:r>
            <w:r w:rsidR="00375D73">
              <w:rPr>
                <w:iCs/>
                <w:color w:val="auto"/>
                <w:sz w:val="22"/>
                <w:szCs w:val="22"/>
              </w:rPr>
              <w:t xml:space="preserve">learner </w:t>
            </w:r>
            <w:r>
              <w:rPr>
                <w:iCs/>
                <w:color w:val="auto"/>
                <w:sz w:val="22"/>
                <w:szCs w:val="22"/>
              </w:rPr>
              <w:t xml:space="preserve">joins a class, staff and peers will all learn how to say good morning, please, thank you and other key phrases in their language to use throughout the school day. </w:t>
            </w:r>
          </w:p>
          <w:p w14:paraId="68815EBC" w14:textId="4B3BB7D6" w:rsidR="00DF2E85" w:rsidRDefault="00DF2E85" w:rsidP="00DF2E85">
            <w:pPr>
              <w:pStyle w:val="Default"/>
              <w:rPr>
                <w:i/>
                <w:iCs/>
                <w:color w:val="808080" w:themeColor="background1" w:themeShade="80"/>
                <w:sz w:val="22"/>
                <w:szCs w:val="22"/>
              </w:rPr>
            </w:pPr>
          </w:p>
        </w:tc>
      </w:tr>
    </w:tbl>
    <w:p w14:paraId="6CCEAC33" w14:textId="20839F18" w:rsidR="000928DB" w:rsidRDefault="000928DB" w:rsidP="00487F4B">
      <w:pPr>
        <w:spacing w:after="0" w:line="240" w:lineRule="auto"/>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14:paraId="546D6F4A" w14:textId="77777777" w:rsidTr="00810850">
        <w:trPr>
          <w:trHeight w:val="144"/>
          <w:tblHeader/>
        </w:trPr>
        <w:tc>
          <w:tcPr>
            <w:tcW w:w="14726" w:type="dxa"/>
            <w:shd w:val="clear" w:color="auto" w:fill="76923C" w:themeFill="accent3" w:themeFillShade="BF"/>
          </w:tcPr>
          <w:p w14:paraId="4FB10083" w14:textId="77777777" w:rsidR="00487F4B" w:rsidRDefault="00487F4B" w:rsidP="00487F4B">
            <w:pPr>
              <w:pStyle w:val="NoSpacing"/>
              <w:jc w:val="center"/>
            </w:pPr>
            <w:hyperlink w:anchor="FRONT" w:history="1">
              <w:r w:rsidRPr="00ED36E8">
                <w:rPr>
                  <w:rStyle w:val="Hyperlink"/>
                  <w:color w:val="FFFFFF" w:themeColor="background1"/>
                  <w:sz w:val="24"/>
                </w:rPr>
                <w:t>--------------------------------------------------------------- Click here to return to the front page ----------------------------------------------------------</w:t>
              </w:r>
            </w:hyperlink>
          </w:p>
        </w:tc>
      </w:tr>
      <w:tr w:rsidR="0072785C" w:rsidRPr="004B08E8" w14:paraId="686DA9F4" w14:textId="77777777" w:rsidTr="00071BED">
        <w:trPr>
          <w:trHeight w:val="144"/>
          <w:tblHeader/>
        </w:trPr>
        <w:tc>
          <w:tcPr>
            <w:tcW w:w="14726" w:type="dxa"/>
            <w:shd w:val="clear" w:color="auto" w:fill="93CDDD"/>
          </w:tcPr>
          <w:p w14:paraId="05535196" w14:textId="77777777" w:rsidR="0072785C" w:rsidRPr="004B08E8" w:rsidRDefault="00E32C7E" w:rsidP="0038245F">
            <w:pPr>
              <w:pStyle w:val="Default"/>
              <w:tabs>
                <w:tab w:val="left" w:pos="1413"/>
                <w:tab w:val="left" w:pos="2350"/>
              </w:tabs>
              <w:rPr>
                <w:b/>
                <w:szCs w:val="22"/>
              </w:rPr>
            </w:pPr>
            <w:bookmarkStart w:id="10" w:name="Joining_and_moving_on"/>
            <w:bookmarkStart w:id="11" w:name="Transition"/>
            <w:r>
              <w:rPr>
                <w:b/>
                <w:szCs w:val="22"/>
              </w:rPr>
              <w:t>Joining and moving on</w:t>
            </w:r>
            <w:bookmarkEnd w:id="10"/>
            <w:r w:rsidR="0072785C">
              <w:rPr>
                <w:b/>
                <w:szCs w:val="22"/>
              </w:rPr>
              <w:tab/>
            </w:r>
            <w:bookmarkEnd w:id="11"/>
            <w:r w:rsidR="0072785C">
              <w:rPr>
                <w:b/>
                <w:szCs w:val="22"/>
              </w:rPr>
              <w:tab/>
            </w:r>
          </w:p>
        </w:tc>
      </w:tr>
      <w:tr w:rsidR="0072785C" w:rsidRPr="004B08E8" w14:paraId="5D570BB9" w14:textId="77777777" w:rsidTr="00DC6C98">
        <w:trPr>
          <w:trHeight w:val="144"/>
        </w:trPr>
        <w:tc>
          <w:tcPr>
            <w:tcW w:w="14726" w:type="dxa"/>
          </w:tcPr>
          <w:p w14:paraId="521DD3E6" w14:textId="1C9BB4A5" w:rsidR="0072785C" w:rsidRPr="006C663E" w:rsidRDefault="0072785C" w:rsidP="00050046">
            <w:pPr>
              <w:pStyle w:val="Default"/>
              <w:rPr>
                <w:b/>
                <w:sz w:val="22"/>
                <w:szCs w:val="22"/>
              </w:rPr>
            </w:pPr>
            <w:r w:rsidRPr="006C663E">
              <w:rPr>
                <w:b/>
                <w:sz w:val="22"/>
                <w:szCs w:val="22"/>
              </w:rPr>
              <w:t>Who should I contact about my child</w:t>
            </w:r>
            <w:r w:rsidR="00382BE1">
              <w:rPr>
                <w:b/>
                <w:sz w:val="22"/>
                <w:szCs w:val="22"/>
              </w:rPr>
              <w:t xml:space="preserve"> or </w:t>
            </w:r>
            <w:r w:rsidRPr="006C663E">
              <w:rPr>
                <w:b/>
                <w:sz w:val="22"/>
                <w:szCs w:val="22"/>
              </w:rPr>
              <w:t>young person joining your setting?</w:t>
            </w:r>
            <w:r w:rsidR="00C65EFC">
              <w:rPr>
                <w:b/>
                <w:sz w:val="22"/>
                <w:szCs w:val="22"/>
              </w:rPr>
              <w:t xml:space="preserve"> </w:t>
            </w:r>
            <w:r w:rsidR="00C65EFC" w:rsidRPr="009847D5">
              <w:rPr>
                <w:b/>
                <w:i/>
                <w:color w:val="FF0000"/>
              </w:rPr>
              <w:t>(IRR)</w:t>
            </w:r>
          </w:p>
        </w:tc>
      </w:tr>
      <w:tr w:rsidR="0072785C" w:rsidRPr="004B08E8" w14:paraId="0445EE44" w14:textId="77777777" w:rsidTr="00DC6C98">
        <w:trPr>
          <w:trHeight w:val="144"/>
        </w:trPr>
        <w:tc>
          <w:tcPr>
            <w:tcW w:w="14726" w:type="dxa"/>
          </w:tcPr>
          <w:p w14:paraId="557F1338" w14:textId="1C45966A" w:rsidR="002C00D4" w:rsidRDefault="002C00D4" w:rsidP="002C00D4">
            <w:pPr>
              <w:pStyle w:val="NoSpacing"/>
            </w:pPr>
            <w:r w:rsidRPr="002C00D4">
              <w:t>Please follow the links to access our admissions policy</w:t>
            </w:r>
            <w:r w:rsidR="007C12E9">
              <w:t xml:space="preserve"> and website admissions page. </w:t>
            </w:r>
          </w:p>
          <w:p w14:paraId="5D1BE626" w14:textId="16DF9EC1" w:rsidR="00686520" w:rsidRDefault="00686520" w:rsidP="00050046">
            <w:pPr>
              <w:pStyle w:val="Default"/>
              <w:rPr>
                <w:rStyle w:val="Hyperlink"/>
                <w:rFonts w:cs="Times New Roman"/>
                <w:sz w:val="22"/>
                <w:szCs w:val="22"/>
              </w:rPr>
            </w:pPr>
            <w:hyperlink r:id="rId36" w:history="1">
              <w:r w:rsidRPr="002937D1">
                <w:rPr>
                  <w:rStyle w:val="Hyperlink"/>
                  <w:rFonts w:cs="Times New Roman"/>
                  <w:sz w:val="22"/>
                  <w:szCs w:val="22"/>
                </w:rPr>
                <w:t>https://moorhill.staffs.sch.uk/key-information/policies</w:t>
              </w:r>
            </w:hyperlink>
          </w:p>
          <w:p w14:paraId="79665F12" w14:textId="48F46892" w:rsidR="007C12E9" w:rsidRDefault="00686520" w:rsidP="00050046">
            <w:pPr>
              <w:pStyle w:val="Default"/>
              <w:rPr>
                <w:rStyle w:val="Hyperlink"/>
                <w:sz w:val="22"/>
                <w:szCs w:val="22"/>
              </w:rPr>
            </w:pPr>
            <w:hyperlink r:id="rId37" w:history="1">
              <w:r w:rsidRPr="002937D1">
                <w:rPr>
                  <w:rStyle w:val="Hyperlink"/>
                  <w:sz w:val="22"/>
                  <w:szCs w:val="22"/>
                </w:rPr>
                <w:t>https://moorhill.staffs.sch.uk/key-information/admissions</w:t>
              </w:r>
            </w:hyperlink>
          </w:p>
          <w:p w14:paraId="3781A93A" w14:textId="08066BE8" w:rsidR="00686520" w:rsidRPr="004B08E8" w:rsidRDefault="00686520" w:rsidP="00050046">
            <w:pPr>
              <w:pStyle w:val="Default"/>
              <w:rPr>
                <w:b/>
                <w:sz w:val="22"/>
                <w:szCs w:val="22"/>
              </w:rPr>
            </w:pPr>
          </w:p>
        </w:tc>
      </w:tr>
      <w:tr w:rsidR="0072785C" w:rsidRPr="004B08E8" w14:paraId="64A6D638" w14:textId="77777777" w:rsidTr="00DC6C98">
        <w:trPr>
          <w:trHeight w:val="144"/>
        </w:trPr>
        <w:tc>
          <w:tcPr>
            <w:tcW w:w="14726" w:type="dxa"/>
          </w:tcPr>
          <w:p w14:paraId="09D2522A" w14:textId="77777777" w:rsidR="0072785C" w:rsidRPr="006C663E" w:rsidRDefault="0072785C" w:rsidP="00050046">
            <w:pPr>
              <w:pStyle w:val="Default"/>
              <w:rPr>
                <w:b/>
                <w:sz w:val="22"/>
                <w:szCs w:val="22"/>
              </w:rPr>
            </w:pPr>
            <w:r w:rsidRPr="006C663E">
              <w:rPr>
                <w:b/>
                <w:sz w:val="22"/>
                <w:szCs w:val="22"/>
              </w:rPr>
              <w:t>How can parents arrange a visit to your setting, school or college? What is involved?</w:t>
            </w:r>
          </w:p>
        </w:tc>
      </w:tr>
      <w:tr w:rsidR="0072785C" w:rsidRPr="004B08E8" w14:paraId="25DC228D" w14:textId="77777777" w:rsidTr="00DC6C98">
        <w:trPr>
          <w:trHeight w:val="144"/>
        </w:trPr>
        <w:tc>
          <w:tcPr>
            <w:tcW w:w="14726" w:type="dxa"/>
          </w:tcPr>
          <w:p w14:paraId="6B0BAAC7" w14:textId="46AB7851" w:rsidR="00B70574" w:rsidRPr="00B70574" w:rsidRDefault="00DE0BE8" w:rsidP="001D181B">
            <w:pPr>
              <w:spacing w:after="0" w:line="240" w:lineRule="auto"/>
            </w:pPr>
            <w:hyperlink r:id="rId38" w:history="1">
              <w:r w:rsidRPr="0001482F">
                <w:rPr>
                  <w:rStyle w:val="Hyperlink"/>
                </w:rPr>
                <w:t>office@moorhill.set.org</w:t>
              </w:r>
            </w:hyperlink>
          </w:p>
          <w:p w14:paraId="6BCF1102" w14:textId="4432ECEE" w:rsidR="00B70574" w:rsidRPr="00B70574" w:rsidRDefault="00B70574" w:rsidP="001D181B">
            <w:pPr>
              <w:spacing w:after="0" w:line="240" w:lineRule="auto"/>
            </w:pPr>
            <w:r w:rsidRPr="00B70574">
              <w:t>01543 227185</w:t>
            </w:r>
            <w:r w:rsidR="00DE0BE8">
              <w:t xml:space="preserve"> </w:t>
            </w:r>
          </w:p>
          <w:p w14:paraId="52EF249C" w14:textId="77777777" w:rsidR="00B70574" w:rsidRDefault="00B70574" w:rsidP="001D181B">
            <w:pPr>
              <w:spacing w:after="0" w:line="240" w:lineRule="auto"/>
              <w:rPr>
                <w:b w:val="0"/>
              </w:rPr>
            </w:pPr>
          </w:p>
          <w:p w14:paraId="78C168CD" w14:textId="27D2731A" w:rsidR="00CD6C70" w:rsidRDefault="007F071A" w:rsidP="001D181B">
            <w:pPr>
              <w:spacing w:after="0" w:line="240" w:lineRule="auto"/>
              <w:rPr>
                <w:b w:val="0"/>
              </w:rPr>
            </w:pPr>
            <w:r>
              <w:rPr>
                <w:b w:val="0"/>
              </w:rPr>
              <w:t>For new entrants, transition meetings are arranged, parents are invited in for information sharing sessions and the pupils have several sessions in their new setting</w:t>
            </w:r>
            <w:r w:rsidR="00B70574">
              <w:rPr>
                <w:b w:val="0"/>
              </w:rPr>
              <w:t xml:space="preserve"> with their new teachers</w:t>
            </w:r>
            <w:r>
              <w:rPr>
                <w:b w:val="0"/>
              </w:rPr>
              <w:t xml:space="preserve">. Additional, individual meetings are arranged for SEND </w:t>
            </w:r>
            <w:r w:rsidR="00DE0BE8">
              <w:rPr>
                <w:b w:val="0"/>
              </w:rPr>
              <w:t>learner</w:t>
            </w:r>
            <w:r>
              <w:rPr>
                <w:b w:val="0"/>
              </w:rPr>
              <w:t xml:space="preserve">s. </w:t>
            </w:r>
          </w:p>
          <w:p w14:paraId="265FB2AA" w14:textId="0B578767" w:rsidR="007F071A" w:rsidRPr="007F071A" w:rsidRDefault="007F071A" w:rsidP="001D181B">
            <w:pPr>
              <w:spacing w:after="0" w:line="240" w:lineRule="auto"/>
              <w:rPr>
                <w:b w:val="0"/>
              </w:rPr>
            </w:pPr>
            <w:r w:rsidRPr="007F071A">
              <w:rPr>
                <w:b w:val="0"/>
              </w:rPr>
              <w:lastRenderedPageBreak/>
              <w:t xml:space="preserve">For mid-term </w:t>
            </w:r>
            <w:r>
              <w:rPr>
                <w:b w:val="0"/>
              </w:rPr>
              <w:t>entrants, parents can ring and view the school setting with the</w:t>
            </w:r>
            <w:r w:rsidR="00B70574">
              <w:rPr>
                <w:b w:val="0"/>
              </w:rPr>
              <w:t>ir</w:t>
            </w:r>
            <w:r>
              <w:rPr>
                <w:b w:val="0"/>
              </w:rPr>
              <w:t xml:space="preserve"> children, times will be arranged on an individual basis</w:t>
            </w:r>
            <w:r w:rsidR="007E0BE3">
              <w:rPr>
                <w:b w:val="0"/>
              </w:rPr>
              <w:t xml:space="preserve">; these can be during or after the school day. </w:t>
            </w:r>
          </w:p>
          <w:p w14:paraId="2EDE6BD9" w14:textId="083CED3B" w:rsidR="00CD6C70" w:rsidRPr="00B70574" w:rsidRDefault="00CD6C70" w:rsidP="001D181B">
            <w:pPr>
              <w:spacing w:after="0" w:line="240" w:lineRule="auto"/>
              <w:rPr>
                <w:b w:val="0"/>
                <w:color w:val="808080"/>
              </w:rPr>
            </w:pPr>
          </w:p>
        </w:tc>
      </w:tr>
      <w:tr w:rsidR="0072785C" w:rsidRPr="004B08E8" w14:paraId="190B3881" w14:textId="77777777" w:rsidTr="00DC6C98">
        <w:trPr>
          <w:trHeight w:val="144"/>
        </w:trPr>
        <w:tc>
          <w:tcPr>
            <w:tcW w:w="14726" w:type="dxa"/>
          </w:tcPr>
          <w:p w14:paraId="09262FFA" w14:textId="79C3899F" w:rsidR="0072785C" w:rsidRPr="006C663E" w:rsidRDefault="0072785C" w:rsidP="006C663E">
            <w:pPr>
              <w:pStyle w:val="Default"/>
              <w:rPr>
                <w:b/>
                <w:sz w:val="22"/>
                <w:szCs w:val="22"/>
              </w:rPr>
            </w:pPr>
            <w:r w:rsidRPr="006C663E">
              <w:rPr>
                <w:b/>
                <w:sz w:val="22"/>
                <w:szCs w:val="22"/>
              </w:rPr>
              <w:lastRenderedPageBreak/>
              <w:t>How will you prepare and support my child or young person to join your setting</w:t>
            </w:r>
            <w:r w:rsidR="00E36C64">
              <w:rPr>
                <w:b/>
                <w:sz w:val="22"/>
                <w:szCs w:val="22"/>
              </w:rPr>
              <w:t>?  H</w:t>
            </w:r>
            <w:r w:rsidRPr="006C663E">
              <w:rPr>
                <w:b/>
                <w:sz w:val="22"/>
                <w:szCs w:val="22"/>
              </w:rPr>
              <w:t>ow will you support them to move on to the next stage, or move on to adult life</w:t>
            </w:r>
            <w:r w:rsidR="00E36C64">
              <w:rPr>
                <w:b/>
                <w:sz w:val="22"/>
                <w:szCs w:val="22"/>
              </w:rPr>
              <w:t xml:space="preserve"> </w:t>
            </w:r>
            <w:r w:rsidRPr="006C663E">
              <w:rPr>
                <w:b/>
                <w:sz w:val="22"/>
                <w:szCs w:val="22"/>
              </w:rPr>
              <w:t>(as applicable for setting)</w:t>
            </w:r>
            <w:r w:rsidR="00E36C64">
              <w:rPr>
                <w:b/>
                <w:sz w:val="22"/>
                <w:szCs w:val="22"/>
              </w:rPr>
              <w:t>?</w:t>
            </w:r>
            <w:r w:rsidRPr="006C663E">
              <w:rPr>
                <w:b/>
                <w:sz w:val="22"/>
                <w:szCs w:val="22"/>
              </w:rPr>
              <w:t xml:space="preserve"> </w:t>
            </w:r>
            <w:r w:rsidR="00C65EFC" w:rsidRPr="009847D5">
              <w:rPr>
                <w:b/>
                <w:i/>
                <w:color w:val="FF0000"/>
              </w:rPr>
              <w:t>(IRR)</w:t>
            </w:r>
          </w:p>
        </w:tc>
      </w:tr>
      <w:tr w:rsidR="0072785C" w:rsidRPr="00E32C7E" w14:paraId="5D8CA8EB" w14:textId="77777777" w:rsidTr="00DC6C98">
        <w:trPr>
          <w:trHeight w:val="144"/>
        </w:trPr>
        <w:tc>
          <w:tcPr>
            <w:tcW w:w="14726" w:type="dxa"/>
          </w:tcPr>
          <w:p w14:paraId="6AA5F7F1" w14:textId="4297AA38" w:rsidR="007D04B3" w:rsidRDefault="007D04B3" w:rsidP="007D04B3">
            <w:pPr>
              <w:pStyle w:val="Default"/>
              <w:rPr>
                <w:color w:val="auto"/>
                <w:sz w:val="22"/>
                <w:szCs w:val="22"/>
              </w:rPr>
            </w:pPr>
            <w:r>
              <w:rPr>
                <w:color w:val="auto"/>
                <w:sz w:val="22"/>
                <w:szCs w:val="22"/>
              </w:rPr>
              <w:t xml:space="preserve">For pupils joining Moorhill please see our </w:t>
            </w:r>
            <w:r w:rsidR="00C0065F">
              <w:rPr>
                <w:color w:val="auto"/>
                <w:sz w:val="22"/>
                <w:szCs w:val="22"/>
              </w:rPr>
              <w:t>website admissions page, A</w:t>
            </w:r>
            <w:r>
              <w:rPr>
                <w:color w:val="auto"/>
                <w:sz w:val="22"/>
                <w:szCs w:val="22"/>
              </w:rPr>
              <w:t>dmissions policy</w:t>
            </w:r>
            <w:r w:rsidR="00C0065F">
              <w:rPr>
                <w:color w:val="auto"/>
                <w:sz w:val="22"/>
                <w:szCs w:val="22"/>
              </w:rPr>
              <w:t xml:space="preserve"> and Admission Arrangements</w:t>
            </w:r>
            <w:r>
              <w:rPr>
                <w:color w:val="auto"/>
                <w:sz w:val="22"/>
                <w:szCs w:val="22"/>
              </w:rPr>
              <w:t>.</w:t>
            </w:r>
          </w:p>
          <w:p w14:paraId="2DDD481A" w14:textId="77777777" w:rsidR="00686520" w:rsidRPr="00686520" w:rsidRDefault="00686520" w:rsidP="00686520">
            <w:pPr>
              <w:pStyle w:val="Default"/>
              <w:rPr>
                <w:rStyle w:val="Hyperlink"/>
                <w:sz w:val="22"/>
                <w:szCs w:val="22"/>
              </w:rPr>
            </w:pPr>
            <w:r w:rsidRPr="00686520">
              <w:rPr>
                <w:rStyle w:val="Hyperlink"/>
                <w:sz w:val="22"/>
                <w:szCs w:val="22"/>
              </w:rPr>
              <w:t>https://moorhill.staffs.sch.uk/key-information/policies</w:t>
            </w:r>
          </w:p>
          <w:p w14:paraId="64B65427" w14:textId="1FCB865F" w:rsidR="00C0065F" w:rsidRDefault="00686520" w:rsidP="00686520">
            <w:pPr>
              <w:pStyle w:val="Default"/>
              <w:rPr>
                <w:rStyle w:val="Hyperlink"/>
                <w:sz w:val="22"/>
                <w:szCs w:val="22"/>
              </w:rPr>
            </w:pPr>
            <w:hyperlink r:id="rId39" w:history="1">
              <w:r w:rsidRPr="002937D1">
                <w:rPr>
                  <w:rStyle w:val="Hyperlink"/>
                  <w:sz w:val="22"/>
                  <w:szCs w:val="22"/>
                </w:rPr>
                <w:t>https://moorhill.staffs.sch.uk/key-information/admissions</w:t>
              </w:r>
            </w:hyperlink>
          </w:p>
          <w:p w14:paraId="21027AFF" w14:textId="77777777" w:rsidR="00686520" w:rsidRDefault="00686520" w:rsidP="00686520">
            <w:pPr>
              <w:pStyle w:val="Default"/>
              <w:rPr>
                <w:color w:val="auto"/>
                <w:sz w:val="22"/>
                <w:szCs w:val="22"/>
              </w:rPr>
            </w:pPr>
          </w:p>
          <w:p w14:paraId="7700A7D6" w14:textId="170ABA3F" w:rsidR="00851732" w:rsidRPr="00851732" w:rsidRDefault="00851732" w:rsidP="00851732">
            <w:pPr>
              <w:pStyle w:val="Default"/>
              <w:rPr>
                <w:color w:val="auto"/>
                <w:sz w:val="22"/>
                <w:szCs w:val="22"/>
              </w:rPr>
            </w:pPr>
            <w:r w:rsidRPr="00851732">
              <w:rPr>
                <w:color w:val="auto"/>
                <w:sz w:val="22"/>
                <w:szCs w:val="22"/>
              </w:rPr>
              <w:t>Prior to entry into Reception class, staff at Moorhill work closely with local pre-schools</w:t>
            </w:r>
            <w:r w:rsidR="00DE0BE8">
              <w:rPr>
                <w:color w:val="auto"/>
                <w:sz w:val="22"/>
                <w:szCs w:val="22"/>
              </w:rPr>
              <w:t xml:space="preserve"> and nurseries</w:t>
            </w:r>
            <w:r w:rsidRPr="00851732">
              <w:rPr>
                <w:color w:val="auto"/>
                <w:sz w:val="22"/>
                <w:szCs w:val="22"/>
              </w:rPr>
              <w:t>, to ensure information about each child is shared. This enables us to ensure that effective transition arrangements and support are in place from the start. During the Summer Term, our SENCO (Special Educational Needs Coordinator) meets with parents to discuss specific needs.</w:t>
            </w:r>
          </w:p>
          <w:p w14:paraId="7C72884E" w14:textId="77777777" w:rsidR="00851732" w:rsidRDefault="00851732" w:rsidP="00851732">
            <w:pPr>
              <w:pStyle w:val="Default"/>
              <w:rPr>
                <w:color w:val="auto"/>
                <w:sz w:val="22"/>
                <w:szCs w:val="22"/>
              </w:rPr>
            </w:pPr>
          </w:p>
          <w:p w14:paraId="4FBEDA3D" w14:textId="6E03AFB1" w:rsidR="00851732" w:rsidRDefault="00851732" w:rsidP="00851732">
            <w:pPr>
              <w:pStyle w:val="Default"/>
              <w:rPr>
                <w:color w:val="auto"/>
                <w:sz w:val="22"/>
                <w:szCs w:val="22"/>
              </w:rPr>
            </w:pPr>
            <w:r w:rsidRPr="00851732">
              <w:rPr>
                <w:color w:val="auto"/>
                <w:sz w:val="22"/>
                <w:szCs w:val="22"/>
              </w:rPr>
              <w:t xml:space="preserve">For pupils who transfer to Moorhill mid-term, information is passed on from previous schools and meetings with parents, Head </w:t>
            </w:r>
            <w:r w:rsidR="00D2434E">
              <w:rPr>
                <w:color w:val="auto"/>
                <w:sz w:val="22"/>
                <w:szCs w:val="22"/>
              </w:rPr>
              <w:t>of School</w:t>
            </w:r>
            <w:r w:rsidRPr="00851732">
              <w:rPr>
                <w:color w:val="auto"/>
                <w:sz w:val="22"/>
                <w:szCs w:val="22"/>
              </w:rPr>
              <w:t>, and the SENCO are arranged as appropriate to the need.</w:t>
            </w:r>
          </w:p>
          <w:p w14:paraId="6EC81219" w14:textId="77777777" w:rsidR="00851732" w:rsidRDefault="00851732" w:rsidP="00851732">
            <w:pPr>
              <w:pStyle w:val="Default"/>
              <w:rPr>
                <w:color w:val="auto"/>
                <w:sz w:val="22"/>
                <w:szCs w:val="22"/>
              </w:rPr>
            </w:pPr>
          </w:p>
          <w:p w14:paraId="3F4EB2E7" w14:textId="3611C0AB" w:rsidR="007D04B3" w:rsidRDefault="00C0065F" w:rsidP="007D04B3">
            <w:pPr>
              <w:pStyle w:val="Default"/>
              <w:rPr>
                <w:color w:val="auto"/>
                <w:sz w:val="22"/>
                <w:szCs w:val="22"/>
              </w:rPr>
            </w:pPr>
            <w:r>
              <w:rPr>
                <w:color w:val="auto"/>
                <w:sz w:val="22"/>
                <w:szCs w:val="22"/>
              </w:rPr>
              <w:t xml:space="preserve">For SEND pupils who transition from Moorhill to other settings, all documentation is shared with the new setting and a transition meeting is arranged to discuss strategies to make the move as smooth as possible. Visits from new staff to see the pupils in their current setting and visits to the new setting are also facilitated. </w:t>
            </w:r>
          </w:p>
          <w:p w14:paraId="42C7E75D" w14:textId="0A03BDD8" w:rsidR="00C0065F" w:rsidRDefault="00C0065F" w:rsidP="007D04B3">
            <w:pPr>
              <w:pStyle w:val="Default"/>
              <w:rPr>
                <w:color w:val="auto"/>
                <w:sz w:val="22"/>
                <w:szCs w:val="22"/>
              </w:rPr>
            </w:pPr>
          </w:p>
          <w:p w14:paraId="4C96BFE4" w14:textId="3E189782" w:rsidR="00C0065F" w:rsidRPr="007D04B3" w:rsidRDefault="00C0065F" w:rsidP="007D04B3">
            <w:pPr>
              <w:pStyle w:val="Default"/>
              <w:rPr>
                <w:color w:val="auto"/>
                <w:sz w:val="22"/>
                <w:szCs w:val="22"/>
              </w:rPr>
            </w:pPr>
            <w:r>
              <w:rPr>
                <w:color w:val="auto"/>
                <w:sz w:val="22"/>
                <w:szCs w:val="22"/>
              </w:rPr>
              <w:t xml:space="preserve">For SEND pupils who transition from year 6 to high school, additional visits are arranged to the new setting and a meeting with the new SENCo, parent, pupil, any additional outside agencies involved and the current SENCo is arranged. </w:t>
            </w:r>
          </w:p>
          <w:p w14:paraId="39BB327D" w14:textId="77777777" w:rsidR="00E32C7E" w:rsidRPr="00E32C7E" w:rsidRDefault="00E32C7E" w:rsidP="00C0065F">
            <w:pPr>
              <w:pStyle w:val="Default"/>
              <w:rPr>
                <w:i/>
                <w:color w:val="808080"/>
                <w:sz w:val="22"/>
                <w:szCs w:val="22"/>
                <w:u w:val="single"/>
              </w:rPr>
            </w:pPr>
          </w:p>
        </w:tc>
      </w:tr>
    </w:tbl>
    <w:p w14:paraId="78393275" w14:textId="77777777" w:rsidR="00CD6C70" w:rsidRPr="00E32C7E" w:rsidRDefault="00CD6C70">
      <w:pPr>
        <w:rPr>
          <w:u w:val="single"/>
        </w:rPr>
      </w:pPr>
    </w:p>
    <w:p w14:paraId="4551B2B5" w14:textId="77777777" w:rsidR="00796C84" w:rsidRDefault="00796C84"/>
    <w:p w14:paraId="6A419B80" w14:textId="77777777" w:rsidR="00796C84" w:rsidRDefault="00796C84"/>
    <w:p w14:paraId="71F75DDB" w14:textId="77777777" w:rsidR="00796C84" w:rsidRDefault="00796C84"/>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14:paraId="1CB638B9" w14:textId="77777777" w:rsidTr="00810850">
        <w:trPr>
          <w:trHeight w:val="144"/>
          <w:tblHeader/>
        </w:trPr>
        <w:tc>
          <w:tcPr>
            <w:tcW w:w="14726" w:type="dxa"/>
            <w:shd w:val="clear" w:color="auto" w:fill="76923C" w:themeFill="accent3" w:themeFillShade="BF"/>
          </w:tcPr>
          <w:p w14:paraId="7BE509CF" w14:textId="77777777" w:rsidR="00487F4B" w:rsidRDefault="00487F4B" w:rsidP="00487F4B">
            <w:pPr>
              <w:pStyle w:val="NoSpacing"/>
              <w:jc w:val="center"/>
            </w:pPr>
            <w:hyperlink w:anchor="FRONT" w:history="1">
              <w:r w:rsidRPr="000E29F4">
                <w:rPr>
                  <w:rStyle w:val="Hyperlink"/>
                  <w:color w:val="FFFFFF" w:themeColor="background1"/>
                  <w:sz w:val="24"/>
                </w:rPr>
                <w:t>--------------------------------------------------------------- Click here to return to the front page ----------------------------------------------------------</w:t>
              </w:r>
            </w:hyperlink>
          </w:p>
        </w:tc>
      </w:tr>
      <w:tr w:rsidR="0072785C" w:rsidRPr="004B08E8" w14:paraId="52D5446B" w14:textId="77777777" w:rsidTr="00071BED">
        <w:trPr>
          <w:trHeight w:val="144"/>
          <w:tblHeader/>
        </w:trPr>
        <w:tc>
          <w:tcPr>
            <w:tcW w:w="14726" w:type="dxa"/>
            <w:shd w:val="clear" w:color="auto" w:fill="CEC3DB"/>
          </w:tcPr>
          <w:p w14:paraId="15AAC1B0" w14:textId="77777777" w:rsidR="0072785C" w:rsidRPr="008A70DC" w:rsidRDefault="00CD6C70" w:rsidP="0038245F">
            <w:pPr>
              <w:pStyle w:val="Default"/>
              <w:tabs>
                <w:tab w:val="left" w:pos="1413"/>
                <w:tab w:val="left" w:pos="2350"/>
              </w:tabs>
              <w:rPr>
                <w:b/>
                <w:color w:val="auto"/>
              </w:rPr>
            </w:pPr>
            <w:r>
              <w:rPr>
                <w:rFonts w:cs="Times New Roman"/>
                <w:color w:val="auto"/>
                <w:sz w:val="22"/>
                <w:szCs w:val="22"/>
              </w:rPr>
              <w:br w:type="page"/>
            </w:r>
            <w:bookmarkStart w:id="12" w:name="AdditionalInfo"/>
            <w:bookmarkEnd w:id="12"/>
            <w:r w:rsidR="0072785C" w:rsidRPr="008A70DC">
              <w:rPr>
                <w:b/>
                <w:color w:val="auto"/>
              </w:rPr>
              <w:t xml:space="preserve">Additional </w:t>
            </w:r>
            <w:r w:rsidR="0072785C" w:rsidRPr="008A70DC">
              <w:rPr>
                <w:b/>
              </w:rPr>
              <w:t>Information</w:t>
            </w:r>
          </w:p>
        </w:tc>
      </w:tr>
      <w:tr w:rsidR="0072785C" w:rsidRPr="004B08E8" w14:paraId="787C42E8" w14:textId="77777777" w:rsidTr="00DC6C98">
        <w:trPr>
          <w:trHeight w:val="144"/>
        </w:trPr>
        <w:tc>
          <w:tcPr>
            <w:tcW w:w="14726" w:type="dxa"/>
          </w:tcPr>
          <w:p w14:paraId="5AAEA1A6" w14:textId="77777777" w:rsidR="0072785C" w:rsidRPr="00422A60" w:rsidRDefault="0072785C" w:rsidP="00050046">
            <w:pPr>
              <w:pStyle w:val="Default"/>
              <w:rPr>
                <w:b/>
                <w:sz w:val="22"/>
                <w:szCs w:val="22"/>
                <w:highlight w:val="yellow"/>
              </w:rPr>
            </w:pPr>
            <w:r w:rsidRPr="00686520">
              <w:rPr>
                <w:b/>
                <w:sz w:val="22"/>
                <w:szCs w:val="22"/>
              </w:rPr>
              <w:t>What other support services are there who might help me and my family?</w:t>
            </w:r>
            <w:r w:rsidR="009847D5" w:rsidRPr="00686520">
              <w:rPr>
                <w:b/>
                <w:sz w:val="22"/>
                <w:szCs w:val="22"/>
              </w:rPr>
              <w:t xml:space="preserve"> </w:t>
            </w:r>
            <w:r w:rsidR="009847D5" w:rsidRPr="00686520">
              <w:rPr>
                <w:b/>
                <w:i/>
                <w:color w:val="FF0000"/>
              </w:rPr>
              <w:t>(IRR)</w:t>
            </w:r>
          </w:p>
        </w:tc>
      </w:tr>
      <w:tr w:rsidR="0072785C" w:rsidRPr="004B08E8" w14:paraId="65F7B5BA" w14:textId="77777777" w:rsidTr="00DC6C98">
        <w:trPr>
          <w:trHeight w:val="144"/>
        </w:trPr>
        <w:tc>
          <w:tcPr>
            <w:tcW w:w="14726" w:type="dxa"/>
          </w:tcPr>
          <w:p w14:paraId="44F72662" w14:textId="4B2189EF" w:rsidR="00482F88" w:rsidRDefault="00482F88" w:rsidP="00482F88">
            <w:pPr>
              <w:pStyle w:val="Default"/>
              <w:rPr>
                <w:color w:val="auto"/>
                <w:sz w:val="22"/>
                <w:szCs w:val="22"/>
              </w:rPr>
            </w:pPr>
            <w:r>
              <w:rPr>
                <w:color w:val="auto"/>
                <w:sz w:val="22"/>
                <w:szCs w:val="22"/>
              </w:rPr>
              <w:t>Other support services who may be able to support include;</w:t>
            </w:r>
          </w:p>
          <w:p w14:paraId="60B57C40" w14:textId="46671ED1" w:rsidR="00482F88" w:rsidRDefault="00482F88" w:rsidP="00482F88">
            <w:pPr>
              <w:pStyle w:val="Default"/>
              <w:numPr>
                <w:ilvl w:val="0"/>
                <w:numId w:val="21"/>
              </w:numPr>
              <w:rPr>
                <w:color w:val="auto"/>
                <w:sz w:val="22"/>
                <w:szCs w:val="22"/>
              </w:rPr>
            </w:pPr>
            <w:r>
              <w:rPr>
                <w:color w:val="auto"/>
                <w:sz w:val="22"/>
                <w:szCs w:val="22"/>
              </w:rPr>
              <w:t>SENDIASS</w:t>
            </w:r>
          </w:p>
          <w:p w14:paraId="2B2D4F19" w14:textId="77777777" w:rsidR="00482F88" w:rsidRPr="00482F88" w:rsidRDefault="00482F88" w:rsidP="00482F88">
            <w:pPr>
              <w:pStyle w:val="Default"/>
              <w:numPr>
                <w:ilvl w:val="0"/>
                <w:numId w:val="21"/>
              </w:numPr>
              <w:rPr>
                <w:color w:val="auto"/>
                <w:sz w:val="22"/>
                <w:szCs w:val="22"/>
              </w:rPr>
            </w:pPr>
            <w:r w:rsidRPr="00482F88">
              <w:rPr>
                <w:color w:val="auto"/>
                <w:sz w:val="22"/>
                <w:szCs w:val="22"/>
              </w:rPr>
              <w:t>Family Action</w:t>
            </w:r>
          </w:p>
          <w:p w14:paraId="2CAE47F5" w14:textId="77777777" w:rsidR="00482F88" w:rsidRPr="00482F88" w:rsidRDefault="00482F88" w:rsidP="00482F88">
            <w:pPr>
              <w:pStyle w:val="Default"/>
              <w:numPr>
                <w:ilvl w:val="0"/>
                <w:numId w:val="21"/>
              </w:numPr>
              <w:rPr>
                <w:color w:val="auto"/>
                <w:sz w:val="22"/>
                <w:szCs w:val="22"/>
              </w:rPr>
            </w:pPr>
            <w:r w:rsidRPr="00482F88">
              <w:rPr>
                <w:color w:val="auto"/>
                <w:sz w:val="22"/>
                <w:szCs w:val="22"/>
              </w:rPr>
              <w:t>Anna Freud Foundation</w:t>
            </w:r>
          </w:p>
          <w:p w14:paraId="350B53D4" w14:textId="77777777" w:rsidR="00482F88" w:rsidRPr="00482F88" w:rsidRDefault="00482F88" w:rsidP="00482F88">
            <w:pPr>
              <w:pStyle w:val="Default"/>
              <w:numPr>
                <w:ilvl w:val="0"/>
                <w:numId w:val="21"/>
              </w:numPr>
              <w:rPr>
                <w:color w:val="auto"/>
                <w:sz w:val="22"/>
                <w:szCs w:val="22"/>
              </w:rPr>
            </w:pPr>
            <w:r w:rsidRPr="00482F88">
              <w:rPr>
                <w:color w:val="auto"/>
                <w:sz w:val="22"/>
                <w:szCs w:val="22"/>
              </w:rPr>
              <w:t>New Era</w:t>
            </w:r>
          </w:p>
          <w:p w14:paraId="0E9BACFB" w14:textId="77777777" w:rsidR="00482F88" w:rsidRPr="00482F88" w:rsidRDefault="00482F88" w:rsidP="00482F88">
            <w:pPr>
              <w:pStyle w:val="Default"/>
              <w:numPr>
                <w:ilvl w:val="0"/>
                <w:numId w:val="21"/>
              </w:numPr>
              <w:rPr>
                <w:color w:val="auto"/>
                <w:sz w:val="22"/>
                <w:szCs w:val="22"/>
              </w:rPr>
            </w:pPr>
            <w:r w:rsidRPr="00482F88">
              <w:rPr>
                <w:color w:val="auto"/>
                <w:sz w:val="22"/>
                <w:szCs w:val="22"/>
              </w:rPr>
              <w:t>Community PCSO’s (community policing team)</w:t>
            </w:r>
          </w:p>
          <w:p w14:paraId="0547DF2C" w14:textId="77777777" w:rsidR="00482F88" w:rsidRPr="00482F88" w:rsidRDefault="00482F88" w:rsidP="00482F88">
            <w:pPr>
              <w:pStyle w:val="Default"/>
              <w:numPr>
                <w:ilvl w:val="0"/>
                <w:numId w:val="21"/>
              </w:numPr>
              <w:rPr>
                <w:color w:val="auto"/>
                <w:sz w:val="22"/>
                <w:szCs w:val="22"/>
              </w:rPr>
            </w:pPr>
            <w:r w:rsidRPr="00482F88">
              <w:rPr>
                <w:color w:val="auto"/>
                <w:sz w:val="22"/>
                <w:szCs w:val="22"/>
              </w:rPr>
              <w:t>School nursing team</w:t>
            </w:r>
          </w:p>
          <w:p w14:paraId="31494120" w14:textId="77777777" w:rsidR="00482F88" w:rsidRPr="00482F88" w:rsidRDefault="00482F88" w:rsidP="00482F88">
            <w:pPr>
              <w:pStyle w:val="Default"/>
              <w:numPr>
                <w:ilvl w:val="0"/>
                <w:numId w:val="21"/>
              </w:numPr>
              <w:rPr>
                <w:color w:val="auto"/>
                <w:sz w:val="22"/>
                <w:szCs w:val="22"/>
              </w:rPr>
            </w:pPr>
            <w:r w:rsidRPr="00482F88">
              <w:rPr>
                <w:color w:val="auto"/>
                <w:sz w:val="22"/>
                <w:szCs w:val="22"/>
              </w:rPr>
              <w:t>Staffordshire Youth Offending Service</w:t>
            </w:r>
          </w:p>
          <w:p w14:paraId="22DC1AD6" w14:textId="628A34A9" w:rsidR="00CD6C70" w:rsidRPr="00482F88" w:rsidRDefault="00482F88" w:rsidP="00482F88">
            <w:pPr>
              <w:pStyle w:val="Default"/>
              <w:numPr>
                <w:ilvl w:val="0"/>
                <w:numId w:val="21"/>
              </w:numPr>
              <w:rPr>
                <w:color w:val="auto"/>
                <w:sz w:val="22"/>
                <w:szCs w:val="22"/>
              </w:rPr>
            </w:pPr>
            <w:r w:rsidRPr="00482F88">
              <w:rPr>
                <w:color w:val="auto"/>
                <w:sz w:val="22"/>
                <w:szCs w:val="22"/>
              </w:rPr>
              <w:t xml:space="preserve">Cannock Mental Health Support Team in Schools </w:t>
            </w:r>
          </w:p>
          <w:p w14:paraId="70FE4706" w14:textId="77777777" w:rsidR="00CD6C70" w:rsidRPr="006C663E" w:rsidRDefault="00CD6C70" w:rsidP="00050046">
            <w:pPr>
              <w:pStyle w:val="Default"/>
              <w:rPr>
                <w:i/>
                <w:color w:val="808080"/>
                <w:sz w:val="22"/>
                <w:szCs w:val="22"/>
              </w:rPr>
            </w:pPr>
          </w:p>
        </w:tc>
      </w:tr>
      <w:tr w:rsidR="0072785C" w:rsidRPr="004B08E8" w14:paraId="01590A5A" w14:textId="77777777" w:rsidTr="00DC6C98">
        <w:trPr>
          <w:trHeight w:val="144"/>
        </w:trPr>
        <w:tc>
          <w:tcPr>
            <w:tcW w:w="14726" w:type="dxa"/>
          </w:tcPr>
          <w:p w14:paraId="6B0386D8" w14:textId="77777777" w:rsidR="0072785C" w:rsidRPr="005D6100" w:rsidRDefault="0072785C" w:rsidP="00050046">
            <w:pPr>
              <w:pStyle w:val="Default"/>
              <w:rPr>
                <w:b/>
                <w:sz w:val="22"/>
                <w:szCs w:val="22"/>
              </w:rPr>
            </w:pPr>
            <w:r w:rsidRPr="005D6100">
              <w:rPr>
                <w:b/>
                <w:sz w:val="22"/>
                <w:szCs w:val="22"/>
              </w:rPr>
              <w:t>When was the above information updated</w:t>
            </w:r>
            <w:r>
              <w:rPr>
                <w:b/>
                <w:sz w:val="22"/>
                <w:szCs w:val="22"/>
              </w:rPr>
              <w:t>, and when will it be reviewed</w:t>
            </w:r>
            <w:r w:rsidRPr="005D6100">
              <w:rPr>
                <w:b/>
                <w:sz w:val="22"/>
                <w:szCs w:val="22"/>
              </w:rPr>
              <w:t>?</w:t>
            </w:r>
          </w:p>
        </w:tc>
      </w:tr>
      <w:tr w:rsidR="0072785C" w:rsidRPr="004B08E8" w14:paraId="4DDE92E5" w14:textId="77777777" w:rsidTr="00DC6C98">
        <w:trPr>
          <w:trHeight w:val="144"/>
        </w:trPr>
        <w:tc>
          <w:tcPr>
            <w:tcW w:w="14726" w:type="dxa"/>
          </w:tcPr>
          <w:p w14:paraId="4FEED82A" w14:textId="31834D55" w:rsidR="0072785C" w:rsidRPr="00482F88" w:rsidRDefault="00482F88" w:rsidP="00660F2F">
            <w:pPr>
              <w:pStyle w:val="Default"/>
              <w:rPr>
                <w:color w:val="auto"/>
                <w:sz w:val="22"/>
                <w:szCs w:val="22"/>
              </w:rPr>
            </w:pPr>
            <w:r w:rsidRPr="00482F88">
              <w:rPr>
                <w:color w:val="auto"/>
                <w:sz w:val="22"/>
                <w:szCs w:val="22"/>
              </w:rPr>
              <w:t xml:space="preserve">Information accurate as of </w:t>
            </w:r>
            <w:r w:rsidR="00464A75">
              <w:rPr>
                <w:color w:val="auto"/>
                <w:sz w:val="22"/>
                <w:szCs w:val="22"/>
              </w:rPr>
              <w:t>2</w:t>
            </w:r>
            <w:r w:rsidR="00A60F9A">
              <w:rPr>
                <w:color w:val="auto"/>
                <w:sz w:val="22"/>
                <w:szCs w:val="22"/>
              </w:rPr>
              <w:t>6</w:t>
            </w:r>
            <w:r w:rsidRPr="00482F88">
              <w:rPr>
                <w:color w:val="auto"/>
                <w:sz w:val="22"/>
                <w:szCs w:val="22"/>
              </w:rPr>
              <w:t>/0</w:t>
            </w:r>
            <w:r w:rsidR="00464A75">
              <w:rPr>
                <w:color w:val="auto"/>
                <w:sz w:val="22"/>
                <w:szCs w:val="22"/>
              </w:rPr>
              <w:t>7</w:t>
            </w:r>
            <w:r w:rsidRPr="00482F88">
              <w:rPr>
                <w:color w:val="auto"/>
                <w:sz w:val="22"/>
                <w:szCs w:val="22"/>
              </w:rPr>
              <w:t>/202</w:t>
            </w:r>
            <w:r w:rsidR="00A60F9A">
              <w:rPr>
                <w:color w:val="auto"/>
                <w:sz w:val="22"/>
                <w:szCs w:val="22"/>
              </w:rPr>
              <w:t>4</w:t>
            </w:r>
          </w:p>
          <w:p w14:paraId="430202F8" w14:textId="63B0200B" w:rsidR="00482F88" w:rsidRPr="00482F88" w:rsidRDefault="00482F88" w:rsidP="00660F2F">
            <w:pPr>
              <w:pStyle w:val="Default"/>
              <w:rPr>
                <w:color w:val="auto"/>
                <w:sz w:val="22"/>
                <w:szCs w:val="22"/>
              </w:rPr>
            </w:pPr>
            <w:r w:rsidRPr="00482F88">
              <w:rPr>
                <w:color w:val="auto"/>
                <w:sz w:val="22"/>
                <w:szCs w:val="22"/>
              </w:rPr>
              <w:t xml:space="preserve">Due for review </w:t>
            </w:r>
            <w:r w:rsidR="00A60F9A">
              <w:rPr>
                <w:color w:val="auto"/>
                <w:sz w:val="22"/>
                <w:szCs w:val="22"/>
              </w:rPr>
              <w:t>25</w:t>
            </w:r>
            <w:r w:rsidRPr="00482F88">
              <w:rPr>
                <w:color w:val="auto"/>
                <w:sz w:val="22"/>
                <w:szCs w:val="22"/>
              </w:rPr>
              <w:t>/0</w:t>
            </w:r>
            <w:r w:rsidR="00464A75">
              <w:rPr>
                <w:color w:val="auto"/>
                <w:sz w:val="22"/>
                <w:szCs w:val="22"/>
              </w:rPr>
              <w:t>7</w:t>
            </w:r>
            <w:r w:rsidRPr="00482F88">
              <w:rPr>
                <w:color w:val="auto"/>
                <w:sz w:val="22"/>
                <w:szCs w:val="22"/>
              </w:rPr>
              <w:t>/202</w:t>
            </w:r>
            <w:r w:rsidR="00A60F9A">
              <w:rPr>
                <w:color w:val="auto"/>
                <w:sz w:val="22"/>
                <w:szCs w:val="22"/>
              </w:rPr>
              <w:t>5</w:t>
            </w:r>
          </w:p>
          <w:p w14:paraId="0A573024" w14:textId="77777777" w:rsidR="00CD6C70" w:rsidRPr="006C663E" w:rsidRDefault="00CD6C70" w:rsidP="00050046">
            <w:pPr>
              <w:pStyle w:val="Default"/>
              <w:rPr>
                <w:i/>
                <w:color w:val="808080"/>
                <w:sz w:val="22"/>
                <w:szCs w:val="22"/>
              </w:rPr>
            </w:pPr>
          </w:p>
        </w:tc>
      </w:tr>
      <w:tr w:rsidR="0072785C" w:rsidRPr="004B08E8" w14:paraId="5E45AF47" w14:textId="77777777" w:rsidTr="00DC6C98">
        <w:trPr>
          <w:trHeight w:val="144"/>
        </w:trPr>
        <w:tc>
          <w:tcPr>
            <w:tcW w:w="14726" w:type="dxa"/>
          </w:tcPr>
          <w:p w14:paraId="6EB62F69" w14:textId="61ADA610" w:rsidR="0072785C" w:rsidRPr="005D6100" w:rsidRDefault="0072785C" w:rsidP="00050046">
            <w:pPr>
              <w:pStyle w:val="Default"/>
              <w:rPr>
                <w:b/>
                <w:sz w:val="22"/>
                <w:szCs w:val="22"/>
                <w:u w:val="single"/>
              </w:rPr>
            </w:pPr>
            <w:r w:rsidRPr="005D6100">
              <w:rPr>
                <w:b/>
                <w:sz w:val="22"/>
                <w:szCs w:val="22"/>
              </w:rPr>
              <w:t xml:space="preserve">Where can I find </w:t>
            </w:r>
            <w:r w:rsidR="00A96E0D">
              <w:rPr>
                <w:b/>
                <w:sz w:val="22"/>
                <w:szCs w:val="22"/>
              </w:rPr>
              <w:t>Staffordshire</w:t>
            </w:r>
            <w:r w:rsidR="00E36C64">
              <w:rPr>
                <w:b/>
                <w:sz w:val="22"/>
                <w:szCs w:val="22"/>
              </w:rPr>
              <w:t>’s</w:t>
            </w:r>
            <w:r w:rsidRPr="005D6100">
              <w:rPr>
                <w:b/>
                <w:sz w:val="22"/>
                <w:szCs w:val="22"/>
              </w:rPr>
              <w:t xml:space="preserve"> Local Offer?</w:t>
            </w:r>
            <w:r w:rsidR="009847D5">
              <w:rPr>
                <w:b/>
                <w:sz w:val="22"/>
                <w:szCs w:val="22"/>
              </w:rPr>
              <w:t xml:space="preserve"> </w:t>
            </w:r>
            <w:r w:rsidR="009847D5" w:rsidRPr="009847D5">
              <w:rPr>
                <w:b/>
                <w:i/>
                <w:color w:val="FF0000"/>
              </w:rPr>
              <w:t>(IRR)</w:t>
            </w:r>
          </w:p>
        </w:tc>
      </w:tr>
      <w:tr w:rsidR="0072785C" w:rsidRPr="004B08E8" w14:paraId="34932372" w14:textId="77777777" w:rsidTr="00DC6C98">
        <w:trPr>
          <w:trHeight w:val="144"/>
        </w:trPr>
        <w:tc>
          <w:tcPr>
            <w:tcW w:w="14726" w:type="dxa"/>
          </w:tcPr>
          <w:p w14:paraId="3262126E" w14:textId="60197D22" w:rsidR="00CD6C70" w:rsidRPr="00977785" w:rsidRDefault="00977785" w:rsidP="00050046">
            <w:pPr>
              <w:pStyle w:val="Default"/>
              <w:rPr>
                <w:b/>
                <w:bCs/>
                <w:color w:val="auto"/>
                <w:sz w:val="22"/>
                <w:szCs w:val="22"/>
              </w:rPr>
            </w:pPr>
            <w:r>
              <w:rPr>
                <w:color w:val="auto"/>
                <w:sz w:val="22"/>
                <w:szCs w:val="22"/>
              </w:rPr>
              <w:t>Staffordshire</w:t>
            </w:r>
            <w:r w:rsidR="00E36C64">
              <w:rPr>
                <w:color w:val="auto"/>
                <w:sz w:val="22"/>
                <w:szCs w:val="22"/>
              </w:rPr>
              <w:t>’s</w:t>
            </w:r>
            <w:r>
              <w:rPr>
                <w:color w:val="auto"/>
                <w:sz w:val="22"/>
                <w:szCs w:val="22"/>
              </w:rPr>
              <w:t xml:space="preserve"> SEND</w:t>
            </w:r>
            <w:r w:rsidR="001C6C15" w:rsidRPr="001C6C15">
              <w:rPr>
                <w:color w:val="auto"/>
                <w:sz w:val="22"/>
                <w:szCs w:val="22"/>
              </w:rPr>
              <w:t xml:space="preserve"> Local Offer can be found at </w:t>
            </w:r>
            <w:hyperlink r:id="rId40" w:history="1">
              <w:r w:rsidRPr="008F5440">
                <w:rPr>
                  <w:rStyle w:val="Hyperlink"/>
                  <w:bCs/>
                  <w:sz w:val="22"/>
                  <w:szCs w:val="22"/>
                </w:rPr>
                <w:t>w</w:t>
              </w:r>
              <w:r w:rsidRPr="008F5440">
                <w:rPr>
                  <w:rStyle w:val="Hyperlink"/>
                  <w:bCs/>
                </w:rPr>
                <w:t>ww.staffordshireconnects.info</w:t>
              </w:r>
            </w:hyperlink>
            <w:r w:rsidR="00DF2E85">
              <w:rPr>
                <w:rStyle w:val="Hyperlink"/>
                <w:bCs/>
                <w:color w:val="000000"/>
              </w:rPr>
              <w:t xml:space="preserve"> </w:t>
            </w:r>
            <w:r w:rsidR="00E36C64">
              <w:rPr>
                <w:b/>
                <w:bCs/>
              </w:rPr>
              <w:t xml:space="preserve"> </w:t>
            </w:r>
          </w:p>
          <w:p w14:paraId="7769E56B" w14:textId="77777777" w:rsidR="00CD6C70" w:rsidRPr="006C663E" w:rsidRDefault="00CD6C70" w:rsidP="00050046">
            <w:pPr>
              <w:pStyle w:val="Default"/>
              <w:rPr>
                <w:i/>
                <w:color w:val="808080"/>
                <w:sz w:val="22"/>
                <w:szCs w:val="22"/>
              </w:rPr>
            </w:pPr>
          </w:p>
        </w:tc>
      </w:tr>
      <w:tr w:rsidR="0072785C" w:rsidRPr="004B08E8" w14:paraId="6B6C21AE" w14:textId="77777777" w:rsidTr="00DC6C98">
        <w:trPr>
          <w:trHeight w:val="144"/>
        </w:trPr>
        <w:tc>
          <w:tcPr>
            <w:tcW w:w="14726" w:type="dxa"/>
          </w:tcPr>
          <w:p w14:paraId="0BC3A3B6" w14:textId="77777777" w:rsidR="0072785C" w:rsidRPr="00C56360" w:rsidRDefault="00F96D7E" w:rsidP="00050046">
            <w:pPr>
              <w:pStyle w:val="Default"/>
              <w:rPr>
                <w:b/>
                <w:color w:val="auto"/>
                <w:sz w:val="22"/>
                <w:szCs w:val="22"/>
              </w:rPr>
            </w:pPr>
            <w:r w:rsidRPr="00C56360">
              <w:rPr>
                <w:b/>
                <w:color w:val="auto"/>
                <w:sz w:val="22"/>
                <w:szCs w:val="22"/>
              </w:rPr>
              <w:t>What can I do if I am not happy with a decision or what is happening</w:t>
            </w:r>
            <w:r w:rsidR="0072785C" w:rsidRPr="00C56360">
              <w:rPr>
                <w:b/>
                <w:color w:val="auto"/>
                <w:sz w:val="22"/>
                <w:szCs w:val="22"/>
              </w:rPr>
              <w:t>?</w:t>
            </w:r>
            <w:r w:rsidR="009847D5">
              <w:rPr>
                <w:b/>
                <w:color w:val="auto"/>
                <w:sz w:val="22"/>
                <w:szCs w:val="22"/>
              </w:rPr>
              <w:t xml:space="preserve"> </w:t>
            </w:r>
            <w:r w:rsidR="009847D5" w:rsidRPr="009847D5">
              <w:rPr>
                <w:b/>
                <w:i/>
                <w:color w:val="FF0000"/>
              </w:rPr>
              <w:t>(IRR)</w:t>
            </w:r>
          </w:p>
        </w:tc>
      </w:tr>
      <w:tr w:rsidR="0072785C" w:rsidRPr="004B08E8" w14:paraId="1F52DF8C" w14:textId="77777777" w:rsidTr="00DC6C98">
        <w:trPr>
          <w:trHeight w:val="144"/>
        </w:trPr>
        <w:tc>
          <w:tcPr>
            <w:tcW w:w="14726" w:type="dxa"/>
          </w:tcPr>
          <w:p w14:paraId="638F90D0" w14:textId="6CDAB4D5" w:rsidR="00803841" w:rsidRDefault="00803841" w:rsidP="00803841">
            <w:pPr>
              <w:pStyle w:val="Default"/>
              <w:rPr>
                <w:color w:val="auto"/>
                <w:sz w:val="22"/>
              </w:rPr>
            </w:pPr>
            <w:r>
              <w:rPr>
                <w:color w:val="auto"/>
                <w:sz w:val="22"/>
              </w:rPr>
              <w:t xml:space="preserve">Please follow the link to view our Complaints policy. </w:t>
            </w:r>
          </w:p>
          <w:p w14:paraId="33946F60" w14:textId="2BC800CF" w:rsidR="00803841" w:rsidRDefault="002D0AB1" w:rsidP="00803841">
            <w:pPr>
              <w:pStyle w:val="Default"/>
              <w:rPr>
                <w:rStyle w:val="Hyperlink"/>
                <w:sz w:val="22"/>
              </w:rPr>
            </w:pPr>
            <w:hyperlink r:id="rId41" w:history="1">
              <w:r w:rsidRPr="002937D1">
                <w:rPr>
                  <w:rStyle w:val="Hyperlink"/>
                  <w:sz w:val="22"/>
                </w:rPr>
                <w:t>https://moorhill.staffs.sch.uk/key-information/policies</w:t>
              </w:r>
            </w:hyperlink>
          </w:p>
          <w:p w14:paraId="2B2C4406" w14:textId="77777777" w:rsidR="002D0AB1" w:rsidRDefault="002D0AB1" w:rsidP="00803841">
            <w:pPr>
              <w:pStyle w:val="Default"/>
              <w:rPr>
                <w:i/>
                <w:color w:val="808080"/>
                <w:sz w:val="22"/>
              </w:rPr>
            </w:pPr>
          </w:p>
          <w:p w14:paraId="6396069E" w14:textId="09E6BE63" w:rsidR="00803841" w:rsidRPr="00803841" w:rsidRDefault="00803841" w:rsidP="00803841">
            <w:pPr>
              <w:pStyle w:val="Default"/>
              <w:rPr>
                <w:color w:val="auto"/>
                <w:sz w:val="22"/>
              </w:rPr>
            </w:pPr>
            <w:r w:rsidRPr="00803841">
              <w:rPr>
                <w:color w:val="auto"/>
                <w:sz w:val="22"/>
              </w:rPr>
              <w:t xml:space="preserve">Parents are welcome to speak with staff at the end of each day, or can contact the office to request a meeting with the </w:t>
            </w:r>
            <w:r w:rsidR="00A60F9A">
              <w:rPr>
                <w:color w:val="auto"/>
                <w:sz w:val="22"/>
              </w:rPr>
              <w:t>Executive H</w:t>
            </w:r>
            <w:r w:rsidRPr="00803841">
              <w:rPr>
                <w:color w:val="auto"/>
                <w:sz w:val="22"/>
              </w:rPr>
              <w:t>eadteacher</w:t>
            </w:r>
            <w:r w:rsidR="00A60F9A">
              <w:rPr>
                <w:color w:val="auto"/>
                <w:sz w:val="22"/>
              </w:rPr>
              <w:t xml:space="preserve"> or Head of School</w:t>
            </w:r>
            <w:r w:rsidRPr="00803841">
              <w:rPr>
                <w:color w:val="auto"/>
                <w:sz w:val="22"/>
              </w:rPr>
              <w:t>.</w:t>
            </w:r>
          </w:p>
          <w:p w14:paraId="2DDD9C1B" w14:textId="5EA12367" w:rsidR="00803841" w:rsidRPr="00803841" w:rsidRDefault="00464A75" w:rsidP="00803841">
            <w:pPr>
              <w:pStyle w:val="Default"/>
              <w:rPr>
                <w:color w:val="auto"/>
                <w:sz w:val="22"/>
              </w:rPr>
            </w:pPr>
            <w:hyperlink r:id="rId42" w:history="1">
              <w:r w:rsidRPr="0001482F">
                <w:rPr>
                  <w:rStyle w:val="Hyperlink"/>
                  <w:sz w:val="22"/>
                </w:rPr>
                <w:t>office@moorhill.se</w:t>
              </w:r>
              <w:r w:rsidRPr="0001482F">
                <w:rPr>
                  <w:rStyle w:val="Hyperlink"/>
                </w:rPr>
                <w:t xml:space="preserve">t.org               </w:t>
              </w:r>
            </w:hyperlink>
          </w:p>
          <w:p w14:paraId="2BC1A9A4" w14:textId="0ED8E399" w:rsidR="00803841" w:rsidRPr="00803841" w:rsidRDefault="00803841" w:rsidP="00803841">
            <w:pPr>
              <w:pStyle w:val="Default"/>
              <w:rPr>
                <w:color w:val="auto"/>
                <w:sz w:val="22"/>
              </w:rPr>
            </w:pPr>
            <w:r w:rsidRPr="00803841">
              <w:rPr>
                <w:color w:val="auto"/>
                <w:sz w:val="22"/>
              </w:rPr>
              <w:t>01543 227185</w:t>
            </w:r>
          </w:p>
          <w:p w14:paraId="12397618" w14:textId="60818346" w:rsidR="00CD6C70" w:rsidRPr="00E36C64" w:rsidRDefault="009847D5" w:rsidP="00803841">
            <w:pPr>
              <w:pStyle w:val="Default"/>
              <w:rPr>
                <w:i/>
                <w:color w:val="808080"/>
                <w:sz w:val="22"/>
              </w:rPr>
            </w:pPr>
            <w:r>
              <w:rPr>
                <w:i/>
                <w:color w:val="808080"/>
                <w:sz w:val="22"/>
              </w:rPr>
              <w:t xml:space="preserve"> </w:t>
            </w:r>
            <w:r w:rsidRPr="009847D5">
              <w:rPr>
                <w:b/>
                <w:i/>
                <w:color w:val="FF0000"/>
              </w:rPr>
              <w:t>(IRR)</w:t>
            </w:r>
          </w:p>
          <w:p w14:paraId="41742241" w14:textId="77777777" w:rsidR="00CD6C70" w:rsidRPr="001D181B" w:rsidRDefault="00CD6C70" w:rsidP="00992937">
            <w:pPr>
              <w:pStyle w:val="Default"/>
              <w:rPr>
                <w:i/>
                <w:color w:val="808080"/>
                <w:sz w:val="22"/>
                <w:szCs w:val="22"/>
              </w:rPr>
            </w:pPr>
          </w:p>
        </w:tc>
      </w:tr>
      <w:tr w:rsidR="00E36C64" w:rsidRPr="004B08E8" w14:paraId="7A0C1CBF" w14:textId="77777777" w:rsidTr="00DC6C98">
        <w:trPr>
          <w:trHeight w:val="144"/>
        </w:trPr>
        <w:tc>
          <w:tcPr>
            <w:tcW w:w="14726" w:type="dxa"/>
          </w:tcPr>
          <w:p w14:paraId="25459905" w14:textId="049917C0" w:rsidR="00E36C64" w:rsidRPr="001D181B" w:rsidRDefault="00E36C64" w:rsidP="00E36C64">
            <w:pPr>
              <w:pStyle w:val="NoSpacing"/>
              <w:rPr>
                <w:i/>
                <w:color w:val="808080"/>
              </w:rPr>
            </w:pPr>
            <w:r w:rsidRPr="00DC6C98">
              <w:rPr>
                <w:b/>
              </w:rPr>
              <w:t>Type of Setting</w:t>
            </w:r>
            <w:r>
              <w:rPr>
                <w:b/>
              </w:rPr>
              <w:t xml:space="preserve"> </w:t>
            </w:r>
            <w:r w:rsidRPr="00BF4EBF">
              <w:rPr>
                <w:i/>
              </w:rPr>
              <w:t>(tick all that apply)</w:t>
            </w:r>
          </w:p>
        </w:tc>
      </w:tr>
      <w:tr w:rsidR="00E36C64" w:rsidRPr="004B08E8" w14:paraId="070447CF" w14:textId="77777777" w:rsidTr="00E36C64">
        <w:trPr>
          <w:trHeight w:val="144"/>
        </w:trPr>
        <w:tc>
          <w:tcPr>
            <w:tcW w:w="14726" w:type="dxa"/>
            <w:shd w:val="clear" w:color="auto" w:fill="FFFFFF" w:themeFill="background1"/>
          </w:tcPr>
          <w:p w14:paraId="5C3B4055" w14:textId="6A072721" w:rsidR="00E36C64" w:rsidRDefault="00E36C64" w:rsidP="00E36C64">
            <w:pPr>
              <w:pStyle w:val="NoSpacing"/>
              <w:rPr>
                <w:sz w:val="14"/>
              </w:rPr>
            </w:pPr>
          </w:p>
          <w:p w14:paraId="2F7519BF" w14:textId="663AC3F2" w:rsidR="00150C23" w:rsidRPr="00150C23" w:rsidRDefault="009B50A7" w:rsidP="00E36C64">
            <w:pPr>
              <w:pStyle w:val="NoSpacing"/>
              <w:rPr>
                <w:bCs/>
              </w:rPr>
            </w:pPr>
            <w:sdt>
              <w:sdtPr>
                <w:rPr>
                  <w:bCs/>
                </w:rPr>
                <w:id w:val="-660001850"/>
                <w14:checkbox>
                  <w14:checked w14:val="1"/>
                  <w14:checkedState w14:val="2612" w14:font="MS Gothic"/>
                  <w14:uncheckedState w14:val="2610" w14:font="MS Gothic"/>
                </w14:checkbox>
              </w:sdtPr>
              <w:sdtEndPr/>
              <w:sdtContent>
                <w:r w:rsidR="00803841">
                  <w:rPr>
                    <w:rFonts w:ascii="MS Gothic" w:eastAsia="MS Gothic" w:hAnsi="MS Gothic" w:hint="eastAsia"/>
                    <w:bCs/>
                  </w:rPr>
                  <w:t>☒</w:t>
                </w:r>
              </w:sdtContent>
            </w:sdt>
            <w:r w:rsidR="00150C23" w:rsidRPr="00150C23">
              <w:rPr>
                <w:bCs/>
              </w:rPr>
              <w:t xml:space="preserve">  Mainstream                 </w:t>
            </w:r>
            <w:sdt>
              <w:sdtPr>
                <w:rPr>
                  <w:bCs/>
                </w:rPr>
                <w:id w:val="-1795979829"/>
                <w14:checkbox>
                  <w14:checked w14:val="0"/>
                  <w14:checkedState w14:val="2612" w14:font="MS Gothic"/>
                  <w14:uncheckedState w14:val="2610" w14:font="MS Gothic"/>
                </w14:checkbox>
              </w:sdtPr>
              <w:sdtEndPr/>
              <w:sdtContent>
                <w:r w:rsidR="00150C23" w:rsidRPr="00150C23">
                  <w:rPr>
                    <w:rFonts w:ascii="MS Gothic" w:eastAsia="MS Gothic" w:hAnsi="MS Gothic" w:hint="eastAsia"/>
                    <w:bCs/>
                  </w:rPr>
                  <w:t>☐</w:t>
                </w:r>
              </w:sdtContent>
            </w:sdt>
            <w:r w:rsidR="00150C23" w:rsidRPr="00150C23">
              <w:rPr>
                <w:bCs/>
              </w:rPr>
              <w:t xml:space="preserve">  Resourced Provision                  </w:t>
            </w:r>
            <w:sdt>
              <w:sdtPr>
                <w:rPr>
                  <w:bCs/>
                </w:rPr>
                <w:id w:val="753484406"/>
                <w14:checkbox>
                  <w14:checked w14:val="0"/>
                  <w14:checkedState w14:val="2612" w14:font="MS Gothic"/>
                  <w14:uncheckedState w14:val="2610" w14:font="MS Gothic"/>
                </w14:checkbox>
              </w:sdtPr>
              <w:sdtEndPr/>
              <w:sdtContent>
                <w:r w:rsidR="00150C23" w:rsidRPr="00150C23">
                  <w:rPr>
                    <w:rFonts w:ascii="MS Gothic" w:eastAsia="MS Gothic" w:hAnsi="MS Gothic" w:hint="eastAsia"/>
                    <w:bCs/>
                  </w:rPr>
                  <w:t>☐</w:t>
                </w:r>
              </w:sdtContent>
            </w:sdt>
            <w:r w:rsidR="00150C23" w:rsidRPr="00150C23">
              <w:rPr>
                <w:bCs/>
              </w:rPr>
              <w:t xml:space="preserve">  Special</w:t>
            </w:r>
          </w:p>
          <w:p w14:paraId="05D856B0" w14:textId="21F5C93F" w:rsidR="00150C23" w:rsidRPr="00150C23" w:rsidRDefault="009B50A7" w:rsidP="00E36C64">
            <w:pPr>
              <w:pStyle w:val="NoSpacing"/>
              <w:rPr>
                <w:bCs/>
              </w:rPr>
            </w:pPr>
            <w:sdt>
              <w:sdtPr>
                <w:rPr>
                  <w:bCs/>
                </w:rPr>
                <w:id w:val="887072594"/>
                <w14:checkbox>
                  <w14:checked w14:val="1"/>
                  <w14:checkedState w14:val="2612" w14:font="MS Gothic"/>
                  <w14:uncheckedState w14:val="2610" w14:font="MS Gothic"/>
                </w14:checkbox>
              </w:sdtPr>
              <w:sdtEndPr/>
              <w:sdtContent>
                <w:r w:rsidR="00803841">
                  <w:rPr>
                    <w:rFonts w:ascii="MS Gothic" w:eastAsia="MS Gothic" w:hAnsi="MS Gothic" w:hint="eastAsia"/>
                    <w:bCs/>
                  </w:rPr>
                  <w:t>☒</w:t>
                </w:r>
              </w:sdtContent>
            </w:sdt>
            <w:r w:rsidR="00150C23" w:rsidRPr="00150C23">
              <w:rPr>
                <w:bCs/>
              </w:rPr>
              <w:t xml:space="preserve">  Early Years                   </w:t>
            </w:r>
            <w:sdt>
              <w:sdtPr>
                <w:rPr>
                  <w:bCs/>
                </w:rPr>
                <w:id w:val="-909778638"/>
                <w14:checkbox>
                  <w14:checked w14:val="1"/>
                  <w14:checkedState w14:val="2612" w14:font="MS Gothic"/>
                  <w14:uncheckedState w14:val="2610" w14:font="MS Gothic"/>
                </w14:checkbox>
              </w:sdtPr>
              <w:sdtEndPr/>
              <w:sdtContent>
                <w:r w:rsidR="00464A75">
                  <w:rPr>
                    <w:rFonts w:ascii="MS Gothic" w:eastAsia="MS Gothic" w:hAnsi="MS Gothic" w:hint="eastAsia"/>
                    <w:bCs/>
                  </w:rPr>
                  <w:t>☒</w:t>
                </w:r>
              </w:sdtContent>
            </w:sdt>
            <w:r w:rsidR="00150C23" w:rsidRPr="00150C23">
              <w:rPr>
                <w:bCs/>
              </w:rPr>
              <w:t xml:space="preserve">  Primary                                         </w:t>
            </w:r>
            <w:sdt>
              <w:sdtPr>
                <w:rPr>
                  <w:bCs/>
                </w:rPr>
                <w:id w:val="1647012089"/>
                <w14:checkbox>
                  <w14:checked w14:val="0"/>
                  <w14:checkedState w14:val="2612" w14:font="MS Gothic"/>
                  <w14:uncheckedState w14:val="2610" w14:font="MS Gothic"/>
                </w14:checkbox>
              </w:sdtPr>
              <w:sdtEndPr/>
              <w:sdtContent>
                <w:r w:rsidR="00150C23" w:rsidRPr="00150C23">
                  <w:rPr>
                    <w:rFonts w:ascii="MS Gothic" w:eastAsia="MS Gothic" w:hAnsi="MS Gothic" w:hint="eastAsia"/>
                    <w:bCs/>
                  </w:rPr>
                  <w:t>☐</w:t>
                </w:r>
              </w:sdtContent>
            </w:sdt>
            <w:r w:rsidR="00150C23" w:rsidRPr="00150C23">
              <w:rPr>
                <w:bCs/>
              </w:rPr>
              <w:t xml:space="preserve">  Secondary                          </w:t>
            </w:r>
            <w:sdt>
              <w:sdtPr>
                <w:rPr>
                  <w:bCs/>
                </w:rPr>
                <w:id w:val="-944459552"/>
                <w14:checkbox>
                  <w14:checked w14:val="0"/>
                  <w14:checkedState w14:val="2612" w14:font="MS Gothic"/>
                  <w14:uncheckedState w14:val="2610" w14:font="MS Gothic"/>
                </w14:checkbox>
              </w:sdtPr>
              <w:sdtEndPr/>
              <w:sdtContent>
                <w:r w:rsidR="00150C23" w:rsidRPr="00150C23">
                  <w:rPr>
                    <w:rFonts w:ascii="MS Gothic" w:eastAsia="MS Gothic" w:hAnsi="MS Gothic" w:hint="eastAsia"/>
                    <w:bCs/>
                  </w:rPr>
                  <w:t>☐</w:t>
                </w:r>
              </w:sdtContent>
            </w:sdt>
            <w:r w:rsidR="00150C23" w:rsidRPr="00150C23">
              <w:rPr>
                <w:bCs/>
              </w:rPr>
              <w:t xml:space="preserve">  Post 16                         </w:t>
            </w:r>
            <w:sdt>
              <w:sdtPr>
                <w:rPr>
                  <w:bCs/>
                </w:rPr>
                <w:id w:val="-657840637"/>
                <w14:checkbox>
                  <w14:checked w14:val="0"/>
                  <w14:checkedState w14:val="2612" w14:font="MS Gothic"/>
                  <w14:uncheckedState w14:val="2610" w14:font="MS Gothic"/>
                </w14:checkbox>
              </w:sdtPr>
              <w:sdtEndPr/>
              <w:sdtContent>
                <w:r w:rsidR="00150C23" w:rsidRPr="00150C23">
                  <w:rPr>
                    <w:rFonts w:ascii="MS Gothic" w:eastAsia="MS Gothic" w:hAnsi="MS Gothic" w:hint="eastAsia"/>
                    <w:bCs/>
                  </w:rPr>
                  <w:t>☐</w:t>
                </w:r>
              </w:sdtContent>
            </w:sdt>
            <w:r w:rsidR="00150C23" w:rsidRPr="00150C23">
              <w:rPr>
                <w:bCs/>
              </w:rPr>
              <w:t xml:space="preserve">  Post 18</w:t>
            </w:r>
          </w:p>
          <w:p w14:paraId="0FBAEE8D" w14:textId="6F253A0F" w:rsidR="00150C23" w:rsidRPr="00150C23" w:rsidRDefault="009B50A7" w:rsidP="00E36C64">
            <w:pPr>
              <w:pStyle w:val="NoSpacing"/>
              <w:rPr>
                <w:bCs/>
              </w:rPr>
            </w:pPr>
            <w:sdt>
              <w:sdtPr>
                <w:rPr>
                  <w:bCs/>
                </w:rPr>
                <w:id w:val="729660547"/>
                <w14:checkbox>
                  <w14:checked w14:val="0"/>
                  <w14:checkedState w14:val="2612" w14:font="MS Gothic"/>
                  <w14:uncheckedState w14:val="2610" w14:font="MS Gothic"/>
                </w14:checkbox>
              </w:sdtPr>
              <w:sdtEndPr/>
              <w:sdtContent>
                <w:r w:rsidR="00150C23" w:rsidRPr="00150C23">
                  <w:rPr>
                    <w:rFonts w:ascii="MS Gothic" w:eastAsia="MS Gothic" w:hAnsi="MS Gothic" w:hint="eastAsia"/>
                    <w:bCs/>
                  </w:rPr>
                  <w:t>☐</w:t>
                </w:r>
              </w:sdtContent>
            </w:sdt>
            <w:r w:rsidR="00150C23" w:rsidRPr="00150C23">
              <w:rPr>
                <w:bCs/>
              </w:rPr>
              <w:t xml:space="preserve">  Maintained                  </w:t>
            </w:r>
            <w:sdt>
              <w:sdtPr>
                <w:rPr>
                  <w:bCs/>
                </w:rPr>
                <w:id w:val="765506648"/>
                <w14:checkbox>
                  <w14:checked w14:val="1"/>
                  <w14:checkedState w14:val="2612" w14:font="MS Gothic"/>
                  <w14:uncheckedState w14:val="2610" w14:font="MS Gothic"/>
                </w14:checkbox>
              </w:sdtPr>
              <w:sdtEndPr/>
              <w:sdtContent>
                <w:r w:rsidR="00422A60">
                  <w:rPr>
                    <w:rFonts w:ascii="MS Gothic" w:eastAsia="MS Gothic" w:hAnsi="MS Gothic" w:hint="eastAsia"/>
                    <w:bCs/>
                  </w:rPr>
                  <w:t>☒</w:t>
                </w:r>
              </w:sdtContent>
            </w:sdt>
            <w:r w:rsidR="00150C23" w:rsidRPr="00150C23">
              <w:rPr>
                <w:bCs/>
              </w:rPr>
              <w:t xml:space="preserve">  Academy                                       </w:t>
            </w:r>
            <w:sdt>
              <w:sdtPr>
                <w:rPr>
                  <w:bCs/>
                </w:rPr>
                <w:id w:val="1528303825"/>
                <w14:checkbox>
                  <w14:checked w14:val="0"/>
                  <w14:checkedState w14:val="2612" w14:font="MS Gothic"/>
                  <w14:uncheckedState w14:val="2610" w14:font="MS Gothic"/>
                </w14:checkbox>
              </w:sdtPr>
              <w:sdtEndPr/>
              <w:sdtContent>
                <w:r w:rsidR="00150C23" w:rsidRPr="00150C23">
                  <w:rPr>
                    <w:rFonts w:ascii="MS Gothic" w:eastAsia="MS Gothic" w:hAnsi="MS Gothic" w:hint="eastAsia"/>
                    <w:bCs/>
                  </w:rPr>
                  <w:t>☐</w:t>
                </w:r>
              </w:sdtContent>
            </w:sdt>
            <w:r w:rsidR="00150C23" w:rsidRPr="00150C23">
              <w:rPr>
                <w:bCs/>
              </w:rPr>
              <w:t xml:space="preserve"> Free School                        </w:t>
            </w:r>
            <w:sdt>
              <w:sdtPr>
                <w:rPr>
                  <w:bCs/>
                </w:rPr>
                <w:id w:val="618953612"/>
                <w14:checkbox>
                  <w14:checked w14:val="0"/>
                  <w14:checkedState w14:val="2612" w14:font="MS Gothic"/>
                  <w14:uncheckedState w14:val="2610" w14:font="MS Gothic"/>
                </w14:checkbox>
              </w:sdtPr>
              <w:sdtEndPr/>
              <w:sdtContent>
                <w:r w:rsidR="00150C23" w:rsidRPr="00150C23">
                  <w:rPr>
                    <w:rFonts w:ascii="MS Gothic" w:eastAsia="MS Gothic" w:hAnsi="MS Gothic" w:hint="eastAsia"/>
                    <w:bCs/>
                  </w:rPr>
                  <w:t>☐</w:t>
                </w:r>
              </w:sdtContent>
            </w:sdt>
            <w:r w:rsidR="00150C23" w:rsidRPr="00150C23">
              <w:rPr>
                <w:bCs/>
              </w:rPr>
              <w:t xml:space="preserve">   Independent/Non/Maintained/Private</w:t>
            </w:r>
          </w:p>
          <w:p w14:paraId="1065AD12" w14:textId="7ADE6D9E" w:rsidR="00150C23" w:rsidRDefault="009B50A7" w:rsidP="00E36C64">
            <w:pPr>
              <w:pStyle w:val="NoSpacing"/>
              <w:rPr>
                <w:b/>
                <w:bCs/>
              </w:rPr>
            </w:pPr>
            <w:sdt>
              <w:sdtPr>
                <w:rPr>
                  <w:bCs/>
                </w:rPr>
                <w:id w:val="-1785954760"/>
                <w14:checkbox>
                  <w14:checked w14:val="0"/>
                  <w14:checkedState w14:val="2612" w14:font="MS Gothic"/>
                  <w14:uncheckedState w14:val="2610" w14:font="MS Gothic"/>
                </w14:checkbox>
              </w:sdtPr>
              <w:sdtEndPr/>
              <w:sdtContent>
                <w:r w:rsidR="00150C23" w:rsidRPr="00150C23">
                  <w:rPr>
                    <w:rFonts w:ascii="MS Gothic" w:eastAsia="MS Gothic" w:hAnsi="MS Gothic" w:hint="eastAsia"/>
                    <w:bCs/>
                  </w:rPr>
                  <w:t>☐</w:t>
                </w:r>
              </w:sdtContent>
            </w:sdt>
            <w:r w:rsidR="00150C23" w:rsidRPr="00150C23">
              <w:rPr>
                <w:bCs/>
              </w:rPr>
              <w:t xml:space="preserve">  Other (Please specify below) </w:t>
            </w:r>
            <w:r w:rsidR="00150C23" w:rsidRPr="00150C23">
              <w:rPr>
                <w:noProof/>
              </w:rPr>
              <mc:AlternateContent>
                <mc:Choice Requires="wps">
                  <w:drawing>
                    <wp:anchor distT="45720" distB="45720" distL="114300" distR="114300" simplePos="0" relativeHeight="251729920" behindDoc="0" locked="0" layoutInCell="1" allowOverlap="1" wp14:anchorId="65C21E76" wp14:editId="63177FDD">
                      <wp:simplePos x="0" y="0"/>
                      <wp:positionH relativeFrom="column">
                        <wp:posOffset>-3175</wp:posOffset>
                      </wp:positionH>
                      <wp:positionV relativeFrom="paragraph">
                        <wp:posOffset>229235</wp:posOffset>
                      </wp:positionV>
                      <wp:extent cx="7362825" cy="466725"/>
                      <wp:effectExtent l="0" t="0" r="28575" b="2857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466725"/>
                              </a:xfrm>
                              <a:prstGeom prst="rect">
                                <a:avLst/>
                              </a:prstGeom>
                              <a:solidFill>
                                <a:srgbClr val="FFFFFF"/>
                              </a:solidFill>
                              <a:ln w="9525">
                                <a:solidFill>
                                  <a:srgbClr val="000000"/>
                                </a:solidFill>
                                <a:miter lim="800000"/>
                                <a:headEnd/>
                                <a:tailEnd/>
                              </a:ln>
                            </wps:spPr>
                            <wps:txbx>
                              <w:txbxContent>
                                <w:p w14:paraId="56C45AAA" w14:textId="03CA5F75" w:rsidR="00FE2066" w:rsidRPr="00803841" w:rsidRDefault="00FE2066" w:rsidP="00150C23">
                                  <w:pPr>
                                    <w:rPr>
                                      <w:b w:val="0"/>
                                    </w:rPr>
                                  </w:pPr>
                                  <w:r w:rsidRPr="00803841">
                                    <w:rPr>
                                      <w:b w:val="0"/>
                                    </w:rPr>
                                    <w:t xml:space="preserve">Moorhill became part of the Shaw Academy Trust 1/04/2022.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C21E76" id="Text Box 21" o:spid="_x0000_s1043" type="#_x0000_t202" style="position:absolute;margin-left:-.25pt;margin-top:18.05pt;width:579.75pt;height:36.7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">
                      <v:textbox>
                        <w:txbxContent>
                          <w:p w14:paraId="56C45AAA" w14:textId="03CA5F75" w:rsidR="00FE2066" w:rsidRPr="00803841" w:rsidRDefault="00FE2066" w:rsidP="00150C23">
                            <w:pPr>
                              <w:rPr>
                                <w:b w:val="0"/>
                              </w:rPr>
                            </w:pPr>
                            <w:r w:rsidRPr="00803841">
                              <w:rPr>
                                <w:b w:val="0"/>
                              </w:rPr>
                              <w:t xml:space="preserve">Moorhill became part of the Shaw Academy Trust 1/04/2022. </w:t>
                            </w:r>
                          </w:p>
                        </w:txbxContent>
                      </v:textbox>
                      <w10:wrap type="square"/>
                    </v:shape>
                  </w:pict>
                </mc:Fallback>
              </mc:AlternateContent>
            </w:r>
          </w:p>
          <w:p w14:paraId="4E9A0D7D" w14:textId="77777777" w:rsidR="00E36C64" w:rsidRPr="001D181B" w:rsidRDefault="00E36C64" w:rsidP="00150C23">
            <w:pPr>
              <w:pStyle w:val="NoSpacing"/>
              <w:rPr>
                <w:i/>
                <w:color w:val="808080"/>
              </w:rPr>
            </w:pPr>
          </w:p>
        </w:tc>
      </w:tr>
      <w:tr w:rsidR="00E36C64" w:rsidRPr="004B08E8" w14:paraId="501AD5D5" w14:textId="77777777" w:rsidTr="00E36C64">
        <w:trPr>
          <w:trHeight w:val="144"/>
        </w:trPr>
        <w:tc>
          <w:tcPr>
            <w:tcW w:w="14726" w:type="dxa"/>
            <w:shd w:val="clear" w:color="auto" w:fill="FFFFFF" w:themeFill="background1"/>
          </w:tcPr>
          <w:p w14:paraId="66BF332B" w14:textId="688F3801" w:rsidR="00E36C64" w:rsidRPr="007246E9" w:rsidRDefault="0024393E" w:rsidP="00E36C64">
            <w:pPr>
              <w:pStyle w:val="NoSpacing"/>
              <w:rPr>
                <w:sz w:val="14"/>
              </w:rPr>
            </w:pPr>
            <w:r>
              <w:rPr>
                <w:b/>
              </w:rPr>
              <w:lastRenderedPageBreak/>
              <w:t>DFE Number</w:t>
            </w:r>
          </w:p>
        </w:tc>
      </w:tr>
      <w:tr w:rsidR="0024393E" w:rsidRPr="004B08E8" w14:paraId="0E10CF49" w14:textId="77777777" w:rsidTr="00E36C64">
        <w:trPr>
          <w:trHeight w:val="144"/>
        </w:trPr>
        <w:tc>
          <w:tcPr>
            <w:tcW w:w="14726" w:type="dxa"/>
            <w:shd w:val="clear" w:color="auto" w:fill="FFFFFF" w:themeFill="background1"/>
          </w:tcPr>
          <w:p w14:paraId="38A0DB7B" w14:textId="586F9655" w:rsidR="0024393E" w:rsidRDefault="00CF5F1C" w:rsidP="00E36C64">
            <w:pPr>
              <w:pStyle w:val="NoSpacing"/>
              <w:rPr>
                <w:b/>
              </w:rPr>
            </w:pPr>
            <w:r>
              <w:rPr>
                <w:b/>
              </w:rPr>
              <w:t>002424</w:t>
            </w:r>
          </w:p>
        </w:tc>
      </w:tr>
      <w:tr w:rsidR="0024393E" w:rsidRPr="004B08E8" w14:paraId="02F072D6" w14:textId="77777777" w:rsidTr="00E36C64">
        <w:trPr>
          <w:trHeight w:val="144"/>
        </w:trPr>
        <w:tc>
          <w:tcPr>
            <w:tcW w:w="14726" w:type="dxa"/>
            <w:shd w:val="clear" w:color="auto" w:fill="FFFFFF" w:themeFill="background1"/>
          </w:tcPr>
          <w:p w14:paraId="7B1F82F9" w14:textId="4146A1CE" w:rsidR="0024393E" w:rsidRDefault="0024393E" w:rsidP="00E36C64">
            <w:pPr>
              <w:pStyle w:val="NoSpacing"/>
              <w:rPr>
                <w:b/>
              </w:rPr>
            </w:pPr>
            <w:r>
              <w:rPr>
                <w:b/>
              </w:rPr>
              <w:t>District</w:t>
            </w:r>
          </w:p>
        </w:tc>
      </w:tr>
      <w:tr w:rsidR="0024393E" w:rsidRPr="004B08E8" w14:paraId="2BF0D116" w14:textId="77777777" w:rsidTr="0024393E">
        <w:trPr>
          <w:trHeight w:val="144"/>
        </w:trPr>
        <w:tc>
          <w:tcPr>
            <w:tcW w:w="14726" w:type="dxa"/>
          </w:tcPr>
          <w:p w14:paraId="53CCB3A1" w14:textId="7D882C31" w:rsidR="0024393E" w:rsidRDefault="009B50A7" w:rsidP="0024393E">
            <w:pPr>
              <w:pStyle w:val="NoSpacing"/>
              <w:rPr>
                <w:rFonts w:asciiTheme="minorHAnsi" w:hAnsiTheme="minorHAnsi" w:cstheme="minorHAnsi"/>
              </w:rPr>
            </w:pPr>
            <w:sdt>
              <w:sdtPr>
                <w:rPr>
                  <w:rFonts w:ascii="Arial" w:hAnsi="Arial" w:cs="Arial"/>
                </w:rPr>
                <w:id w:val="1427761183"/>
                <w14:checkbox>
                  <w14:checked w14:val="1"/>
                  <w14:checkedState w14:val="2612" w14:font="MS Gothic"/>
                  <w14:uncheckedState w14:val="2610" w14:font="MS Gothic"/>
                </w14:checkbox>
              </w:sdtPr>
              <w:sdtEndPr/>
              <w:sdtContent>
                <w:r w:rsidR="00CF5F1C">
                  <w:rPr>
                    <w:rFonts w:ascii="MS Gothic" w:eastAsia="MS Gothic" w:hAnsi="MS Gothic" w:cs="Arial" w:hint="eastAsia"/>
                  </w:rPr>
                  <w:t>☒</w:t>
                </w:r>
              </w:sdtContent>
            </w:sdt>
            <w:r w:rsidR="0024393E">
              <w:rPr>
                <w:rFonts w:ascii="Arial" w:hAnsi="Arial" w:cs="Arial"/>
              </w:rPr>
              <w:t xml:space="preserve"> </w:t>
            </w:r>
            <w:r w:rsidR="0024393E" w:rsidRPr="003E0313">
              <w:rPr>
                <w:rFonts w:asciiTheme="minorHAnsi" w:hAnsiTheme="minorHAnsi" w:cstheme="minorHAnsi"/>
              </w:rPr>
              <w:t>Cannock</w:t>
            </w:r>
            <w:r w:rsidR="0024393E">
              <w:rPr>
                <w:rFonts w:asciiTheme="minorHAnsi" w:hAnsiTheme="minorHAnsi" w:cstheme="minorHAnsi"/>
              </w:rPr>
              <w:t xml:space="preserve">                                               </w:t>
            </w:r>
            <w:sdt>
              <w:sdtPr>
                <w:rPr>
                  <w:rFonts w:asciiTheme="minorHAnsi" w:hAnsiTheme="minorHAnsi" w:cstheme="minorHAnsi"/>
                </w:rPr>
                <w:id w:val="1381205754"/>
                <w14:checkbox>
                  <w14:checked w14:val="0"/>
                  <w14:checkedState w14:val="2612" w14:font="MS Gothic"/>
                  <w14:uncheckedState w14:val="2610" w14:font="MS Gothic"/>
                </w14:checkbox>
              </w:sdtPr>
              <w:sdtEndPr/>
              <w:sdtContent>
                <w:r w:rsidR="0024393E">
                  <w:rPr>
                    <w:rFonts w:ascii="MS Gothic" w:eastAsia="MS Gothic" w:hAnsi="MS Gothic" w:cstheme="minorHAnsi" w:hint="eastAsia"/>
                  </w:rPr>
                  <w:t>☐</w:t>
                </w:r>
              </w:sdtContent>
            </w:sdt>
            <w:r w:rsidR="0024393E">
              <w:rPr>
                <w:rFonts w:asciiTheme="minorHAnsi" w:hAnsiTheme="minorHAnsi" w:cstheme="minorHAnsi"/>
              </w:rPr>
              <w:t xml:space="preserve"> Lichfield                                                    </w:t>
            </w:r>
            <w:sdt>
              <w:sdtPr>
                <w:rPr>
                  <w:rFonts w:asciiTheme="minorHAnsi" w:hAnsiTheme="minorHAnsi" w:cstheme="minorHAnsi"/>
                </w:rPr>
                <w:id w:val="2032687515"/>
                <w14:checkbox>
                  <w14:checked w14:val="0"/>
                  <w14:checkedState w14:val="2612" w14:font="MS Gothic"/>
                  <w14:uncheckedState w14:val="2610" w14:font="MS Gothic"/>
                </w14:checkbox>
              </w:sdtPr>
              <w:sdtEndPr/>
              <w:sdtContent>
                <w:r w:rsidR="0024393E">
                  <w:rPr>
                    <w:rFonts w:ascii="MS Gothic" w:eastAsia="MS Gothic" w:hAnsi="MS Gothic" w:cstheme="minorHAnsi" w:hint="eastAsia"/>
                  </w:rPr>
                  <w:t>☐</w:t>
                </w:r>
              </w:sdtContent>
            </w:sdt>
            <w:r w:rsidR="0024393E" w:rsidRPr="003E0313">
              <w:rPr>
                <w:rFonts w:asciiTheme="minorHAnsi" w:hAnsiTheme="minorHAnsi" w:cstheme="minorHAnsi"/>
              </w:rPr>
              <w:t xml:space="preserve"> East Staffordshire</w:t>
            </w:r>
            <w:r w:rsidR="0024393E">
              <w:rPr>
                <w:rFonts w:asciiTheme="minorHAnsi" w:hAnsiTheme="minorHAnsi" w:cstheme="minorHAnsi"/>
              </w:rPr>
              <w:t xml:space="preserve">                                               </w:t>
            </w:r>
            <w:sdt>
              <w:sdtPr>
                <w:rPr>
                  <w:rFonts w:asciiTheme="minorHAnsi" w:hAnsiTheme="minorHAnsi" w:cstheme="minorHAnsi"/>
                </w:rPr>
                <w:id w:val="483052413"/>
                <w14:checkbox>
                  <w14:checked w14:val="0"/>
                  <w14:checkedState w14:val="2612" w14:font="MS Gothic"/>
                  <w14:uncheckedState w14:val="2610" w14:font="MS Gothic"/>
                </w14:checkbox>
              </w:sdtPr>
              <w:sdtEndPr/>
              <w:sdtContent>
                <w:r w:rsidR="0024393E">
                  <w:rPr>
                    <w:rFonts w:ascii="MS Gothic" w:eastAsia="MS Gothic" w:hAnsi="MS Gothic" w:cstheme="minorHAnsi" w:hint="eastAsia"/>
                  </w:rPr>
                  <w:t>☐</w:t>
                </w:r>
              </w:sdtContent>
            </w:sdt>
            <w:r w:rsidR="0024393E">
              <w:rPr>
                <w:rFonts w:asciiTheme="minorHAnsi" w:hAnsiTheme="minorHAnsi" w:cstheme="minorHAnsi"/>
              </w:rPr>
              <w:t xml:space="preserve"> </w:t>
            </w:r>
            <w:r w:rsidR="0024393E" w:rsidRPr="003E0313">
              <w:rPr>
                <w:rFonts w:asciiTheme="minorHAnsi" w:hAnsiTheme="minorHAnsi" w:cstheme="minorHAnsi"/>
              </w:rPr>
              <w:t>Tamworth</w:t>
            </w:r>
            <w:r w:rsidR="0024393E">
              <w:rPr>
                <w:rFonts w:asciiTheme="minorHAnsi" w:hAnsiTheme="minorHAnsi" w:cstheme="minorHAnsi"/>
              </w:rPr>
              <w:t xml:space="preserve">   </w:t>
            </w:r>
          </w:p>
          <w:p w14:paraId="7CA6F423" w14:textId="01D09973" w:rsidR="0024393E" w:rsidRPr="0024393E" w:rsidRDefault="009B50A7" w:rsidP="0024393E">
            <w:pPr>
              <w:pStyle w:val="NoSpacing"/>
              <w:rPr>
                <w:rFonts w:asciiTheme="minorHAnsi" w:hAnsiTheme="minorHAnsi" w:cstheme="minorHAnsi"/>
              </w:rPr>
            </w:pPr>
            <w:sdt>
              <w:sdtPr>
                <w:rPr>
                  <w:rFonts w:asciiTheme="minorHAnsi" w:hAnsiTheme="minorHAnsi" w:cstheme="minorHAnsi"/>
                </w:rPr>
                <w:id w:val="594445630"/>
                <w14:checkbox>
                  <w14:checked w14:val="0"/>
                  <w14:checkedState w14:val="2612" w14:font="MS Gothic"/>
                  <w14:uncheckedState w14:val="2610" w14:font="MS Gothic"/>
                </w14:checkbox>
              </w:sdtPr>
              <w:sdtEndPr/>
              <w:sdtContent>
                <w:r w:rsidR="0024393E">
                  <w:rPr>
                    <w:rFonts w:ascii="MS Gothic" w:eastAsia="MS Gothic" w:hAnsi="MS Gothic" w:cstheme="minorHAnsi" w:hint="eastAsia"/>
                  </w:rPr>
                  <w:t>☐</w:t>
                </w:r>
              </w:sdtContent>
            </w:sdt>
            <w:r w:rsidR="0024393E" w:rsidRPr="003E0313">
              <w:rPr>
                <w:rFonts w:asciiTheme="minorHAnsi" w:hAnsiTheme="minorHAnsi" w:cstheme="minorHAnsi"/>
              </w:rPr>
              <w:t xml:space="preserve"> Newcastle</w:t>
            </w:r>
            <w:r w:rsidR="0024393E">
              <w:rPr>
                <w:rFonts w:asciiTheme="minorHAnsi" w:hAnsiTheme="minorHAnsi" w:cstheme="minorHAnsi"/>
              </w:rPr>
              <w:t xml:space="preserve">                                            </w:t>
            </w:r>
            <w:sdt>
              <w:sdtPr>
                <w:rPr>
                  <w:rFonts w:asciiTheme="minorHAnsi" w:hAnsiTheme="minorHAnsi" w:cstheme="minorHAnsi"/>
                </w:rPr>
                <w:id w:val="519353830"/>
                <w14:checkbox>
                  <w14:checked w14:val="0"/>
                  <w14:checkedState w14:val="2612" w14:font="MS Gothic"/>
                  <w14:uncheckedState w14:val="2610" w14:font="MS Gothic"/>
                </w14:checkbox>
              </w:sdtPr>
              <w:sdtEndPr/>
              <w:sdtContent>
                <w:r w:rsidR="0024393E">
                  <w:rPr>
                    <w:rFonts w:ascii="MS Gothic" w:eastAsia="MS Gothic" w:hAnsi="MS Gothic" w:cstheme="minorHAnsi" w:hint="eastAsia"/>
                  </w:rPr>
                  <w:t>☐</w:t>
                </w:r>
              </w:sdtContent>
            </w:sdt>
            <w:r w:rsidR="0024393E" w:rsidRPr="003E0313">
              <w:rPr>
                <w:rFonts w:asciiTheme="minorHAnsi" w:hAnsiTheme="minorHAnsi" w:cstheme="minorHAnsi"/>
              </w:rPr>
              <w:t xml:space="preserve"> </w:t>
            </w:r>
            <w:r w:rsidR="0024393E">
              <w:rPr>
                <w:rFonts w:asciiTheme="minorHAnsi" w:hAnsiTheme="minorHAnsi" w:cstheme="minorHAnsi"/>
              </w:rPr>
              <w:t xml:space="preserve">Moorlands                                               </w:t>
            </w:r>
            <w:sdt>
              <w:sdtPr>
                <w:rPr>
                  <w:rFonts w:asciiTheme="minorHAnsi" w:hAnsiTheme="minorHAnsi" w:cstheme="minorHAnsi"/>
                </w:rPr>
                <w:id w:val="1341118334"/>
                <w14:checkbox>
                  <w14:checked w14:val="0"/>
                  <w14:checkedState w14:val="2612" w14:font="MS Gothic"/>
                  <w14:uncheckedState w14:val="2610" w14:font="MS Gothic"/>
                </w14:checkbox>
              </w:sdtPr>
              <w:sdtEndPr/>
              <w:sdtContent>
                <w:r w:rsidR="0024393E">
                  <w:rPr>
                    <w:rFonts w:ascii="MS Gothic" w:eastAsia="MS Gothic" w:hAnsi="MS Gothic" w:cstheme="minorHAnsi" w:hint="eastAsia"/>
                  </w:rPr>
                  <w:t>☐</w:t>
                </w:r>
              </w:sdtContent>
            </w:sdt>
            <w:r w:rsidR="0024393E" w:rsidRPr="003E0313">
              <w:rPr>
                <w:rFonts w:asciiTheme="minorHAnsi" w:hAnsiTheme="minorHAnsi" w:cstheme="minorHAnsi"/>
              </w:rPr>
              <w:t xml:space="preserve"> </w:t>
            </w:r>
            <w:r w:rsidR="0024393E">
              <w:rPr>
                <w:rFonts w:asciiTheme="minorHAnsi" w:hAnsiTheme="minorHAnsi" w:cstheme="minorHAnsi"/>
              </w:rPr>
              <w:t xml:space="preserve">Stafford                                                                 </w:t>
            </w:r>
            <w:sdt>
              <w:sdtPr>
                <w:rPr>
                  <w:rFonts w:asciiTheme="minorHAnsi" w:hAnsiTheme="minorHAnsi" w:cstheme="minorHAnsi"/>
                </w:rPr>
                <w:id w:val="-1563325062"/>
                <w14:checkbox>
                  <w14:checked w14:val="0"/>
                  <w14:checkedState w14:val="2612" w14:font="MS Gothic"/>
                  <w14:uncheckedState w14:val="2610" w14:font="MS Gothic"/>
                </w14:checkbox>
              </w:sdtPr>
              <w:sdtEndPr/>
              <w:sdtContent>
                <w:r w:rsidR="0024393E">
                  <w:rPr>
                    <w:rFonts w:ascii="MS Gothic" w:eastAsia="MS Gothic" w:hAnsi="MS Gothic" w:cstheme="minorHAnsi" w:hint="eastAsia"/>
                  </w:rPr>
                  <w:t>☐</w:t>
                </w:r>
              </w:sdtContent>
            </w:sdt>
            <w:r w:rsidR="0024393E" w:rsidRPr="003E0313">
              <w:rPr>
                <w:rFonts w:asciiTheme="minorHAnsi" w:hAnsiTheme="minorHAnsi" w:cstheme="minorHAnsi"/>
              </w:rPr>
              <w:t xml:space="preserve"> South Staffordshire</w:t>
            </w:r>
            <w:r w:rsidR="0024393E">
              <w:rPr>
                <w:rFonts w:asciiTheme="minorHAnsi" w:hAnsiTheme="minorHAnsi" w:cstheme="minorHAnsi"/>
              </w:rPr>
              <w:t xml:space="preserve">  </w:t>
            </w:r>
            <w:r w:rsidR="0024393E" w:rsidRPr="003E0313">
              <w:rPr>
                <w:rFonts w:asciiTheme="minorHAnsi" w:hAnsiTheme="minorHAnsi" w:cstheme="minorHAnsi"/>
              </w:rPr>
              <w:t xml:space="preserve"> </w:t>
            </w:r>
            <w:r w:rsidR="0024393E">
              <w:rPr>
                <w:rFonts w:asciiTheme="minorHAnsi" w:hAnsiTheme="minorHAnsi" w:cstheme="minorHAnsi"/>
              </w:rPr>
              <w:t xml:space="preserve">  </w:t>
            </w:r>
          </w:p>
        </w:tc>
      </w:tr>
      <w:tr w:rsidR="0024393E" w:rsidRPr="004B08E8" w14:paraId="668421E0" w14:textId="77777777" w:rsidTr="0024393E">
        <w:trPr>
          <w:trHeight w:val="144"/>
        </w:trPr>
        <w:tc>
          <w:tcPr>
            <w:tcW w:w="14726" w:type="dxa"/>
          </w:tcPr>
          <w:p w14:paraId="7C586769" w14:textId="50DF2824" w:rsidR="0024393E" w:rsidRDefault="0024393E" w:rsidP="0024393E">
            <w:pPr>
              <w:pStyle w:val="NoSpacing"/>
              <w:rPr>
                <w:rFonts w:ascii="Arial" w:hAnsi="Arial" w:cs="Arial"/>
              </w:rPr>
            </w:pPr>
            <w:r w:rsidRPr="00DC6C98">
              <w:rPr>
                <w:b/>
              </w:rPr>
              <w:t>Specific Age range</w:t>
            </w:r>
          </w:p>
        </w:tc>
      </w:tr>
      <w:tr w:rsidR="0024393E" w:rsidRPr="004B08E8" w14:paraId="42153B81" w14:textId="77777777" w:rsidTr="0024393E">
        <w:trPr>
          <w:trHeight w:val="144"/>
        </w:trPr>
        <w:tc>
          <w:tcPr>
            <w:tcW w:w="14726" w:type="dxa"/>
          </w:tcPr>
          <w:p w14:paraId="3FE7FE58" w14:textId="73658C12" w:rsidR="0024393E" w:rsidRDefault="00CF5F1C" w:rsidP="0024393E">
            <w:pPr>
              <w:pStyle w:val="NoSpacing"/>
              <w:rPr>
                <w:rFonts w:ascii="Arial" w:hAnsi="Arial" w:cs="Arial"/>
              </w:rPr>
            </w:pPr>
            <w:r>
              <w:rPr>
                <w:rFonts w:ascii="Arial" w:hAnsi="Arial" w:cs="Arial"/>
              </w:rPr>
              <w:t>Age 4 years to 11 years</w:t>
            </w:r>
          </w:p>
        </w:tc>
      </w:tr>
      <w:tr w:rsidR="0024393E" w:rsidRPr="004B08E8" w14:paraId="44C59BB2" w14:textId="77777777" w:rsidTr="0024393E">
        <w:trPr>
          <w:trHeight w:val="144"/>
        </w:trPr>
        <w:tc>
          <w:tcPr>
            <w:tcW w:w="14726" w:type="dxa"/>
          </w:tcPr>
          <w:p w14:paraId="4E62F108" w14:textId="453B85D5" w:rsidR="0024393E" w:rsidRDefault="0024393E" w:rsidP="0024393E">
            <w:pPr>
              <w:pStyle w:val="NoSpacing"/>
              <w:rPr>
                <w:rFonts w:ascii="Arial" w:hAnsi="Arial" w:cs="Arial"/>
              </w:rPr>
            </w:pPr>
            <w:r w:rsidRPr="00803841">
              <w:rPr>
                <w:b/>
              </w:rPr>
              <w:t>Number of places</w:t>
            </w:r>
          </w:p>
        </w:tc>
      </w:tr>
      <w:tr w:rsidR="0024393E" w:rsidRPr="004B08E8" w14:paraId="0B46F2CF" w14:textId="77777777" w:rsidTr="0024393E">
        <w:trPr>
          <w:trHeight w:val="144"/>
        </w:trPr>
        <w:tc>
          <w:tcPr>
            <w:tcW w:w="14726" w:type="dxa"/>
          </w:tcPr>
          <w:p w14:paraId="25DF86E6" w14:textId="556BA677" w:rsidR="0024393E" w:rsidRPr="00803841" w:rsidRDefault="00803841" w:rsidP="0024393E">
            <w:pPr>
              <w:pStyle w:val="NoSpacing"/>
            </w:pPr>
            <w:r w:rsidRPr="00803841">
              <w:t>Full capacity of 420</w:t>
            </w:r>
          </w:p>
        </w:tc>
      </w:tr>
      <w:tr w:rsidR="0024393E" w:rsidRPr="004B08E8" w14:paraId="18417E83" w14:textId="77777777" w:rsidTr="0024393E">
        <w:trPr>
          <w:trHeight w:val="144"/>
        </w:trPr>
        <w:tc>
          <w:tcPr>
            <w:tcW w:w="14726" w:type="dxa"/>
          </w:tcPr>
          <w:p w14:paraId="4246268B" w14:textId="6CF84ED2" w:rsidR="0024393E" w:rsidRPr="0024393E" w:rsidRDefault="0024393E" w:rsidP="0024393E">
            <w:pPr>
              <w:pStyle w:val="NoSpacing"/>
              <w:rPr>
                <w:b/>
                <w:i/>
                <w:color w:val="FF0000"/>
              </w:rPr>
            </w:pPr>
            <w:r w:rsidRPr="00DC6C98">
              <w:rPr>
                <w:b/>
              </w:rPr>
              <w:t>Which types of special educational need do you cater for?</w:t>
            </w:r>
            <w:r>
              <w:rPr>
                <w:b/>
              </w:rPr>
              <w:t xml:space="preserve"> </w:t>
            </w:r>
            <w:r w:rsidRPr="009847D5">
              <w:rPr>
                <w:b/>
                <w:i/>
                <w:color w:val="FF0000"/>
              </w:rPr>
              <w:t>(IRR)</w:t>
            </w:r>
          </w:p>
        </w:tc>
      </w:tr>
      <w:tr w:rsidR="0024393E" w:rsidRPr="004B08E8" w14:paraId="3452CF95" w14:textId="77777777" w:rsidTr="0024393E">
        <w:trPr>
          <w:trHeight w:val="144"/>
        </w:trPr>
        <w:tc>
          <w:tcPr>
            <w:tcW w:w="14726" w:type="dxa"/>
          </w:tcPr>
          <w:p w14:paraId="55F818DD" w14:textId="77777777" w:rsidR="0024393E" w:rsidRDefault="0024393E" w:rsidP="0024393E">
            <w:pPr>
              <w:pStyle w:val="NoSpacing"/>
              <w:rPr>
                <w:b/>
              </w:rPr>
            </w:pPr>
          </w:p>
          <w:p w14:paraId="19C782DB" w14:textId="5DC26226" w:rsidR="0024393E" w:rsidRDefault="009B50A7" w:rsidP="0024393E">
            <w:pPr>
              <w:pStyle w:val="NoSpacing"/>
            </w:pPr>
            <w:sdt>
              <w:sdtPr>
                <w:id w:val="1212160767"/>
                <w14:checkbox>
                  <w14:checked w14:val="1"/>
                  <w14:checkedState w14:val="2612" w14:font="MS Gothic"/>
                  <w14:uncheckedState w14:val="2610" w14:font="MS Gothic"/>
                </w14:checkbox>
              </w:sdtPr>
              <w:sdtEndPr/>
              <w:sdtContent>
                <w:r w:rsidR="008A00BF">
                  <w:rPr>
                    <w:rFonts w:ascii="MS Gothic" w:eastAsia="MS Gothic" w:hAnsi="MS Gothic" w:hint="eastAsia"/>
                  </w:rPr>
                  <w:t>☒</w:t>
                </w:r>
              </w:sdtContent>
            </w:sdt>
            <w:r w:rsidR="0024393E" w:rsidRPr="008509F4">
              <w:t xml:space="preserve"> inclusive mainstream school</w:t>
            </w:r>
            <w:r w:rsidR="00150C23">
              <w:t xml:space="preserve">                       </w:t>
            </w:r>
            <w:sdt>
              <w:sdtPr>
                <w:id w:val="1832175322"/>
                <w14:checkbox>
                  <w14:checked w14:val="0"/>
                  <w14:checkedState w14:val="2612" w14:font="MS Gothic"/>
                  <w14:uncheckedState w14:val="2610" w14:font="MS Gothic"/>
                </w14:checkbox>
              </w:sdtPr>
              <w:sdtEndPr/>
              <w:sdtContent>
                <w:r w:rsidR="0024393E">
                  <w:rPr>
                    <w:rFonts w:ascii="MS Gothic" w:eastAsia="MS Gothic" w:hAnsi="MS Gothic" w:hint="eastAsia"/>
                  </w:rPr>
                  <w:t>☐</w:t>
                </w:r>
              </w:sdtContent>
            </w:sdt>
            <w:r w:rsidR="0024393E" w:rsidRPr="008509F4">
              <w:t xml:space="preserve"> special school</w:t>
            </w:r>
          </w:p>
          <w:p w14:paraId="600062D2" w14:textId="6CB324AF" w:rsidR="0024393E" w:rsidRDefault="0024393E" w:rsidP="0024393E">
            <w:pPr>
              <w:pStyle w:val="NoSpacing"/>
              <w:rPr>
                <w:b/>
              </w:rPr>
            </w:pPr>
          </w:p>
          <w:p w14:paraId="7C6B61EF" w14:textId="4C248362" w:rsidR="0024393E" w:rsidRDefault="0024393E" w:rsidP="0024393E">
            <w:pPr>
              <w:pStyle w:val="NoSpacing"/>
            </w:pPr>
            <w:r>
              <w:t>O</w:t>
            </w:r>
            <w:r w:rsidRPr="008509F4">
              <w:t xml:space="preserve">ffer specialisms in.  </w:t>
            </w:r>
            <w:r w:rsidRPr="0024393E">
              <w:rPr>
                <w:color w:val="808080" w:themeColor="background1" w:themeShade="80"/>
              </w:rPr>
              <w:t>Tick all those that apply.</w:t>
            </w:r>
          </w:p>
          <w:p w14:paraId="5595D372" w14:textId="6DFCDA7F" w:rsidR="0024393E" w:rsidRDefault="009B50A7" w:rsidP="00150C23">
            <w:pPr>
              <w:pStyle w:val="NoSpacing"/>
              <w:tabs>
                <w:tab w:val="left" w:pos="7290"/>
              </w:tabs>
            </w:pPr>
            <w:sdt>
              <w:sdtPr>
                <w:id w:val="-1076902803"/>
                <w14:checkbox>
                  <w14:checked w14:val="1"/>
                  <w14:checkedState w14:val="2612" w14:font="MS Gothic"/>
                  <w14:uncheckedState w14:val="2610" w14:font="MS Gothic"/>
                </w14:checkbox>
              </w:sdtPr>
              <w:sdtEndPr/>
              <w:sdtContent>
                <w:r w:rsidR="00CF5F1C">
                  <w:rPr>
                    <w:rFonts w:ascii="MS Gothic" w:eastAsia="MS Gothic" w:hAnsi="MS Gothic" w:hint="eastAsia"/>
                  </w:rPr>
                  <w:t>☒</w:t>
                </w:r>
              </w:sdtContent>
            </w:sdt>
            <w:r w:rsidR="0024393E">
              <w:t xml:space="preserve"> Resource for autism                                                                                          </w:t>
            </w:r>
            <w:sdt>
              <w:sdtPr>
                <w:id w:val="-209421180"/>
                <w14:checkbox>
                  <w14:checked w14:val="1"/>
                  <w14:checkedState w14:val="2612" w14:font="MS Gothic"/>
                  <w14:uncheckedState w14:val="2610" w14:font="MS Gothic"/>
                </w14:checkbox>
              </w:sdtPr>
              <w:sdtEndPr/>
              <w:sdtContent>
                <w:r w:rsidR="00CF5F1C">
                  <w:rPr>
                    <w:rFonts w:ascii="MS Gothic" w:eastAsia="MS Gothic" w:hAnsi="MS Gothic" w:hint="eastAsia"/>
                  </w:rPr>
                  <w:t>☒</w:t>
                </w:r>
              </w:sdtContent>
            </w:sdt>
            <w:r w:rsidR="0024393E">
              <w:t xml:space="preserve"> Resource for social, emotional and mental health               </w:t>
            </w:r>
          </w:p>
          <w:p w14:paraId="1E920C4D" w14:textId="60E54149" w:rsidR="0024393E" w:rsidRDefault="009B50A7" w:rsidP="00150C23">
            <w:pPr>
              <w:pStyle w:val="NoSpacing"/>
              <w:tabs>
                <w:tab w:val="left" w:pos="7290"/>
                <w:tab w:val="left" w:pos="7335"/>
              </w:tabs>
              <w:rPr>
                <w:b/>
              </w:rPr>
            </w:pPr>
            <w:sdt>
              <w:sdtPr>
                <w:id w:val="1591740238"/>
                <w14:checkbox>
                  <w14:checked w14:val="1"/>
                  <w14:checkedState w14:val="2612" w14:font="MS Gothic"/>
                  <w14:uncheckedState w14:val="2610" w14:font="MS Gothic"/>
                </w14:checkbox>
              </w:sdtPr>
              <w:sdtEndPr/>
              <w:sdtContent>
                <w:r w:rsidR="00CF5F1C">
                  <w:rPr>
                    <w:rFonts w:ascii="MS Gothic" w:eastAsia="MS Gothic" w:hAnsi="MS Gothic" w:hint="eastAsia"/>
                  </w:rPr>
                  <w:t>☒</w:t>
                </w:r>
              </w:sdtContent>
            </w:sdt>
            <w:r w:rsidR="0024393E">
              <w:t xml:space="preserve"> Resource for cognition and learning </w:t>
            </w:r>
            <w:r w:rsidR="0024393E" w:rsidRPr="0024393E">
              <w:t xml:space="preserve">difficulties                                     </w:t>
            </w:r>
            <w:r w:rsidR="0024393E">
              <w:t xml:space="preserve"> </w:t>
            </w:r>
            <w:r w:rsidR="0024393E" w:rsidRPr="0024393E">
              <w:t xml:space="preserve">     </w:t>
            </w:r>
            <w:sdt>
              <w:sdtPr>
                <w:id w:val="75333413"/>
                <w14:checkbox>
                  <w14:checked w14:val="1"/>
                  <w14:checkedState w14:val="2612" w14:font="MS Gothic"/>
                  <w14:uncheckedState w14:val="2610" w14:font="MS Gothic"/>
                </w14:checkbox>
              </w:sdtPr>
              <w:sdtEndPr/>
              <w:sdtContent>
                <w:r w:rsidR="00CF5F1C">
                  <w:rPr>
                    <w:rFonts w:ascii="MS Gothic" w:eastAsia="MS Gothic" w:hAnsi="MS Gothic" w:hint="eastAsia"/>
                  </w:rPr>
                  <w:t>☒</w:t>
                </w:r>
              </w:sdtContent>
            </w:sdt>
            <w:r w:rsidR="0024393E" w:rsidRPr="0024393E">
              <w:t xml:space="preserve"> Fully accessible</w:t>
            </w:r>
            <w:r w:rsidR="0024393E" w:rsidRPr="0024393E">
              <w:rPr>
                <w:bCs/>
              </w:rPr>
              <w:t xml:space="preserve"> environment – for pupils with physical or sensory needs</w:t>
            </w:r>
          </w:p>
          <w:p w14:paraId="5613E4D5" w14:textId="512D89C5" w:rsidR="0024393E" w:rsidRDefault="009B50A7" w:rsidP="00150C23">
            <w:pPr>
              <w:tabs>
                <w:tab w:val="left" w:pos="7290"/>
              </w:tabs>
              <w:spacing w:after="0" w:line="240" w:lineRule="auto"/>
              <w:rPr>
                <w:b w:val="0"/>
              </w:rPr>
            </w:pPr>
            <w:sdt>
              <w:sdtPr>
                <w:rPr>
                  <w:b w:val="0"/>
                </w:rPr>
                <w:id w:val="458068942"/>
                <w14:checkbox>
                  <w14:checked w14:val="1"/>
                  <w14:checkedState w14:val="2612" w14:font="MS Gothic"/>
                  <w14:uncheckedState w14:val="2610" w14:font="MS Gothic"/>
                </w14:checkbox>
              </w:sdtPr>
              <w:sdtEndPr/>
              <w:sdtContent>
                <w:r w:rsidR="00CF5F1C">
                  <w:rPr>
                    <w:rFonts w:ascii="MS Gothic" w:eastAsia="MS Gothic" w:hAnsi="MS Gothic" w:hint="eastAsia"/>
                    <w:b w:val="0"/>
                  </w:rPr>
                  <w:t>☒</w:t>
                </w:r>
              </w:sdtContent>
            </w:sdt>
            <w:r w:rsidR="0024393E">
              <w:rPr>
                <w:b w:val="0"/>
              </w:rPr>
              <w:t xml:space="preserve"> Deaf friendly                                                                                                        </w:t>
            </w:r>
            <w:sdt>
              <w:sdtPr>
                <w:rPr>
                  <w:b w:val="0"/>
                </w:rPr>
                <w:id w:val="600833286"/>
                <w14:checkbox>
                  <w14:checked w14:val="1"/>
                  <w14:checkedState w14:val="2612" w14:font="MS Gothic"/>
                  <w14:uncheckedState w14:val="2610" w14:font="MS Gothic"/>
                </w14:checkbox>
              </w:sdtPr>
              <w:sdtEndPr/>
              <w:sdtContent>
                <w:r w:rsidR="00CF5F1C">
                  <w:rPr>
                    <w:rFonts w:ascii="MS Gothic" w:eastAsia="MS Gothic" w:hAnsi="MS Gothic" w:hint="eastAsia"/>
                    <w:b w:val="0"/>
                  </w:rPr>
                  <w:t>☒</w:t>
                </w:r>
              </w:sdtContent>
            </w:sdt>
            <w:r w:rsidR="0024393E">
              <w:rPr>
                <w:b w:val="0"/>
              </w:rPr>
              <w:t xml:space="preserve"> Resource for moderate learning difficulty</w:t>
            </w:r>
          </w:p>
          <w:p w14:paraId="02C4D149" w14:textId="157838FD" w:rsidR="0024393E" w:rsidRDefault="009B50A7" w:rsidP="00150C23">
            <w:pPr>
              <w:tabs>
                <w:tab w:val="left" w:pos="7290"/>
              </w:tabs>
              <w:spacing w:after="0" w:line="240" w:lineRule="auto"/>
              <w:rPr>
                <w:b w:val="0"/>
              </w:rPr>
            </w:pPr>
            <w:sdt>
              <w:sdtPr>
                <w:rPr>
                  <w:b w:val="0"/>
                </w:rPr>
                <w:id w:val="1389234264"/>
                <w14:checkbox>
                  <w14:checked w14:val="1"/>
                  <w14:checkedState w14:val="2612" w14:font="MS Gothic"/>
                  <w14:uncheckedState w14:val="2610" w14:font="MS Gothic"/>
                </w14:checkbox>
              </w:sdtPr>
              <w:sdtEndPr/>
              <w:sdtContent>
                <w:r w:rsidR="00CF5F1C">
                  <w:rPr>
                    <w:rFonts w:ascii="MS Gothic" w:eastAsia="MS Gothic" w:hAnsi="MS Gothic" w:hint="eastAsia"/>
                    <w:b w:val="0"/>
                  </w:rPr>
                  <w:t>☒</w:t>
                </w:r>
              </w:sdtContent>
            </w:sdt>
            <w:r w:rsidR="0024393E">
              <w:rPr>
                <w:b w:val="0"/>
              </w:rPr>
              <w:t xml:space="preserve"> Resource for physical disability                                                                        </w:t>
            </w:r>
            <w:sdt>
              <w:sdtPr>
                <w:rPr>
                  <w:b w:val="0"/>
                </w:rPr>
                <w:id w:val="2095350663"/>
                <w14:checkbox>
                  <w14:checked w14:val="0"/>
                  <w14:checkedState w14:val="2612" w14:font="MS Gothic"/>
                  <w14:uncheckedState w14:val="2610" w14:font="MS Gothic"/>
                </w14:checkbox>
              </w:sdtPr>
              <w:sdtEndPr/>
              <w:sdtContent>
                <w:r w:rsidR="0024393E">
                  <w:rPr>
                    <w:rFonts w:ascii="MS Gothic" w:eastAsia="MS Gothic" w:hAnsi="MS Gothic" w:hint="eastAsia"/>
                    <w:b w:val="0"/>
                  </w:rPr>
                  <w:t>☐</w:t>
                </w:r>
              </w:sdtContent>
            </w:sdt>
            <w:r w:rsidR="0024393E">
              <w:rPr>
                <w:b w:val="0"/>
              </w:rPr>
              <w:t xml:space="preserve"> Resource for profound and multiple learning difficulty</w:t>
            </w:r>
          </w:p>
          <w:p w14:paraId="5C94520C" w14:textId="5829BCCD" w:rsidR="0024393E" w:rsidRDefault="009B50A7" w:rsidP="00150C23">
            <w:pPr>
              <w:tabs>
                <w:tab w:val="left" w:pos="7290"/>
              </w:tabs>
              <w:spacing w:after="0" w:line="240" w:lineRule="auto"/>
              <w:rPr>
                <w:b w:val="0"/>
              </w:rPr>
            </w:pPr>
            <w:sdt>
              <w:sdtPr>
                <w:rPr>
                  <w:b w:val="0"/>
                </w:rPr>
                <w:id w:val="1412731567"/>
                <w14:checkbox>
                  <w14:checked w14:val="0"/>
                  <w14:checkedState w14:val="2612" w14:font="MS Gothic"/>
                  <w14:uncheckedState w14:val="2610" w14:font="MS Gothic"/>
                </w14:checkbox>
              </w:sdtPr>
              <w:sdtEndPr/>
              <w:sdtContent>
                <w:r w:rsidR="0024393E">
                  <w:rPr>
                    <w:rFonts w:ascii="MS Gothic" w:eastAsia="MS Gothic" w:hAnsi="MS Gothic" w:hint="eastAsia"/>
                    <w:b w:val="0"/>
                  </w:rPr>
                  <w:t>☐</w:t>
                </w:r>
              </w:sdtContent>
            </w:sdt>
            <w:r w:rsidR="0024393E">
              <w:rPr>
                <w:b w:val="0"/>
              </w:rPr>
              <w:t xml:space="preserve"> Resource for severe learning difficulty                                                           </w:t>
            </w:r>
            <w:sdt>
              <w:sdtPr>
                <w:rPr>
                  <w:b w:val="0"/>
                </w:rPr>
                <w:id w:val="521215172"/>
                <w14:checkbox>
                  <w14:checked w14:val="1"/>
                  <w14:checkedState w14:val="2612" w14:font="MS Gothic"/>
                  <w14:uncheckedState w14:val="2610" w14:font="MS Gothic"/>
                </w14:checkbox>
              </w:sdtPr>
              <w:sdtEndPr/>
              <w:sdtContent>
                <w:r w:rsidR="00CF5F1C">
                  <w:rPr>
                    <w:rFonts w:ascii="MS Gothic" w:eastAsia="MS Gothic" w:hAnsi="MS Gothic" w:hint="eastAsia"/>
                    <w:b w:val="0"/>
                  </w:rPr>
                  <w:t>☒</w:t>
                </w:r>
              </w:sdtContent>
            </w:sdt>
            <w:r w:rsidR="0024393E">
              <w:rPr>
                <w:b w:val="0"/>
              </w:rPr>
              <w:t xml:space="preserve"> Resource for speech, language and communication needs</w:t>
            </w:r>
          </w:p>
          <w:p w14:paraId="411C6EDA" w14:textId="77777777" w:rsidR="0024393E" w:rsidRDefault="009B50A7" w:rsidP="00150C23">
            <w:pPr>
              <w:tabs>
                <w:tab w:val="left" w:pos="7290"/>
              </w:tabs>
              <w:spacing w:after="0" w:line="240" w:lineRule="auto"/>
              <w:rPr>
                <w:b w:val="0"/>
              </w:rPr>
            </w:pPr>
            <w:sdt>
              <w:sdtPr>
                <w:rPr>
                  <w:b w:val="0"/>
                </w:rPr>
                <w:id w:val="-1427104664"/>
                <w14:checkbox>
                  <w14:checked w14:val="1"/>
                  <w14:checkedState w14:val="2612" w14:font="MS Gothic"/>
                  <w14:uncheckedState w14:val="2610" w14:font="MS Gothic"/>
                </w14:checkbox>
              </w:sdtPr>
              <w:sdtEndPr/>
              <w:sdtContent>
                <w:r w:rsidR="00CF5F1C">
                  <w:rPr>
                    <w:rFonts w:ascii="MS Gothic" w:eastAsia="MS Gothic" w:hAnsi="MS Gothic" w:hint="eastAsia"/>
                    <w:b w:val="0"/>
                  </w:rPr>
                  <w:t>☒</w:t>
                </w:r>
              </w:sdtContent>
            </w:sdt>
            <w:r w:rsidR="0024393E">
              <w:rPr>
                <w:b w:val="0"/>
              </w:rPr>
              <w:t xml:space="preserve"> Visual impairment friendly</w:t>
            </w:r>
          </w:p>
          <w:p w14:paraId="7AD56886" w14:textId="5B7E9FB9" w:rsidR="0024393E" w:rsidRDefault="00E82154" w:rsidP="0024393E">
            <w:pPr>
              <w:spacing w:after="0" w:line="240" w:lineRule="auto"/>
              <w:rPr>
                <w:b w:val="0"/>
              </w:rPr>
            </w:pPr>
            <w:r w:rsidRPr="004F7EB3">
              <w:rPr>
                <w:b w:val="0"/>
                <w:noProof/>
              </w:rPr>
              <mc:AlternateContent>
                <mc:Choice Requires="wps">
                  <w:drawing>
                    <wp:anchor distT="45720" distB="45720" distL="114300" distR="114300" simplePos="0" relativeHeight="251727872" behindDoc="0" locked="0" layoutInCell="1" allowOverlap="1" wp14:anchorId="3F6DCBD8" wp14:editId="1D22A60D">
                      <wp:simplePos x="0" y="0"/>
                      <wp:positionH relativeFrom="column">
                        <wp:posOffset>-1160</wp:posOffset>
                      </wp:positionH>
                      <wp:positionV relativeFrom="paragraph">
                        <wp:posOffset>55991</wp:posOffset>
                      </wp:positionV>
                      <wp:extent cx="7362825" cy="4667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466725"/>
                              </a:xfrm>
                              <a:prstGeom prst="rect">
                                <a:avLst/>
                              </a:prstGeom>
                              <a:solidFill>
                                <a:srgbClr val="FFFFFF"/>
                              </a:solidFill>
                              <a:ln w="9525">
                                <a:solidFill>
                                  <a:srgbClr val="000000"/>
                                </a:solidFill>
                                <a:miter lim="800000"/>
                                <a:headEnd/>
                                <a:tailEnd/>
                              </a:ln>
                            </wps:spPr>
                            <wps:txbx>
                              <w:txbxContent>
                                <w:p w14:paraId="3E7CB1E4" w14:textId="5F580D61" w:rsidR="00FE2066" w:rsidRPr="008F2BE8" w:rsidRDefault="00FE2066" w:rsidP="0024393E">
                                  <w:pPr>
                                    <w:rPr>
                                      <w:b w:val="0"/>
                                    </w:rPr>
                                  </w:pPr>
                                  <w:r>
                                    <w:t xml:space="preserve">Comment: </w:t>
                                  </w:r>
                                  <w:r w:rsidRPr="008F2BE8">
                                    <w:rPr>
                                      <w:b w:val="0"/>
                                    </w:rPr>
                                    <w:t xml:space="preserve">Moorhill will seek advice </w:t>
                                  </w:r>
                                  <w:r>
                                    <w:rPr>
                                      <w:b w:val="0"/>
                                    </w:rPr>
                                    <w:t xml:space="preserve">from outside agencies </w:t>
                                  </w:r>
                                  <w:r w:rsidRPr="008F2BE8">
                                    <w:rPr>
                                      <w:b w:val="0"/>
                                    </w:rPr>
                                    <w:t xml:space="preserve">to support the needs of SEND learners within our setting. </w:t>
                                  </w:r>
                                  <w:r>
                                    <w:rPr>
                                      <w:b w:val="0"/>
                                    </w:rPr>
                                    <w:t xml:space="preserve">When a new need is identified, Moorhill will endeavour to provide appropriate support. </w:t>
                                  </w:r>
                                </w:p>
                                <w:p w14:paraId="50C154BD" w14:textId="77777777" w:rsidR="00FE2066" w:rsidRDefault="00FE2066" w:rsidP="002439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DCBD8" id="_x0000_s1044" type="#_x0000_t202" style="position:absolute;margin-left:-.1pt;margin-top:4.4pt;width:579.75pt;height:36.7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">
                      <v:textbox>
                        <w:txbxContent>
                          <w:p w14:paraId="3E7CB1E4" w14:textId="5F580D61" w:rsidR="00FE2066" w:rsidRPr="008F2BE8" w:rsidRDefault="00FE2066" w:rsidP="0024393E">
                            <w:pPr>
                              <w:rPr>
                                <w:b w:val="0"/>
                              </w:rPr>
                            </w:pPr>
                            <w:r>
                              <w:t xml:space="preserve">Comment: </w:t>
                            </w:r>
                            <w:r w:rsidRPr="008F2BE8">
                              <w:rPr>
                                <w:b w:val="0"/>
                              </w:rPr>
                              <w:t xml:space="preserve">Moorhill will seek advice </w:t>
                            </w:r>
                            <w:r>
                              <w:rPr>
                                <w:b w:val="0"/>
                              </w:rPr>
                              <w:t xml:space="preserve">from outside agencies </w:t>
                            </w:r>
                            <w:r w:rsidRPr="008F2BE8">
                              <w:rPr>
                                <w:b w:val="0"/>
                              </w:rPr>
                              <w:t xml:space="preserve">to support the needs of SEND learners within our setting. </w:t>
                            </w:r>
                            <w:r>
                              <w:rPr>
                                <w:b w:val="0"/>
                              </w:rPr>
                              <w:t xml:space="preserve">When a new need is identified, Moorhill will endeavour to provide appropriate support. </w:t>
                            </w:r>
                          </w:p>
                          <w:p w14:paraId="50C154BD" w14:textId="77777777" w:rsidR="00FE2066" w:rsidRDefault="00FE2066" w:rsidP="0024393E"/>
                        </w:txbxContent>
                      </v:textbox>
                      <w10:wrap type="square"/>
                    </v:shape>
                  </w:pict>
                </mc:Fallback>
              </mc:AlternateContent>
            </w:r>
          </w:p>
          <w:p w14:paraId="69E3AE9E" w14:textId="3148FEE5" w:rsidR="00E82154" w:rsidRDefault="00E82154" w:rsidP="0024393E">
            <w:pPr>
              <w:spacing w:after="0" w:line="240" w:lineRule="auto"/>
              <w:rPr>
                <w:b w:val="0"/>
              </w:rPr>
            </w:pPr>
          </w:p>
          <w:p w14:paraId="5DD32E9B" w14:textId="0F01C84C" w:rsidR="00E82154" w:rsidRDefault="00E82154" w:rsidP="0024393E">
            <w:pPr>
              <w:spacing w:after="0" w:line="240" w:lineRule="auto"/>
              <w:rPr>
                <w:b w:val="0"/>
              </w:rPr>
            </w:pPr>
          </w:p>
          <w:p w14:paraId="1A73FA96" w14:textId="77777777" w:rsidR="00E82154" w:rsidRDefault="00E82154" w:rsidP="00150C23">
            <w:pPr>
              <w:pStyle w:val="NoSpacing"/>
              <w:rPr>
                <w:b/>
              </w:rPr>
            </w:pPr>
          </w:p>
          <w:p w14:paraId="538A3065" w14:textId="733D8714" w:rsidR="00150C23" w:rsidRDefault="0024393E" w:rsidP="00150C23">
            <w:pPr>
              <w:pStyle w:val="NoSpacing"/>
              <w:rPr>
                <w:b/>
              </w:rPr>
            </w:pPr>
            <w:r>
              <w:rPr>
                <w:b/>
              </w:rPr>
              <w:t>Other specialist support/equipment:</w:t>
            </w:r>
          </w:p>
          <w:p w14:paraId="60053726" w14:textId="23C26230" w:rsidR="0024393E" w:rsidRPr="00E82154" w:rsidRDefault="009B50A7" w:rsidP="0024393E">
            <w:pPr>
              <w:spacing w:after="0" w:line="240" w:lineRule="auto"/>
              <w:rPr>
                <w:bCs/>
              </w:rPr>
            </w:pPr>
            <w:sdt>
              <w:sdtPr>
                <w:rPr>
                  <w:b w:val="0"/>
                </w:rPr>
                <w:id w:val="561454073"/>
                <w14:checkbox>
                  <w14:checked w14:val="0"/>
                  <w14:checkedState w14:val="2612" w14:font="MS Gothic"/>
                  <w14:uncheckedState w14:val="2610" w14:font="MS Gothic"/>
                </w14:checkbox>
              </w:sdtPr>
              <w:sdtEndPr/>
              <w:sdtContent>
                <w:r w:rsidR="0024393E">
                  <w:rPr>
                    <w:rFonts w:ascii="MS Gothic" w:eastAsia="MS Gothic" w:hAnsi="MS Gothic" w:hint="eastAsia"/>
                    <w:b w:val="0"/>
                  </w:rPr>
                  <w:t>☐</w:t>
                </w:r>
              </w:sdtContent>
            </w:sdt>
            <w:r w:rsidR="0024393E">
              <w:rPr>
                <w:b w:val="0"/>
              </w:rPr>
              <w:t xml:space="preserve"> Specialist technology </w:t>
            </w:r>
            <w:r w:rsidR="0024393E">
              <w:rPr>
                <w:bCs/>
              </w:rPr>
              <w:t xml:space="preserve"> </w:t>
            </w:r>
          </w:p>
          <w:p w14:paraId="7C19CCDD" w14:textId="164665BD" w:rsidR="0024393E" w:rsidRDefault="009B50A7" w:rsidP="0024393E">
            <w:pPr>
              <w:spacing w:after="0" w:line="240" w:lineRule="auto"/>
              <w:rPr>
                <w:b w:val="0"/>
              </w:rPr>
            </w:pPr>
            <w:sdt>
              <w:sdtPr>
                <w:rPr>
                  <w:b w:val="0"/>
                </w:rPr>
                <w:id w:val="1094441573"/>
                <w14:checkbox>
                  <w14:checked w14:val="0"/>
                  <w14:checkedState w14:val="2612" w14:font="MS Gothic"/>
                  <w14:uncheckedState w14:val="2610" w14:font="MS Gothic"/>
                </w14:checkbox>
              </w:sdtPr>
              <w:sdtEndPr/>
              <w:sdtContent>
                <w:r w:rsidR="00150C23">
                  <w:rPr>
                    <w:rFonts w:ascii="MS Gothic" w:eastAsia="MS Gothic" w:hAnsi="MS Gothic" w:hint="eastAsia"/>
                    <w:b w:val="0"/>
                  </w:rPr>
                  <w:t>☐</w:t>
                </w:r>
              </w:sdtContent>
            </w:sdt>
            <w:r w:rsidR="0024393E">
              <w:rPr>
                <w:b w:val="0"/>
              </w:rPr>
              <w:t xml:space="preserve"> Rebound trampoline                                                                                                        </w:t>
            </w:r>
            <w:sdt>
              <w:sdtPr>
                <w:rPr>
                  <w:b w:val="0"/>
                </w:rPr>
                <w:id w:val="-993327354"/>
                <w14:checkbox>
                  <w14:checked w14:val="0"/>
                  <w14:checkedState w14:val="2612" w14:font="MS Gothic"/>
                  <w14:uncheckedState w14:val="2610" w14:font="MS Gothic"/>
                </w14:checkbox>
              </w:sdtPr>
              <w:sdtEndPr/>
              <w:sdtContent>
                <w:r w:rsidR="0024393E">
                  <w:rPr>
                    <w:rFonts w:ascii="MS Gothic" w:eastAsia="MS Gothic" w:hAnsi="MS Gothic" w:hint="eastAsia"/>
                    <w:b w:val="0"/>
                  </w:rPr>
                  <w:t>☐</w:t>
                </w:r>
              </w:sdtContent>
            </w:sdt>
            <w:r w:rsidR="0024393E">
              <w:rPr>
                <w:b w:val="0"/>
              </w:rPr>
              <w:t xml:space="preserve"> Hydrotherapy</w:t>
            </w:r>
          </w:p>
          <w:p w14:paraId="02292B0F" w14:textId="25ADB119" w:rsidR="0024393E" w:rsidRDefault="009B50A7" w:rsidP="0024393E">
            <w:pPr>
              <w:spacing w:after="0" w:line="240" w:lineRule="auto"/>
              <w:rPr>
                <w:b w:val="0"/>
              </w:rPr>
            </w:pPr>
            <w:sdt>
              <w:sdtPr>
                <w:rPr>
                  <w:b w:val="0"/>
                </w:rPr>
                <w:id w:val="653028648"/>
                <w14:checkbox>
                  <w14:checked w14:val="0"/>
                  <w14:checkedState w14:val="2612" w14:font="MS Gothic"/>
                  <w14:uncheckedState w14:val="2610" w14:font="MS Gothic"/>
                </w14:checkbox>
              </w:sdtPr>
              <w:sdtEndPr/>
              <w:sdtContent>
                <w:r w:rsidR="0024393E">
                  <w:rPr>
                    <w:rFonts w:ascii="MS Gothic" w:eastAsia="MS Gothic" w:hAnsi="MS Gothic" w:hint="eastAsia"/>
                    <w:b w:val="0"/>
                  </w:rPr>
                  <w:t>☐</w:t>
                </w:r>
              </w:sdtContent>
            </w:sdt>
            <w:r w:rsidR="0024393E">
              <w:rPr>
                <w:b w:val="0"/>
              </w:rPr>
              <w:t xml:space="preserve"> Accessible swimming pool                                                                                              </w:t>
            </w:r>
            <w:sdt>
              <w:sdtPr>
                <w:rPr>
                  <w:b w:val="0"/>
                </w:rPr>
                <w:id w:val="-1966501784"/>
                <w14:checkbox>
                  <w14:checked w14:val="0"/>
                  <w14:checkedState w14:val="2612" w14:font="MS Gothic"/>
                  <w14:uncheckedState w14:val="2610" w14:font="MS Gothic"/>
                </w14:checkbox>
              </w:sdtPr>
              <w:sdtEndPr/>
              <w:sdtContent>
                <w:r w:rsidR="0024393E">
                  <w:rPr>
                    <w:rFonts w:ascii="MS Gothic" w:eastAsia="MS Gothic" w:hAnsi="MS Gothic" w:hint="eastAsia"/>
                    <w:b w:val="0"/>
                  </w:rPr>
                  <w:t>☐</w:t>
                </w:r>
              </w:sdtContent>
            </w:sdt>
            <w:r w:rsidR="0024393E">
              <w:rPr>
                <w:b w:val="0"/>
              </w:rPr>
              <w:t xml:space="preserve"> Medical</w:t>
            </w:r>
          </w:p>
          <w:p w14:paraId="53E99F47" w14:textId="05095558" w:rsidR="0024393E" w:rsidRDefault="009B50A7" w:rsidP="0024393E">
            <w:pPr>
              <w:spacing w:after="0" w:line="240" w:lineRule="auto"/>
              <w:rPr>
                <w:b w:val="0"/>
              </w:rPr>
            </w:pPr>
            <w:sdt>
              <w:sdtPr>
                <w:rPr>
                  <w:b w:val="0"/>
                </w:rPr>
                <w:id w:val="-1246497561"/>
                <w14:checkbox>
                  <w14:checked w14:val="1"/>
                  <w14:checkedState w14:val="2612" w14:font="MS Gothic"/>
                  <w14:uncheckedState w14:val="2610" w14:font="MS Gothic"/>
                </w14:checkbox>
              </w:sdtPr>
              <w:sdtEndPr/>
              <w:sdtContent>
                <w:r w:rsidR="00CF5F1C">
                  <w:rPr>
                    <w:rFonts w:ascii="MS Gothic" w:eastAsia="MS Gothic" w:hAnsi="MS Gothic" w:hint="eastAsia"/>
                    <w:b w:val="0"/>
                  </w:rPr>
                  <w:t>☒</w:t>
                </w:r>
              </w:sdtContent>
            </w:sdt>
            <w:r w:rsidR="0024393E">
              <w:rPr>
                <w:b w:val="0"/>
              </w:rPr>
              <w:t xml:space="preserve"> Outreach and family support                                                                                         </w:t>
            </w:r>
            <w:sdt>
              <w:sdtPr>
                <w:rPr>
                  <w:b w:val="0"/>
                </w:rPr>
                <w:id w:val="1708459090"/>
                <w14:checkbox>
                  <w14:checked w14:val="1"/>
                  <w14:checkedState w14:val="2612" w14:font="MS Gothic"/>
                  <w14:uncheckedState w14:val="2610" w14:font="MS Gothic"/>
                </w14:checkbox>
              </w:sdtPr>
              <w:sdtEndPr/>
              <w:sdtContent>
                <w:r w:rsidR="002D0AB1">
                  <w:rPr>
                    <w:rFonts w:ascii="MS Gothic" w:eastAsia="MS Gothic" w:hAnsi="MS Gothic" w:hint="eastAsia"/>
                    <w:b w:val="0"/>
                  </w:rPr>
                  <w:t>☒</w:t>
                </w:r>
              </w:sdtContent>
            </w:sdt>
            <w:r w:rsidR="0024393E">
              <w:rPr>
                <w:b w:val="0"/>
              </w:rPr>
              <w:t xml:space="preserve"> Therapy services</w:t>
            </w:r>
          </w:p>
          <w:p w14:paraId="70FFF460" w14:textId="413471B0" w:rsidR="0024393E" w:rsidRDefault="009B50A7" w:rsidP="0024393E">
            <w:pPr>
              <w:spacing w:after="0" w:line="240" w:lineRule="auto"/>
              <w:rPr>
                <w:b w:val="0"/>
              </w:rPr>
            </w:pPr>
            <w:sdt>
              <w:sdtPr>
                <w:rPr>
                  <w:b w:val="0"/>
                </w:rPr>
                <w:id w:val="187951774"/>
                <w14:checkbox>
                  <w14:checked w14:val="1"/>
                  <w14:checkedState w14:val="2612" w14:font="MS Gothic"/>
                  <w14:uncheckedState w14:val="2610" w14:font="MS Gothic"/>
                </w14:checkbox>
              </w:sdtPr>
              <w:sdtEndPr/>
              <w:sdtContent>
                <w:r w:rsidR="00CF5F1C">
                  <w:rPr>
                    <w:rFonts w:ascii="MS Gothic" w:eastAsia="MS Gothic" w:hAnsi="MS Gothic" w:hint="eastAsia"/>
                    <w:b w:val="0"/>
                  </w:rPr>
                  <w:t>☒</w:t>
                </w:r>
              </w:sdtContent>
            </w:sdt>
            <w:r w:rsidR="0024393E">
              <w:rPr>
                <w:b w:val="0"/>
              </w:rPr>
              <w:t xml:space="preserve"> Bought in support services                                                                                             </w:t>
            </w:r>
            <w:sdt>
              <w:sdtPr>
                <w:rPr>
                  <w:b w:val="0"/>
                </w:rPr>
                <w:id w:val="249161871"/>
                <w14:checkbox>
                  <w14:checked w14:val="0"/>
                  <w14:checkedState w14:val="2612" w14:font="MS Gothic"/>
                  <w14:uncheckedState w14:val="2610" w14:font="MS Gothic"/>
                </w14:checkbox>
              </w:sdtPr>
              <w:sdtEndPr/>
              <w:sdtContent>
                <w:r w:rsidR="0024393E">
                  <w:rPr>
                    <w:rFonts w:ascii="MS Gothic" w:eastAsia="MS Gothic" w:hAnsi="MS Gothic" w:hint="eastAsia"/>
                    <w:b w:val="0"/>
                  </w:rPr>
                  <w:t>☐</w:t>
                </w:r>
              </w:sdtContent>
            </w:sdt>
            <w:r w:rsidR="0024393E">
              <w:rPr>
                <w:b w:val="0"/>
              </w:rPr>
              <w:t xml:space="preserve"> Hearing loop  </w:t>
            </w:r>
          </w:p>
          <w:p w14:paraId="3C16088D" w14:textId="53D65A4B" w:rsidR="0024393E" w:rsidRPr="00DC6C98" w:rsidRDefault="009B50A7" w:rsidP="00150C23">
            <w:pPr>
              <w:spacing w:after="0" w:line="240" w:lineRule="auto"/>
              <w:rPr>
                <w:b w:val="0"/>
              </w:rPr>
            </w:pPr>
            <w:sdt>
              <w:sdtPr>
                <w:rPr>
                  <w:b w:val="0"/>
                </w:rPr>
                <w:id w:val="-375383000"/>
                <w14:checkbox>
                  <w14:checked w14:val="0"/>
                  <w14:checkedState w14:val="2612" w14:font="MS Gothic"/>
                  <w14:uncheckedState w14:val="2610" w14:font="MS Gothic"/>
                </w14:checkbox>
              </w:sdtPr>
              <w:sdtEndPr/>
              <w:sdtContent>
                <w:r w:rsidR="0024393E">
                  <w:rPr>
                    <w:rFonts w:ascii="MS Gothic" w:eastAsia="MS Gothic" w:hAnsi="MS Gothic" w:hint="eastAsia"/>
                    <w:b w:val="0"/>
                  </w:rPr>
                  <w:t>☐</w:t>
                </w:r>
              </w:sdtContent>
            </w:sdt>
            <w:r w:rsidR="0024393E">
              <w:rPr>
                <w:b w:val="0"/>
              </w:rPr>
              <w:t xml:space="preserve"> Sensory room/garden</w:t>
            </w:r>
          </w:p>
        </w:tc>
      </w:tr>
    </w:tbl>
    <w:p w14:paraId="2D11899B" w14:textId="77777777" w:rsidR="008B6936" w:rsidRDefault="008B6936" w:rsidP="00F910A9">
      <w:pPr>
        <w:pStyle w:val="NoSpacing"/>
        <w:rPr>
          <w:i/>
        </w:rPr>
      </w:pPr>
    </w:p>
    <w:sectPr w:rsidR="008B6936" w:rsidSect="007112A5">
      <w:type w:val="continuous"/>
      <w:pgSz w:w="16838" w:h="11906" w:orient="landscape"/>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8060" w14:textId="77777777" w:rsidR="00FF7938" w:rsidRDefault="00FF7938" w:rsidP="005464F5">
      <w:pPr>
        <w:spacing w:after="0" w:line="240" w:lineRule="auto"/>
      </w:pPr>
      <w:r>
        <w:separator/>
      </w:r>
    </w:p>
  </w:endnote>
  <w:endnote w:type="continuationSeparator" w:id="0">
    <w:p w14:paraId="44F8CE8D" w14:textId="77777777" w:rsidR="00FF7938" w:rsidRDefault="00FF7938" w:rsidP="0054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B98F" w14:textId="77777777" w:rsidR="00FF7938" w:rsidRDefault="00FF7938" w:rsidP="005464F5">
      <w:pPr>
        <w:spacing w:after="0" w:line="240" w:lineRule="auto"/>
      </w:pPr>
      <w:r>
        <w:separator/>
      </w:r>
    </w:p>
  </w:footnote>
  <w:footnote w:type="continuationSeparator" w:id="0">
    <w:p w14:paraId="55FEF462" w14:textId="77777777" w:rsidR="00FF7938" w:rsidRDefault="00FF7938" w:rsidP="0054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A2B0" w14:textId="77777777" w:rsidR="00FE2066" w:rsidRDefault="00B961DA">
    <w:pPr>
      <w:pStyle w:val="Header"/>
    </w:pPr>
    <w:r>
      <w:rPr>
        <w:noProof/>
      </w:rPr>
    </w:r>
    <w:r w:rsidR="00B961DA">
      <w:rPr>
        <w:noProof/>
      </w:rPr>
      <w:pict w14:anchorId="595700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3360" o:spid="_x0000_s1027" type="#_x0000_t136" style="position:absolute;margin-left:0;margin-top:0;width:451.25pt;height:270.75pt;z-index:-251657216;mso-position-horizontal:center;mso-position-horizontal-relative:margin;mso-position-vertical:center;mso-position-vertical-relative:margin" o:allowincell="f" fillcolor="#bfbfbf"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361A" w14:textId="6B77CA61" w:rsidR="00FE2066" w:rsidRDefault="00FE2066" w:rsidP="00D0018B">
    <w:pPr>
      <w:pStyle w:val="Header"/>
      <w:jc w:val="center"/>
      <w:rPr>
        <w:sz w:val="36"/>
      </w:rPr>
    </w:pPr>
    <w:bookmarkStart w:id="1" w:name="_Hlk63333434"/>
    <w:bookmarkStart w:id="2" w:name="_Hlk63333435"/>
    <w:bookmarkStart w:id="3" w:name="_Hlk63333436"/>
    <w:bookmarkStart w:id="4" w:name="_Hlk63333437"/>
    <w:r>
      <w:rPr>
        <w:noProof/>
        <w:sz w:val="36"/>
      </w:rPr>
      <w:drawing>
        <wp:anchor distT="0" distB="0" distL="114300" distR="114300" simplePos="0" relativeHeight="251657728" behindDoc="0" locked="0" layoutInCell="1" allowOverlap="1" wp14:anchorId="561051DB" wp14:editId="18189003">
          <wp:simplePos x="0" y="0"/>
          <wp:positionH relativeFrom="column">
            <wp:posOffset>7239000</wp:posOffset>
          </wp:positionH>
          <wp:positionV relativeFrom="paragraph">
            <wp:posOffset>-215900</wp:posOffset>
          </wp:positionV>
          <wp:extent cx="2244725" cy="923925"/>
          <wp:effectExtent l="0" t="0" r="3175"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21015" r="9822" b="12324"/>
                  <a:stretch/>
                </pic:blipFill>
                <pic:spPr bwMode="auto">
                  <a:xfrm>
                    <a:off x="0" y="0"/>
                    <a:ext cx="2244725" cy="923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277C431F" wp14:editId="4D7A1A19">
          <wp:simplePos x="0" y="0"/>
          <wp:positionH relativeFrom="column">
            <wp:posOffset>-533400</wp:posOffset>
          </wp:positionH>
          <wp:positionV relativeFrom="paragraph">
            <wp:posOffset>-300990</wp:posOffset>
          </wp:positionV>
          <wp:extent cx="1162050" cy="1149536"/>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69331" cy="1156738"/>
                  </a:xfrm>
                  <a:prstGeom prst="rect">
                    <a:avLst/>
                  </a:prstGeom>
                </pic:spPr>
              </pic:pic>
            </a:graphicData>
          </a:graphic>
          <wp14:sizeRelH relativeFrom="margin">
            <wp14:pctWidth>0</wp14:pctWidth>
          </wp14:sizeRelH>
          <wp14:sizeRelV relativeFrom="margin">
            <wp14:pctHeight>0</wp14:pctHeight>
          </wp14:sizeRelV>
        </wp:anchor>
      </w:drawing>
    </w:r>
    <w:r w:rsidRPr="00D0018B">
      <w:rPr>
        <w:sz w:val="36"/>
      </w:rPr>
      <w:t>Our Local Offer for Special Educational Needs and/or Disability</w:t>
    </w:r>
    <w:bookmarkEnd w:id="1"/>
    <w:bookmarkEnd w:id="2"/>
    <w:bookmarkEnd w:id="3"/>
    <w:bookmarkEnd w:id="4"/>
  </w:p>
  <w:p w14:paraId="192C9692" w14:textId="0510616B" w:rsidR="009B50A7" w:rsidRDefault="009B50A7" w:rsidP="00D0018B">
    <w:pPr>
      <w:pStyle w:val="Header"/>
      <w:jc w:val="center"/>
      <w:rPr>
        <w:sz w:val="36"/>
      </w:rPr>
    </w:pPr>
    <w:r>
      <w:rPr>
        <w:sz w:val="36"/>
      </w:rPr>
      <w:t>2025</w:t>
    </w:r>
  </w:p>
  <w:p w14:paraId="208D5B1D" w14:textId="77777777" w:rsidR="00FE2066" w:rsidRPr="00D0018B" w:rsidRDefault="00FE2066" w:rsidP="00D0018B">
    <w:pPr>
      <w:pStyle w:val="Header"/>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D78D6"/>
    <w:multiLevelType w:val="hybridMultilevel"/>
    <w:tmpl w:val="5D2E39E6"/>
    <w:lvl w:ilvl="0" w:tplc="95926FC4">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175C5B89"/>
    <w:multiLevelType w:val="hybridMultilevel"/>
    <w:tmpl w:val="C9601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F7FAE"/>
    <w:multiLevelType w:val="hybridMultilevel"/>
    <w:tmpl w:val="AD4CD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2F02D6"/>
    <w:multiLevelType w:val="hybridMultilevel"/>
    <w:tmpl w:val="D27A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F54AA"/>
    <w:multiLevelType w:val="hybridMultilevel"/>
    <w:tmpl w:val="653AB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179EB"/>
    <w:multiLevelType w:val="hybridMultilevel"/>
    <w:tmpl w:val="FAE845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D2C034B"/>
    <w:multiLevelType w:val="hybridMultilevel"/>
    <w:tmpl w:val="584CE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6906F7"/>
    <w:multiLevelType w:val="hybridMultilevel"/>
    <w:tmpl w:val="A2DA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C56002"/>
    <w:multiLevelType w:val="hybridMultilevel"/>
    <w:tmpl w:val="D090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465C06"/>
    <w:multiLevelType w:val="hybridMultilevel"/>
    <w:tmpl w:val="C35C2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DE61D4"/>
    <w:multiLevelType w:val="hybridMultilevel"/>
    <w:tmpl w:val="9C74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49114F"/>
    <w:multiLevelType w:val="hybridMultilevel"/>
    <w:tmpl w:val="5EB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9D33C4"/>
    <w:multiLevelType w:val="hybridMultilevel"/>
    <w:tmpl w:val="5B789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450A41"/>
    <w:multiLevelType w:val="hybridMultilevel"/>
    <w:tmpl w:val="2C44A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6B0EBA"/>
    <w:multiLevelType w:val="hybridMultilevel"/>
    <w:tmpl w:val="93722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83077A"/>
    <w:multiLevelType w:val="hybridMultilevel"/>
    <w:tmpl w:val="1C18035A"/>
    <w:lvl w:ilvl="0" w:tplc="D71005BE">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F409FE"/>
    <w:multiLevelType w:val="hybridMultilevel"/>
    <w:tmpl w:val="197C2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A741D0"/>
    <w:multiLevelType w:val="hybridMultilevel"/>
    <w:tmpl w:val="16168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D067E0"/>
    <w:multiLevelType w:val="hybridMultilevel"/>
    <w:tmpl w:val="9B00C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FF353B"/>
    <w:multiLevelType w:val="hybridMultilevel"/>
    <w:tmpl w:val="CCDA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823100"/>
    <w:multiLevelType w:val="hybridMultilevel"/>
    <w:tmpl w:val="FA6A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1D458C"/>
    <w:multiLevelType w:val="hybridMultilevel"/>
    <w:tmpl w:val="A89C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404119">
    <w:abstractNumId w:val="2"/>
  </w:num>
  <w:num w:numId="2" w16cid:durableId="116916533">
    <w:abstractNumId w:val="14"/>
  </w:num>
  <w:num w:numId="3" w16cid:durableId="1845825635">
    <w:abstractNumId w:val="13"/>
  </w:num>
  <w:num w:numId="4" w16cid:durableId="1269197065">
    <w:abstractNumId w:val="15"/>
  </w:num>
  <w:num w:numId="5" w16cid:durableId="327175732">
    <w:abstractNumId w:val="0"/>
  </w:num>
  <w:num w:numId="6" w16cid:durableId="225801198">
    <w:abstractNumId w:val="9"/>
  </w:num>
  <w:num w:numId="7" w16cid:durableId="70004441">
    <w:abstractNumId w:val="1"/>
  </w:num>
  <w:num w:numId="8" w16cid:durableId="10223746">
    <w:abstractNumId w:val="6"/>
  </w:num>
  <w:num w:numId="9" w16cid:durableId="1291207819">
    <w:abstractNumId w:val="4"/>
  </w:num>
  <w:num w:numId="10" w16cid:durableId="1618637244">
    <w:abstractNumId w:val="20"/>
  </w:num>
  <w:num w:numId="11" w16cid:durableId="1248659084">
    <w:abstractNumId w:val="3"/>
  </w:num>
  <w:num w:numId="12" w16cid:durableId="1996953915">
    <w:abstractNumId w:val="8"/>
  </w:num>
  <w:num w:numId="13" w16cid:durableId="1623151008">
    <w:abstractNumId w:val="19"/>
  </w:num>
  <w:num w:numId="14" w16cid:durableId="1637908396">
    <w:abstractNumId w:val="7"/>
  </w:num>
  <w:num w:numId="15" w16cid:durableId="484974368">
    <w:abstractNumId w:val="10"/>
  </w:num>
  <w:num w:numId="16" w16cid:durableId="1382512933">
    <w:abstractNumId w:val="16"/>
  </w:num>
  <w:num w:numId="17" w16cid:durableId="17976535">
    <w:abstractNumId w:val="21"/>
  </w:num>
  <w:num w:numId="18" w16cid:durableId="1376082733">
    <w:abstractNumId w:val="17"/>
  </w:num>
  <w:num w:numId="19" w16cid:durableId="1691493821">
    <w:abstractNumId w:val="5"/>
  </w:num>
  <w:num w:numId="20" w16cid:durableId="274601998">
    <w:abstractNumId w:val="18"/>
  </w:num>
  <w:num w:numId="21" w16cid:durableId="872813576">
    <w:abstractNumId w:val="12"/>
  </w:num>
  <w:num w:numId="22" w16cid:durableId="51454076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forms" w:formatting="1" w:enforcement="0"/>
  <w:defaultTabStop w:val="720"/>
  <w:drawingGridHorizontalSpacing w:val="22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F5"/>
    <w:rsid w:val="00005015"/>
    <w:rsid w:val="000067DE"/>
    <w:rsid w:val="00006B9A"/>
    <w:rsid w:val="00011772"/>
    <w:rsid w:val="00011AC6"/>
    <w:rsid w:val="000129D5"/>
    <w:rsid w:val="000130BD"/>
    <w:rsid w:val="00013304"/>
    <w:rsid w:val="00013836"/>
    <w:rsid w:val="00016AD9"/>
    <w:rsid w:val="000173EE"/>
    <w:rsid w:val="00021814"/>
    <w:rsid w:val="00021D36"/>
    <w:rsid w:val="00021DD7"/>
    <w:rsid w:val="00021F33"/>
    <w:rsid w:val="00027B52"/>
    <w:rsid w:val="00031124"/>
    <w:rsid w:val="00050046"/>
    <w:rsid w:val="0005327A"/>
    <w:rsid w:val="00057340"/>
    <w:rsid w:val="00057F9D"/>
    <w:rsid w:val="000611F6"/>
    <w:rsid w:val="000653A6"/>
    <w:rsid w:val="000658E9"/>
    <w:rsid w:val="00071BED"/>
    <w:rsid w:val="000768AB"/>
    <w:rsid w:val="0008040B"/>
    <w:rsid w:val="00080BE7"/>
    <w:rsid w:val="00084BD9"/>
    <w:rsid w:val="00085750"/>
    <w:rsid w:val="00087BAD"/>
    <w:rsid w:val="000928DB"/>
    <w:rsid w:val="0009347D"/>
    <w:rsid w:val="000958FC"/>
    <w:rsid w:val="000A2786"/>
    <w:rsid w:val="000A42F1"/>
    <w:rsid w:val="000A499F"/>
    <w:rsid w:val="000A7B29"/>
    <w:rsid w:val="000B0566"/>
    <w:rsid w:val="000B126D"/>
    <w:rsid w:val="000B2638"/>
    <w:rsid w:val="000B5F18"/>
    <w:rsid w:val="000C15D3"/>
    <w:rsid w:val="000C18D6"/>
    <w:rsid w:val="000C7606"/>
    <w:rsid w:val="000D0AA2"/>
    <w:rsid w:val="000D66EC"/>
    <w:rsid w:val="000E1ADD"/>
    <w:rsid w:val="000E474B"/>
    <w:rsid w:val="000F1386"/>
    <w:rsid w:val="000F5619"/>
    <w:rsid w:val="000F7117"/>
    <w:rsid w:val="00106D9E"/>
    <w:rsid w:val="00111CD6"/>
    <w:rsid w:val="0011692B"/>
    <w:rsid w:val="0012235C"/>
    <w:rsid w:val="00126973"/>
    <w:rsid w:val="0013635D"/>
    <w:rsid w:val="00145463"/>
    <w:rsid w:val="00150C23"/>
    <w:rsid w:val="00161A93"/>
    <w:rsid w:val="00164E65"/>
    <w:rsid w:val="00166D66"/>
    <w:rsid w:val="001678AD"/>
    <w:rsid w:val="0017127F"/>
    <w:rsid w:val="0017213D"/>
    <w:rsid w:val="0017222B"/>
    <w:rsid w:val="00177F82"/>
    <w:rsid w:val="001943E1"/>
    <w:rsid w:val="0019798C"/>
    <w:rsid w:val="00197D5D"/>
    <w:rsid w:val="001A0507"/>
    <w:rsid w:val="001A7843"/>
    <w:rsid w:val="001B1E16"/>
    <w:rsid w:val="001B283C"/>
    <w:rsid w:val="001C2C25"/>
    <w:rsid w:val="001C352E"/>
    <w:rsid w:val="001C6814"/>
    <w:rsid w:val="001C6C15"/>
    <w:rsid w:val="001D003C"/>
    <w:rsid w:val="001D181B"/>
    <w:rsid w:val="001D73E2"/>
    <w:rsid w:val="001D778B"/>
    <w:rsid w:val="001E1CCD"/>
    <w:rsid w:val="001E3512"/>
    <w:rsid w:val="001E5666"/>
    <w:rsid w:val="001F3DEE"/>
    <w:rsid w:val="001F5D4C"/>
    <w:rsid w:val="001F6905"/>
    <w:rsid w:val="001F77CC"/>
    <w:rsid w:val="001F7F77"/>
    <w:rsid w:val="002024BF"/>
    <w:rsid w:val="00204181"/>
    <w:rsid w:val="002046C0"/>
    <w:rsid w:val="00211B69"/>
    <w:rsid w:val="00211EB4"/>
    <w:rsid w:val="002139FB"/>
    <w:rsid w:val="00213A36"/>
    <w:rsid w:val="00216F90"/>
    <w:rsid w:val="002175F1"/>
    <w:rsid w:val="00220901"/>
    <w:rsid w:val="00221337"/>
    <w:rsid w:val="00225018"/>
    <w:rsid w:val="0022673E"/>
    <w:rsid w:val="00227AAF"/>
    <w:rsid w:val="00227CD4"/>
    <w:rsid w:val="0023319F"/>
    <w:rsid w:val="0024393E"/>
    <w:rsid w:val="002457C7"/>
    <w:rsid w:val="00245D68"/>
    <w:rsid w:val="002469D1"/>
    <w:rsid w:val="00246B9C"/>
    <w:rsid w:val="00250AB7"/>
    <w:rsid w:val="00252806"/>
    <w:rsid w:val="0025450E"/>
    <w:rsid w:val="00256482"/>
    <w:rsid w:val="00257BCF"/>
    <w:rsid w:val="0026263B"/>
    <w:rsid w:val="00262B15"/>
    <w:rsid w:val="00276406"/>
    <w:rsid w:val="0027730E"/>
    <w:rsid w:val="00285058"/>
    <w:rsid w:val="00285851"/>
    <w:rsid w:val="00290309"/>
    <w:rsid w:val="0029715D"/>
    <w:rsid w:val="002A0C1E"/>
    <w:rsid w:val="002A4294"/>
    <w:rsid w:val="002A5300"/>
    <w:rsid w:val="002A6383"/>
    <w:rsid w:val="002A6DA2"/>
    <w:rsid w:val="002B0713"/>
    <w:rsid w:val="002B1713"/>
    <w:rsid w:val="002B336E"/>
    <w:rsid w:val="002B67C0"/>
    <w:rsid w:val="002C002E"/>
    <w:rsid w:val="002C00A1"/>
    <w:rsid w:val="002C00D4"/>
    <w:rsid w:val="002C20EA"/>
    <w:rsid w:val="002C419D"/>
    <w:rsid w:val="002D0AB1"/>
    <w:rsid w:val="002D1D96"/>
    <w:rsid w:val="002D4FBD"/>
    <w:rsid w:val="002E2F71"/>
    <w:rsid w:val="002E6E20"/>
    <w:rsid w:val="002F0656"/>
    <w:rsid w:val="002F2784"/>
    <w:rsid w:val="002F46BD"/>
    <w:rsid w:val="00304540"/>
    <w:rsid w:val="00307096"/>
    <w:rsid w:val="003104A6"/>
    <w:rsid w:val="003131C8"/>
    <w:rsid w:val="00313D98"/>
    <w:rsid w:val="0031445F"/>
    <w:rsid w:val="00320B30"/>
    <w:rsid w:val="00321F07"/>
    <w:rsid w:val="0032400F"/>
    <w:rsid w:val="00335651"/>
    <w:rsid w:val="00335F26"/>
    <w:rsid w:val="00335F7C"/>
    <w:rsid w:val="003422BD"/>
    <w:rsid w:val="00342DEC"/>
    <w:rsid w:val="00346F58"/>
    <w:rsid w:val="0035088E"/>
    <w:rsid w:val="00354AF6"/>
    <w:rsid w:val="003642F3"/>
    <w:rsid w:val="00365072"/>
    <w:rsid w:val="00365372"/>
    <w:rsid w:val="0036744E"/>
    <w:rsid w:val="00373BC5"/>
    <w:rsid w:val="00375820"/>
    <w:rsid w:val="00375D73"/>
    <w:rsid w:val="00377B56"/>
    <w:rsid w:val="00377D3F"/>
    <w:rsid w:val="0038245F"/>
    <w:rsid w:val="00382BE1"/>
    <w:rsid w:val="003858D6"/>
    <w:rsid w:val="003914F8"/>
    <w:rsid w:val="00396443"/>
    <w:rsid w:val="00396FC2"/>
    <w:rsid w:val="00397DFB"/>
    <w:rsid w:val="003A1D66"/>
    <w:rsid w:val="003A21F8"/>
    <w:rsid w:val="003A3048"/>
    <w:rsid w:val="003A3379"/>
    <w:rsid w:val="003A528B"/>
    <w:rsid w:val="003A64BF"/>
    <w:rsid w:val="003B2A68"/>
    <w:rsid w:val="003B2A79"/>
    <w:rsid w:val="003B33FF"/>
    <w:rsid w:val="003B614D"/>
    <w:rsid w:val="003B798C"/>
    <w:rsid w:val="003C0EA6"/>
    <w:rsid w:val="003C12F8"/>
    <w:rsid w:val="003C68E1"/>
    <w:rsid w:val="003D21F2"/>
    <w:rsid w:val="003D2B71"/>
    <w:rsid w:val="003D5EE7"/>
    <w:rsid w:val="003E0313"/>
    <w:rsid w:val="003E0354"/>
    <w:rsid w:val="003E71F4"/>
    <w:rsid w:val="003F1A4F"/>
    <w:rsid w:val="003F2AED"/>
    <w:rsid w:val="003F36CC"/>
    <w:rsid w:val="003F7166"/>
    <w:rsid w:val="003F7EE1"/>
    <w:rsid w:val="004005AC"/>
    <w:rsid w:val="00403480"/>
    <w:rsid w:val="0040428A"/>
    <w:rsid w:val="00404F34"/>
    <w:rsid w:val="00405829"/>
    <w:rsid w:val="00412A8E"/>
    <w:rsid w:val="00422860"/>
    <w:rsid w:val="00422A60"/>
    <w:rsid w:val="004321E1"/>
    <w:rsid w:val="00440E97"/>
    <w:rsid w:val="00444476"/>
    <w:rsid w:val="00444CA6"/>
    <w:rsid w:val="0045283A"/>
    <w:rsid w:val="00452E55"/>
    <w:rsid w:val="00455C67"/>
    <w:rsid w:val="004566BB"/>
    <w:rsid w:val="004569E7"/>
    <w:rsid w:val="00464A75"/>
    <w:rsid w:val="004716A7"/>
    <w:rsid w:val="00473589"/>
    <w:rsid w:val="00474A68"/>
    <w:rsid w:val="00476A9E"/>
    <w:rsid w:val="00477EC0"/>
    <w:rsid w:val="00482F88"/>
    <w:rsid w:val="00487680"/>
    <w:rsid w:val="00487F4B"/>
    <w:rsid w:val="0049097F"/>
    <w:rsid w:val="00491EDD"/>
    <w:rsid w:val="004A1962"/>
    <w:rsid w:val="004A2C37"/>
    <w:rsid w:val="004B08E8"/>
    <w:rsid w:val="004B0B43"/>
    <w:rsid w:val="004B0C9E"/>
    <w:rsid w:val="004C0813"/>
    <w:rsid w:val="004C0AFE"/>
    <w:rsid w:val="004C39FB"/>
    <w:rsid w:val="004D04F3"/>
    <w:rsid w:val="004D7508"/>
    <w:rsid w:val="004E0D15"/>
    <w:rsid w:val="004E1C0A"/>
    <w:rsid w:val="004E6676"/>
    <w:rsid w:val="004E69C0"/>
    <w:rsid w:val="004E7840"/>
    <w:rsid w:val="004E7932"/>
    <w:rsid w:val="004F6DFB"/>
    <w:rsid w:val="004F7EB3"/>
    <w:rsid w:val="00502AE7"/>
    <w:rsid w:val="00504151"/>
    <w:rsid w:val="00505245"/>
    <w:rsid w:val="0050684E"/>
    <w:rsid w:val="00510C52"/>
    <w:rsid w:val="0051799D"/>
    <w:rsid w:val="0052550C"/>
    <w:rsid w:val="00527F4F"/>
    <w:rsid w:val="00530BF6"/>
    <w:rsid w:val="00530D30"/>
    <w:rsid w:val="0053492A"/>
    <w:rsid w:val="00535907"/>
    <w:rsid w:val="00535EB2"/>
    <w:rsid w:val="005364B9"/>
    <w:rsid w:val="00544E9B"/>
    <w:rsid w:val="005464F5"/>
    <w:rsid w:val="0055315A"/>
    <w:rsid w:val="00553548"/>
    <w:rsid w:val="00555C26"/>
    <w:rsid w:val="00555D19"/>
    <w:rsid w:val="005622CC"/>
    <w:rsid w:val="00565763"/>
    <w:rsid w:val="00571C66"/>
    <w:rsid w:val="0057349D"/>
    <w:rsid w:val="00586505"/>
    <w:rsid w:val="00592393"/>
    <w:rsid w:val="00596B7E"/>
    <w:rsid w:val="005A2F26"/>
    <w:rsid w:val="005A3AD2"/>
    <w:rsid w:val="005A57EC"/>
    <w:rsid w:val="005B1E46"/>
    <w:rsid w:val="005B3CB5"/>
    <w:rsid w:val="005C1243"/>
    <w:rsid w:val="005C3A0D"/>
    <w:rsid w:val="005C5385"/>
    <w:rsid w:val="005D1A95"/>
    <w:rsid w:val="005D1B82"/>
    <w:rsid w:val="005D457E"/>
    <w:rsid w:val="005D6100"/>
    <w:rsid w:val="005D6DB1"/>
    <w:rsid w:val="005D7ED4"/>
    <w:rsid w:val="005E2216"/>
    <w:rsid w:val="005E3D72"/>
    <w:rsid w:val="005F3060"/>
    <w:rsid w:val="005F4464"/>
    <w:rsid w:val="005F6562"/>
    <w:rsid w:val="005F749C"/>
    <w:rsid w:val="006119D8"/>
    <w:rsid w:val="00621402"/>
    <w:rsid w:val="006247AF"/>
    <w:rsid w:val="00634D9D"/>
    <w:rsid w:val="00636387"/>
    <w:rsid w:val="00640124"/>
    <w:rsid w:val="006403E0"/>
    <w:rsid w:val="00640F26"/>
    <w:rsid w:val="006522E8"/>
    <w:rsid w:val="006534A9"/>
    <w:rsid w:val="00660F2F"/>
    <w:rsid w:val="00661618"/>
    <w:rsid w:val="00661C52"/>
    <w:rsid w:val="00663BB8"/>
    <w:rsid w:val="00664DA6"/>
    <w:rsid w:val="00671BD8"/>
    <w:rsid w:val="006733A2"/>
    <w:rsid w:val="00674EF9"/>
    <w:rsid w:val="00676636"/>
    <w:rsid w:val="00681B28"/>
    <w:rsid w:val="00682819"/>
    <w:rsid w:val="00684403"/>
    <w:rsid w:val="006847B7"/>
    <w:rsid w:val="00684E00"/>
    <w:rsid w:val="006855A7"/>
    <w:rsid w:val="0068576F"/>
    <w:rsid w:val="00686520"/>
    <w:rsid w:val="00690954"/>
    <w:rsid w:val="00692731"/>
    <w:rsid w:val="006B7067"/>
    <w:rsid w:val="006C3953"/>
    <w:rsid w:val="006C558C"/>
    <w:rsid w:val="006C55D3"/>
    <w:rsid w:val="006C663E"/>
    <w:rsid w:val="006D2C33"/>
    <w:rsid w:val="006D3C59"/>
    <w:rsid w:val="006E3A71"/>
    <w:rsid w:val="006E47C4"/>
    <w:rsid w:val="006E5CD7"/>
    <w:rsid w:val="006E6D42"/>
    <w:rsid w:val="006E779D"/>
    <w:rsid w:val="006F111B"/>
    <w:rsid w:val="006F1167"/>
    <w:rsid w:val="006F2071"/>
    <w:rsid w:val="00700359"/>
    <w:rsid w:val="00701C57"/>
    <w:rsid w:val="00703E5D"/>
    <w:rsid w:val="0070401A"/>
    <w:rsid w:val="007112A5"/>
    <w:rsid w:val="00711C09"/>
    <w:rsid w:val="00711EF6"/>
    <w:rsid w:val="00716643"/>
    <w:rsid w:val="00717533"/>
    <w:rsid w:val="00717AB3"/>
    <w:rsid w:val="007246E9"/>
    <w:rsid w:val="0072785C"/>
    <w:rsid w:val="0073738B"/>
    <w:rsid w:val="00742A94"/>
    <w:rsid w:val="0074517B"/>
    <w:rsid w:val="007454C6"/>
    <w:rsid w:val="0075176C"/>
    <w:rsid w:val="00751A07"/>
    <w:rsid w:val="00752C42"/>
    <w:rsid w:val="00753C14"/>
    <w:rsid w:val="007605AC"/>
    <w:rsid w:val="00767031"/>
    <w:rsid w:val="00775655"/>
    <w:rsid w:val="00775F48"/>
    <w:rsid w:val="00781557"/>
    <w:rsid w:val="007823C5"/>
    <w:rsid w:val="00782895"/>
    <w:rsid w:val="00785D3A"/>
    <w:rsid w:val="007869D5"/>
    <w:rsid w:val="0079617C"/>
    <w:rsid w:val="00796441"/>
    <w:rsid w:val="00796C84"/>
    <w:rsid w:val="007A3EE8"/>
    <w:rsid w:val="007A49B6"/>
    <w:rsid w:val="007A6DF5"/>
    <w:rsid w:val="007B1A37"/>
    <w:rsid w:val="007B241B"/>
    <w:rsid w:val="007B3B2C"/>
    <w:rsid w:val="007C12E9"/>
    <w:rsid w:val="007C7AC8"/>
    <w:rsid w:val="007D04B3"/>
    <w:rsid w:val="007D406B"/>
    <w:rsid w:val="007D49D3"/>
    <w:rsid w:val="007E0BE3"/>
    <w:rsid w:val="007E280D"/>
    <w:rsid w:val="007E2F6E"/>
    <w:rsid w:val="007E385F"/>
    <w:rsid w:val="007E6430"/>
    <w:rsid w:val="007F071A"/>
    <w:rsid w:val="007F5657"/>
    <w:rsid w:val="007F5957"/>
    <w:rsid w:val="00803841"/>
    <w:rsid w:val="008044E5"/>
    <w:rsid w:val="00810850"/>
    <w:rsid w:val="00811EB8"/>
    <w:rsid w:val="00822BE4"/>
    <w:rsid w:val="00826D13"/>
    <w:rsid w:val="008319B4"/>
    <w:rsid w:val="00832395"/>
    <w:rsid w:val="008401DB"/>
    <w:rsid w:val="00841132"/>
    <w:rsid w:val="008433FB"/>
    <w:rsid w:val="00843A8E"/>
    <w:rsid w:val="00845A40"/>
    <w:rsid w:val="00847E50"/>
    <w:rsid w:val="008509F4"/>
    <w:rsid w:val="00851541"/>
    <w:rsid w:val="00851732"/>
    <w:rsid w:val="0085547E"/>
    <w:rsid w:val="00856CF5"/>
    <w:rsid w:val="0086244D"/>
    <w:rsid w:val="00863A84"/>
    <w:rsid w:val="00872982"/>
    <w:rsid w:val="00873E19"/>
    <w:rsid w:val="008755A0"/>
    <w:rsid w:val="008778AA"/>
    <w:rsid w:val="00886D16"/>
    <w:rsid w:val="00893498"/>
    <w:rsid w:val="008A00BF"/>
    <w:rsid w:val="008A0F0A"/>
    <w:rsid w:val="008A303F"/>
    <w:rsid w:val="008A599B"/>
    <w:rsid w:val="008A70DC"/>
    <w:rsid w:val="008B2816"/>
    <w:rsid w:val="008B33EA"/>
    <w:rsid w:val="008B4AFE"/>
    <w:rsid w:val="008B52E2"/>
    <w:rsid w:val="008B6936"/>
    <w:rsid w:val="008C616A"/>
    <w:rsid w:val="008D195E"/>
    <w:rsid w:val="008D779B"/>
    <w:rsid w:val="008E0C3D"/>
    <w:rsid w:val="008E0E1E"/>
    <w:rsid w:val="008E1551"/>
    <w:rsid w:val="008E53CC"/>
    <w:rsid w:val="008F0DC9"/>
    <w:rsid w:val="008F1383"/>
    <w:rsid w:val="008F2B5F"/>
    <w:rsid w:val="008F2BE8"/>
    <w:rsid w:val="0090639F"/>
    <w:rsid w:val="009065C8"/>
    <w:rsid w:val="00911876"/>
    <w:rsid w:val="00917C02"/>
    <w:rsid w:val="00923FA7"/>
    <w:rsid w:val="00931CD9"/>
    <w:rsid w:val="00932346"/>
    <w:rsid w:val="00932FDF"/>
    <w:rsid w:val="00940E0E"/>
    <w:rsid w:val="00942D0B"/>
    <w:rsid w:val="00943483"/>
    <w:rsid w:val="0095101B"/>
    <w:rsid w:val="009512B3"/>
    <w:rsid w:val="00955286"/>
    <w:rsid w:val="009655D1"/>
    <w:rsid w:val="00966AB7"/>
    <w:rsid w:val="0097015C"/>
    <w:rsid w:val="00972533"/>
    <w:rsid w:val="00975DDE"/>
    <w:rsid w:val="009773C0"/>
    <w:rsid w:val="00977785"/>
    <w:rsid w:val="009808B6"/>
    <w:rsid w:val="0098208C"/>
    <w:rsid w:val="009847D5"/>
    <w:rsid w:val="00986255"/>
    <w:rsid w:val="00986380"/>
    <w:rsid w:val="009907FA"/>
    <w:rsid w:val="00992937"/>
    <w:rsid w:val="009A5C61"/>
    <w:rsid w:val="009B013F"/>
    <w:rsid w:val="009B19F6"/>
    <w:rsid w:val="009B50A7"/>
    <w:rsid w:val="009B75DD"/>
    <w:rsid w:val="009C15E8"/>
    <w:rsid w:val="009C23D4"/>
    <w:rsid w:val="009C7216"/>
    <w:rsid w:val="009C78D1"/>
    <w:rsid w:val="009D0A3E"/>
    <w:rsid w:val="009D4419"/>
    <w:rsid w:val="009D7BB4"/>
    <w:rsid w:val="009E1430"/>
    <w:rsid w:val="009E20ED"/>
    <w:rsid w:val="009E4F1E"/>
    <w:rsid w:val="009E52F8"/>
    <w:rsid w:val="00A002EB"/>
    <w:rsid w:val="00A03A46"/>
    <w:rsid w:val="00A105AF"/>
    <w:rsid w:val="00A25FD3"/>
    <w:rsid w:val="00A30259"/>
    <w:rsid w:val="00A41D15"/>
    <w:rsid w:val="00A451FD"/>
    <w:rsid w:val="00A47421"/>
    <w:rsid w:val="00A54B05"/>
    <w:rsid w:val="00A55A57"/>
    <w:rsid w:val="00A56EDC"/>
    <w:rsid w:val="00A57E9C"/>
    <w:rsid w:val="00A60B07"/>
    <w:rsid w:val="00A60F9A"/>
    <w:rsid w:val="00A65322"/>
    <w:rsid w:val="00A6720C"/>
    <w:rsid w:val="00A74C02"/>
    <w:rsid w:val="00A75080"/>
    <w:rsid w:val="00A80734"/>
    <w:rsid w:val="00A80E71"/>
    <w:rsid w:val="00A80F79"/>
    <w:rsid w:val="00A927CD"/>
    <w:rsid w:val="00A9564F"/>
    <w:rsid w:val="00A96E0D"/>
    <w:rsid w:val="00AA14A9"/>
    <w:rsid w:val="00AA3519"/>
    <w:rsid w:val="00AA7E5C"/>
    <w:rsid w:val="00AB6DB5"/>
    <w:rsid w:val="00AC4463"/>
    <w:rsid w:val="00AC4A1E"/>
    <w:rsid w:val="00AC7345"/>
    <w:rsid w:val="00AD2459"/>
    <w:rsid w:val="00AD3DD6"/>
    <w:rsid w:val="00AD59FA"/>
    <w:rsid w:val="00AD7FCC"/>
    <w:rsid w:val="00AE22FB"/>
    <w:rsid w:val="00AE5858"/>
    <w:rsid w:val="00AF186D"/>
    <w:rsid w:val="00AF73FA"/>
    <w:rsid w:val="00B0572B"/>
    <w:rsid w:val="00B145F8"/>
    <w:rsid w:val="00B17E05"/>
    <w:rsid w:val="00B2169A"/>
    <w:rsid w:val="00B21E42"/>
    <w:rsid w:val="00B22FDB"/>
    <w:rsid w:val="00B3187C"/>
    <w:rsid w:val="00B44982"/>
    <w:rsid w:val="00B46A83"/>
    <w:rsid w:val="00B46C3B"/>
    <w:rsid w:val="00B5146F"/>
    <w:rsid w:val="00B53C0C"/>
    <w:rsid w:val="00B61AA5"/>
    <w:rsid w:val="00B65073"/>
    <w:rsid w:val="00B663BA"/>
    <w:rsid w:val="00B70574"/>
    <w:rsid w:val="00B74022"/>
    <w:rsid w:val="00B74B03"/>
    <w:rsid w:val="00B77826"/>
    <w:rsid w:val="00B855A6"/>
    <w:rsid w:val="00B85683"/>
    <w:rsid w:val="00B8574B"/>
    <w:rsid w:val="00B95929"/>
    <w:rsid w:val="00B961DA"/>
    <w:rsid w:val="00B97D15"/>
    <w:rsid w:val="00BA137B"/>
    <w:rsid w:val="00BA3D38"/>
    <w:rsid w:val="00BA4FBC"/>
    <w:rsid w:val="00BA7216"/>
    <w:rsid w:val="00BA7726"/>
    <w:rsid w:val="00BD4685"/>
    <w:rsid w:val="00BE1065"/>
    <w:rsid w:val="00BE15B5"/>
    <w:rsid w:val="00BE1B02"/>
    <w:rsid w:val="00BF270D"/>
    <w:rsid w:val="00BF4EBF"/>
    <w:rsid w:val="00BF5C77"/>
    <w:rsid w:val="00BF61CB"/>
    <w:rsid w:val="00C0065F"/>
    <w:rsid w:val="00C01916"/>
    <w:rsid w:val="00C02AB7"/>
    <w:rsid w:val="00C03F53"/>
    <w:rsid w:val="00C04D96"/>
    <w:rsid w:val="00C055C1"/>
    <w:rsid w:val="00C1241D"/>
    <w:rsid w:val="00C12BA7"/>
    <w:rsid w:val="00C1545B"/>
    <w:rsid w:val="00C15F34"/>
    <w:rsid w:val="00C1745F"/>
    <w:rsid w:val="00C2241E"/>
    <w:rsid w:val="00C317E9"/>
    <w:rsid w:val="00C33805"/>
    <w:rsid w:val="00C37A6F"/>
    <w:rsid w:val="00C409EC"/>
    <w:rsid w:val="00C4298A"/>
    <w:rsid w:val="00C43529"/>
    <w:rsid w:val="00C52809"/>
    <w:rsid w:val="00C52F80"/>
    <w:rsid w:val="00C54DE0"/>
    <w:rsid w:val="00C56360"/>
    <w:rsid w:val="00C56509"/>
    <w:rsid w:val="00C65EFC"/>
    <w:rsid w:val="00C72C07"/>
    <w:rsid w:val="00C72D99"/>
    <w:rsid w:val="00C732E9"/>
    <w:rsid w:val="00C747DB"/>
    <w:rsid w:val="00C77FD8"/>
    <w:rsid w:val="00C80E1B"/>
    <w:rsid w:val="00C81D88"/>
    <w:rsid w:val="00C8353D"/>
    <w:rsid w:val="00C91DBC"/>
    <w:rsid w:val="00C94A02"/>
    <w:rsid w:val="00C97AE9"/>
    <w:rsid w:val="00CA30F5"/>
    <w:rsid w:val="00CA50C8"/>
    <w:rsid w:val="00CB0A54"/>
    <w:rsid w:val="00CB668A"/>
    <w:rsid w:val="00CC1B00"/>
    <w:rsid w:val="00CC2BD5"/>
    <w:rsid w:val="00CC46CA"/>
    <w:rsid w:val="00CC566D"/>
    <w:rsid w:val="00CD076A"/>
    <w:rsid w:val="00CD0AC8"/>
    <w:rsid w:val="00CD2A9A"/>
    <w:rsid w:val="00CD6C70"/>
    <w:rsid w:val="00CD74A0"/>
    <w:rsid w:val="00CD78F1"/>
    <w:rsid w:val="00CD7D99"/>
    <w:rsid w:val="00CE20C9"/>
    <w:rsid w:val="00CE2755"/>
    <w:rsid w:val="00CE4879"/>
    <w:rsid w:val="00CF5F1C"/>
    <w:rsid w:val="00D0018B"/>
    <w:rsid w:val="00D00E4C"/>
    <w:rsid w:val="00D0141E"/>
    <w:rsid w:val="00D0291B"/>
    <w:rsid w:val="00D034FA"/>
    <w:rsid w:val="00D046F3"/>
    <w:rsid w:val="00D0483C"/>
    <w:rsid w:val="00D12291"/>
    <w:rsid w:val="00D143B0"/>
    <w:rsid w:val="00D22796"/>
    <w:rsid w:val="00D24033"/>
    <w:rsid w:val="00D2434E"/>
    <w:rsid w:val="00D27A0B"/>
    <w:rsid w:val="00D32EDA"/>
    <w:rsid w:val="00D401A6"/>
    <w:rsid w:val="00D43F98"/>
    <w:rsid w:val="00D517F6"/>
    <w:rsid w:val="00D529D7"/>
    <w:rsid w:val="00D54E77"/>
    <w:rsid w:val="00D71C07"/>
    <w:rsid w:val="00D77641"/>
    <w:rsid w:val="00D86066"/>
    <w:rsid w:val="00D921DB"/>
    <w:rsid w:val="00D958DD"/>
    <w:rsid w:val="00D9645D"/>
    <w:rsid w:val="00D97596"/>
    <w:rsid w:val="00DA4DE6"/>
    <w:rsid w:val="00DA4FED"/>
    <w:rsid w:val="00DB2FF1"/>
    <w:rsid w:val="00DB36C8"/>
    <w:rsid w:val="00DB6619"/>
    <w:rsid w:val="00DB7B1A"/>
    <w:rsid w:val="00DC12FD"/>
    <w:rsid w:val="00DC28DC"/>
    <w:rsid w:val="00DC44D7"/>
    <w:rsid w:val="00DC6C98"/>
    <w:rsid w:val="00DC7755"/>
    <w:rsid w:val="00DC7FA7"/>
    <w:rsid w:val="00DD1E43"/>
    <w:rsid w:val="00DD27B0"/>
    <w:rsid w:val="00DD3A4E"/>
    <w:rsid w:val="00DD56B1"/>
    <w:rsid w:val="00DE0BE8"/>
    <w:rsid w:val="00DE3FFB"/>
    <w:rsid w:val="00DE4659"/>
    <w:rsid w:val="00DE4F91"/>
    <w:rsid w:val="00DE6768"/>
    <w:rsid w:val="00DF0E13"/>
    <w:rsid w:val="00DF1514"/>
    <w:rsid w:val="00DF2E85"/>
    <w:rsid w:val="00E03A40"/>
    <w:rsid w:val="00E06504"/>
    <w:rsid w:val="00E10500"/>
    <w:rsid w:val="00E10D96"/>
    <w:rsid w:val="00E11726"/>
    <w:rsid w:val="00E23902"/>
    <w:rsid w:val="00E25200"/>
    <w:rsid w:val="00E25E11"/>
    <w:rsid w:val="00E27833"/>
    <w:rsid w:val="00E32C7E"/>
    <w:rsid w:val="00E36C64"/>
    <w:rsid w:val="00E37684"/>
    <w:rsid w:val="00E41F11"/>
    <w:rsid w:val="00E50CF2"/>
    <w:rsid w:val="00E534C6"/>
    <w:rsid w:val="00E53521"/>
    <w:rsid w:val="00E56CE3"/>
    <w:rsid w:val="00E57968"/>
    <w:rsid w:val="00E6309C"/>
    <w:rsid w:val="00E63986"/>
    <w:rsid w:val="00E73090"/>
    <w:rsid w:val="00E73A9A"/>
    <w:rsid w:val="00E82154"/>
    <w:rsid w:val="00E82915"/>
    <w:rsid w:val="00E84D2C"/>
    <w:rsid w:val="00E85955"/>
    <w:rsid w:val="00E87865"/>
    <w:rsid w:val="00E92B62"/>
    <w:rsid w:val="00E94834"/>
    <w:rsid w:val="00E94939"/>
    <w:rsid w:val="00EA3A5E"/>
    <w:rsid w:val="00EA4EEA"/>
    <w:rsid w:val="00EA667F"/>
    <w:rsid w:val="00EB2B3D"/>
    <w:rsid w:val="00EC5544"/>
    <w:rsid w:val="00EC57CB"/>
    <w:rsid w:val="00EC64ED"/>
    <w:rsid w:val="00ED09BD"/>
    <w:rsid w:val="00ED2B14"/>
    <w:rsid w:val="00ED52C1"/>
    <w:rsid w:val="00EE2E8B"/>
    <w:rsid w:val="00EF0FE0"/>
    <w:rsid w:val="00EF2836"/>
    <w:rsid w:val="00F005E1"/>
    <w:rsid w:val="00F009A1"/>
    <w:rsid w:val="00F03E45"/>
    <w:rsid w:val="00F04937"/>
    <w:rsid w:val="00F05806"/>
    <w:rsid w:val="00F13C2A"/>
    <w:rsid w:val="00F16AFC"/>
    <w:rsid w:val="00F175CA"/>
    <w:rsid w:val="00F17C49"/>
    <w:rsid w:val="00F258A1"/>
    <w:rsid w:val="00F26214"/>
    <w:rsid w:val="00F336CD"/>
    <w:rsid w:val="00F3488B"/>
    <w:rsid w:val="00F413E1"/>
    <w:rsid w:val="00F42F8F"/>
    <w:rsid w:val="00F44B99"/>
    <w:rsid w:val="00F45A24"/>
    <w:rsid w:val="00F51991"/>
    <w:rsid w:val="00F52BE6"/>
    <w:rsid w:val="00F53BB8"/>
    <w:rsid w:val="00F555D1"/>
    <w:rsid w:val="00F649BF"/>
    <w:rsid w:val="00F7081A"/>
    <w:rsid w:val="00F738A1"/>
    <w:rsid w:val="00F76D9F"/>
    <w:rsid w:val="00F772D8"/>
    <w:rsid w:val="00F8730F"/>
    <w:rsid w:val="00F878C4"/>
    <w:rsid w:val="00F910A9"/>
    <w:rsid w:val="00F94A8F"/>
    <w:rsid w:val="00F96D7E"/>
    <w:rsid w:val="00FA0E63"/>
    <w:rsid w:val="00FA236D"/>
    <w:rsid w:val="00FA2D58"/>
    <w:rsid w:val="00FA5224"/>
    <w:rsid w:val="00FB01DD"/>
    <w:rsid w:val="00FB04CD"/>
    <w:rsid w:val="00FB1E2A"/>
    <w:rsid w:val="00FB2857"/>
    <w:rsid w:val="00FB49D0"/>
    <w:rsid w:val="00FB578D"/>
    <w:rsid w:val="00FC07AA"/>
    <w:rsid w:val="00FC5347"/>
    <w:rsid w:val="00FC6F08"/>
    <w:rsid w:val="00FC79FF"/>
    <w:rsid w:val="00FE0F1C"/>
    <w:rsid w:val="00FE2066"/>
    <w:rsid w:val="00FE5EAD"/>
    <w:rsid w:val="00FE76F6"/>
    <w:rsid w:val="00FF7708"/>
    <w:rsid w:val="00FF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D1EF9"/>
  <w15:docId w15:val="{B225F602-77DB-4577-B0A8-B48890D9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yperlink"/>
    <w:rsid w:val="00B53C0C"/>
    <w:pPr>
      <w:spacing w:after="200" w:line="276" w:lineRule="auto"/>
    </w:pPr>
    <w:rPr>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4F5"/>
    <w:pPr>
      <w:tabs>
        <w:tab w:val="center" w:pos="4513"/>
        <w:tab w:val="right" w:pos="9026"/>
      </w:tabs>
    </w:pPr>
  </w:style>
  <w:style w:type="character" w:customStyle="1" w:styleId="HeaderChar">
    <w:name w:val="Header Char"/>
    <w:basedOn w:val="DefaultParagraphFont"/>
    <w:link w:val="Header"/>
    <w:uiPriority w:val="99"/>
    <w:rsid w:val="005464F5"/>
  </w:style>
  <w:style w:type="paragraph" w:styleId="Footer">
    <w:name w:val="footer"/>
    <w:basedOn w:val="Normal"/>
    <w:link w:val="FooterChar"/>
    <w:uiPriority w:val="99"/>
    <w:unhideWhenUsed/>
    <w:rsid w:val="005464F5"/>
    <w:pPr>
      <w:tabs>
        <w:tab w:val="center" w:pos="4513"/>
        <w:tab w:val="right" w:pos="9026"/>
      </w:tabs>
    </w:pPr>
  </w:style>
  <w:style w:type="character" w:customStyle="1" w:styleId="FooterChar">
    <w:name w:val="Footer Char"/>
    <w:basedOn w:val="DefaultParagraphFont"/>
    <w:link w:val="Footer"/>
    <w:uiPriority w:val="99"/>
    <w:rsid w:val="005464F5"/>
  </w:style>
  <w:style w:type="paragraph" w:customStyle="1" w:styleId="Default">
    <w:name w:val="Default"/>
    <w:rsid w:val="005464F5"/>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087BAD"/>
    <w:pPr>
      <w:ind w:left="720"/>
    </w:pPr>
  </w:style>
  <w:style w:type="paragraph" w:styleId="NoSpacing">
    <w:name w:val="No Spacing"/>
    <w:uiPriority w:val="1"/>
    <w:qFormat/>
    <w:rsid w:val="004D04F3"/>
    <w:rPr>
      <w:sz w:val="22"/>
      <w:szCs w:val="22"/>
      <w:lang w:eastAsia="en-US"/>
    </w:rPr>
  </w:style>
  <w:style w:type="paragraph" w:styleId="BalloonText">
    <w:name w:val="Balloon Text"/>
    <w:basedOn w:val="Normal"/>
    <w:link w:val="BalloonTextChar"/>
    <w:uiPriority w:val="99"/>
    <w:semiHidden/>
    <w:unhideWhenUsed/>
    <w:rsid w:val="0055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19"/>
    <w:rPr>
      <w:rFonts w:ascii="Tahoma" w:hAnsi="Tahoma" w:cs="Tahoma"/>
      <w:sz w:val="16"/>
      <w:szCs w:val="16"/>
      <w:lang w:eastAsia="en-US"/>
    </w:rPr>
  </w:style>
  <w:style w:type="character" w:styleId="Hyperlink">
    <w:name w:val="Hyperlink"/>
    <w:basedOn w:val="DefaultParagraphFont"/>
    <w:uiPriority w:val="99"/>
    <w:unhideWhenUsed/>
    <w:rsid w:val="00016AD9"/>
    <w:rPr>
      <w:b/>
      <w:color w:val="auto"/>
      <w:u w:val="none"/>
    </w:rPr>
  </w:style>
  <w:style w:type="character" w:styleId="FollowedHyperlink">
    <w:name w:val="FollowedHyperlink"/>
    <w:basedOn w:val="DefaultParagraphFont"/>
    <w:uiPriority w:val="99"/>
    <w:unhideWhenUsed/>
    <w:rsid w:val="00016AD9"/>
    <w:rPr>
      <w:b/>
      <w:color w:val="auto"/>
      <w:u w:val="none"/>
    </w:rPr>
  </w:style>
  <w:style w:type="paragraph" w:customStyle="1" w:styleId="used">
    <w:name w:val="used"/>
    <w:basedOn w:val="Normal"/>
    <w:rsid w:val="00B53C0C"/>
  </w:style>
  <w:style w:type="paragraph" w:customStyle="1" w:styleId="Followed">
    <w:name w:val="Followed"/>
    <w:basedOn w:val="Normal"/>
    <w:rsid w:val="00B53C0C"/>
  </w:style>
  <w:style w:type="paragraph" w:customStyle="1" w:styleId="Followedyperlink">
    <w:name w:val="Followedyperlink"/>
    <w:basedOn w:val="used"/>
    <w:rsid w:val="00016AD9"/>
  </w:style>
  <w:style w:type="character" w:styleId="PlaceholderText">
    <w:name w:val="Placeholder Text"/>
    <w:basedOn w:val="DefaultParagraphFont"/>
    <w:uiPriority w:val="99"/>
    <w:semiHidden/>
    <w:rsid w:val="0073738B"/>
    <w:rPr>
      <w:color w:val="808080"/>
    </w:rPr>
  </w:style>
  <w:style w:type="character" w:styleId="UnresolvedMention">
    <w:name w:val="Unresolved Mention"/>
    <w:basedOn w:val="DefaultParagraphFont"/>
    <w:uiPriority w:val="99"/>
    <w:semiHidden/>
    <w:unhideWhenUsed/>
    <w:rsid w:val="00977785"/>
    <w:rPr>
      <w:color w:val="605E5C"/>
      <w:shd w:val="clear" w:color="auto" w:fill="E1DFDD"/>
    </w:rPr>
  </w:style>
  <w:style w:type="character" w:styleId="CommentReference">
    <w:name w:val="annotation reference"/>
    <w:basedOn w:val="DefaultParagraphFont"/>
    <w:uiPriority w:val="99"/>
    <w:semiHidden/>
    <w:unhideWhenUsed/>
    <w:rsid w:val="00923FA7"/>
    <w:rPr>
      <w:sz w:val="16"/>
      <w:szCs w:val="16"/>
    </w:rPr>
  </w:style>
  <w:style w:type="paragraph" w:styleId="CommentText">
    <w:name w:val="annotation text"/>
    <w:basedOn w:val="Normal"/>
    <w:link w:val="CommentTextChar"/>
    <w:uiPriority w:val="99"/>
    <w:semiHidden/>
    <w:unhideWhenUsed/>
    <w:rsid w:val="00923FA7"/>
    <w:pPr>
      <w:spacing w:line="240" w:lineRule="auto"/>
    </w:pPr>
    <w:rPr>
      <w:sz w:val="20"/>
      <w:szCs w:val="20"/>
    </w:rPr>
  </w:style>
  <w:style w:type="character" w:customStyle="1" w:styleId="CommentTextChar">
    <w:name w:val="Comment Text Char"/>
    <w:basedOn w:val="DefaultParagraphFont"/>
    <w:link w:val="CommentText"/>
    <w:uiPriority w:val="99"/>
    <w:semiHidden/>
    <w:rsid w:val="00923FA7"/>
    <w:rPr>
      <w:b/>
      <w:lang w:eastAsia="en-US"/>
    </w:rPr>
  </w:style>
  <w:style w:type="paragraph" w:styleId="CommentSubject">
    <w:name w:val="annotation subject"/>
    <w:basedOn w:val="CommentText"/>
    <w:next w:val="CommentText"/>
    <w:link w:val="CommentSubjectChar"/>
    <w:uiPriority w:val="99"/>
    <w:semiHidden/>
    <w:unhideWhenUsed/>
    <w:rsid w:val="00923FA7"/>
    <w:rPr>
      <w:bCs/>
    </w:rPr>
  </w:style>
  <w:style w:type="character" w:customStyle="1" w:styleId="CommentSubjectChar">
    <w:name w:val="Comment Subject Char"/>
    <w:basedOn w:val="CommentTextChar"/>
    <w:link w:val="CommentSubject"/>
    <w:uiPriority w:val="99"/>
    <w:semiHidden/>
    <w:rsid w:val="00923FA7"/>
    <w:rPr>
      <w:b/>
      <w:bCs/>
      <w:lang w:eastAsia="en-US"/>
    </w:rPr>
  </w:style>
  <w:style w:type="paragraph" w:styleId="NormalWeb">
    <w:name w:val="Normal (Web)"/>
    <w:basedOn w:val="Normal"/>
    <w:uiPriority w:val="99"/>
    <w:unhideWhenUsed/>
    <w:rsid w:val="003D5EE7"/>
    <w:pPr>
      <w:spacing w:before="100" w:beforeAutospacing="1" w:after="100" w:afterAutospacing="1" w:line="240" w:lineRule="auto"/>
    </w:pPr>
    <w:rPr>
      <w:rFonts w:ascii="Times New Roman" w:eastAsia="Times New Roman" w:hAnsi="Times New Roman"/>
      <w:b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58728">
      <w:bodyDiv w:val="1"/>
      <w:marLeft w:val="0"/>
      <w:marRight w:val="0"/>
      <w:marTop w:val="0"/>
      <w:marBottom w:val="0"/>
      <w:divBdr>
        <w:top w:val="none" w:sz="0" w:space="0" w:color="auto"/>
        <w:left w:val="none" w:sz="0" w:space="0" w:color="auto"/>
        <w:bottom w:val="none" w:sz="0" w:space="0" w:color="auto"/>
        <w:right w:val="none" w:sz="0" w:space="0" w:color="auto"/>
      </w:divBdr>
      <w:divsChild>
        <w:div w:id="945190320">
          <w:marLeft w:val="0"/>
          <w:marRight w:val="0"/>
          <w:marTop w:val="0"/>
          <w:marBottom w:val="0"/>
          <w:divBdr>
            <w:top w:val="none" w:sz="0" w:space="0" w:color="auto"/>
            <w:left w:val="none" w:sz="0" w:space="0" w:color="auto"/>
            <w:bottom w:val="none" w:sz="0" w:space="0" w:color="auto"/>
            <w:right w:val="none" w:sz="0" w:space="0" w:color="auto"/>
          </w:divBdr>
        </w:div>
      </w:divsChild>
    </w:div>
    <w:div w:id="648441618">
      <w:bodyDiv w:val="1"/>
      <w:marLeft w:val="0"/>
      <w:marRight w:val="0"/>
      <w:marTop w:val="0"/>
      <w:marBottom w:val="0"/>
      <w:divBdr>
        <w:top w:val="none" w:sz="0" w:space="0" w:color="auto"/>
        <w:left w:val="none" w:sz="0" w:space="0" w:color="auto"/>
        <w:bottom w:val="none" w:sz="0" w:space="0" w:color="auto"/>
        <w:right w:val="none" w:sz="0" w:space="0" w:color="auto"/>
      </w:divBdr>
    </w:div>
    <w:div w:id="1646008574">
      <w:bodyDiv w:val="1"/>
      <w:marLeft w:val="0"/>
      <w:marRight w:val="0"/>
      <w:marTop w:val="0"/>
      <w:marBottom w:val="0"/>
      <w:divBdr>
        <w:top w:val="none" w:sz="0" w:space="0" w:color="auto"/>
        <w:left w:val="none" w:sz="0" w:space="0" w:color="auto"/>
        <w:bottom w:val="none" w:sz="0" w:space="0" w:color="auto"/>
        <w:right w:val="none" w:sz="0" w:space="0" w:color="auto"/>
      </w:divBdr>
      <w:divsChild>
        <w:div w:id="1865746610">
          <w:marLeft w:val="0"/>
          <w:marRight w:val="0"/>
          <w:marTop w:val="0"/>
          <w:marBottom w:val="0"/>
          <w:divBdr>
            <w:top w:val="none" w:sz="0" w:space="0" w:color="auto"/>
            <w:left w:val="none" w:sz="0" w:space="0" w:color="auto"/>
            <w:bottom w:val="none" w:sz="0" w:space="0" w:color="auto"/>
            <w:right w:val="none" w:sz="0" w:space="0" w:color="auto"/>
          </w:divBdr>
          <w:divsChild>
            <w:div w:id="651296784">
              <w:marLeft w:val="0"/>
              <w:marRight w:val="0"/>
              <w:marTop w:val="0"/>
              <w:marBottom w:val="0"/>
              <w:divBdr>
                <w:top w:val="none" w:sz="0" w:space="0" w:color="auto"/>
                <w:left w:val="none" w:sz="0" w:space="0" w:color="auto"/>
                <w:bottom w:val="none" w:sz="0" w:space="0" w:color="auto"/>
                <w:right w:val="none" w:sz="0" w:space="0" w:color="auto"/>
              </w:divBdr>
            </w:div>
          </w:divsChild>
        </w:div>
        <w:div w:id="1397893652">
          <w:marLeft w:val="0"/>
          <w:marRight w:val="0"/>
          <w:marTop w:val="0"/>
          <w:marBottom w:val="0"/>
          <w:divBdr>
            <w:top w:val="none" w:sz="0" w:space="0" w:color="auto"/>
            <w:left w:val="none" w:sz="0" w:space="0" w:color="auto"/>
            <w:bottom w:val="none" w:sz="0" w:space="0" w:color="auto"/>
            <w:right w:val="none" w:sz="0" w:space="0" w:color="auto"/>
          </w:divBdr>
          <w:divsChild>
            <w:div w:id="8002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98014">
      <w:bodyDiv w:val="1"/>
      <w:marLeft w:val="0"/>
      <w:marRight w:val="0"/>
      <w:marTop w:val="0"/>
      <w:marBottom w:val="0"/>
      <w:divBdr>
        <w:top w:val="none" w:sz="0" w:space="0" w:color="auto"/>
        <w:left w:val="none" w:sz="0" w:space="0" w:color="auto"/>
        <w:bottom w:val="none" w:sz="0" w:space="0" w:color="auto"/>
        <w:right w:val="none" w:sz="0" w:space="0" w:color="auto"/>
      </w:divBdr>
    </w:div>
    <w:div w:id="2113888995">
      <w:bodyDiv w:val="1"/>
      <w:marLeft w:val="0"/>
      <w:marRight w:val="0"/>
      <w:marTop w:val="0"/>
      <w:marBottom w:val="0"/>
      <w:divBdr>
        <w:top w:val="none" w:sz="0" w:space="0" w:color="auto"/>
        <w:left w:val="none" w:sz="0" w:space="0" w:color="auto"/>
        <w:bottom w:val="none" w:sz="0" w:space="0" w:color="auto"/>
        <w:right w:val="none" w:sz="0" w:space="0" w:color="auto"/>
      </w:divBdr>
      <w:divsChild>
        <w:div w:id="21213352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hyperlink" Target="https://www.staffordshireconnects.info/kb5/staffordshire/directory/home.page" TargetMode="External"/><Relationship Id="rId26" Type="http://schemas.openxmlformats.org/officeDocument/2006/relationships/hyperlink" Target="https://moorhill.staffs.sch.uk/key-information/policies" TargetMode="External"/><Relationship Id="rId39" Type="http://schemas.openxmlformats.org/officeDocument/2006/relationships/hyperlink" Target="https://moorhill.staffs.sch.uk/key-information/admissions" TargetMode="External"/><Relationship Id="rId21" Type="http://schemas.openxmlformats.org/officeDocument/2006/relationships/header" Target="header1.xml"/><Relationship Id="rId34" Type="http://schemas.openxmlformats.org/officeDocument/2006/relationships/hyperlink" Target="https://moorhill.staffs.sch.uk/key-information/special-educational-needs" TargetMode="External"/><Relationship Id="rId42" Type="http://schemas.openxmlformats.org/officeDocument/2006/relationships/hyperlink" Target="mailto:office@moorhill.set.org%20%20%20%20%20%20%20%20%20%20%20%20%20%20%2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image" Target="cid:image003.png@01D6FA55.8C5FA190" TargetMode="External"/><Relationship Id="rId29" Type="http://schemas.openxmlformats.org/officeDocument/2006/relationships/hyperlink" Target="https://moorhill.staffs.sch.uk/key-information/special-educational-needs" TargetMode="External"/><Relationship Id="rId41" Type="http://schemas.openxmlformats.org/officeDocument/2006/relationships/hyperlink" Target="https://moorhill.staffs.sch.uk/key-information/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ffordshireconnects.info/kb5/staffordshire/directory/localoffer.page?localofferchannel=0" TargetMode="External"/><Relationship Id="rId24" Type="http://schemas.openxmlformats.org/officeDocument/2006/relationships/hyperlink" Target="https://moorhill.staffs.sch.uk/key-information/policies" TargetMode="External"/><Relationship Id="rId32" Type="http://schemas.openxmlformats.org/officeDocument/2006/relationships/hyperlink" Target="https://moorhill.staffs.sch.uk/key-information/special-educational-needs" TargetMode="External"/><Relationship Id="rId37" Type="http://schemas.openxmlformats.org/officeDocument/2006/relationships/hyperlink" Target="https://moorhill.staffs.sch.uk/key-information/admissions" TargetMode="External"/><Relationship Id="rId40" Type="http://schemas.openxmlformats.org/officeDocument/2006/relationships/hyperlink" Target="http://www.staffordshireconnects.info" TargetMode="Externa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moorhill.staffs.sch.uk/key-information/special-educational-needs" TargetMode="External"/><Relationship Id="rId28" Type="http://schemas.openxmlformats.org/officeDocument/2006/relationships/hyperlink" Target="https://moorhill.staffs.sch.uk/key-information/policies" TargetMode="External"/><Relationship Id="rId36" Type="http://schemas.openxmlformats.org/officeDocument/2006/relationships/hyperlink" Target="https://moorhill.staffs.sch.uk/key-information/policies"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mailto:jliley@moorhill.staffs.sch.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eader" Target="header2.xml"/><Relationship Id="rId27" Type="http://schemas.openxmlformats.org/officeDocument/2006/relationships/hyperlink" Target="https://moorhill.staffs.sch.uk/key-information/policies" TargetMode="External"/><Relationship Id="rId30" Type="http://schemas.openxmlformats.org/officeDocument/2006/relationships/hyperlink" Target="https://moorhill.staffs.sch.uk/key-information/policies" TargetMode="External"/><Relationship Id="rId35" Type="http://schemas.openxmlformats.org/officeDocument/2006/relationships/hyperlink" Target="https://moorhill.staffs.sch.uk/key-information/policie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taffordshireconnects.info/kb5/staffordshire/directory/localoffer.page?localofferchannel=0" TargetMode="External"/><Relationship Id="rId17" Type="http://schemas.microsoft.com/office/2007/relationships/diagramDrawing" Target="diagrams/drawing1.xml"/><Relationship Id="rId25" Type="http://schemas.openxmlformats.org/officeDocument/2006/relationships/hyperlink" Target="https://moorhill.staffs.sch.uk/key-information/special-educational-needs" TargetMode="External"/><Relationship Id="rId33" Type="http://schemas.openxmlformats.org/officeDocument/2006/relationships/hyperlink" Target="https://moorhill.staffs.sch.uk/key-information/policies" TargetMode="External"/><Relationship Id="rId38" Type="http://schemas.openxmlformats.org/officeDocument/2006/relationships/hyperlink" Target="mailto:office@moorhill.set.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600A5-A754-443E-84C3-0043712D0F93}" type="doc">
      <dgm:prSet loTypeId="urn:microsoft.com/office/officeart/2005/8/layout/chart3" loCatId="relationship" qsTypeId="urn:microsoft.com/office/officeart/2005/8/quickstyle/simple1" qsCatId="simple" csTypeId="urn:microsoft.com/office/officeart/2005/8/colors/colorful2" csCatId="colorful" phldr="1"/>
      <dgm:spPr/>
      <dgm:t>
        <a:bodyPr/>
        <a:lstStyle/>
        <a:p>
          <a:endParaRPr lang="en-GB"/>
        </a:p>
      </dgm:t>
    </dgm:pt>
    <dgm:pt modelId="{76540CB8-33B9-4CB7-A888-5149232A9210}">
      <dgm:prSet phldrT="[Text]"/>
      <dgm:spPr>
        <a:solidFill>
          <a:srgbClr val="93CDDD">
            <a:alpha val="67843"/>
          </a:srgbClr>
        </a:solidFill>
      </dgm:spPr>
      <dgm:t>
        <a:bodyPr/>
        <a:lstStyle/>
        <a:p>
          <a:r>
            <a:rPr lang="en-GB"/>
            <a:t> </a:t>
          </a:r>
        </a:p>
      </dgm:t>
    </dgm:pt>
    <dgm:pt modelId="{44798E54-20C3-403A-B10F-C319EDA2335C}" type="parTrans" cxnId="{5B4DC887-AE22-426B-9B27-6E2CFF87C87B}">
      <dgm:prSet/>
      <dgm:spPr/>
      <dgm:t>
        <a:bodyPr/>
        <a:lstStyle/>
        <a:p>
          <a:endParaRPr lang="en-GB"/>
        </a:p>
      </dgm:t>
    </dgm:pt>
    <dgm:pt modelId="{73B59B98-62A6-4602-B5D3-A340B235026B}" type="sibTrans" cxnId="{5B4DC887-AE22-426B-9B27-6E2CFF87C87B}">
      <dgm:prSet/>
      <dgm:spPr/>
      <dgm:t>
        <a:bodyPr/>
        <a:lstStyle/>
        <a:p>
          <a:endParaRPr lang="en-GB"/>
        </a:p>
      </dgm:t>
    </dgm:pt>
    <dgm:pt modelId="{2861AE0B-8105-46D3-AB3A-5314CAE2133E}">
      <dgm:prSet phldrT="[Text]"/>
      <dgm:spPr>
        <a:solidFill>
          <a:srgbClr val="CEC3DB"/>
        </a:solidFill>
      </dgm:spPr>
      <dgm:t>
        <a:bodyPr/>
        <a:lstStyle/>
        <a:p>
          <a:endParaRPr lang="en-GB"/>
        </a:p>
      </dgm:t>
    </dgm:pt>
    <dgm:pt modelId="{0D964285-EDF4-4961-AD3A-1F3B01C9D461}" type="parTrans" cxnId="{DBC031A5-6973-493F-91B8-1E1E280DE196}">
      <dgm:prSet/>
      <dgm:spPr/>
      <dgm:t>
        <a:bodyPr/>
        <a:lstStyle/>
        <a:p>
          <a:endParaRPr lang="en-GB"/>
        </a:p>
      </dgm:t>
    </dgm:pt>
    <dgm:pt modelId="{40B39B9B-90E1-41CB-AC58-F0B9DEEA3797}" type="sibTrans" cxnId="{DBC031A5-6973-493F-91B8-1E1E280DE196}">
      <dgm:prSet/>
      <dgm:spPr/>
      <dgm:t>
        <a:bodyPr/>
        <a:lstStyle/>
        <a:p>
          <a:endParaRPr lang="en-GB"/>
        </a:p>
      </dgm:t>
    </dgm:pt>
    <dgm:pt modelId="{0B2557B5-B3DB-443B-9F36-38E506D6D86D}">
      <dgm:prSet/>
      <dgm:spPr>
        <a:solidFill>
          <a:srgbClr val="FFFF99"/>
        </a:solidFill>
      </dgm:spPr>
      <dgm:t>
        <a:bodyPr/>
        <a:lstStyle/>
        <a:p>
          <a:endParaRPr lang="en-GB"/>
        </a:p>
      </dgm:t>
    </dgm:pt>
    <dgm:pt modelId="{2EC0DFCD-7765-4737-87DC-3B1C682C795E}" type="parTrans" cxnId="{769507D6-6E89-4B3E-8DFE-1CB5DAEB532E}">
      <dgm:prSet/>
      <dgm:spPr/>
      <dgm:t>
        <a:bodyPr/>
        <a:lstStyle/>
        <a:p>
          <a:endParaRPr lang="en-GB"/>
        </a:p>
      </dgm:t>
    </dgm:pt>
    <dgm:pt modelId="{EA60AC51-923B-4406-BC79-E16E8F157C08}" type="sibTrans" cxnId="{769507D6-6E89-4B3E-8DFE-1CB5DAEB532E}">
      <dgm:prSet/>
      <dgm:spPr/>
      <dgm:t>
        <a:bodyPr/>
        <a:lstStyle/>
        <a:p>
          <a:endParaRPr lang="en-GB"/>
        </a:p>
      </dgm:t>
    </dgm:pt>
    <dgm:pt modelId="{849F0CFD-8820-4AE2-AA2C-5BDFCE81DB63}">
      <dgm:prSet/>
      <dgm:spPr>
        <a:solidFill>
          <a:srgbClr val="A7D971"/>
        </a:solidFill>
      </dgm:spPr>
      <dgm:t>
        <a:bodyPr/>
        <a:lstStyle/>
        <a:p>
          <a:endParaRPr lang="en-GB"/>
        </a:p>
      </dgm:t>
    </dgm:pt>
    <dgm:pt modelId="{531FB197-4D60-423C-8AD4-9A2253532A2F}" type="parTrans" cxnId="{50DEDA87-B254-44B1-880A-FF3CB3B4D093}">
      <dgm:prSet/>
      <dgm:spPr/>
      <dgm:t>
        <a:bodyPr/>
        <a:lstStyle/>
        <a:p>
          <a:endParaRPr lang="en-GB"/>
        </a:p>
      </dgm:t>
    </dgm:pt>
    <dgm:pt modelId="{23301A22-2A72-419E-B877-30776A65941A}" type="sibTrans" cxnId="{50DEDA87-B254-44B1-880A-FF3CB3B4D093}">
      <dgm:prSet/>
      <dgm:spPr/>
      <dgm:t>
        <a:bodyPr/>
        <a:lstStyle/>
        <a:p>
          <a:endParaRPr lang="en-GB"/>
        </a:p>
      </dgm:t>
    </dgm:pt>
    <dgm:pt modelId="{0656FAED-370F-47E9-9E72-74CA8EABBC91}">
      <dgm:prSet phldrT="[Text]"/>
      <dgm:spPr>
        <a:noFill/>
      </dgm:spPr>
      <dgm:t>
        <a:bodyPr/>
        <a:lstStyle/>
        <a:p>
          <a:endParaRPr lang="en-GB"/>
        </a:p>
        <a:p>
          <a:endParaRPr lang="en-GB"/>
        </a:p>
        <a:p>
          <a:endParaRPr lang="en-GB"/>
        </a:p>
      </dgm:t>
    </dgm:pt>
    <dgm:pt modelId="{7690DB6F-1FE3-433F-9084-C095D6859CA9}" type="sibTrans" cxnId="{47851ED2-25CE-4171-89CB-3642FC1CC245}">
      <dgm:prSet/>
      <dgm:spPr/>
      <dgm:t>
        <a:bodyPr/>
        <a:lstStyle/>
        <a:p>
          <a:endParaRPr lang="en-GB"/>
        </a:p>
      </dgm:t>
    </dgm:pt>
    <dgm:pt modelId="{81641FC6-8C45-4EDD-B503-FD8E928B1730}" type="parTrans" cxnId="{47851ED2-25CE-4171-89CB-3642FC1CC245}">
      <dgm:prSet/>
      <dgm:spPr/>
      <dgm:t>
        <a:bodyPr/>
        <a:lstStyle/>
        <a:p>
          <a:endParaRPr lang="en-GB"/>
        </a:p>
      </dgm:t>
    </dgm:pt>
    <dgm:pt modelId="{CD20EA2D-491B-40E9-8632-360714E1C031}">
      <dgm:prSet/>
      <dgm:spPr>
        <a:solidFill>
          <a:srgbClr val="FFD03B"/>
        </a:solidFill>
      </dgm:spPr>
      <dgm:t>
        <a:bodyPr/>
        <a:lstStyle/>
        <a:p>
          <a:endParaRPr lang="en-GB"/>
        </a:p>
      </dgm:t>
    </dgm:pt>
    <dgm:pt modelId="{F1A169A7-236A-4F86-9C42-D71DCD550614}" type="sibTrans" cxnId="{45D96DEA-7B67-4069-A092-DF8D36A008D3}">
      <dgm:prSet/>
      <dgm:spPr/>
      <dgm:t>
        <a:bodyPr/>
        <a:lstStyle/>
        <a:p>
          <a:endParaRPr lang="en-GB"/>
        </a:p>
      </dgm:t>
    </dgm:pt>
    <dgm:pt modelId="{83CEA9E1-D2DD-42F3-A919-503162B414FA}" type="parTrans" cxnId="{45D96DEA-7B67-4069-A092-DF8D36A008D3}">
      <dgm:prSet/>
      <dgm:spPr/>
      <dgm:t>
        <a:bodyPr/>
        <a:lstStyle/>
        <a:p>
          <a:endParaRPr lang="en-GB"/>
        </a:p>
      </dgm:t>
    </dgm:pt>
    <dgm:pt modelId="{C5D27024-C3A9-463D-A7CE-4DF20BE2BF13}">
      <dgm:prSet/>
      <dgm:spPr>
        <a:solidFill>
          <a:srgbClr val="FF764B"/>
        </a:solidFill>
      </dgm:spPr>
      <dgm:t>
        <a:bodyPr/>
        <a:lstStyle/>
        <a:p>
          <a:endParaRPr lang="en-GB"/>
        </a:p>
      </dgm:t>
    </dgm:pt>
    <dgm:pt modelId="{A687BF98-574E-4CBB-904D-619680F3E3D0}" type="sibTrans" cxnId="{6BBCD138-AD6A-4CE5-B206-4C5C68198D34}">
      <dgm:prSet/>
      <dgm:spPr/>
      <dgm:t>
        <a:bodyPr/>
        <a:lstStyle/>
        <a:p>
          <a:endParaRPr lang="en-GB"/>
        </a:p>
      </dgm:t>
    </dgm:pt>
    <dgm:pt modelId="{24C644DC-6394-4C22-8AE4-4F2BAC17CDCE}" type="parTrans" cxnId="{6BBCD138-AD6A-4CE5-B206-4C5C68198D34}">
      <dgm:prSet/>
      <dgm:spPr/>
      <dgm:t>
        <a:bodyPr/>
        <a:lstStyle/>
        <a:p>
          <a:endParaRPr lang="en-GB"/>
        </a:p>
      </dgm:t>
    </dgm:pt>
    <dgm:pt modelId="{25415939-BF8C-466B-9226-6C2ABCBA70A4}" type="pres">
      <dgm:prSet presAssocID="{90B600A5-A754-443E-84C3-0043712D0F93}" presName="compositeShape" presStyleCnt="0">
        <dgm:presLayoutVars>
          <dgm:chMax val="7"/>
          <dgm:dir/>
          <dgm:resizeHandles val="exact"/>
        </dgm:presLayoutVars>
      </dgm:prSet>
      <dgm:spPr/>
    </dgm:pt>
    <dgm:pt modelId="{EBBF5A8F-51C5-4FE5-BEF4-01F1F5349DA8}" type="pres">
      <dgm:prSet presAssocID="{90B600A5-A754-443E-84C3-0043712D0F93}" presName="wedge1" presStyleLbl="node1" presStyleIdx="0" presStyleCnt="7" custLinFactNeighborX="-2617" custLinFactNeighborY="5358"/>
      <dgm:spPr/>
    </dgm:pt>
    <dgm:pt modelId="{303F823E-BCA6-498F-8F94-B60837F139CC}" type="pres">
      <dgm:prSet presAssocID="{90B600A5-A754-443E-84C3-0043712D0F93}" presName="wedge1Tx" presStyleLbl="node1" presStyleIdx="0" presStyleCnt="7">
        <dgm:presLayoutVars>
          <dgm:chMax val="0"/>
          <dgm:chPref val="0"/>
          <dgm:bulletEnabled val="1"/>
        </dgm:presLayoutVars>
      </dgm:prSet>
      <dgm:spPr/>
    </dgm:pt>
    <dgm:pt modelId="{904777EB-C653-40AC-8EF0-F89612E6C954}" type="pres">
      <dgm:prSet presAssocID="{90B600A5-A754-443E-84C3-0043712D0F93}" presName="wedge2" presStyleLbl="node1" presStyleIdx="1" presStyleCnt="7"/>
      <dgm:spPr/>
    </dgm:pt>
    <dgm:pt modelId="{9831EC96-AFF7-44A4-8D8B-8AED97E4E846}" type="pres">
      <dgm:prSet presAssocID="{90B600A5-A754-443E-84C3-0043712D0F93}" presName="wedge2Tx" presStyleLbl="node1" presStyleIdx="1" presStyleCnt="7">
        <dgm:presLayoutVars>
          <dgm:chMax val="0"/>
          <dgm:chPref val="0"/>
          <dgm:bulletEnabled val="1"/>
        </dgm:presLayoutVars>
      </dgm:prSet>
      <dgm:spPr/>
    </dgm:pt>
    <dgm:pt modelId="{F0371E0A-F7E6-46E4-B82E-126F8003E68F}" type="pres">
      <dgm:prSet presAssocID="{90B600A5-A754-443E-84C3-0043712D0F93}" presName="wedge3" presStyleLbl="node1" presStyleIdx="2" presStyleCnt="7"/>
      <dgm:spPr/>
    </dgm:pt>
    <dgm:pt modelId="{472A6AE0-2380-48A8-87EF-5AFCB3AB9184}" type="pres">
      <dgm:prSet presAssocID="{90B600A5-A754-443E-84C3-0043712D0F93}" presName="wedge3Tx" presStyleLbl="node1" presStyleIdx="2" presStyleCnt="7">
        <dgm:presLayoutVars>
          <dgm:chMax val="0"/>
          <dgm:chPref val="0"/>
          <dgm:bulletEnabled val="1"/>
        </dgm:presLayoutVars>
      </dgm:prSet>
      <dgm:spPr/>
    </dgm:pt>
    <dgm:pt modelId="{B94AE95C-A3CA-48EC-A9F4-A32CA82B2539}" type="pres">
      <dgm:prSet presAssocID="{90B600A5-A754-443E-84C3-0043712D0F93}" presName="wedge4" presStyleLbl="node1" presStyleIdx="3" presStyleCnt="7"/>
      <dgm:spPr/>
    </dgm:pt>
    <dgm:pt modelId="{CDB3522C-CAD9-4D77-BD8E-9B8A9127BDAD}" type="pres">
      <dgm:prSet presAssocID="{90B600A5-A754-443E-84C3-0043712D0F93}" presName="wedge4Tx" presStyleLbl="node1" presStyleIdx="3" presStyleCnt="7">
        <dgm:presLayoutVars>
          <dgm:chMax val="0"/>
          <dgm:chPref val="0"/>
          <dgm:bulletEnabled val="1"/>
        </dgm:presLayoutVars>
      </dgm:prSet>
      <dgm:spPr/>
    </dgm:pt>
    <dgm:pt modelId="{02D629B0-88BF-48AB-B6BD-BA336754DE89}" type="pres">
      <dgm:prSet presAssocID="{90B600A5-A754-443E-84C3-0043712D0F93}" presName="wedge5" presStyleLbl="node1" presStyleIdx="4" presStyleCnt="7"/>
      <dgm:spPr/>
    </dgm:pt>
    <dgm:pt modelId="{0C62B814-8C64-4468-836E-672FFB3653F1}" type="pres">
      <dgm:prSet presAssocID="{90B600A5-A754-443E-84C3-0043712D0F93}" presName="wedge5Tx" presStyleLbl="node1" presStyleIdx="4" presStyleCnt="7">
        <dgm:presLayoutVars>
          <dgm:chMax val="0"/>
          <dgm:chPref val="0"/>
          <dgm:bulletEnabled val="1"/>
        </dgm:presLayoutVars>
      </dgm:prSet>
      <dgm:spPr/>
    </dgm:pt>
    <dgm:pt modelId="{5AA0CBF2-5915-4808-B738-40865D675B27}" type="pres">
      <dgm:prSet presAssocID="{90B600A5-A754-443E-84C3-0043712D0F93}" presName="wedge6" presStyleLbl="node1" presStyleIdx="5" presStyleCnt="7"/>
      <dgm:spPr/>
    </dgm:pt>
    <dgm:pt modelId="{BA07BADB-7CED-4D84-8804-BF88C0507B4C}" type="pres">
      <dgm:prSet presAssocID="{90B600A5-A754-443E-84C3-0043712D0F93}" presName="wedge6Tx" presStyleLbl="node1" presStyleIdx="5" presStyleCnt="7">
        <dgm:presLayoutVars>
          <dgm:chMax val="0"/>
          <dgm:chPref val="0"/>
          <dgm:bulletEnabled val="1"/>
        </dgm:presLayoutVars>
      </dgm:prSet>
      <dgm:spPr/>
    </dgm:pt>
    <dgm:pt modelId="{0C227B80-37EE-4410-980B-9C35C1846BE5}" type="pres">
      <dgm:prSet presAssocID="{90B600A5-A754-443E-84C3-0043712D0F93}" presName="wedge7" presStyleLbl="node1" presStyleIdx="6" presStyleCnt="7"/>
      <dgm:spPr/>
    </dgm:pt>
    <dgm:pt modelId="{E74405B2-7F7C-41C7-B4E1-026732886920}" type="pres">
      <dgm:prSet presAssocID="{90B600A5-A754-443E-84C3-0043712D0F93}" presName="wedge7Tx" presStyleLbl="node1" presStyleIdx="6" presStyleCnt="7">
        <dgm:presLayoutVars>
          <dgm:chMax val="0"/>
          <dgm:chPref val="0"/>
          <dgm:bulletEnabled val="1"/>
        </dgm:presLayoutVars>
      </dgm:prSet>
      <dgm:spPr/>
    </dgm:pt>
  </dgm:ptLst>
  <dgm:cxnLst>
    <dgm:cxn modelId="{40625213-18C8-4DD6-8445-BDD37F9BB80E}" type="presOf" srcId="{849F0CFD-8820-4AE2-AA2C-5BDFCE81DB63}" destId="{B94AE95C-A3CA-48EC-A9F4-A32CA82B2539}" srcOrd="0" destOrd="0" presId="urn:microsoft.com/office/officeart/2005/8/layout/chart3"/>
    <dgm:cxn modelId="{62A24315-C5A0-4A91-A01D-3892C545A67B}" type="presOf" srcId="{2861AE0B-8105-46D3-AB3A-5314CAE2133E}" destId="{BA07BADB-7CED-4D84-8804-BF88C0507B4C}" srcOrd="1" destOrd="0" presId="urn:microsoft.com/office/officeart/2005/8/layout/chart3"/>
    <dgm:cxn modelId="{30953522-A216-4D7C-BC5D-99A9F1FDF09B}" type="presOf" srcId="{C5D27024-C3A9-463D-A7CE-4DF20BE2BF13}" destId="{E74405B2-7F7C-41C7-B4E1-026732886920}" srcOrd="1" destOrd="0" presId="urn:microsoft.com/office/officeart/2005/8/layout/chart3"/>
    <dgm:cxn modelId="{61483331-F4F2-4202-8C1A-10453D46FCEB}" type="presOf" srcId="{76540CB8-33B9-4CB7-A888-5149232A9210}" destId="{02D629B0-88BF-48AB-B6BD-BA336754DE89}" srcOrd="0" destOrd="0" presId="urn:microsoft.com/office/officeart/2005/8/layout/chart3"/>
    <dgm:cxn modelId="{6BBCD138-AD6A-4CE5-B206-4C5C68198D34}" srcId="{90B600A5-A754-443E-84C3-0043712D0F93}" destId="{C5D27024-C3A9-463D-A7CE-4DF20BE2BF13}" srcOrd="6" destOrd="0" parTransId="{24C644DC-6394-4C22-8AE4-4F2BAC17CDCE}" sibTransId="{A687BF98-574E-4CBB-904D-619680F3E3D0}"/>
    <dgm:cxn modelId="{5463303B-C433-492C-9A75-6773CB13F711}" type="presOf" srcId="{CD20EA2D-491B-40E9-8632-360714E1C031}" destId="{9831EC96-AFF7-44A4-8D8B-8AED97E4E846}" srcOrd="1" destOrd="0" presId="urn:microsoft.com/office/officeart/2005/8/layout/chart3"/>
    <dgm:cxn modelId="{3B2BDE3B-F570-434F-A922-8B00050AAEC7}" type="presOf" srcId="{2861AE0B-8105-46D3-AB3A-5314CAE2133E}" destId="{5AA0CBF2-5915-4808-B738-40865D675B27}" srcOrd="0" destOrd="0" presId="urn:microsoft.com/office/officeart/2005/8/layout/chart3"/>
    <dgm:cxn modelId="{2F626E47-1C91-48E6-94A4-29CFFDDB3D5D}" type="presOf" srcId="{76540CB8-33B9-4CB7-A888-5149232A9210}" destId="{0C62B814-8C64-4468-836E-672FFB3653F1}" srcOrd="1" destOrd="0" presId="urn:microsoft.com/office/officeart/2005/8/layout/chart3"/>
    <dgm:cxn modelId="{CFED2B55-7945-4402-8876-176F35260E15}" type="presOf" srcId="{0B2557B5-B3DB-443B-9F36-38E506D6D86D}" destId="{472A6AE0-2380-48A8-87EF-5AFCB3AB9184}" srcOrd="1" destOrd="0" presId="urn:microsoft.com/office/officeart/2005/8/layout/chart3"/>
    <dgm:cxn modelId="{ED364E65-CCA3-46D0-B537-A0F424FC9847}" type="presOf" srcId="{0656FAED-370F-47E9-9E72-74CA8EABBC91}" destId="{EBBF5A8F-51C5-4FE5-BEF4-01F1F5349DA8}" srcOrd="0" destOrd="0" presId="urn:microsoft.com/office/officeart/2005/8/layout/chart3"/>
    <dgm:cxn modelId="{5B119579-994D-4665-A759-56E748DF55DD}" type="presOf" srcId="{0656FAED-370F-47E9-9E72-74CA8EABBC91}" destId="{303F823E-BCA6-498F-8F94-B60837F139CC}" srcOrd="1" destOrd="0" presId="urn:microsoft.com/office/officeart/2005/8/layout/chart3"/>
    <dgm:cxn modelId="{5BA63A84-0612-443A-A718-0D8AC3C0DC4B}" type="presOf" srcId="{849F0CFD-8820-4AE2-AA2C-5BDFCE81DB63}" destId="{CDB3522C-CAD9-4D77-BD8E-9B8A9127BDAD}" srcOrd="1" destOrd="0" presId="urn:microsoft.com/office/officeart/2005/8/layout/chart3"/>
    <dgm:cxn modelId="{198DBD85-5526-43DF-B905-7D80D28218CA}" type="presOf" srcId="{C5D27024-C3A9-463D-A7CE-4DF20BE2BF13}" destId="{0C227B80-37EE-4410-980B-9C35C1846BE5}" srcOrd="0" destOrd="0" presId="urn:microsoft.com/office/officeart/2005/8/layout/chart3"/>
    <dgm:cxn modelId="{5B4DC887-AE22-426B-9B27-6E2CFF87C87B}" srcId="{90B600A5-A754-443E-84C3-0043712D0F93}" destId="{76540CB8-33B9-4CB7-A888-5149232A9210}" srcOrd="4" destOrd="0" parTransId="{44798E54-20C3-403A-B10F-C319EDA2335C}" sibTransId="{73B59B98-62A6-4602-B5D3-A340B235026B}"/>
    <dgm:cxn modelId="{50DEDA87-B254-44B1-880A-FF3CB3B4D093}" srcId="{90B600A5-A754-443E-84C3-0043712D0F93}" destId="{849F0CFD-8820-4AE2-AA2C-5BDFCE81DB63}" srcOrd="3" destOrd="0" parTransId="{531FB197-4D60-423C-8AD4-9A2253532A2F}" sibTransId="{23301A22-2A72-419E-B877-30776A65941A}"/>
    <dgm:cxn modelId="{EDB85C9B-0E7D-4204-A987-D1FC2221B324}" type="presOf" srcId="{0B2557B5-B3DB-443B-9F36-38E506D6D86D}" destId="{F0371E0A-F7E6-46E4-B82E-126F8003E68F}" srcOrd="0" destOrd="0" presId="urn:microsoft.com/office/officeart/2005/8/layout/chart3"/>
    <dgm:cxn modelId="{DBC031A5-6973-493F-91B8-1E1E280DE196}" srcId="{90B600A5-A754-443E-84C3-0043712D0F93}" destId="{2861AE0B-8105-46D3-AB3A-5314CAE2133E}" srcOrd="5" destOrd="0" parTransId="{0D964285-EDF4-4961-AD3A-1F3B01C9D461}" sibTransId="{40B39B9B-90E1-41CB-AC58-F0B9DEEA3797}"/>
    <dgm:cxn modelId="{C62943CC-4B33-4AF5-8336-52ADCA45D9C4}" type="presOf" srcId="{90B600A5-A754-443E-84C3-0043712D0F93}" destId="{25415939-BF8C-466B-9226-6C2ABCBA70A4}" srcOrd="0" destOrd="0" presId="urn:microsoft.com/office/officeart/2005/8/layout/chart3"/>
    <dgm:cxn modelId="{47851ED2-25CE-4171-89CB-3642FC1CC245}" srcId="{90B600A5-A754-443E-84C3-0043712D0F93}" destId="{0656FAED-370F-47E9-9E72-74CA8EABBC91}" srcOrd="0" destOrd="0" parTransId="{81641FC6-8C45-4EDD-B503-FD8E928B1730}" sibTransId="{7690DB6F-1FE3-433F-9084-C095D6859CA9}"/>
    <dgm:cxn modelId="{769507D6-6E89-4B3E-8DFE-1CB5DAEB532E}" srcId="{90B600A5-A754-443E-84C3-0043712D0F93}" destId="{0B2557B5-B3DB-443B-9F36-38E506D6D86D}" srcOrd="2" destOrd="0" parTransId="{2EC0DFCD-7765-4737-87DC-3B1C682C795E}" sibTransId="{EA60AC51-923B-4406-BC79-E16E8F157C08}"/>
    <dgm:cxn modelId="{315BEBE0-924A-4ABD-AB5E-7D9FAAD792A3}" type="presOf" srcId="{CD20EA2D-491B-40E9-8632-360714E1C031}" destId="{904777EB-C653-40AC-8EF0-F89612E6C954}" srcOrd="0" destOrd="0" presId="urn:microsoft.com/office/officeart/2005/8/layout/chart3"/>
    <dgm:cxn modelId="{45D96DEA-7B67-4069-A092-DF8D36A008D3}" srcId="{90B600A5-A754-443E-84C3-0043712D0F93}" destId="{CD20EA2D-491B-40E9-8632-360714E1C031}" srcOrd="1" destOrd="0" parTransId="{83CEA9E1-D2DD-42F3-A919-503162B414FA}" sibTransId="{F1A169A7-236A-4F86-9C42-D71DCD550614}"/>
    <dgm:cxn modelId="{4295EB9F-9346-48E5-95D7-0CA43E224CF3}" type="presParOf" srcId="{25415939-BF8C-466B-9226-6C2ABCBA70A4}" destId="{EBBF5A8F-51C5-4FE5-BEF4-01F1F5349DA8}" srcOrd="0" destOrd="0" presId="urn:microsoft.com/office/officeart/2005/8/layout/chart3"/>
    <dgm:cxn modelId="{D1FD4F82-C5B1-46F4-B07A-228D5FB391E3}" type="presParOf" srcId="{25415939-BF8C-466B-9226-6C2ABCBA70A4}" destId="{303F823E-BCA6-498F-8F94-B60837F139CC}" srcOrd="1" destOrd="0" presId="urn:microsoft.com/office/officeart/2005/8/layout/chart3"/>
    <dgm:cxn modelId="{655B6B5A-597F-4940-AEEA-AC626EE1E39D}" type="presParOf" srcId="{25415939-BF8C-466B-9226-6C2ABCBA70A4}" destId="{904777EB-C653-40AC-8EF0-F89612E6C954}" srcOrd="2" destOrd="0" presId="urn:microsoft.com/office/officeart/2005/8/layout/chart3"/>
    <dgm:cxn modelId="{B9B0A4CA-4041-4119-9986-18900F82F19A}" type="presParOf" srcId="{25415939-BF8C-466B-9226-6C2ABCBA70A4}" destId="{9831EC96-AFF7-44A4-8D8B-8AED97E4E846}" srcOrd="3" destOrd="0" presId="urn:microsoft.com/office/officeart/2005/8/layout/chart3"/>
    <dgm:cxn modelId="{6C6CD0F9-EE91-4FC5-9869-941E5CE26937}" type="presParOf" srcId="{25415939-BF8C-466B-9226-6C2ABCBA70A4}" destId="{F0371E0A-F7E6-46E4-B82E-126F8003E68F}" srcOrd="4" destOrd="0" presId="urn:microsoft.com/office/officeart/2005/8/layout/chart3"/>
    <dgm:cxn modelId="{2961B597-EEA7-4E50-82ED-5FBEC645EA10}" type="presParOf" srcId="{25415939-BF8C-466B-9226-6C2ABCBA70A4}" destId="{472A6AE0-2380-48A8-87EF-5AFCB3AB9184}" srcOrd="5" destOrd="0" presId="urn:microsoft.com/office/officeart/2005/8/layout/chart3"/>
    <dgm:cxn modelId="{4EDC6164-167A-4469-BB1B-01E9FED643FF}" type="presParOf" srcId="{25415939-BF8C-466B-9226-6C2ABCBA70A4}" destId="{B94AE95C-A3CA-48EC-A9F4-A32CA82B2539}" srcOrd="6" destOrd="0" presId="urn:microsoft.com/office/officeart/2005/8/layout/chart3"/>
    <dgm:cxn modelId="{47A7737F-0977-470A-AFB2-5A8F3FE3E7AA}" type="presParOf" srcId="{25415939-BF8C-466B-9226-6C2ABCBA70A4}" destId="{CDB3522C-CAD9-4D77-BD8E-9B8A9127BDAD}" srcOrd="7" destOrd="0" presId="urn:microsoft.com/office/officeart/2005/8/layout/chart3"/>
    <dgm:cxn modelId="{F5C089DC-B488-4F93-B728-2761825C0AC2}" type="presParOf" srcId="{25415939-BF8C-466B-9226-6C2ABCBA70A4}" destId="{02D629B0-88BF-48AB-B6BD-BA336754DE89}" srcOrd="8" destOrd="0" presId="urn:microsoft.com/office/officeart/2005/8/layout/chart3"/>
    <dgm:cxn modelId="{C87C0603-28A2-4EE4-AF1C-79D63671C13E}" type="presParOf" srcId="{25415939-BF8C-466B-9226-6C2ABCBA70A4}" destId="{0C62B814-8C64-4468-836E-672FFB3653F1}" srcOrd="9" destOrd="0" presId="urn:microsoft.com/office/officeart/2005/8/layout/chart3"/>
    <dgm:cxn modelId="{746D3683-DD9D-4EAE-A261-12A5D0854C24}" type="presParOf" srcId="{25415939-BF8C-466B-9226-6C2ABCBA70A4}" destId="{5AA0CBF2-5915-4808-B738-40865D675B27}" srcOrd="10" destOrd="0" presId="urn:microsoft.com/office/officeart/2005/8/layout/chart3"/>
    <dgm:cxn modelId="{68FCB50B-0C20-4E53-91E2-DD6257A90040}" type="presParOf" srcId="{25415939-BF8C-466B-9226-6C2ABCBA70A4}" destId="{BA07BADB-7CED-4D84-8804-BF88C0507B4C}" srcOrd="11" destOrd="0" presId="urn:microsoft.com/office/officeart/2005/8/layout/chart3"/>
    <dgm:cxn modelId="{25925BAB-5549-40DE-8E01-43FE46FF0562}" type="presParOf" srcId="{25415939-BF8C-466B-9226-6C2ABCBA70A4}" destId="{0C227B80-37EE-4410-980B-9C35C1846BE5}" srcOrd="12" destOrd="0" presId="urn:microsoft.com/office/officeart/2005/8/layout/chart3"/>
    <dgm:cxn modelId="{A249A5E4-EE86-40E9-AFA2-6FF3DD35091D}" type="presParOf" srcId="{25415939-BF8C-466B-9226-6C2ABCBA70A4}" destId="{E74405B2-7F7C-41C7-B4E1-026732886920}" srcOrd="13" destOrd="0" presId="urn:microsoft.com/office/officeart/2005/8/layout/chart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BF5A8F-51C5-4FE5-BEF4-01F1F5349DA8}">
      <dsp:nvSpPr>
        <dsp:cNvPr id="0" name=""/>
        <dsp:cNvSpPr/>
      </dsp:nvSpPr>
      <dsp:spPr>
        <a:xfrm>
          <a:off x="2883536" y="591686"/>
          <a:ext cx="4848606" cy="4848606"/>
        </a:xfrm>
        <a:prstGeom prst="pie">
          <a:avLst>
            <a:gd name="adj1" fmla="val 16200000"/>
            <a:gd name="adj2" fmla="val 19285716"/>
          </a:avLst>
        </a:prstGeom>
        <a:no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endParaRPr lang="en-GB" sz="1500" kern="1200"/>
        </a:p>
        <a:p>
          <a:pPr marL="0" lvl="0" indent="0" algn="ctr" defTabSz="666750">
            <a:lnSpc>
              <a:spcPct val="90000"/>
            </a:lnSpc>
            <a:spcBef>
              <a:spcPct val="0"/>
            </a:spcBef>
            <a:spcAft>
              <a:spcPct val="35000"/>
            </a:spcAft>
            <a:buNone/>
          </a:pPr>
          <a:endParaRPr lang="en-GB" sz="1500" kern="1200"/>
        </a:p>
        <a:p>
          <a:pPr marL="0" lvl="0" indent="0" algn="ctr" defTabSz="666750">
            <a:lnSpc>
              <a:spcPct val="90000"/>
            </a:lnSpc>
            <a:spcBef>
              <a:spcPct val="0"/>
            </a:spcBef>
            <a:spcAft>
              <a:spcPct val="35000"/>
            </a:spcAft>
            <a:buNone/>
          </a:pPr>
          <a:endParaRPr lang="en-GB" sz="1500" kern="1200"/>
        </a:p>
      </dsp:txBody>
      <dsp:txXfrm>
        <a:off x="5355748" y="1053458"/>
        <a:ext cx="1327594" cy="836961"/>
      </dsp:txXfrm>
    </dsp:sp>
    <dsp:sp modelId="{904777EB-C653-40AC-8EF0-F89612E6C954}">
      <dsp:nvSpPr>
        <dsp:cNvPr id="0" name=""/>
        <dsp:cNvSpPr/>
      </dsp:nvSpPr>
      <dsp:spPr>
        <a:xfrm>
          <a:off x="2885169" y="591645"/>
          <a:ext cx="4848606" cy="4848606"/>
        </a:xfrm>
        <a:prstGeom prst="pie">
          <a:avLst>
            <a:gd name="adj1" fmla="val 19285716"/>
            <a:gd name="adj2" fmla="val 771428"/>
          </a:avLst>
        </a:prstGeom>
        <a:solidFill>
          <a:srgbClr val="FFD03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6204155" y="2323290"/>
        <a:ext cx="1408404" cy="894683"/>
      </dsp:txXfrm>
    </dsp:sp>
    <dsp:sp modelId="{F0371E0A-F7E6-46E4-B82E-126F8003E68F}">
      <dsp:nvSpPr>
        <dsp:cNvPr id="0" name=""/>
        <dsp:cNvSpPr/>
      </dsp:nvSpPr>
      <dsp:spPr>
        <a:xfrm>
          <a:off x="2885169" y="591645"/>
          <a:ext cx="4848606" cy="4848606"/>
        </a:xfrm>
        <a:prstGeom prst="pie">
          <a:avLst>
            <a:gd name="adj1" fmla="val 771428"/>
            <a:gd name="adj2" fmla="val 3857143"/>
          </a:avLst>
        </a:prstGeom>
        <a:solidFill>
          <a:srgbClr val="FFFF9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6002130" y="3477720"/>
        <a:ext cx="1269873" cy="923544"/>
      </dsp:txXfrm>
    </dsp:sp>
    <dsp:sp modelId="{B94AE95C-A3CA-48EC-A9F4-A32CA82B2539}">
      <dsp:nvSpPr>
        <dsp:cNvPr id="0" name=""/>
        <dsp:cNvSpPr/>
      </dsp:nvSpPr>
      <dsp:spPr>
        <a:xfrm>
          <a:off x="2885169" y="591645"/>
          <a:ext cx="4848606" cy="4848606"/>
        </a:xfrm>
        <a:prstGeom prst="pie">
          <a:avLst>
            <a:gd name="adj1" fmla="val 3857226"/>
            <a:gd name="adj2" fmla="val 6942858"/>
          </a:avLst>
        </a:prstGeom>
        <a:solidFill>
          <a:srgbClr val="A7D97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4660105" y="4401264"/>
        <a:ext cx="1298733" cy="923544"/>
      </dsp:txXfrm>
    </dsp:sp>
    <dsp:sp modelId="{02D629B0-88BF-48AB-B6BD-BA336754DE89}">
      <dsp:nvSpPr>
        <dsp:cNvPr id="0" name=""/>
        <dsp:cNvSpPr/>
      </dsp:nvSpPr>
      <dsp:spPr>
        <a:xfrm>
          <a:off x="2885169" y="591645"/>
          <a:ext cx="4848606" cy="4848606"/>
        </a:xfrm>
        <a:prstGeom prst="pie">
          <a:avLst>
            <a:gd name="adj1" fmla="val 6942858"/>
            <a:gd name="adj2" fmla="val 10028574"/>
          </a:avLst>
        </a:prstGeom>
        <a:solidFill>
          <a:srgbClr val="93CDDD">
            <a:alpha val="67843"/>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GB" sz="1500" kern="1200"/>
            <a:t> </a:t>
          </a:r>
        </a:p>
      </dsp:txBody>
      <dsp:txXfrm>
        <a:off x="3346941" y="3477720"/>
        <a:ext cx="1269873" cy="923544"/>
      </dsp:txXfrm>
    </dsp:sp>
    <dsp:sp modelId="{5AA0CBF2-5915-4808-B738-40865D675B27}">
      <dsp:nvSpPr>
        <dsp:cNvPr id="0" name=""/>
        <dsp:cNvSpPr/>
      </dsp:nvSpPr>
      <dsp:spPr>
        <a:xfrm>
          <a:off x="2885169" y="591645"/>
          <a:ext cx="4848606" cy="4848606"/>
        </a:xfrm>
        <a:prstGeom prst="pie">
          <a:avLst>
            <a:gd name="adj1" fmla="val 10028574"/>
            <a:gd name="adj2" fmla="val 13114284"/>
          </a:avLst>
        </a:prstGeom>
        <a:solidFill>
          <a:srgbClr val="CEC3D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3006384" y="2323290"/>
        <a:ext cx="1408404" cy="894683"/>
      </dsp:txXfrm>
    </dsp:sp>
    <dsp:sp modelId="{0C227B80-37EE-4410-980B-9C35C1846BE5}">
      <dsp:nvSpPr>
        <dsp:cNvPr id="0" name=""/>
        <dsp:cNvSpPr/>
      </dsp:nvSpPr>
      <dsp:spPr>
        <a:xfrm>
          <a:off x="2885169" y="591645"/>
          <a:ext cx="4848606" cy="4848606"/>
        </a:xfrm>
        <a:prstGeom prst="pie">
          <a:avLst>
            <a:gd name="adj1" fmla="val 13114284"/>
            <a:gd name="adj2" fmla="val 16200000"/>
          </a:avLst>
        </a:prstGeom>
        <a:solidFill>
          <a:srgbClr val="FF7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endParaRPr lang="en-GB" sz="1500" kern="1200"/>
        </a:p>
      </dsp:txBody>
      <dsp:txXfrm>
        <a:off x="3935700" y="1053417"/>
        <a:ext cx="1327594" cy="836961"/>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071098-5f77-4bbc-a6d7-fba4bbc1a0ef" xsi:nil="true"/>
    <lcf76f155ced4ddcb4097134ff3c332f xmlns="292e94c7-2eb4-4993-bbf5-dcdf89edcff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ct:contentTypeSchema xmlns:ct="http://schemas.microsoft.com/office/2006/metadata/contentType" xmlns:ma="http://schemas.microsoft.com/office/2006/metadata/properties/metaAttributes" ct:_="" ma:_="" ma:contentTypeName="Document" ma:contentTypeID="0x010100669E9BF9844AC74EB5110ECBE9ED7172" ma:contentTypeVersion="16" ma:contentTypeDescription="Create a new document." ma:contentTypeScope="" ma:versionID="ed2f6d1e9a7cfcec32ba05bda69c1525">
  <xsd:schema xmlns:xsd="http://www.w3.org/2001/XMLSchema" xmlns:xs="http://www.w3.org/2001/XMLSchema" xmlns:p="http://schemas.microsoft.com/office/2006/metadata/properties" xmlns:ns2="b0071098-5f77-4bbc-a6d7-fba4bbc1a0ef" xmlns:ns3="292e94c7-2eb4-4993-bbf5-dcdf89edcff9" targetNamespace="http://schemas.microsoft.com/office/2006/metadata/properties" ma:root="true" ma:fieldsID="77d7f7d2aaeb06af076e6a4e4edd134e" ns2:_="" ns3:_="">
    <xsd:import namespace="b0071098-5f77-4bbc-a6d7-fba4bbc1a0ef"/>
    <xsd:import namespace="292e94c7-2eb4-4993-bbf5-dcdf89edcff9"/>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071098-5f77-4bbc-a6d7-fba4bbc1a0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c7543af-fb71-432a-aac6-cb16ba227571}" ma:internalName="TaxCatchAll" ma:showField="CatchAllData" ma:web="b0071098-5f77-4bbc-a6d7-fba4bbc1a0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2e94c7-2eb4-4993-bbf5-dcdf89edcff9"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6735FE-ECC7-455B-9ADB-E764A54AD1C7}">
  <ds:schemaRefs>
    <ds:schemaRef ds:uri="http://schemas.microsoft.com/office/2006/metadata/properties"/>
    <ds:schemaRef ds:uri="http://www.w3.org/2000/xmlns/"/>
    <ds:schemaRef ds:uri="b0071098-5f77-4bbc-a6d7-fba4bbc1a0ef"/>
    <ds:schemaRef ds:uri="http://www.w3.org/2001/XMLSchema-instance"/>
    <ds:schemaRef ds:uri="292e94c7-2eb4-4993-bbf5-dcdf89edcff9"/>
    <ds:schemaRef ds:uri="http://schemas.microsoft.com/office/infopath/2007/PartnerControls"/>
  </ds:schemaRefs>
</ds:datastoreItem>
</file>

<file path=customXml/itemProps2.xml><?xml version="1.0" encoding="utf-8"?>
<ds:datastoreItem xmlns:ds="http://schemas.openxmlformats.org/officeDocument/2006/customXml" ds:itemID="{FBD46B23-555C-4BB0-A767-14665DAB89FE}">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E910F6BC-0445-44BC-B5CA-1335A7EC6C34}">
  <ds:schemaRefs>
    <ds:schemaRef ds:uri="http://schemas.microsoft.com/office/2006/metadata/contentType"/>
    <ds:schemaRef ds:uri="http://schemas.microsoft.com/office/2006/metadata/properties/metaAttributes"/>
    <ds:schemaRef ds:uri="http://www.w3.org/2000/xmlns/"/>
    <ds:schemaRef ds:uri="http://www.w3.org/2001/XMLSchema"/>
    <ds:schemaRef ds:uri="b0071098-5f77-4bbc-a6d7-fba4bbc1a0ef"/>
    <ds:schemaRef ds:uri="292e94c7-2eb4-4993-bbf5-dcdf89edcff9"/>
  </ds:schemaRefs>
</ds:datastoreItem>
</file>

<file path=customXml/itemProps4.xml><?xml version="1.0" encoding="utf-8"?>
<ds:datastoreItem xmlns:ds="http://schemas.openxmlformats.org/officeDocument/2006/customXml" ds:itemID="{5BA07CB9-212A-4818-9CA3-CB977082F3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6187</Words>
  <Characters>35267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CE Local Offer - Questions for Educational Settings</vt:lpstr>
    </vt:vector>
  </TitlesOfParts>
  <Company>Cheshire Shared Services</Company>
  <LinksUpToDate>false</LinksUpToDate>
  <CharactersWithSpaces>41372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Local Offer - Questions for Educational Settings</dc:title>
  <dc:subject>
  </dc:subject>
  <dc:creator>Victoria Howarth</dc:creator>
  <cp:keywords>
  </cp:keywords>
  <dc:description>
  </dc:description>
  <cp:lastModifiedBy>Demi-Leigh Roobottom (Redhill Staff)</cp:lastModifiedBy>
  <cp:revision>4</cp:revision>
  <cp:lastPrinted>2022-03-29T13:16:00Z</cp:lastPrinted>
  <dcterms:created xsi:type="dcterms:W3CDTF">2026-01-07T15:18:00Z</dcterms:created>
  <dcterms:modified xsi:type="dcterms:W3CDTF">2026-01-07T15:21:00Z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0x010100669E9BF9844AC74EB5110ECBE9ED7172</vt:lpwstr>
  </property>
  <property fmtid="{D5CDD505-2E9C-101B-9397-08002B2CF9AE}" pid="3" name="MediaServiceImageTags">
    <vt:lpwstr/>
  </property>
</Properties>
</file>