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F909" w14:textId="77777777" w:rsidR="00395482" w:rsidRPr="001C4594" w:rsidRDefault="00395482" w:rsidP="00360D7E">
      <w:pPr>
        <w:rPr>
          <w:rFonts w:cstheme="minorHAnsi"/>
          <w:b/>
          <w:sz w:val="24"/>
          <w:szCs w:val="24"/>
          <w:u w:val="single"/>
        </w:rPr>
      </w:pPr>
    </w:p>
    <w:tbl>
      <w:tblPr>
        <w:tblStyle w:val="TableGrid"/>
        <w:tblW w:w="21601" w:type="dxa"/>
        <w:tblInd w:w="-572" w:type="dxa"/>
        <w:tblLook w:val="04A0" w:firstRow="1" w:lastRow="0" w:firstColumn="1" w:lastColumn="0" w:noHBand="0" w:noVBand="1"/>
      </w:tblPr>
      <w:tblGrid>
        <w:gridCol w:w="2706"/>
        <w:gridCol w:w="3149"/>
        <w:gridCol w:w="3149"/>
        <w:gridCol w:w="3149"/>
        <w:gridCol w:w="3149"/>
        <w:gridCol w:w="3149"/>
        <w:gridCol w:w="3150"/>
      </w:tblGrid>
      <w:tr w:rsidR="00F16E9D" w:rsidRPr="001C4594" w14:paraId="691DB313" w14:textId="77777777" w:rsidTr="00744E40">
        <w:trPr>
          <w:trHeight w:val="503"/>
        </w:trPr>
        <w:tc>
          <w:tcPr>
            <w:tcW w:w="2706" w:type="dxa"/>
          </w:tcPr>
          <w:p w14:paraId="2B40AFE7" w14:textId="77777777" w:rsidR="00F16E9D" w:rsidRPr="001C4594" w:rsidRDefault="00F16E9D" w:rsidP="005175EB">
            <w:pPr>
              <w:rPr>
                <w:rFonts w:cstheme="minorHAnsi"/>
                <w:b/>
                <w:sz w:val="24"/>
                <w:szCs w:val="24"/>
              </w:rPr>
            </w:pPr>
            <w:r w:rsidRPr="001C4594">
              <w:rPr>
                <w:rFonts w:cstheme="minorHAnsi"/>
                <w:b/>
                <w:sz w:val="24"/>
                <w:szCs w:val="24"/>
              </w:rPr>
              <w:t>Area of skill as identified in the curriculum</w:t>
            </w:r>
          </w:p>
        </w:tc>
        <w:tc>
          <w:tcPr>
            <w:tcW w:w="3149" w:type="dxa"/>
          </w:tcPr>
          <w:p w14:paraId="6BA8FE64" w14:textId="77777777" w:rsidR="00F16E9D" w:rsidRPr="001C4594" w:rsidRDefault="00F16E9D" w:rsidP="005175EB">
            <w:pPr>
              <w:jc w:val="center"/>
              <w:rPr>
                <w:rFonts w:cstheme="minorHAnsi"/>
                <w:b/>
                <w:sz w:val="24"/>
                <w:szCs w:val="24"/>
              </w:rPr>
            </w:pPr>
            <w:r w:rsidRPr="001C4594">
              <w:rPr>
                <w:rFonts w:cstheme="minorHAnsi"/>
                <w:b/>
                <w:sz w:val="24"/>
                <w:szCs w:val="24"/>
              </w:rPr>
              <w:t>Year 1</w:t>
            </w:r>
          </w:p>
        </w:tc>
        <w:tc>
          <w:tcPr>
            <w:tcW w:w="3149" w:type="dxa"/>
          </w:tcPr>
          <w:p w14:paraId="4D343B7D" w14:textId="77777777" w:rsidR="00F16E9D" w:rsidRPr="001C4594" w:rsidRDefault="00F16E9D" w:rsidP="005175EB">
            <w:pPr>
              <w:jc w:val="center"/>
              <w:rPr>
                <w:rFonts w:cstheme="minorHAnsi"/>
                <w:b/>
                <w:sz w:val="24"/>
                <w:szCs w:val="24"/>
              </w:rPr>
            </w:pPr>
            <w:r w:rsidRPr="001C4594">
              <w:rPr>
                <w:rFonts w:cstheme="minorHAnsi"/>
                <w:b/>
                <w:sz w:val="24"/>
                <w:szCs w:val="24"/>
              </w:rPr>
              <w:t>Year 2</w:t>
            </w:r>
          </w:p>
        </w:tc>
        <w:tc>
          <w:tcPr>
            <w:tcW w:w="3149" w:type="dxa"/>
          </w:tcPr>
          <w:p w14:paraId="67DAF94F" w14:textId="77777777" w:rsidR="00F16E9D" w:rsidRPr="001C4594" w:rsidRDefault="00F16E9D" w:rsidP="005175EB">
            <w:pPr>
              <w:jc w:val="center"/>
              <w:rPr>
                <w:rFonts w:cstheme="minorHAnsi"/>
                <w:b/>
                <w:sz w:val="24"/>
                <w:szCs w:val="24"/>
              </w:rPr>
            </w:pPr>
            <w:r w:rsidRPr="001C4594">
              <w:rPr>
                <w:rFonts w:cstheme="minorHAnsi"/>
                <w:b/>
                <w:sz w:val="24"/>
                <w:szCs w:val="24"/>
              </w:rPr>
              <w:t>Year 3</w:t>
            </w:r>
          </w:p>
        </w:tc>
        <w:tc>
          <w:tcPr>
            <w:tcW w:w="3149" w:type="dxa"/>
          </w:tcPr>
          <w:p w14:paraId="569B2FCD" w14:textId="77777777" w:rsidR="00F16E9D" w:rsidRPr="001C4594" w:rsidRDefault="00F16E9D" w:rsidP="005175EB">
            <w:pPr>
              <w:jc w:val="center"/>
              <w:rPr>
                <w:rFonts w:cstheme="minorHAnsi"/>
                <w:b/>
                <w:sz w:val="24"/>
                <w:szCs w:val="24"/>
              </w:rPr>
            </w:pPr>
            <w:r w:rsidRPr="001C4594">
              <w:rPr>
                <w:rFonts w:cstheme="minorHAnsi"/>
                <w:b/>
                <w:sz w:val="24"/>
                <w:szCs w:val="24"/>
              </w:rPr>
              <w:t>Year 4</w:t>
            </w:r>
          </w:p>
        </w:tc>
        <w:tc>
          <w:tcPr>
            <w:tcW w:w="3149" w:type="dxa"/>
          </w:tcPr>
          <w:p w14:paraId="1A85BF17" w14:textId="77777777" w:rsidR="00F16E9D" w:rsidRPr="001C4594" w:rsidRDefault="00F16E9D" w:rsidP="005175EB">
            <w:pPr>
              <w:jc w:val="center"/>
              <w:rPr>
                <w:rFonts w:cstheme="minorHAnsi"/>
                <w:b/>
                <w:sz w:val="24"/>
                <w:szCs w:val="24"/>
              </w:rPr>
            </w:pPr>
            <w:r w:rsidRPr="001C4594">
              <w:rPr>
                <w:rFonts w:cstheme="minorHAnsi"/>
                <w:b/>
                <w:sz w:val="24"/>
                <w:szCs w:val="24"/>
              </w:rPr>
              <w:t>Year 5</w:t>
            </w:r>
          </w:p>
        </w:tc>
        <w:tc>
          <w:tcPr>
            <w:tcW w:w="3150" w:type="dxa"/>
          </w:tcPr>
          <w:p w14:paraId="18009340" w14:textId="77777777" w:rsidR="00F16E9D" w:rsidRPr="001C4594" w:rsidRDefault="00F16E9D" w:rsidP="005175EB">
            <w:pPr>
              <w:jc w:val="center"/>
              <w:rPr>
                <w:rFonts w:cstheme="minorHAnsi"/>
                <w:b/>
                <w:sz w:val="24"/>
                <w:szCs w:val="24"/>
              </w:rPr>
            </w:pPr>
            <w:r w:rsidRPr="001C4594">
              <w:rPr>
                <w:rFonts w:cstheme="minorHAnsi"/>
                <w:b/>
                <w:sz w:val="24"/>
                <w:szCs w:val="24"/>
              </w:rPr>
              <w:t>Year 6</w:t>
            </w:r>
          </w:p>
        </w:tc>
      </w:tr>
      <w:tr w:rsidR="00744E40" w:rsidRPr="001C4594" w14:paraId="0E94E788" w14:textId="77777777" w:rsidTr="00744E40">
        <w:trPr>
          <w:trHeight w:val="826"/>
        </w:trPr>
        <w:tc>
          <w:tcPr>
            <w:tcW w:w="2706" w:type="dxa"/>
            <w:shd w:val="clear" w:color="auto" w:fill="D9D9D9" w:themeFill="background1" w:themeFillShade="D9"/>
          </w:tcPr>
          <w:p w14:paraId="336BBBEA" w14:textId="77777777" w:rsidR="00744E40" w:rsidRPr="001C4594" w:rsidRDefault="00744E40" w:rsidP="00744E40">
            <w:pPr>
              <w:pStyle w:val="NoSpacing"/>
              <w:rPr>
                <w:rFonts w:cstheme="minorHAnsi"/>
              </w:rPr>
            </w:pPr>
            <w:r w:rsidRPr="001C4594">
              <w:rPr>
                <w:rFonts w:cstheme="minorHAnsi"/>
              </w:rPr>
              <w:t xml:space="preserve">Term 1 </w:t>
            </w:r>
          </w:p>
          <w:p w14:paraId="4714DBF2" w14:textId="77777777" w:rsidR="00744E40" w:rsidRPr="001C4594" w:rsidRDefault="00744E40" w:rsidP="00744E40">
            <w:pPr>
              <w:pStyle w:val="NoSpacing"/>
              <w:rPr>
                <w:rFonts w:cstheme="minorHAnsi"/>
              </w:rPr>
            </w:pPr>
          </w:p>
        </w:tc>
        <w:tc>
          <w:tcPr>
            <w:tcW w:w="3149" w:type="dxa"/>
          </w:tcPr>
          <w:p w14:paraId="0646A7E3"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5FA36231" w14:textId="77777777" w:rsidR="00744E40" w:rsidRPr="001C4594" w:rsidRDefault="00744E40" w:rsidP="00744E40">
            <w:pPr>
              <w:rPr>
                <w:rFonts w:cstheme="minorHAnsi"/>
                <w:color w:val="FF0000"/>
                <w:sz w:val="16"/>
                <w:szCs w:val="28"/>
              </w:rPr>
            </w:pPr>
            <w:r w:rsidRPr="001C4594">
              <w:rPr>
                <w:rFonts w:cstheme="minorHAnsi"/>
                <w:color w:val="FF0000"/>
                <w:sz w:val="16"/>
                <w:szCs w:val="28"/>
              </w:rPr>
              <w:t>Recognise and manage feelings, identify similarities and differences in people</w:t>
            </w:r>
          </w:p>
          <w:p w14:paraId="19FACA85" w14:textId="77777777" w:rsidR="00744E40" w:rsidRPr="001C4594" w:rsidRDefault="00744E40" w:rsidP="00744E40">
            <w:pPr>
              <w:rPr>
                <w:rFonts w:cstheme="minorHAnsi"/>
                <w:sz w:val="16"/>
                <w:szCs w:val="28"/>
              </w:rPr>
            </w:pPr>
          </w:p>
        </w:tc>
        <w:tc>
          <w:tcPr>
            <w:tcW w:w="3149" w:type="dxa"/>
          </w:tcPr>
          <w:p w14:paraId="45380631"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11525048" w14:textId="77777777" w:rsidR="00744E40" w:rsidRPr="001C4594" w:rsidRDefault="00744E40" w:rsidP="00744E40">
            <w:pPr>
              <w:rPr>
                <w:rFonts w:cstheme="minorHAnsi"/>
                <w:sz w:val="16"/>
                <w:szCs w:val="28"/>
              </w:rPr>
            </w:pPr>
            <w:r w:rsidRPr="001C4594">
              <w:rPr>
                <w:rFonts w:cstheme="minorHAnsi"/>
                <w:color w:val="FF0000"/>
                <w:sz w:val="16"/>
                <w:szCs w:val="28"/>
              </w:rPr>
              <w:t xml:space="preserve">Understand the rights and responsibilities of people in the class, understand choices and consequences </w:t>
            </w:r>
          </w:p>
        </w:tc>
        <w:tc>
          <w:tcPr>
            <w:tcW w:w="3149" w:type="dxa"/>
          </w:tcPr>
          <w:p w14:paraId="1DDEA2C4"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0116ED0F" w14:textId="77777777" w:rsidR="00744E40" w:rsidRPr="001C4594" w:rsidRDefault="00744E40" w:rsidP="00744E40">
            <w:pPr>
              <w:rPr>
                <w:rFonts w:cstheme="minorHAnsi"/>
                <w:sz w:val="16"/>
                <w:szCs w:val="28"/>
              </w:rPr>
            </w:pPr>
            <w:r w:rsidRPr="001C4594">
              <w:rPr>
                <w:rFonts w:cstheme="minorHAnsi"/>
                <w:color w:val="FF0000"/>
                <w:sz w:val="16"/>
                <w:szCs w:val="28"/>
              </w:rPr>
              <w:t>Identify some hopes and fears, contribute own ideas for rewards and consequences and deepen understanding</w:t>
            </w:r>
          </w:p>
        </w:tc>
        <w:tc>
          <w:tcPr>
            <w:tcW w:w="3149" w:type="dxa"/>
          </w:tcPr>
          <w:p w14:paraId="6791003C"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40C2E8F2" w14:textId="77777777" w:rsidR="00744E40" w:rsidRPr="001C4594" w:rsidRDefault="00744E40" w:rsidP="00744E40">
            <w:pPr>
              <w:rPr>
                <w:rFonts w:cstheme="minorHAnsi"/>
                <w:sz w:val="16"/>
                <w:szCs w:val="28"/>
              </w:rPr>
            </w:pPr>
            <w:r w:rsidRPr="001C4594">
              <w:rPr>
                <w:rFonts w:cstheme="minorHAnsi"/>
                <w:color w:val="FF0000"/>
                <w:sz w:val="16"/>
                <w:szCs w:val="28"/>
              </w:rPr>
              <w:t>Identify self-worth and set personal goals for challenges, identify how actions affect others and why rules are needed</w:t>
            </w:r>
          </w:p>
        </w:tc>
        <w:tc>
          <w:tcPr>
            <w:tcW w:w="3149" w:type="dxa"/>
          </w:tcPr>
          <w:p w14:paraId="106F677B"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1CE18BD0" w14:textId="77777777" w:rsidR="00744E40" w:rsidRPr="001C4594" w:rsidRDefault="00744E40" w:rsidP="00744E40">
            <w:pPr>
              <w:rPr>
                <w:rFonts w:cstheme="minorHAnsi"/>
                <w:color w:val="FF0000"/>
                <w:sz w:val="16"/>
                <w:szCs w:val="28"/>
              </w:rPr>
            </w:pPr>
            <w:r w:rsidRPr="001C4594">
              <w:rPr>
                <w:rFonts w:cstheme="minorHAnsi"/>
                <w:color w:val="FF0000"/>
                <w:sz w:val="16"/>
                <w:szCs w:val="28"/>
              </w:rPr>
              <w:t>Recognise who is in the school community, understand democracy, making decisions in a group</w:t>
            </w:r>
          </w:p>
          <w:p w14:paraId="13BD71E6" w14:textId="77777777" w:rsidR="00744E40" w:rsidRPr="001C4594" w:rsidRDefault="00744E40" w:rsidP="00744E40">
            <w:pPr>
              <w:rPr>
                <w:rFonts w:cstheme="minorHAnsi"/>
                <w:sz w:val="16"/>
                <w:szCs w:val="28"/>
              </w:rPr>
            </w:pPr>
          </w:p>
        </w:tc>
        <w:tc>
          <w:tcPr>
            <w:tcW w:w="3150" w:type="dxa"/>
          </w:tcPr>
          <w:p w14:paraId="65C73508" w14:textId="77777777" w:rsidR="00744E40" w:rsidRPr="001C4594" w:rsidRDefault="00744E40" w:rsidP="00744E40">
            <w:pPr>
              <w:rPr>
                <w:rFonts w:cstheme="minorHAnsi"/>
                <w:b/>
                <w:sz w:val="16"/>
                <w:szCs w:val="28"/>
              </w:rPr>
            </w:pPr>
            <w:r w:rsidRPr="001C4594">
              <w:rPr>
                <w:rFonts w:cstheme="minorHAnsi"/>
                <w:b/>
                <w:sz w:val="16"/>
                <w:szCs w:val="28"/>
              </w:rPr>
              <w:t>Being in my world</w:t>
            </w:r>
          </w:p>
          <w:p w14:paraId="264A61C1" w14:textId="77777777" w:rsidR="00744E40" w:rsidRPr="001C4594" w:rsidRDefault="00744E40" w:rsidP="00744E40">
            <w:pPr>
              <w:rPr>
                <w:rFonts w:cstheme="minorHAnsi"/>
                <w:sz w:val="16"/>
                <w:szCs w:val="28"/>
              </w:rPr>
            </w:pPr>
            <w:r w:rsidRPr="001C4594">
              <w:rPr>
                <w:rFonts w:cstheme="minorHAnsi"/>
                <w:color w:val="FF0000"/>
                <w:sz w:val="16"/>
                <w:szCs w:val="28"/>
              </w:rPr>
              <w:t>Understand rights and roles of being a citizen in this country, link own feelings to rewards and consequences, recognising how democracy benefits others</w:t>
            </w:r>
          </w:p>
        </w:tc>
      </w:tr>
      <w:tr w:rsidR="00744E40" w:rsidRPr="001C4594" w14:paraId="16820B5A" w14:textId="77777777" w:rsidTr="00744E40">
        <w:trPr>
          <w:trHeight w:val="826"/>
        </w:trPr>
        <w:tc>
          <w:tcPr>
            <w:tcW w:w="2706" w:type="dxa"/>
            <w:shd w:val="clear" w:color="auto" w:fill="D5DCE4" w:themeFill="text2" w:themeFillTint="33"/>
          </w:tcPr>
          <w:p w14:paraId="01830BA6" w14:textId="77777777" w:rsidR="00744E40" w:rsidRPr="001C4594" w:rsidRDefault="00744E40" w:rsidP="00744E40">
            <w:pPr>
              <w:pStyle w:val="NoSpacing"/>
              <w:rPr>
                <w:rFonts w:cstheme="minorHAnsi"/>
              </w:rPr>
            </w:pPr>
            <w:r w:rsidRPr="001C4594">
              <w:rPr>
                <w:rFonts w:cstheme="minorHAnsi"/>
              </w:rPr>
              <w:t xml:space="preserve">Term 2   </w:t>
            </w:r>
          </w:p>
          <w:p w14:paraId="1B629E79" w14:textId="77777777" w:rsidR="00744E40" w:rsidRPr="001C4594" w:rsidRDefault="00744E40" w:rsidP="00744E40">
            <w:pPr>
              <w:pStyle w:val="NoSpacing"/>
              <w:rPr>
                <w:rFonts w:cstheme="minorHAnsi"/>
                <w:i/>
              </w:rPr>
            </w:pPr>
          </w:p>
        </w:tc>
        <w:tc>
          <w:tcPr>
            <w:tcW w:w="3149" w:type="dxa"/>
          </w:tcPr>
          <w:p w14:paraId="31664028"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3AB8065A" w14:textId="77777777" w:rsidR="00744E40" w:rsidRPr="001C4594" w:rsidRDefault="00744E40" w:rsidP="00744E40">
            <w:pPr>
              <w:rPr>
                <w:rFonts w:cstheme="minorHAnsi"/>
                <w:sz w:val="16"/>
                <w:szCs w:val="16"/>
              </w:rPr>
            </w:pPr>
            <w:r w:rsidRPr="001C4594">
              <w:rPr>
                <w:rFonts w:cstheme="minorHAnsi"/>
                <w:color w:val="FF0000"/>
                <w:sz w:val="16"/>
                <w:szCs w:val="16"/>
              </w:rPr>
              <w:t xml:space="preserve">Recognising my strengths, understanding that people are different, identifying home as special </w:t>
            </w:r>
          </w:p>
        </w:tc>
        <w:tc>
          <w:tcPr>
            <w:tcW w:w="3149" w:type="dxa"/>
          </w:tcPr>
          <w:p w14:paraId="40D87549"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4B1857B9" w14:textId="77777777" w:rsidR="00744E40" w:rsidRPr="001C4594" w:rsidRDefault="00744E40" w:rsidP="00744E40">
            <w:pPr>
              <w:rPr>
                <w:rFonts w:cstheme="minorHAnsi"/>
                <w:sz w:val="16"/>
                <w:szCs w:val="16"/>
              </w:rPr>
            </w:pPr>
            <w:r w:rsidRPr="001C4594">
              <w:rPr>
                <w:rFonts w:cstheme="minorHAnsi"/>
                <w:color w:val="FF0000"/>
                <w:sz w:val="16"/>
                <w:szCs w:val="16"/>
              </w:rPr>
              <w:t>Identifying similarities within my classmates, becoming familiar with the term bullying, identifying those who help</w:t>
            </w:r>
          </w:p>
        </w:tc>
        <w:tc>
          <w:tcPr>
            <w:tcW w:w="3149" w:type="dxa"/>
          </w:tcPr>
          <w:p w14:paraId="7FEA24C0"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5490E411" w14:textId="77777777" w:rsidR="00744E40" w:rsidRPr="001C4594" w:rsidRDefault="00744E40" w:rsidP="00744E40">
            <w:pPr>
              <w:rPr>
                <w:rFonts w:cstheme="minorHAnsi"/>
                <w:sz w:val="16"/>
                <w:szCs w:val="16"/>
              </w:rPr>
            </w:pPr>
            <w:r w:rsidRPr="001C4594">
              <w:rPr>
                <w:rFonts w:cstheme="minorHAnsi"/>
                <w:color w:val="FF0000"/>
                <w:sz w:val="16"/>
                <w:szCs w:val="16"/>
              </w:rPr>
              <w:t>Understanding stereotypes, recognising friendships with people who are different</w:t>
            </w:r>
          </w:p>
        </w:tc>
        <w:tc>
          <w:tcPr>
            <w:tcW w:w="3149" w:type="dxa"/>
          </w:tcPr>
          <w:p w14:paraId="558A4601" w14:textId="77777777" w:rsidR="00744E40" w:rsidRPr="001C4594" w:rsidRDefault="00744E40" w:rsidP="00744E40">
            <w:pPr>
              <w:rPr>
                <w:rFonts w:cstheme="minorHAnsi"/>
                <w:b/>
                <w:sz w:val="16"/>
                <w:szCs w:val="16"/>
              </w:rPr>
            </w:pPr>
            <w:r w:rsidRPr="001C4594">
              <w:rPr>
                <w:rFonts w:cstheme="minorHAnsi"/>
                <w:b/>
                <w:sz w:val="16"/>
                <w:szCs w:val="16"/>
              </w:rPr>
              <w:t>Celebrating differences</w:t>
            </w:r>
          </w:p>
          <w:p w14:paraId="34AC686F" w14:textId="77777777" w:rsidR="00744E40" w:rsidRPr="001C4594" w:rsidRDefault="00744E40" w:rsidP="00744E40">
            <w:pPr>
              <w:rPr>
                <w:rFonts w:cstheme="minorHAnsi"/>
                <w:sz w:val="16"/>
                <w:szCs w:val="16"/>
              </w:rPr>
            </w:pPr>
            <w:r w:rsidRPr="001C4594">
              <w:rPr>
                <w:rFonts w:cstheme="minorHAnsi"/>
                <w:color w:val="FF0000"/>
                <w:sz w:val="16"/>
                <w:szCs w:val="16"/>
              </w:rPr>
              <w:t xml:space="preserve">Understanding differences in families, appreciating conflicts within families, understanding how/what it is to witness bullying  </w:t>
            </w:r>
          </w:p>
        </w:tc>
        <w:tc>
          <w:tcPr>
            <w:tcW w:w="3149" w:type="dxa"/>
          </w:tcPr>
          <w:p w14:paraId="552F3C85" w14:textId="77777777" w:rsidR="00744E40" w:rsidRPr="001C4594" w:rsidRDefault="00744E40" w:rsidP="00744E40">
            <w:pPr>
              <w:rPr>
                <w:rFonts w:cstheme="minorHAnsi"/>
                <w:b/>
                <w:sz w:val="16"/>
                <w:szCs w:val="16"/>
              </w:rPr>
            </w:pPr>
            <w:r w:rsidRPr="001C4594">
              <w:rPr>
                <w:rFonts w:cstheme="minorHAnsi"/>
                <w:b/>
                <w:sz w:val="16"/>
                <w:szCs w:val="16"/>
              </w:rPr>
              <w:t xml:space="preserve">Celebrating differences  </w:t>
            </w:r>
          </w:p>
          <w:p w14:paraId="10319E20" w14:textId="77777777" w:rsidR="00744E40" w:rsidRPr="001C4594" w:rsidRDefault="00744E40" w:rsidP="00744E40">
            <w:pPr>
              <w:rPr>
                <w:rFonts w:cstheme="minorHAnsi"/>
                <w:sz w:val="16"/>
                <w:szCs w:val="16"/>
              </w:rPr>
            </w:pPr>
            <w:r w:rsidRPr="001C4594">
              <w:rPr>
                <w:rFonts w:cstheme="minorHAnsi"/>
                <w:color w:val="FF0000"/>
                <w:sz w:val="16"/>
                <w:szCs w:val="16"/>
              </w:rPr>
              <w:t>Recognising assumptions made based on looks, recognising self-uniqueness, understanding others’ actions in bullying</w:t>
            </w:r>
          </w:p>
        </w:tc>
        <w:tc>
          <w:tcPr>
            <w:tcW w:w="3150" w:type="dxa"/>
          </w:tcPr>
          <w:p w14:paraId="5A8BE300" w14:textId="77777777" w:rsidR="00744E40" w:rsidRPr="001C4594" w:rsidRDefault="00744E40" w:rsidP="00744E40">
            <w:pPr>
              <w:rPr>
                <w:rFonts w:cstheme="minorHAnsi"/>
                <w:b/>
                <w:sz w:val="16"/>
                <w:szCs w:val="16"/>
              </w:rPr>
            </w:pPr>
            <w:r w:rsidRPr="001C4594">
              <w:rPr>
                <w:rFonts w:cstheme="minorHAnsi"/>
                <w:b/>
                <w:sz w:val="16"/>
                <w:szCs w:val="16"/>
              </w:rPr>
              <w:t>Celebrating differences</w:t>
            </w:r>
          </w:p>
          <w:p w14:paraId="43906BBD" w14:textId="77777777" w:rsidR="00744E40" w:rsidRPr="001C4594" w:rsidRDefault="00744E40" w:rsidP="00744E40">
            <w:pPr>
              <w:rPr>
                <w:rFonts w:cstheme="minorHAnsi"/>
                <w:sz w:val="16"/>
                <w:szCs w:val="16"/>
              </w:rPr>
            </w:pPr>
            <w:r w:rsidRPr="001C4594">
              <w:rPr>
                <w:rFonts w:cstheme="minorHAnsi"/>
                <w:color w:val="FF0000"/>
                <w:sz w:val="16"/>
                <w:szCs w:val="16"/>
              </w:rPr>
              <w:t xml:space="preserve">Understanding cultural conflicts and identifying racism, explaining the types of direct and indirect bullying, comparing lives with ones different to own  </w:t>
            </w:r>
          </w:p>
        </w:tc>
      </w:tr>
      <w:tr w:rsidR="00744E40" w:rsidRPr="001C4594" w14:paraId="4D244526" w14:textId="77777777" w:rsidTr="00744E40">
        <w:trPr>
          <w:trHeight w:val="826"/>
        </w:trPr>
        <w:tc>
          <w:tcPr>
            <w:tcW w:w="2706" w:type="dxa"/>
            <w:shd w:val="clear" w:color="auto" w:fill="FBE4D5" w:themeFill="accent2" w:themeFillTint="33"/>
          </w:tcPr>
          <w:p w14:paraId="15FA3F6F" w14:textId="77777777" w:rsidR="00744E40" w:rsidRPr="001C4594" w:rsidRDefault="00744E40" w:rsidP="00744E40">
            <w:pPr>
              <w:pStyle w:val="NoSpacing"/>
              <w:rPr>
                <w:rFonts w:cstheme="minorHAnsi"/>
              </w:rPr>
            </w:pPr>
            <w:r w:rsidRPr="001C4594">
              <w:rPr>
                <w:rFonts w:cstheme="minorHAnsi"/>
              </w:rPr>
              <w:t xml:space="preserve">Term 3   </w:t>
            </w:r>
          </w:p>
          <w:p w14:paraId="3C604098" w14:textId="77777777" w:rsidR="00744E40" w:rsidRPr="001C4594" w:rsidRDefault="00744E40" w:rsidP="00744E40">
            <w:pPr>
              <w:pStyle w:val="NoSpacing"/>
              <w:rPr>
                <w:rFonts w:cstheme="minorHAnsi"/>
                <w:i/>
              </w:rPr>
            </w:pPr>
          </w:p>
        </w:tc>
        <w:tc>
          <w:tcPr>
            <w:tcW w:w="3149" w:type="dxa"/>
          </w:tcPr>
          <w:p w14:paraId="539AD4B2" w14:textId="77777777" w:rsidR="00744E40" w:rsidRPr="001C4594" w:rsidRDefault="00744E40" w:rsidP="00744E40">
            <w:pPr>
              <w:rPr>
                <w:rFonts w:cstheme="minorHAnsi"/>
                <w:b/>
                <w:sz w:val="16"/>
                <w:szCs w:val="16"/>
              </w:rPr>
            </w:pPr>
            <w:r w:rsidRPr="001C4594">
              <w:rPr>
                <w:rFonts w:cstheme="minorHAnsi"/>
                <w:b/>
                <w:sz w:val="16"/>
                <w:szCs w:val="16"/>
              </w:rPr>
              <w:t xml:space="preserve">Dreams and goals </w:t>
            </w:r>
          </w:p>
          <w:p w14:paraId="75DE8375" w14:textId="77777777" w:rsidR="00744E40" w:rsidRPr="001C4594" w:rsidRDefault="00744E40" w:rsidP="00744E40">
            <w:pPr>
              <w:rPr>
                <w:rFonts w:cstheme="minorHAnsi"/>
                <w:sz w:val="16"/>
                <w:szCs w:val="16"/>
              </w:rPr>
            </w:pPr>
            <w:r w:rsidRPr="001C4594">
              <w:rPr>
                <w:rFonts w:cstheme="minorHAnsi"/>
                <w:color w:val="FF0000"/>
                <w:sz w:val="16"/>
                <w:szCs w:val="16"/>
              </w:rPr>
              <w:t>Reflect on perseverance, setting achievable goals and work towards them, understand how school work leads to jobs later on</w:t>
            </w:r>
          </w:p>
        </w:tc>
        <w:tc>
          <w:tcPr>
            <w:tcW w:w="3149" w:type="dxa"/>
          </w:tcPr>
          <w:p w14:paraId="746614B0"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0B34A771" w14:textId="77777777" w:rsidR="00744E40" w:rsidRPr="001C4594" w:rsidRDefault="00744E40" w:rsidP="00744E40">
            <w:pPr>
              <w:rPr>
                <w:rFonts w:cstheme="minorHAnsi"/>
                <w:sz w:val="16"/>
                <w:szCs w:val="16"/>
              </w:rPr>
            </w:pPr>
            <w:r w:rsidRPr="001C4594">
              <w:rPr>
                <w:rFonts w:cstheme="minorHAnsi"/>
                <w:color w:val="FF0000"/>
                <w:sz w:val="16"/>
                <w:szCs w:val="16"/>
              </w:rPr>
              <w:t>Understand how to achieve certain goals, identify how, why and when challenges arise, identify success</w:t>
            </w:r>
          </w:p>
        </w:tc>
        <w:tc>
          <w:tcPr>
            <w:tcW w:w="3149" w:type="dxa"/>
          </w:tcPr>
          <w:p w14:paraId="7E084522" w14:textId="77777777" w:rsidR="00744E40" w:rsidRPr="001C4594" w:rsidRDefault="00744E40" w:rsidP="00744E40">
            <w:pPr>
              <w:rPr>
                <w:rFonts w:cstheme="minorHAnsi"/>
                <w:b/>
                <w:sz w:val="16"/>
                <w:szCs w:val="16"/>
              </w:rPr>
            </w:pPr>
            <w:r w:rsidRPr="001C4594">
              <w:rPr>
                <w:rFonts w:cstheme="minorHAnsi"/>
                <w:b/>
                <w:sz w:val="16"/>
                <w:szCs w:val="16"/>
              </w:rPr>
              <w:t xml:space="preserve">Dreams and goals </w:t>
            </w:r>
          </w:p>
          <w:p w14:paraId="1E511434" w14:textId="77777777" w:rsidR="00744E40" w:rsidRPr="001C4594" w:rsidRDefault="00744E40" w:rsidP="00744E40">
            <w:pPr>
              <w:rPr>
                <w:rFonts w:cstheme="minorHAnsi"/>
                <w:sz w:val="16"/>
                <w:szCs w:val="16"/>
              </w:rPr>
            </w:pPr>
            <w:r w:rsidRPr="001C4594">
              <w:rPr>
                <w:rFonts w:cstheme="minorHAnsi"/>
                <w:color w:val="FF0000"/>
                <w:sz w:val="16"/>
                <w:szCs w:val="16"/>
              </w:rPr>
              <w:t>Explain how to overcome a challenge – recognise and understand perseverance, recognise who to work well with</w:t>
            </w:r>
          </w:p>
        </w:tc>
        <w:tc>
          <w:tcPr>
            <w:tcW w:w="3149" w:type="dxa"/>
          </w:tcPr>
          <w:p w14:paraId="2780C344"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11CFE046" w14:textId="77777777" w:rsidR="00744E40" w:rsidRPr="001C4594" w:rsidRDefault="00744E40" w:rsidP="00744E40">
            <w:pPr>
              <w:rPr>
                <w:rFonts w:cstheme="minorHAnsi"/>
                <w:sz w:val="16"/>
                <w:szCs w:val="16"/>
              </w:rPr>
            </w:pPr>
            <w:r w:rsidRPr="001C4594">
              <w:rPr>
                <w:rFonts w:cstheme="minorHAnsi"/>
                <w:color w:val="FF0000"/>
                <w:sz w:val="16"/>
                <w:szCs w:val="16"/>
              </w:rPr>
              <w:t xml:space="preserve">Respect and admire those who overcome obstacles, identify ambitions that are important, become motivated about challenges, evaluate learning processes </w:t>
            </w:r>
          </w:p>
        </w:tc>
        <w:tc>
          <w:tcPr>
            <w:tcW w:w="3149" w:type="dxa"/>
          </w:tcPr>
          <w:p w14:paraId="6EDB855D"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769839DE" w14:textId="77777777" w:rsidR="00744E40" w:rsidRPr="001C4594" w:rsidRDefault="00744E40" w:rsidP="00744E40">
            <w:pPr>
              <w:rPr>
                <w:rFonts w:cstheme="minorHAnsi"/>
                <w:sz w:val="16"/>
                <w:szCs w:val="16"/>
              </w:rPr>
            </w:pPr>
            <w:r w:rsidRPr="001C4594">
              <w:rPr>
                <w:rFonts w:cstheme="minorHAnsi"/>
                <w:color w:val="FF0000"/>
                <w:sz w:val="16"/>
                <w:szCs w:val="16"/>
              </w:rPr>
              <w:t>Accept hurt when hopes don’t come true, using reflection of positive experiences to overcome disappointment, identifying next steps and new plans</w:t>
            </w:r>
          </w:p>
        </w:tc>
        <w:tc>
          <w:tcPr>
            <w:tcW w:w="3150" w:type="dxa"/>
          </w:tcPr>
          <w:p w14:paraId="48F0E7DE" w14:textId="77777777" w:rsidR="00744E40" w:rsidRPr="001C4594" w:rsidRDefault="00744E40" w:rsidP="00744E40">
            <w:pPr>
              <w:rPr>
                <w:rFonts w:cstheme="minorHAnsi"/>
                <w:b/>
                <w:sz w:val="16"/>
                <w:szCs w:val="16"/>
              </w:rPr>
            </w:pPr>
            <w:r w:rsidRPr="001C4594">
              <w:rPr>
                <w:rFonts w:cstheme="minorHAnsi"/>
                <w:b/>
                <w:sz w:val="16"/>
                <w:szCs w:val="16"/>
              </w:rPr>
              <w:t>Dreams and goals</w:t>
            </w:r>
          </w:p>
          <w:p w14:paraId="5CFC10FB" w14:textId="77777777" w:rsidR="00744E40" w:rsidRPr="001C4594" w:rsidRDefault="00744E40" w:rsidP="00744E40">
            <w:pPr>
              <w:rPr>
                <w:rFonts w:cstheme="minorHAnsi"/>
                <w:sz w:val="16"/>
                <w:szCs w:val="16"/>
              </w:rPr>
            </w:pPr>
            <w:r w:rsidRPr="001C4594">
              <w:rPr>
                <w:rFonts w:cstheme="minorHAnsi"/>
                <w:color w:val="FF0000"/>
                <w:sz w:val="16"/>
                <w:szCs w:val="16"/>
              </w:rPr>
              <w:t>Identifying jobs carried out by people and recognising a job preference, understanding the use of communicating to those in other cultures and describe the dreams and goals of others in different cultures</w:t>
            </w:r>
          </w:p>
        </w:tc>
      </w:tr>
      <w:tr w:rsidR="00744E40" w:rsidRPr="001C4594" w14:paraId="3DED3E3A" w14:textId="77777777" w:rsidTr="00744E40">
        <w:trPr>
          <w:trHeight w:val="826"/>
        </w:trPr>
        <w:tc>
          <w:tcPr>
            <w:tcW w:w="2706" w:type="dxa"/>
            <w:shd w:val="clear" w:color="auto" w:fill="DBDBDB" w:themeFill="accent3" w:themeFillTint="66"/>
          </w:tcPr>
          <w:p w14:paraId="037DA617" w14:textId="77777777" w:rsidR="00744E40" w:rsidRPr="001C4594" w:rsidRDefault="00744E40" w:rsidP="00744E40">
            <w:pPr>
              <w:pStyle w:val="NoSpacing"/>
              <w:rPr>
                <w:rFonts w:cstheme="minorHAnsi"/>
              </w:rPr>
            </w:pPr>
            <w:r w:rsidRPr="001C4594">
              <w:rPr>
                <w:rFonts w:cstheme="minorHAnsi"/>
              </w:rPr>
              <w:t xml:space="preserve">Term 4    </w:t>
            </w:r>
          </w:p>
          <w:p w14:paraId="06596752" w14:textId="77777777" w:rsidR="00744E40" w:rsidRPr="001C4594" w:rsidRDefault="00744E40" w:rsidP="00744E40">
            <w:pPr>
              <w:pStyle w:val="NoSpacing"/>
              <w:rPr>
                <w:rFonts w:cstheme="minorHAnsi"/>
                <w:i/>
              </w:rPr>
            </w:pPr>
          </w:p>
        </w:tc>
        <w:tc>
          <w:tcPr>
            <w:tcW w:w="3149" w:type="dxa"/>
          </w:tcPr>
          <w:p w14:paraId="2EDD79A6" w14:textId="77777777" w:rsidR="00744E40" w:rsidRPr="001C4594" w:rsidRDefault="00744E40" w:rsidP="00744E40">
            <w:pPr>
              <w:rPr>
                <w:rFonts w:cstheme="minorHAnsi"/>
                <w:b/>
                <w:sz w:val="16"/>
                <w:szCs w:val="16"/>
              </w:rPr>
            </w:pPr>
            <w:r w:rsidRPr="001C4594">
              <w:rPr>
                <w:rFonts w:cstheme="minorHAnsi"/>
                <w:b/>
                <w:sz w:val="16"/>
                <w:szCs w:val="16"/>
              </w:rPr>
              <w:t xml:space="preserve">Healthy me </w:t>
            </w:r>
          </w:p>
          <w:p w14:paraId="0190AC60" w14:textId="77777777" w:rsidR="00744E40" w:rsidRPr="001C4594" w:rsidRDefault="00744E40" w:rsidP="00744E40">
            <w:pPr>
              <w:rPr>
                <w:rFonts w:cstheme="minorHAnsi"/>
                <w:sz w:val="16"/>
                <w:szCs w:val="16"/>
              </w:rPr>
            </w:pPr>
            <w:r w:rsidRPr="001C4594">
              <w:rPr>
                <w:rFonts w:cstheme="minorHAnsi"/>
                <w:color w:val="FF0000"/>
                <w:sz w:val="16"/>
                <w:szCs w:val="16"/>
              </w:rPr>
              <w:t>Identify healthy foods which help the body, understand why exercise is important, reflect on ways to fall asleep and recognise these, recognise the importance of handwashing and how to stay safe near strangers</w:t>
            </w:r>
          </w:p>
        </w:tc>
        <w:tc>
          <w:tcPr>
            <w:tcW w:w="3149" w:type="dxa"/>
          </w:tcPr>
          <w:p w14:paraId="263194E6" w14:textId="77777777" w:rsidR="00744E40" w:rsidRPr="001C4594" w:rsidRDefault="00744E40" w:rsidP="00744E40">
            <w:pPr>
              <w:rPr>
                <w:rFonts w:cstheme="minorHAnsi"/>
                <w:b/>
                <w:sz w:val="16"/>
                <w:szCs w:val="16"/>
              </w:rPr>
            </w:pPr>
            <w:r w:rsidRPr="001C4594">
              <w:rPr>
                <w:rFonts w:cstheme="minorHAnsi"/>
                <w:b/>
                <w:sz w:val="16"/>
                <w:szCs w:val="16"/>
              </w:rPr>
              <w:t>Healthy me</w:t>
            </w:r>
          </w:p>
          <w:p w14:paraId="572A13F8" w14:textId="77777777" w:rsidR="00744E40" w:rsidRPr="001C4594" w:rsidRDefault="00744E40" w:rsidP="00744E40">
            <w:pPr>
              <w:rPr>
                <w:rFonts w:cstheme="minorHAnsi"/>
                <w:sz w:val="16"/>
                <w:szCs w:val="16"/>
              </w:rPr>
            </w:pPr>
            <w:r w:rsidRPr="001C4594">
              <w:rPr>
                <w:rFonts w:cstheme="minorHAnsi"/>
                <w:color w:val="FF0000"/>
                <w:sz w:val="16"/>
                <w:szCs w:val="16"/>
              </w:rPr>
              <w:t>Recognise and understand healthy lifestyle choices, explain germs and how to prevent them spreading, recognise that household items can be harmful and medicines can be helpful, evaluate actions for road safety</w:t>
            </w:r>
          </w:p>
        </w:tc>
        <w:tc>
          <w:tcPr>
            <w:tcW w:w="3149" w:type="dxa"/>
          </w:tcPr>
          <w:p w14:paraId="044D0353" w14:textId="77777777" w:rsidR="00744E40" w:rsidRPr="001C4594" w:rsidRDefault="00744E40" w:rsidP="00744E40">
            <w:pPr>
              <w:rPr>
                <w:rFonts w:cstheme="minorHAnsi"/>
                <w:b/>
                <w:sz w:val="16"/>
                <w:szCs w:val="16"/>
              </w:rPr>
            </w:pPr>
            <w:r w:rsidRPr="001C4594">
              <w:rPr>
                <w:rFonts w:cstheme="minorHAnsi"/>
                <w:b/>
                <w:sz w:val="16"/>
                <w:szCs w:val="16"/>
              </w:rPr>
              <w:t xml:space="preserve">Healthy me </w:t>
            </w:r>
          </w:p>
          <w:p w14:paraId="19854A71" w14:textId="77777777" w:rsidR="00744E40" w:rsidRPr="001C4594" w:rsidRDefault="00744E40" w:rsidP="00744E40">
            <w:pPr>
              <w:rPr>
                <w:rFonts w:cstheme="minorHAnsi"/>
                <w:sz w:val="16"/>
                <w:szCs w:val="16"/>
              </w:rPr>
            </w:pPr>
            <w:r w:rsidRPr="001C4594">
              <w:rPr>
                <w:rFonts w:cstheme="minorHAnsi"/>
                <w:color w:val="FF0000"/>
                <w:sz w:val="16"/>
                <w:szCs w:val="16"/>
              </w:rPr>
              <w:t>Recognise the difference between relaxed and stressed, understand how medicines work in the body, recognise healthy foods and decide on which ones are better</w:t>
            </w:r>
          </w:p>
        </w:tc>
        <w:tc>
          <w:tcPr>
            <w:tcW w:w="3149" w:type="dxa"/>
          </w:tcPr>
          <w:p w14:paraId="298588E0" w14:textId="77777777" w:rsidR="00744E40" w:rsidRPr="001C4594" w:rsidRDefault="00744E40" w:rsidP="00744E40">
            <w:pPr>
              <w:rPr>
                <w:rFonts w:cstheme="minorHAnsi"/>
                <w:b/>
                <w:sz w:val="16"/>
                <w:szCs w:val="16"/>
              </w:rPr>
            </w:pPr>
            <w:r w:rsidRPr="001C4594">
              <w:rPr>
                <w:rFonts w:cstheme="minorHAnsi"/>
                <w:b/>
                <w:sz w:val="16"/>
                <w:szCs w:val="16"/>
              </w:rPr>
              <w:t>Healthy me</w:t>
            </w:r>
          </w:p>
          <w:p w14:paraId="02E0B938" w14:textId="77777777" w:rsidR="00744E40" w:rsidRPr="001C4594" w:rsidRDefault="00744E40" w:rsidP="00744E40">
            <w:pPr>
              <w:rPr>
                <w:rFonts w:cstheme="minorHAnsi"/>
                <w:sz w:val="16"/>
                <w:szCs w:val="16"/>
              </w:rPr>
            </w:pPr>
            <w:r w:rsidRPr="001C4594">
              <w:rPr>
                <w:rFonts w:cstheme="minorHAnsi"/>
                <w:color w:val="FF0000"/>
                <w:sz w:val="16"/>
                <w:szCs w:val="16"/>
              </w:rPr>
              <w:t>Understand the role of exercise and set fitness goals, recognise that fats and sugars in food can cause harm, express opinions towards drugs, recognise safe places and people, reflect on strategies for remaining safe/healthy</w:t>
            </w:r>
          </w:p>
        </w:tc>
        <w:tc>
          <w:tcPr>
            <w:tcW w:w="3149" w:type="dxa"/>
          </w:tcPr>
          <w:p w14:paraId="022E4388" w14:textId="77777777" w:rsidR="00744E40" w:rsidRPr="001C4594" w:rsidRDefault="00744E40" w:rsidP="00744E40">
            <w:pPr>
              <w:rPr>
                <w:rFonts w:cstheme="minorHAnsi"/>
                <w:b/>
                <w:sz w:val="16"/>
                <w:szCs w:val="16"/>
              </w:rPr>
            </w:pPr>
            <w:r w:rsidRPr="001C4594">
              <w:rPr>
                <w:rFonts w:cstheme="minorHAnsi"/>
                <w:b/>
                <w:sz w:val="16"/>
                <w:szCs w:val="16"/>
              </w:rPr>
              <w:t>Healthy me</w:t>
            </w:r>
          </w:p>
          <w:p w14:paraId="43E17600" w14:textId="77777777" w:rsidR="00744E40" w:rsidRPr="001C4594" w:rsidRDefault="00744E40" w:rsidP="00744E40">
            <w:pPr>
              <w:rPr>
                <w:rFonts w:cstheme="minorHAnsi"/>
                <w:sz w:val="16"/>
                <w:szCs w:val="16"/>
              </w:rPr>
            </w:pPr>
            <w:r w:rsidRPr="001C4594">
              <w:rPr>
                <w:rFonts w:cstheme="minorHAnsi"/>
                <w:color w:val="FF0000"/>
                <w:sz w:val="16"/>
                <w:szCs w:val="16"/>
              </w:rPr>
              <w:t>Identify different friendship groups and the roles within, understanding the effects of drugs and alcohol on the body, understanding the feelings of peer pressure, reflecting on own beliefs of right and wrong</w:t>
            </w:r>
          </w:p>
        </w:tc>
        <w:tc>
          <w:tcPr>
            <w:tcW w:w="3150" w:type="dxa"/>
          </w:tcPr>
          <w:p w14:paraId="3B78B450" w14:textId="77777777" w:rsidR="00744E40" w:rsidRPr="001C4594" w:rsidRDefault="00744E40" w:rsidP="00744E40">
            <w:pPr>
              <w:rPr>
                <w:rFonts w:cstheme="minorHAnsi"/>
                <w:b/>
                <w:sz w:val="16"/>
                <w:szCs w:val="16"/>
              </w:rPr>
            </w:pPr>
            <w:r w:rsidRPr="001C4594">
              <w:rPr>
                <w:rFonts w:cstheme="minorHAnsi"/>
                <w:b/>
                <w:sz w:val="16"/>
                <w:szCs w:val="16"/>
              </w:rPr>
              <w:t>Healthy me</w:t>
            </w:r>
          </w:p>
          <w:p w14:paraId="20AA3CDA" w14:textId="77777777" w:rsidR="00744E40" w:rsidRPr="001C4594" w:rsidRDefault="00744E40" w:rsidP="00744E40">
            <w:pPr>
              <w:rPr>
                <w:rFonts w:cstheme="minorHAnsi"/>
                <w:sz w:val="16"/>
                <w:szCs w:val="16"/>
              </w:rPr>
            </w:pPr>
            <w:r w:rsidRPr="001C4594">
              <w:rPr>
                <w:rFonts w:cstheme="minorHAnsi"/>
                <w:color w:val="FF0000"/>
                <w:sz w:val="16"/>
                <w:szCs w:val="16"/>
              </w:rPr>
              <w:t>Understanding the health risks of misusing drugs and alcohol, making informed decisions, understand emergencies and what to do, reflect on the use of social media, accept and respect own body image, identify how food can relate to body image pressures</w:t>
            </w:r>
          </w:p>
        </w:tc>
      </w:tr>
      <w:tr w:rsidR="00744E40" w:rsidRPr="001C4594" w14:paraId="06DDCF59" w14:textId="77777777" w:rsidTr="00744E40">
        <w:trPr>
          <w:trHeight w:val="826"/>
        </w:trPr>
        <w:tc>
          <w:tcPr>
            <w:tcW w:w="2706" w:type="dxa"/>
            <w:shd w:val="clear" w:color="auto" w:fill="FFE599" w:themeFill="accent4" w:themeFillTint="66"/>
          </w:tcPr>
          <w:p w14:paraId="51791867" w14:textId="77777777" w:rsidR="00744E40" w:rsidRPr="001C4594" w:rsidRDefault="00744E40" w:rsidP="00744E40">
            <w:pPr>
              <w:pStyle w:val="NoSpacing"/>
              <w:rPr>
                <w:rFonts w:cstheme="minorHAnsi"/>
              </w:rPr>
            </w:pPr>
            <w:r w:rsidRPr="001C4594">
              <w:rPr>
                <w:rFonts w:cstheme="minorHAnsi"/>
              </w:rPr>
              <w:t xml:space="preserve">Term 5  </w:t>
            </w:r>
          </w:p>
          <w:p w14:paraId="2DA9FF63" w14:textId="77777777" w:rsidR="00744E40" w:rsidRPr="001C4594" w:rsidRDefault="00744E40" w:rsidP="00744E40">
            <w:pPr>
              <w:pStyle w:val="NoSpacing"/>
              <w:rPr>
                <w:rFonts w:cstheme="minorHAnsi"/>
                <w:i/>
              </w:rPr>
            </w:pPr>
          </w:p>
        </w:tc>
        <w:tc>
          <w:tcPr>
            <w:tcW w:w="3149" w:type="dxa"/>
          </w:tcPr>
          <w:p w14:paraId="6DB735E1" w14:textId="77777777" w:rsidR="00744E40" w:rsidRPr="001C4594" w:rsidRDefault="00744E40" w:rsidP="00744E40">
            <w:pPr>
              <w:rPr>
                <w:rFonts w:cstheme="minorHAnsi"/>
                <w:b/>
                <w:sz w:val="16"/>
                <w:szCs w:val="16"/>
              </w:rPr>
            </w:pPr>
            <w:r w:rsidRPr="001C4594">
              <w:rPr>
                <w:rFonts w:cstheme="minorHAnsi"/>
                <w:b/>
                <w:sz w:val="16"/>
                <w:szCs w:val="16"/>
              </w:rPr>
              <w:t xml:space="preserve">Relationships </w:t>
            </w:r>
          </w:p>
          <w:p w14:paraId="289AEC6E" w14:textId="77777777" w:rsidR="00744E40" w:rsidRPr="001C4594" w:rsidRDefault="00744E40" w:rsidP="00744E40">
            <w:pPr>
              <w:rPr>
                <w:rFonts w:cstheme="minorHAnsi"/>
                <w:sz w:val="16"/>
                <w:szCs w:val="16"/>
              </w:rPr>
            </w:pPr>
            <w:r w:rsidRPr="001C4594">
              <w:rPr>
                <w:rFonts w:cstheme="minorHAnsi"/>
                <w:color w:val="FF0000"/>
                <w:sz w:val="16"/>
                <w:szCs w:val="16"/>
              </w:rPr>
              <w:t xml:space="preserve">Reflect on jobs done at home, identify friendship to avoid loneliness, evaluate the impact of unkind words, recognise how to be a good friend </w:t>
            </w:r>
          </w:p>
        </w:tc>
        <w:tc>
          <w:tcPr>
            <w:tcW w:w="3149" w:type="dxa"/>
          </w:tcPr>
          <w:p w14:paraId="5A6CFCD2"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222BDB5C" w14:textId="77777777" w:rsidR="00744E40" w:rsidRPr="001C4594" w:rsidRDefault="00744E40" w:rsidP="00744E40">
            <w:pPr>
              <w:rPr>
                <w:rFonts w:cstheme="minorHAnsi"/>
                <w:sz w:val="16"/>
                <w:szCs w:val="16"/>
              </w:rPr>
            </w:pPr>
            <w:r w:rsidRPr="001C4594">
              <w:rPr>
                <w:rFonts w:cstheme="minorHAnsi"/>
                <w:color w:val="FF0000"/>
                <w:sz w:val="16"/>
                <w:szCs w:val="16"/>
              </w:rPr>
              <w:t>Identify different family members and appreciate different families, understand how to be a good friend, recognise qualities of a good friend, understand appropriate ways to greet another person</w:t>
            </w:r>
          </w:p>
        </w:tc>
        <w:tc>
          <w:tcPr>
            <w:tcW w:w="3149" w:type="dxa"/>
          </w:tcPr>
          <w:p w14:paraId="078B0E73"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7CB603D3" w14:textId="77777777" w:rsidR="00744E40" w:rsidRPr="001C4594" w:rsidRDefault="00744E40" w:rsidP="00744E40">
            <w:pPr>
              <w:rPr>
                <w:rFonts w:cstheme="minorHAnsi"/>
                <w:sz w:val="16"/>
                <w:szCs w:val="16"/>
              </w:rPr>
            </w:pPr>
            <w:r w:rsidRPr="001C4594">
              <w:rPr>
                <w:rFonts w:cstheme="minorHAnsi"/>
                <w:color w:val="FF0000"/>
                <w:sz w:val="16"/>
                <w:szCs w:val="16"/>
              </w:rPr>
              <w:t>Recognise the relationships between family members, understand different physical contact between members and which is appropriate, recognise causes of conflict, express appreciation for special people, evaluate when a secret is okay to be kept or not</w:t>
            </w:r>
          </w:p>
        </w:tc>
        <w:tc>
          <w:tcPr>
            <w:tcW w:w="3149" w:type="dxa"/>
          </w:tcPr>
          <w:p w14:paraId="6DBDC2BD"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23E4CE10" w14:textId="77777777" w:rsidR="00744E40" w:rsidRPr="001C4594" w:rsidRDefault="00744E40" w:rsidP="00744E40">
            <w:pPr>
              <w:rPr>
                <w:rFonts w:cstheme="minorHAnsi"/>
                <w:sz w:val="16"/>
                <w:szCs w:val="16"/>
              </w:rPr>
            </w:pPr>
            <w:r w:rsidRPr="001C4594">
              <w:rPr>
                <w:rFonts w:cstheme="minorHAnsi"/>
                <w:color w:val="FF0000"/>
                <w:sz w:val="16"/>
                <w:szCs w:val="16"/>
              </w:rPr>
              <w:t>Understand roles, responsibilities and expectations for family members, understand how to remain safe online, recognise the work of others around the world and its impact, express appreciation for friends and family</w:t>
            </w:r>
          </w:p>
        </w:tc>
        <w:tc>
          <w:tcPr>
            <w:tcW w:w="3149" w:type="dxa"/>
          </w:tcPr>
          <w:p w14:paraId="1BC209F7" w14:textId="77777777" w:rsidR="00744E40" w:rsidRPr="001C4594" w:rsidRDefault="00744E40" w:rsidP="00744E40">
            <w:pPr>
              <w:rPr>
                <w:rFonts w:cstheme="minorHAnsi"/>
                <w:b/>
                <w:sz w:val="16"/>
                <w:szCs w:val="16"/>
              </w:rPr>
            </w:pPr>
            <w:r w:rsidRPr="001C4594">
              <w:rPr>
                <w:rFonts w:cstheme="minorHAnsi"/>
                <w:b/>
                <w:sz w:val="16"/>
                <w:szCs w:val="16"/>
              </w:rPr>
              <w:t>Relationships</w:t>
            </w:r>
          </w:p>
          <w:p w14:paraId="7E050D83" w14:textId="77777777" w:rsidR="00744E40" w:rsidRPr="001C4594" w:rsidRDefault="00744E40" w:rsidP="00744E40">
            <w:pPr>
              <w:rPr>
                <w:rFonts w:cstheme="minorHAnsi"/>
                <w:sz w:val="16"/>
                <w:szCs w:val="16"/>
              </w:rPr>
            </w:pPr>
            <w:r w:rsidRPr="001C4594">
              <w:rPr>
                <w:rFonts w:cstheme="minorHAnsi"/>
                <w:color w:val="FF0000"/>
                <w:sz w:val="16"/>
                <w:szCs w:val="16"/>
              </w:rPr>
              <w:t xml:space="preserve">Recognise causes of jealously in friendships, identify someone they love and why they are special, reflect on times with someone no longer seen, recognise boyfriends and girlfriends as someone special for later on  in life, can show love and be loved </w:t>
            </w:r>
          </w:p>
        </w:tc>
        <w:tc>
          <w:tcPr>
            <w:tcW w:w="3150" w:type="dxa"/>
          </w:tcPr>
          <w:p w14:paraId="22E4510E" w14:textId="77777777" w:rsidR="00744E40" w:rsidRPr="001C4594" w:rsidRDefault="00744E40" w:rsidP="00744E40">
            <w:pPr>
              <w:rPr>
                <w:rFonts w:cstheme="minorHAnsi"/>
                <w:b/>
                <w:sz w:val="16"/>
                <w:szCs w:val="16"/>
              </w:rPr>
            </w:pPr>
            <w:r w:rsidRPr="001C4594">
              <w:rPr>
                <w:rFonts w:cstheme="minorHAnsi"/>
                <w:b/>
                <w:sz w:val="16"/>
                <w:szCs w:val="16"/>
              </w:rPr>
              <w:t xml:space="preserve">Relationships </w:t>
            </w:r>
          </w:p>
          <w:p w14:paraId="2C06404F" w14:textId="77777777" w:rsidR="00744E40" w:rsidRPr="001C4594" w:rsidRDefault="00744E40" w:rsidP="00744E40">
            <w:pPr>
              <w:rPr>
                <w:rFonts w:cstheme="minorHAnsi"/>
                <w:sz w:val="16"/>
                <w:szCs w:val="16"/>
              </w:rPr>
            </w:pPr>
            <w:r w:rsidRPr="001C4594">
              <w:rPr>
                <w:rFonts w:cstheme="minorHAnsi"/>
                <w:color w:val="FF0000"/>
                <w:sz w:val="16"/>
                <w:szCs w:val="16"/>
              </w:rPr>
              <w:t>Demonstrate an accurate representation of themselves, recognise the positives and negatives of being in an online community, appreciate rights and responsibilities online and identify what is too much time spent online with suggestions for reducing it</w:t>
            </w:r>
          </w:p>
        </w:tc>
      </w:tr>
      <w:tr w:rsidR="00454678" w:rsidRPr="001C4594" w14:paraId="18E3B8A3" w14:textId="77777777" w:rsidTr="001B0E3D">
        <w:trPr>
          <w:trHeight w:val="826"/>
        </w:trPr>
        <w:tc>
          <w:tcPr>
            <w:tcW w:w="2706" w:type="dxa"/>
            <w:shd w:val="clear" w:color="auto" w:fill="B4C6E7" w:themeFill="accent5" w:themeFillTint="66"/>
          </w:tcPr>
          <w:p w14:paraId="0668491A" w14:textId="77777777" w:rsidR="00454678" w:rsidRPr="001C4594" w:rsidRDefault="00454678" w:rsidP="00454678">
            <w:pPr>
              <w:pStyle w:val="NoSpacing"/>
              <w:rPr>
                <w:rFonts w:cstheme="minorHAnsi"/>
                <w:sz w:val="16"/>
                <w:szCs w:val="16"/>
              </w:rPr>
            </w:pPr>
            <w:r w:rsidRPr="001C4594">
              <w:rPr>
                <w:rFonts w:cstheme="minorHAnsi"/>
                <w:sz w:val="16"/>
                <w:szCs w:val="16"/>
              </w:rPr>
              <w:t>Term 6</w:t>
            </w:r>
          </w:p>
        </w:tc>
        <w:tc>
          <w:tcPr>
            <w:tcW w:w="3149" w:type="dxa"/>
          </w:tcPr>
          <w:p w14:paraId="69C90DA9" w14:textId="11DE2EEC" w:rsidR="00454678" w:rsidRPr="001C4594" w:rsidRDefault="00454678" w:rsidP="00454678">
            <w:pPr>
              <w:rPr>
                <w:rFonts w:cstheme="minorHAnsi"/>
                <w:b/>
                <w:sz w:val="16"/>
                <w:szCs w:val="16"/>
              </w:rPr>
            </w:pPr>
            <w:r w:rsidRPr="001C4594">
              <w:rPr>
                <w:rFonts w:cstheme="minorHAnsi"/>
                <w:b/>
                <w:sz w:val="16"/>
                <w:szCs w:val="16"/>
              </w:rPr>
              <w:t xml:space="preserve">Changing me including </w:t>
            </w:r>
            <w:r w:rsidR="00B55AC5">
              <w:rPr>
                <w:rFonts w:cstheme="minorHAnsi"/>
                <w:b/>
                <w:sz w:val="16"/>
                <w:szCs w:val="16"/>
              </w:rPr>
              <w:t>RSHE</w:t>
            </w:r>
          </w:p>
          <w:p w14:paraId="611DF478" w14:textId="77777777" w:rsidR="00454678" w:rsidRPr="001C4594" w:rsidRDefault="00454678" w:rsidP="00454678">
            <w:pPr>
              <w:rPr>
                <w:rFonts w:cstheme="minorHAnsi"/>
                <w:sz w:val="16"/>
                <w:szCs w:val="16"/>
              </w:rPr>
            </w:pPr>
            <w:r w:rsidRPr="001C4594">
              <w:rPr>
                <w:rFonts w:cstheme="minorHAnsi"/>
                <w:color w:val="FF0000"/>
                <w:sz w:val="16"/>
                <w:szCs w:val="16"/>
              </w:rPr>
              <w:t xml:space="preserve">Name parts of the body, name foods that can keep the body healthy, understand the process of growing from babies to adults, talk about worries and memories  </w:t>
            </w:r>
          </w:p>
        </w:tc>
        <w:tc>
          <w:tcPr>
            <w:tcW w:w="3149" w:type="dxa"/>
          </w:tcPr>
          <w:p w14:paraId="553884E5" w14:textId="096767D7"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B55AC5">
              <w:rPr>
                <w:rFonts w:cstheme="minorHAnsi"/>
                <w:b/>
                <w:sz w:val="16"/>
                <w:szCs w:val="16"/>
              </w:rPr>
              <w:t>RSHE</w:t>
            </w:r>
          </w:p>
          <w:p w14:paraId="744F3535"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Identify the parts of the body that make boys different to girls and use the correct names for these: penis, testicles, and vagina, respect their body and understand which parts are private.</w:t>
            </w:r>
          </w:p>
          <w:p w14:paraId="1DB9214D" w14:textId="77777777" w:rsidR="00454678" w:rsidRPr="001C4594" w:rsidRDefault="00454678" w:rsidP="00454678">
            <w:pPr>
              <w:rPr>
                <w:rFonts w:cstheme="minorHAnsi"/>
                <w:color w:val="FF0000"/>
                <w:sz w:val="16"/>
                <w:szCs w:val="16"/>
              </w:rPr>
            </w:pPr>
          </w:p>
        </w:tc>
        <w:tc>
          <w:tcPr>
            <w:tcW w:w="3149" w:type="dxa"/>
          </w:tcPr>
          <w:p w14:paraId="623F41F1" w14:textId="4497127C"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B55AC5">
              <w:rPr>
                <w:rFonts w:cstheme="minorHAnsi"/>
                <w:b/>
                <w:sz w:val="16"/>
                <w:szCs w:val="16"/>
              </w:rPr>
              <w:t>RSHE</w:t>
            </w:r>
          </w:p>
          <w:p w14:paraId="2FD19285"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Recognise the physical differences between boys and girls, use the correct names for parts of the body (penis, testicles, vagina) and appreciate that some parts of my body are private, tell you what I like/don’t like about being a boy/girl.</w:t>
            </w:r>
          </w:p>
          <w:p w14:paraId="15EEB53C" w14:textId="77777777" w:rsidR="00454678" w:rsidRPr="001C4594" w:rsidRDefault="00454678" w:rsidP="00454678">
            <w:pPr>
              <w:rPr>
                <w:rFonts w:cstheme="minorHAnsi"/>
                <w:color w:val="FF0000"/>
                <w:sz w:val="16"/>
                <w:szCs w:val="16"/>
              </w:rPr>
            </w:pPr>
          </w:p>
        </w:tc>
        <w:tc>
          <w:tcPr>
            <w:tcW w:w="3149" w:type="dxa"/>
          </w:tcPr>
          <w:p w14:paraId="01AB8C21" w14:textId="44C991EA"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B55AC5">
              <w:rPr>
                <w:rFonts w:cstheme="minorHAnsi"/>
                <w:b/>
                <w:sz w:val="16"/>
                <w:szCs w:val="16"/>
              </w:rPr>
              <w:t>RSHE</w:t>
            </w:r>
          </w:p>
          <w:p w14:paraId="2D2B6C7C"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Recognise the physical differences between boys and girls, use the correct names for parts of the body (penis, testicles, vagina) and appreciate that some parts of my body are private tell you what I like/don’t like about being a boy/girl.</w:t>
            </w:r>
          </w:p>
          <w:p w14:paraId="75EDA81D"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Understand how babies grow and develop in the mother’s uterus and understand what a baby needs to live and grow express how I might feel if I had a new baby in my family.</w:t>
            </w:r>
          </w:p>
          <w:p w14:paraId="395753ED"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Understand that boys’ and girls’ bodies need to change so that when they grow up their bodies can make babies identify how boys’ and girls’ bodies change on the outside during this growing up process recognise how I feel about these changes happening to me and know how to cope with those feelings.</w:t>
            </w:r>
          </w:p>
          <w:p w14:paraId="663B7A72"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Identify how boys’ and girls’ bodies change on the inside during the growing up process and why these changes are necessary so that their bodies can make babies when they grow up recognise how I feel about these changes happening to me and how to cope with these feelings.</w:t>
            </w:r>
          </w:p>
          <w:p w14:paraId="12D54EF8" w14:textId="77777777" w:rsidR="00454678" w:rsidRPr="001C4594" w:rsidRDefault="00454678" w:rsidP="00454678">
            <w:pPr>
              <w:jc w:val="both"/>
              <w:rPr>
                <w:rFonts w:eastAsia="Calibri" w:cstheme="minorHAnsi"/>
                <w:color w:val="FF0000"/>
                <w:sz w:val="16"/>
                <w:szCs w:val="16"/>
              </w:rPr>
            </w:pPr>
          </w:p>
        </w:tc>
        <w:tc>
          <w:tcPr>
            <w:tcW w:w="3149" w:type="dxa"/>
          </w:tcPr>
          <w:p w14:paraId="6B9C146C" w14:textId="77777777" w:rsidR="00B55AC5" w:rsidRPr="001C4594" w:rsidRDefault="00B55AC5" w:rsidP="00B55AC5">
            <w:pPr>
              <w:jc w:val="both"/>
              <w:rPr>
                <w:rFonts w:eastAsia="Calibri" w:cstheme="minorHAnsi"/>
                <w:b/>
                <w:color w:val="FF0000"/>
                <w:sz w:val="16"/>
                <w:szCs w:val="16"/>
              </w:rPr>
            </w:pPr>
            <w:r w:rsidRPr="001C4594">
              <w:rPr>
                <w:rFonts w:cstheme="minorHAnsi"/>
                <w:b/>
                <w:sz w:val="16"/>
                <w:szCs w:val="16"/>
              </w:rPr>
              <w:t xml:space="preserve">Changing me including </w:t>
            </w:r>
            <w:r>
              <w:rPr>
                <w:rFonts w:cstheme="minorHAnsi"/>
                <w:b/>
                <w:sz w:val="16"/>
                <w:szCs w:val="16"/>
              </w:rPr>
              <w:t>RSHE</w:t>
            </w:r>
          </w:p>
          <w:p w14:paraId="594677E6"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Identify how boys’ and girls’ bodies change on the inside during the growing up process and why these changes are necessary so that their bodies can make babies when they grow up recognise how I feel about these changes happening to me and how to cope with these feelings.</w:t>
            </w:r>
          </w:p>
          <w:p w14:paraId="7F729EF9" w14:textId="77777777" w:rsidR="00454678" w:rsidRPr="001C4594" w:rsidRDefault="00454678" w:rsidP="00454678">
            <w:pPr>
              <w:jc w:val="both"/>
              <w:rPr>
                <w:rFonts w:eastAsia="Calibri" w:cstheme="minorHAnsi"/>
                <w:color w:val="FF0000"/>
                <w:sz w:val="16"/>
                <w:szCs w:val="16"/>
              </w:rPr>
            </w:pPr>
          </w:p>
          <w:p w14:paraId="6B49B04A"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Describe how a girl’s body changes in order for her to be able to have babies when she is an adult, and that menstruation (having periods) is a natural part of this know that I have strategies to help me cope with the physical and emotional changes I will experience during puberty.</w:t>
            </w:r>
          </w:p>
          <w:p w14:paraId="04FCEE36" w14:textId="77777777" w:rsidR="00454678" w:rsidRPr="001C4594" w:rsidRDefault="00454678" w:rsidP="00454678">
            <w:pPr>
              <w:jc w:val="both"/>
              <w:rPr>
                <w:rFonts w:eastAsia="Calibri" w:cstheme="minorHAnsi"/>
                <w:color w:val="FF0000"/>
                <w:sz w:val="16"/>
                <w:szCs w:val="16"/>
              </w:rPr>
            </w:pPr>
          </w:p>
          <w:p w14:paraId="764B53AC" w14:textId="77777777" w:rsidR="00454678" w:rsidRPr="001C4594" w:rsidRDefault="00454678" w:rsidP="00454678">
            <w:pPr>
              <w:jc w:val="both"/>
              <w:rPr>
                <w:rFonts w:eastAsia="Calibri" w:cstheme="minorHAnsi"/>
                <w:color w:val="FF0000"/>
                <w:sz w:val="16"/>
                <w:szCs w:val="16"/>
              </w:rPr>
            </w:pPr>
          </w:p>
        </w:tc>
        <w:tc>
          <w:tcPr>
            <w:tcW w:w="3150" w:type="dxa"/>
          </w:tcPr>
          <w:p w14:paraId="42D5E751" w14:textId="57637E05" w:rsidR="00454678" w:rsidRPr="001C4594" w:rsidRDefault="00454678" w:rsidP="00454678">
            <w:pPr>
              <w:jc w:val="both"/>
              <w:rPr>
                <w:rFonts w:eastAsia="Calibri" w:cstheme="minorHAnsi"/>
                <w:b/>
                <w:color w:val="FF0000"/>
                <w:sz w:val="16"/>
                <w:szCs w:val="16"/>
              </w:rPr>
            </w:pPr>
            <w:r w:rsidRPr="001C4594">
              <w:rPr>
                <w:rFonts w:cstheme="minorHAnsi"/>
                <w:b/>
                <w:sz w:val="16"/>
                <w:szCs w:val="16"/>
              </w:rPr>
              <w:t xml:space="preserve">Changing me including </w:t>
            </w:r>
            <w:r w:rsidR="00251430">
              <w:rPr>
                <w:rFonts w:cstheme="minorHAnsi"/>
                <w:b/>
                <w:sz w:val="16"/>
                <w:szCs w:val="16"/>
              </w:rPr>
              <w:t>RSHE</w:t>
            </w:r>
          </w:p>
          <w:p w14:paraId="2317F5C1"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Explain how a girl’s body changes during puberty and understand the importance of looking after myself physically and emotionally understand that puberty is a natural process that happens to everybody and that it will be OK for me.</w:t>
            </w:r>
          </w:p>
          <w:p w14:paraId="693BB318" w14:textId="77777777"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Describe how boys’ and girls’ bodies change during puberty express how I feel about the changes that will happen to me during puberty.</w:t>
            </w:r>
          </w:p>
          <w:p w14:paraId="32529296" w14:textId="17A57A33" w:rsidR="00454678" w:rsidRPr="001C4594" w:rsidRDefault="00454678" w:rsidP="00454678">
            <w:pPr>
              <w:jc w:val="both"/>
              <w:rPr>
                <w:rFonts w:eastAsia="Calibri" w:cstheme="minorHAnsi"/>
                <w:color w:val="FF0000"/>
                <w:sz w:val="16"/>
                <w:szCs w:val="16"/>
              </w:rPr>
            </w:pPr>
            <w:r w:rsidRPr="001C4594">
              <w:rPr>
                <w:rFonts w:eastAsia="Calibri" w:cstheme="minorHAnsi"/>
                <w:color w:val="FF0000"/>
                <w:sz w:val="16"/>
                <w:szCs w:val="16"/>
              </w:rPr>
              <w:t xml:space="preserve">Understand </w:t>
            </w:r>
            <w:r w:rsidR="0055602E">
              <w:rPr>
                <w:rFonts w:eastAsia="Calibri" w:cstheme="minorHAnsi"/>
                <w:color w:val="FF0000"/>
                <w:sz w:val="16"/>
                <w:szCs w:val="16"/>
              </w:rPr>
              <w:t>conceptio</w:t>
            </w:r>
            <w:r w:rsidR="00995F57">
              <w:rPr>
                <w:rFonts w:eastAsia="Calibri" w:cstheme="minorHAnsi"/>
                <w:color w:val="FF0000"/>
                <w:sz w:val="16"/>
                <w:szCs w:val="16"/>
              </w:rPr>
              <w:t xml:space="preserve">n and </w:t>
            </w:r>
            <w:r w:rsidRPr="001C4594">
              <w:rPr>
                <w:rFonts w:eastAsia="Calibri" w:cstheme="minorHAnsi"/>
                <w:color w:val="FF0000"/>
                <w:sz w:val="16"/>
                <w:szCs w:val="16"/>
              </w:rPr>
              <w:t>that sometimes people need IVF to help them have a baby appreciate how amazing it is that human bodies can reproduce in these ways.</w:t>
            </w:r>
          </w:p>
          <w:p w14:paraId="24CE496E" w14:textId="77777777" w:rsidR="00454678" w:rsidRPr="001C4594" w:rsidRDefault="00454678" w:rsidP="00454678">
            <w:pPr>
              <w:jc w:val="both"/>
              <w:rPr>
                <w:rFonts w:eastAsia="Calibri" w:cstheme="minorHAnsi"/>
                <w:color w:val="FF0000"/>
                <w:sz w:val="16"/>
                <w:szCs w:val="16"/>
              </w:rPr>
            </w:pPr>
          </w:p>
        </w:tc>
      </w:tr>
      <w:tr w:rsidR="00F16E9D" w:rsidRPr="001C4594" w14:paraId="23C9FDC3" w14:textId="77777777" w:rsidTr="00744E40">
        <w:trPr>
          <w:trHeight w:val="826"/>
        </w:trPr>
        <w:tc>
          <w:tcPr>
            <w:tcW w:w="2706" w:type="dxa"/>
          </w:tcPr>
          <w:p w14:paraId="732EF71D" w14:textId="77777777" w:rsidR="00F16E9D" w:rsidRPr="001C4594" w:rsidRDefault="00F16E9D" w:rsidP="005175EB">
            <w:pPr>
              <w:rPr>
                <w:rFonts w:cstheme="minorHAnsi"/>
                <w:b/>
                <w:sz w:val="24"/>
                <w:szCs w:val="24"/>
              </w:rPr>
            </w:pPr>
            <w:r w:rsidRPr="001C4594">
              <w:rPr>
                <w:rFonts w:cstheme="minorHAnsi"/>
                <w:b/>
                <w:sz w:val="24"/>
                <w:szCs w:val="24"/>
              </w:rPr>
              <w:t>Key Vocabulary</w:t>
            </w:r>
          </w:p>
        </w:tc>
        <w:tc>
          <w:tcPr>
            <w:tcW w:w="3149" w:type="dxa"/>
          </w:tcPr>
          <w:p w14:paraId="6BCB12B0" w14:textId="77777777" w:rsidR="00F16E9D" w:rsidRPr="001C4594" w:rsidRDefault="00454678" w:rsidP="005175EB">
            <w:pPr>
              <w:rPr>
                <w:rFonts w:cstheme="minorHAnsi"/>
                <w:sz w:val="24"/>
                <w:szCs w:val="24"/>
              </w:rPr>
            </w:pPr>
            <w:r w:rsidRPr="001C4594">
              <w:rPr>
                <w:rFonts w:cstheme="minorHAnsi"/>
                <w:sz w:val="20"/>
                <w:szCs w:val="24"/>
              </w:rPr>
              <w:t xml:space="preserve">Feelings, similarities, differences, strength, health, exercise, friendship, lonely, baby, adult, life cycle </w:t>
            </w:r>
          </w:p>
        </w:tc>
        <w:tc>
          <w:tcPr>
            <w:tcW w:w="3149" w:type="dxa"/>
          </w:tcPr>
          <w:p w14:paraId="6898CD37" w14:textId="77777777" w:rsidR="00F16E9D" w:rsidRPr="001C4594" w:rsidRDefault="001B0E3D" w:rsidP="005175EB">
            <w:pPr>
              <w:rPr>
                <w:rFonts w:cstheme="minorHAnsi"/>
                <w:szCs w:val="24"/>
              </w:rPr>
            </w:pPr>
            <w:r w:rsidRPr="001C4594">
              <w:rPr>
                <w:rFonts w:cstheme="minorHAnsi"/>
                <w:szCs w:val="24"/>
              </w:rPr>
              <w:t xml:space="preserve">Responsibility, classmates, goals, bullying, success, life-style, germs, medicine, family, </w:t>
            </w:r>
            <w:r w:rsidRPr="001C4594">
              <w:rPr>
                <w:rFonts w:cstheme="minorHAnsi"/>
                <w:szCs w:val="24"/>
              </w:rPr>
              <w:lastRenderedPageBreak/>
              <w:t xml:space="preserve">greetings, body, penis, testicles, vagina, private </w:t>
            </w:r>
          </w:p>
        </w:tc>
        <w:tc>
          <w:tcPr>
            <w:tcW w:w="3149" w:type="dxa"/>
          </w:tcPr>
          <w:p w14:paraId="4905AABF" w14:textId="77777777" w:rsidR="00F16E9D" w:rsidRPr="001C4594" w:rsidRDefault="001B0E3D" w:rsidP="005175EB">
            <w:pPr>
              <w:rPr>
                <w:rFonts w:cstheme="minorHAnsi"/>
                <w:szCs w:val="24"/>
              </w:rPr>
            </w:pPr>
            <w:r w:rsidRPr="001C4594">
              <w:rPr>
                <w:rFonts w:cstheme="minorHAnsi"/>
                <w:szCs w:val="24"/>
              </w:rPr>
              <w:lastRenderedPageBreak/>
              <w:t>Hopes, fears, stereotype, challenge, perseverance, stress, contact, appreciation, body, penis, testicles, vagina, private</w:t>
            </w:r>
          </w:p>
        </w:tc>
        <w:tc>
          <w:tcPr>
            <w:tcW w:w="3149" w:type="dxa"/>
          </w:tcPr>
          <w:p w14:paraId="79742D36" w14:textId="77777777" w:rsidR="00F16E9D" w:rsidRPr="001C4594" w:rsidRDefault="00D415E9" w:rsidP="005175EB">
            <w:pPr>
              <w:rPr>
                <w:rFonts w:cstheme="minorHAnsi"/>
                <w:sz w:val="24"/>
                <w:szCs w:val="24"/>
              </w:rPr>
            </w:pPr>
            <w:r w:rsidRPr="001C4594">
              <w:rPr>
                <w:rFonts w:cstheme="minorHAnsi"/>
                <w:szCs w:val="24"/>
              </w:rPr>
              <w:t xml:space="preserve">Self-worth, goals, conflict, understanding, bullying, ambitions, exercise, drugs, strategies, responsibilities, </w:t>
            </w:r>
            <w:r w:rsidRPr="001C4594">
              <w:rPr>
                <w:rFonts w:cstheme="minorHAnsi"/>
                <w:szCs w:val="24"/>
              </w:rPr>
              <w:lastRenderedPageBreak/>
              <w:t>expectations, appreciation, physical, change, babies, process</w:t>
            </w:r>
            <w:r w:rsidR="002A3EF2" w:rsidRPr="001C4594">
              <w:rPr>
                <w:rFonts w:cstheme="minorHAnsi"/>
                <w:szCs w:val="24"/>
              </w:rPr>
              <w:t>, reproduction</w:t>
            </w:r>
          </w:p>
        </w:tc>
        <w:tc>
          <w:tcPr>
            <w:tcW w:w="3149" w:type="dxa"/>
          </w:tcPr>
          <w:p w14:paraId="78F769EC" w14:textId="77777777" w:rsidR="00F16E9D" w:rsidRPr="001C4594" w:rsidRDefault="002A3EF2" w:rsidP="005175EB">
            <w:pPr>
              <w:rPr>
                <w:rFonts w:cstheme="minorHAnsi"/>
                <w:sz w:val="24"/>
                <w:szCs w:val="24"/>
              </w:rPr>
            </w:pPr>
            <w:r w:rsidRPr="001C4594">
              <w:rPr>
                <w:rFonts w:cstheme="minorHAnsi"/>
                <w:szCs w:val="24"/>
              </w:rPr>
              <w:lastRenderedPageBreak/>
              <w:t xml:space="preserve">Community, democracy, assumption, recognising, uniqueness, reflection, drugs, alcohol, peer pressure, jealousy, </w:t>
            </w:r>
            <w:r w:rsidRPr="001C4594">
              <w:rPr>
                <w:rFonts w:cstheme="minorHAnsi"/>
                <w:szCs w:val="24"/>
              </w:rPr>
              <w:lastRenderedPageBreak/>
              <w:t xml:space="preserve">boyfriends, girlfriends, love, puberty, </w:t>
            </w:r>
            <w:r w:rsidR="00493A94" w:rsidRPr="001C4594">
              <w:rPr>
                <w:rFonts w:cstheme="minorHAnsi"/>
                <w:szCs w:val="24"/>
              </w:rPr>
              <w:t>menstruation</w:t>
            </w:r>
            <w:r w:rsidRPr="001C4594">
              <w:rPr>
                <w:rFonts w:cstheme="minorHAnsi"/>
                <w:szCs w:val="24"/>
              </w:rPr>
              <w:t>, reproduction, ovaries, testicles, sperm, egg</w:t>
            </w:r>
          </w:p>
        </w:tc>
        <w:tc>
          <w:tcPr>
            <w:tcW w:w="3150" w:type="dxa"/>
          </w:tcPr>
          <w:p w14:paraId="46A785EF" w14:textId="77777777" w:rsidR="00F16E9D" w:rsidRPr="001C4594" w:rsidRDefault="00493A94" w:rsidP="005175EB">
            <w:pPr>
              <w:rPr>
                <w:rFonts w:cstheme="minorHAnsi"/>
                <w:szCs w:val="24"/>
              </w:rPr>
            </w:pPr>
            <w:r w:rsidRPr="001C4594">
              <w:rPr>
                <w:rFonts w:cstheme="minorHAnsi"/>
                <w:szCs w:val="24"/>
              </w:rPr>
              <w:lastRenderedPageBreak/>
              <w:t>Citizen, consequences, rewards, responsibility, cultural conflicts, racism, communicating, emergencies, social media, self-</w:t>
            </w:r>
            <w:r w:rsidRPr="001C4594">
              <w:rPr>
                <w:rFonts w:cstheme="minorHAnsi"/>
                <w:szCs w:val="24"/>
              </w:rPr>
              <w:lastRenderedPageBreak/>
              <w:t>image, representation, community, responsibility, puberty, physically, emotionally, sexual intercourse, conception, IVF</w:t>
            </w:r>
          </w:p>
        </w:tc>
      </w:tr>
    </w:tbl>
    <w:p w14:paraId="1718F6D0" w14:textId="77777777" w:rsidR="00395482" w:rsidRPr="001C4594" w:rsidRDefault="00395482" w:rsidP="005175EB">
      <w:pPr>
        <w:rPr>
          <w:rFonts w:cstheme="minorHAnsi"/>
          <w:b/>
          <w:sz w:val="24"/>
          <w:szCs w:val="24"/>
          <w:u w:val="single"/>
        </w:rPr>
      </w:pPr>
    </w:p>
    <w:p w14:paraId="33C13C4A" w14:textId="77777777" w:rsidR="00395482" w:rsidRPr="001C4594" w:rsidRDefault="00395482" w:rsidP="001641A2">
      <w:pPr>
        <w:jc w:val="center"/>
        <w:rPr>
          <w:rFonts w:cstheme="minorHAnsi"/>
          <w:b/>
          <w:sz w:val="24"/>
          <w:szCs w:val="24"/>
          <w:u w:val="single"/>
        </w:rPr>
      </w:pPr>
    </w:p>
    <w:p w14:paraId="1732BB9A" w14:textId="77777777" w:rsidR="00395482" w:rsidRPr="001C4594" w:rsidRDefault="00395482" w:rsidP="001641A2">
      <w:pPr>
        <w:jc w:val="center"/>
        <w:rPr>
          <w:rFonts w:cstheme="minorHAnsi"/>
          <w:b/>
          <w:sz w:val="24"/>
          <w:szCs w:val="24"/>
          <w:u w:val="single"/>
        </w:rPr>
      </w:pPr>
    </w:p>
    <w:p w14:paraId="1053B8D2" w14:textId="77777777" w:rsidR="00395482" w:rsidRPr="001C4594" w:rsidRDefault="00395482" w:rsidP="001641A2">
      <w:pPr>
        <w:jc w:val="center"/>
        <w:rPr>
          <w:rFonts w:cstheme="minorHAnsi"/>
          <w:b/>
          <w:sz w:val="24"/>
          <w:szCs w:val="24"/>
          <w:u w:val="single"/>
        </w:rPr>
      </w:pPr>
    </w:p>
    <w:sectPr w:rsidR="00395482" w:rsidRPr="001C4594" w:rsidSect="00F46518">
      <w:headerReference w:type="default" r:id="rId10"/>
      <w:foot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D9CD" w14:textId="77777777" w:rsidR="001E02DC" w:rsidRDefault="001E02DC" w:rsidP="000E6589">
      <w:pPr>
        <w:spacing w:after="0" w:line="240" w:lineRule="auto"/>
      </w:pPr>
      <w:r>
        <w:separator/>
      </w:r>
    </w:p>
  </w:endnote>
  <w:endnote w:type="continuationSeparator" w:id="0">
    <w:p w14:paraId="658807F5" w14:textId="77777777" w:rsidR="001E02DC" w:rsidRDefault="001E02DC" w:rsidP="000E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Letterjoin-Air Plus 40">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00750"/>
      <w:docPartObj>
        <w:docPartGallery w:val="Page Numbers (Bottom of Page)"/>
        <w:docPartUnique/>
      </w:docPartObj>
    </w:sdtPr>
    <w:sdtEndPr>
      <w:rPr>
        <w:noProof/>
      </w:rPr>
    </w:sdtEndPr>
    <w:sdtContent>
      <w:p w14:paraId="727E57D3" w14:textId="77777777" w:rsidR="001B0E3D" w:rsidRDefault="001B0E3D">
        <w:pPr>
          <w:pStyle w:val="Footer"/>
          <w:jc w:val="right"/>
        </w:pPr>
        <w:r>
          <w:fldChar w:fldCharType="begin"/>
        </w:r>
        <w:r>
          <w:instrText xml:space="preserve"> PAGE   \* MERGEFORMAT </w:instrText>
        </w:r>
        <w:r>
          <w:fldChar w:fldCharType="separate"/>
        </w:r>
        <w:r w:rsidR="00493A94">
          <w:rPr>
            <w:noProof/>
          </w:rPr>
          <w:t>2</w:t>
        </w:r>
        <w:r>
          <w:rPr>
            <w:noProof/>
          </w:rPr>
          <w:fldChar w:fldCharType="end"/>
        </w:r>
      </w:p>
    </w:sdtContent>
  </w:sdt>
  <w:p w14:paraId="73FC3D60" w14:textId="77777777" w:rsidR="001B0E3D" w:rsidRDefault="001B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E7C8" w14:textId="77777777" w:rsidR="001E02DC" w:rsidRDefault="001E02DC" w:rsidP="000E6589">
      <w:pPr>
        <w:spacing w:after="0" w:line="240" w:lineRule="auto"/>
      </w:pPr>
      <w:r>
        <w:separator/>
      </w:r>
    </w:p>
  </w:footnote>
  <w:footnote w:type="continuationSeparator" w:id="0">
    <w:p w14:paraId="11F8B5CE" w14:textId="77777777" w:rsidR="001E02DC" w:rsidRDefault="001E02DC" w:rsidP="000E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C02B" w14:textId="77777777" w:rsidR="001B0E3D" w:rsidRDefault="001B0E3D" w:rsidP="005175EB">
    <w:pPr>
      <w:jc w:val="center"/>
      <w:rPr>
        <w:rFonts w:ascii="Letterjoin-Air Plus 40" w:hAnsi="Letterjoin-Air Plus 40"/>
        <w:b/>
        <w:sz w:val="24"/>
        <w:szCs w:val="24"/>
        <w:u w:val="single"/>
      </w:rPr>
    </w:pPr>
    <w:r>
      <w:rPr>
        <w:b/>
        <w:noProof/>
        <w:lang w:eastAsia="en-GB"/>
      </w:rPr>
      <w:drawing>
        <wp:anchor distT="0" distB="0" distL="114300" distR="114300" simplePos="0" relativeHeight="251659264" behindDoc="1" locked="0" layoutInCell="1" allowOverlap="1" wp14:anchorId="25D68DCD" wp14:editId="330AA5D9">
          <wp:simplePos x="0" y="0"/>
          <wp:positionH relativeFrom="margin">
            <wp:posOffset>183606</wp:posOffset>
          </wp:positionH>
          <wp:positionV relativeFrom="topMargin">
            <wp:align>bottom</wp:align>
          </wp:positionV>
          <wp:extent cx="529590" cy="696595"/>
          <wp:effectExtent l="0" t="0" r="3810" b="8255"/>
          <wp:wrapTight wrapText="bothSides">
            <wp:wrapPolygon edited="0">
              <wp:start x="0" y="0"/>
              <wp:lineTo x="0" y="21265"/>
              <wp:lineTo x="20978" y="21265"/>
              <wp:lineTo x="209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 cy="696595"/>
                  </a:xfrm>
                  <a:prstGeom prst="rect">
                    <a:avLst/>
                  </a:prstGeom>
                  <a:noFill/>
                </pic:spPr>
              </pic:pic>
            </a:graphicData>
          </a:graphic>
          <wp14:sizeRelH relativeFrom="margin">
            <wp14:pctWidth>0</wp14:pctWidth>
          </wp14:sizeRelH>
          <wp14:sizeRelV relativeFrom="margin">
            <wp14:pctHeight>0</wp14:pctHeight>
          </wp14:sizeRelV>
        </wp:anchor>
      </w:drawing>
    </w:r>
    <w:r w:rsidRPr="005175EB">
      <w:rPr>
        <w:rFonts w:ascii="Letterjoin-Air Plus 40" w:hAnsi="Letterjoin-Air Plus 40"/>
        <w:b/>
        <w:sz w:val="24"/>
        <w:szCs w:val="24"/>
        <w:u w:val="single"/>
      </w:rPr>
      <w:t>Moredon Primary and Nursery School</w:t>
    </w:r>
  </w:p>
  <w:p w14:paraId="2E11D869" w14:textId="77636999" w:rsidR="000347BA" w:rsidRPr="005175EB" w:rsidRDefault="000347BA" w:rsidP="005175EB">
    <w:pPr>
      <w:jc w:val="center"/>
      <w:rPr>
        <w:rFonts w:ascii="Letterjoin-Air Plus 40" w:hAnsi="Letterjoin-Air Plus 40"/>
        <w:b/>
        <w:sz w:val="24"/>
        <w:szCs w:val="24"/>
        <w:u w:val="single"/>
      </w:rPr>
    </w:pPr>
    <w:r>
      <w:rPr>
        <w:rFonts w:ascii="Letterjoin-Air Plus 40" w:hAnsi="Letterjoin-Air Plus 40"/>
        <w:b/>
        <w:sz w:val="24"/>
        <w:szCs w:val="24"/>
        <w:u w:val="single"/>
      </w:rPr>
      <w:t xml:space="preserve">Breadth of Study </w:t>
    </w:r>
  </w:p>
  <w:p w14:paraId="1AAF7CA0" w14:textId="29856D3F" w:rsidR="001B0E3D" w:rsidRDefault="001B0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6F0DD1"/>
    <w:multiLevelType w:val="hybridMultilevel"/>
    <w:tmpl w:val="3C0B1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A4AE58"/>
    <w:multiLevelType w:val="hybridMultilevel"/>
    <w:tmpl w:val="49F525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475E8"/>
    <w:multiLevelType w:val="hybridMultilevel"/>
    <w:tmpl w:val="38E28C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EB6"/>
    <w:multiLevelType w:val="hybridMultilevel"/>
    <w:tmpl w:val="0960EC8C"/>
    <w:lvl w:ilvl="0" w:tplc="E7AEA8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B4354"/>
    <w:multiLevelType w:val="hybridMultilevel"/>
    <w:tmpl w:val="5E1CDC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1A"/>
    <w:rsid w:val="000347BA"/>
    <w:rsid w:val="00045DFF"/>
    <w:rsid w:val="000A03A8"/>
    <w:rsid w:val="000C69B6"/>
    <w:rsid w:val="000E6589"/>
    <w:rsid w:val="00101892"/>
    <w:rsid w:val="001641A2"/>
    <w:rsid w:val="00187C61"/>
    <w:rsid w:val="001A20C1"/>
    <w:rsid w:val="001B0E3D"/>
    <w:rsid w:val="001C4594"/>
    <w:rsid w:val="001C4FEB"/>
    <w:rsid w:val="001E02DC"/>
    <w:rsid w:val="0020570B"/>
    <w:rsid w:val="00220E8A"/>
    <w:rsid w:val="00251430"/>
    <w:rsid w:val="0025381B"/>
    <w:rsid w:val="002A3EF2"/>
    <w:rsid w:val="00340848"/>
    <w:rsid w:val="00360D7E"/>
    <w:rsid w:val="00395482"/>
    <w:rsid w:val="003E226A"/>
    <w:rsid w:val="00454678"/>
    <w:rsid w:val="00493A94"/>
    <w:rsid w:val="005175EB"/>
    <w:rsid w:val="0055602E"/>
    <w:rsid w:val="00571047"/>
    <w:rsid w:val="00586E4F"/>
    <w:rsid w:val="005C3B8B"/>
    <w:rsid w:val="006258B1"/>
    <w:rsid w:val="006B5F7C"/>
    <w:rsid w:val="006F17CE"/>
    <w:rsid w:val="00744E40"/>
    <w:rsid w:val="00883179"/>
    <w:rsid w:val="0089111C"/>
    <w:rsid w:val="00956A01"/>
    <w:rsid w:val="009801CA"/>
    <w:rsid w:val="00995F57"/>
    <w:rsid w:val="009B0537"/>
    <w:rsid w:val="009E0DE8"/>
    <w:rsid w:val="009F25EF"/>
    <w:rsid w:val="009F423E"/>
    <w:rsid w:val="00A577D3"/>
    <w:rsid w:val="00A93E7C"/>
    <w:rsid w:val="00AA4293"/>
    <w:rsid w:val="00AB5DBC"/>
    <w:rsid w:val="00AC2424"/>
    <w:rsid w:val="00AC5B0B"/>
    <w:rsid w:val="00B41371"/>
    <w:rsid w:val="00B548CC"/>
    <w:rsid w:val="00B55AC5"/>
    <w:rsid w:val="00B754AF"/>
    <w:rsid w:val="00C40271"/>
    <w:rsid w:val="00C44F51"/>
    <w:rsid w:val="00C566B1"/>
    <w:rsid w:val="00C91CE1"/>
    <w:rsid w:val="00D21C84"/>
    <w:rsid w:val="00D26591"/>
    <w:rsid w:val="00D415E9"/>
    <w:rsid w:val="00D50A6A"/>
    <w:rsid w:val="00D66680"/>
    <w:rsid w:val="00D7128F"/>
    <w:rsid w:val="00D7566A"/>
    <w:rsid w:val="00DB2148"/>
    <w:rsid w:val="00E52187"/>
    <w:rsid w:val="00E60789"/>
    <w:rsid w:val="00EB6661"/>
    <w:rsid w:val="00EC37E6"/>
    <w:rsid w:val="00F16E9D"/>
    <w:rsid w:val="00F46518"/>
    <w:rsid w:val="00F53C1A"/>
    <w:rsid w:val="00F6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FCD2E"/>
  <w15:chartTrackingRefBased/>
  <w15:docId w15:val="{FCFED57A-EDBF-4190-BEA4-5EBC5980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1A2"/>
    <w:pPr>
      <w:ind w:left="720"/>
      <w:contextualSpacing/>
    </w:pPr>
  </w:style>
  <w:style w:type="paragraph" w:styleId="Header">
    <w:name w:val="header"/>
    <w:basedOn w:val="Normal"/>
    <w:link w:val="HeaderChar"/>
    <w:uiPriority w:val="99"/>
    <w:unhideWhenUsed/>
    <w:rsid w:val="000E6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89"/>
  </w:style>
  <w:style w:type="paragraph" w:styleId="Footer">
    <w:name w:val="footer"/>
    <w:basedOn w:val="Normal"/>
    <w:link w:val="FooterChar"/>
    <w:uiPriority w:val="99"/>
    <w:unhideWhenUsed/>
    <w:rsid w:val="000E6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89"/>
  </w:style>
  <w:style w:type="paragraph" w:styleId="NoSpacing">
    <w:name w:val="No Spacing"/>
    <w:uiPriority w:val="1"/>
    <w:qFormat/>
    <w:rsid w:val="00744E40"/>
    <w:pPr>
      <w:spacing w:after="0" w:line="240" w:lineRule="auto"/>
    </w:pPr>
  </w:style>
  <w:style w:type="paragraph" w:customStyle="1" w:styleId="Pa9">
    <w:name w:val="Pa9"/>
    <w:basedOn w:val="Normal"/>
    <w:next w:val="Normal"/>
    <w:uiPriority w:val="99"/>
    <w:rsid w:val="006F17CE"/>
    <w:pPr>
      <w:autoSpaceDE w:val="0"/>
      <w:autoSpaceDN w:val="0"/>
      <w:adjustRightInd w:val="0"/>
      <w:spacing w:after="0" w:line="241" w:lineRule="atLeast"/>
    </w:pPr>
    <w:rPr>
      <w:rFonts w:ascii="HelveticaNeueLT Pro 55 Roman" w:hAnsi="HelveticaNeueLT Pro 55 Roman"/>
      <w:sz w:val="24"/>
      <w:szCs w:val="24"/>
    </w:rPr>
  </w:style>
  <w:style w:type="paragraph" w:customStyle="1" w:styleId="Default">
    <w:name w:val="Default"/>
    <w:rsid w:val="0025381B"/>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Pa18">
    <w:name w:val="Pa18"/>
    <w:basedOn w:val="Default"/>
    <w:next w:val="Default"/>
    <w:uiPriority w:val="99"/>
    <w:rsid w:val="0025381B"/>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87f4bb956b430ebc05dc55ce9d97ce03">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f240d50bad92e566c0f7d4ffe6dfcfcc"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35a09e8-af20-4609-b08d-4953c1ce3fc2}"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1f19b-ea4c-4730-adc9-5ad163169e9f">
      <Terms xmlns="http://schemas.microsoft.com/office/infopath/2007/PartnerControls"/>
    </lcf76f155ced4ddcb4097134ff3c332f>
    <TaxCatchAll xmlns="ea55f3d0-ec7e-44ba-8cdc-b9c9f9266b21" xsi:nil="true"/>
  </documentManagement>
</p:properties>
</file>

<file path=customXml/itemProps1.xml><?xml version="1.0" encoding="utf-8"?>
<ds:datastoreItem xmlns:ds="http://schemas.openxmlformats.org/officeDocument/2006/customXml" ds:itemID="{089AED06-DCD5-4F99-AC1C-230C0D6D3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B290D-B5D7-4D23-9809-928572D873A3}">
  <ds:schemaRefs>
    <ds:schemaRef ds:uri="http://schemas.microsoft.com/sharepoint/v3/contenttype/forms"/>
  </ds:schemaRefs>
</ds:datastoreItem>
</file>

<file path=customXml/itemProps3.xml><?xml version="1.0" encoding="utf-8"?>
<ds:datastoreItem xmlns:ds="http://schemas.openxmlformats.org/officeDocument/2006/customXml" ds:itemID="{81872F24-6670-4265-AC6E-FF66AD557710}">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e1b1f19b-ea4c-4730-adc9-5ad163169e9f"/>
    <ds:schemaRef ds:uri="http://purl.org/dc/dcmitype/"/>
    <ds:schemaRef ds:uri="ea55f3d0-ec7e-44ba-8cdc-b9c9f9266b2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Halstead</dc:creator>
  <cp:keywords/>
  <dc:description/>
  <cp:lastModifiedBy>Samantha Brasier-Ayres</cp:lastModifiedBy>
  <cp:revision>4</cp:revision>
  <dcterms:created xsi:type="dcterms:W3CDTF">2026-07-03T13:05:00Z</dcterms:created>
  <dcterms:modified xsi:type="dcterms:W3CDTF">2026-07-03T13:09:00Z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3562000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