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B933A"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85BE16C" w14:textId="77777777" w:rsidR="004655D5" w:rsidRPr="00593F53" w:rsidRDefault="004655D5">
      <w:pPr>
        <w:pStyle w:val="BodyText"/>
        <w:rPr>
          <w:rFonts w:ascii="Arial" w:hAnsi="Arial" w:cs="Arial"/>
          <w:sz w:val="20"/>
        </w:rPr>
      </w:pPr>
    </w:p>
    <w:p w14:paraId="27E3E5C5" w14:textId="77777777" w:rsidR="004655D5" w:rsidRPr="00593F53" w:rsidRDefault="004655D5">
      <w:pPr>
        <w:pStyle w:val="BodyText"/>
        <w:rPr>
          <w:rFonts w:ascii="Arial" w:hAnsi="Arial" w:cs="Arial"/>
          <w:sz w:val="20"/>
        </w:rPr>
      </w:pPr>
    </w:p>
    <w:p w14:paraId="6CF281DE" w14:textId="77777777" w:rsidR="004655D5" w:rsidRPr="00593F53" w:rsidRDefault="004655D5" w:rsidP="002E5FC3">
      <w:pPr>
        <w:pStyle w:val="BodyText"/>
        <w:jc w:val="right"/>
        <w:rPr>
          <w:rFonts w:ascii="Arial" w:hAnsi="Arial" w:cs="Arial"/>
          <w:sz w:val="20"/>
        </w:rPr>
      </w:pPr>
    </w:p>
    <w:p w14:paraId="2E6D108B" w14:textId="77777777" w:rsidR="004655D5" w:rsidRPr="00593F53" w:rsidRDefault="004655D5">
      <w:pPr>
        <w:pStyle w:val="BodyText"/>
        <w:rPr>
          <w:rFonts w:ascii="Arial" w:hAnsi="Arial" w:cs="Arial"/>
          <w:sz w:val="20"/>
        </w:rPr>
      </w:pPr>
    </w:p>
    <w:p w14:paraId="292077BE" w14:textId="77777777" w:rsidR="004655D5" w:rsidRPr="00593F53" w:rsidRDefault="004655D5">
      <w:pPr>
        <w:pStyle w:val="BodyText"/>
        <w:rPr>
          <w:rFonts w:ascii="Arial" w:hAnsi="Arial" w:cs="Arial"/>
          <w:sz w:val="20"/>
        </w:rPr>
      </w:pPr>
    </w:p>
    <w:p w14:paraId="5D9E864B" w14:textId="77777777" w:rsidR="004655D5" w:rsidRPr="00593F53" w:rsidRDefault="004655D5">
      <w:pPr>
        <w:pStyle w:val="BodyText"/>
        <w:rPr>
          <w:rFonts w:ascii="Arial" w:hAnsi="Arial" w:cs="Arial"/>
          <w:sz w:val="20"/>
        </w:rPr>
      </w:pPr>
    </w:p>
    <w:p w14:paraId="2592D605" w14:textId="77777777" w:rsidR="004655D5" w:rsidRPr="00593F53" w:rsidRDefault="004655D5">
      <w:pPr>
        <w:pStyle w:val="BodyText"/>
        <w:rPr>
          <w:rFonts w:ascii="Arial" w:hAnsi="Arial" w:cs="Arial"/>
          <w:sz w:val="20"/>
        </w:rPr>
      </w:pPr>
    </w:p>
    <w:p w14:paraId="0D295171" w14:textId="77777777" w:rsidR="004655D5" w:rsidRPr="00593F53" w:rsidRDefault="004655D5">
      <w:pPr>
        <w:pStyle w:val="BodyText"/>
        <w:rPr>
          <w:rFonts w:ascii="Arial" w:hAnsi="Arial" w:cs="Arial"/>
          <w:sz w:val="20"/>
        </w:rPr>
      </w:pPr>
    </w:p>
    <w:p w14:paraId="05260471" w14:textId="77777777" w:rsidR="004655D5" w:rsidRPr="00593F53" w:rsidRDefault="004655D5">
      <w:pPr>
        <w:pStyle w:val="BodyText"/>
        <w:rPr>
          <w:rFonts w:ascii="Arial" w:hAnsi="Arial" w:cs="Arial"/>
          <w:sz w:val="20"/>
        </w:rPr>
      </w:pPr>
    </w:p>
    <w:p w14:paraId="1E8512DB" w14:textId="77777777" w:rsidR="004655D5" w:rsidRPr="00593F53" w:rsidRDefault="004655D5">
      <w:pPr>
        <w:pStyle w:val="BodyText"/>
        <w:rPr>
          <w:rFonts w:ascii="Arial" w:hAnsi="Arial" w:cs="Arial"/>
          <w:sz w:val="20"/>
        </w:rPr>
      </w:pPr>
    </w:p>
    <w:p w14:paraId="7231310D" w14:textId="77777777" w:rsidR="004655D5" w:rsidRPr="00593F53" w:rsidRDefault="004655D5">
      <w:pPr>
        <w:pStyle w:val="BodyText"/>
        <w:rPr>
          <w:rFonts w:ascii="Arial" w:hAnsi="Arial" w:cs="Arial"/>
          <w:sz w:val="20"/>
        </w:rPr>
      </w:pPr>
    </w:p>
    <w:p w14:paraId="6433A33A" w14:textId="77777777" w:rsidR="004655D5" w:rsidRPr="00593F53" w:rsidRDefault="004655D5">
      <w:pPr>
        <w:pStyle w:val="BodyText"/>
        <w:rPr>
          <w:rFonts w:ascii="Arial" w:hAnsi="Arial" w:cs="Arial"/>
          <w:sz w:val="20"/>
        </w:rPr>
      </w:pPr>
    </w:p>
    <w:p w14:paraId="2C09CA4E" w14:textId="77777777" w:rsidR="004655D5" w:rsidRPr="00593F53" w:rsidRDefault="004655D5">
      <w:pPr>
        <w:pStyle w:val="BodyText"/>
        <w:rPr>
          <w:rFonts w:ascii="Arial" w:hAnsi="Arial" w:cs="Arial"/>
          <w:sz w:val="20"/>
        </w:rPr>
      </w:pPr>
    </w:p>
    <w:p w14:paraId="0EA2CAD6" w14:textId="77777777" w:rsidR="004655D5" w:rsidRPr="00593F53" w:rsidRDefault="004655D5">
      <w:pPr>
        <w:pStyle w:val="BodyText"/>
        <w:rPr>
          <w:rFonts w:ascii="Arial" w:hAnsi="Arial" w:cs="Arial"/>
          <w:sz w:val="20"/>
        </w:rPr>
      </w:pPr>
    </w:p>
    <w:p w14:paraId="164C2593" w14:textId="77777777" w:rsidR="004655D5" w:rsidRPr="00593F53" w:rsidRDefault="004655D5">
      <w:pPr>
        <w:pStyle w:val="BodyText"/>
        <w:rPr>
          <w:rFonts w:ascii="Arial" w:hAnsi="Arial" w:cs="Arial"/>
          <w:sz w:val="20"/>
        </w:rPr>
      </w:pPr>
    </w:p>
    <w:p w14:paraId="024A23DD" w14:textId="77777777" w:rsidR="004655D5" w:rsidRPr="00593F53" w:rsidRDefault="004655D5">
      <w:pPr>
        <w:pStyle w:val="BodyText"/>
        <w:rPr>
          <w:rFonts w:ascii="Arial" w:hAnsi="Arial" w:cs="Arial"/>
          <w:sz w:val="20"/>
        </w:rPr>
      </w:pPr>
    </w:p>
    <w:p w14:paraId="714E963F" w14:textId="77777777" w:rsidR="004655D5" w:rsidRPr="00593F53" w:rsidRDefault="004655D5">
      <w:pPr>
        <w:pStyle w:val="BodyText"/>
        <w:rPr>
          <w:rFonts w:ascii="Arial" w:hAnsi="Arial" w:cs="Arial"/>
          <w:sz w:val="20"/>
        </w:rPr>
      </w:pPr>
    </w:p>
    <w:p w14:paraId="6EE6DB3C" w14:textId="77777777" w:rsidR="004655D5" w:rsidRPr="00593F53" w:rsidRDefault="004655D5">
      <w:pPr>
        <w:pStyle w:val="BodyText"/>
        <w:rPr>
          <w:rFonts w:ascii="Arial" w:hAnsi="Arial" w:cs="Arial"/>
          <w:sz w:val="20"/>
        </w:rPr>
      </w:pPr>
    </w:p>
    <w:p w14:paraId="29757061" w14:textId="77777777" w:rsidR="004655D5" w:rsidRPr="00593F53" w:rsidRDefault="004655D5">
      <w:pPr>
        <w:pStyle w:val="BodyText"/>
        <w:rPr>
          <w:rFonts w:ascii="Arial" w:hAnsi="Arial" w:cs="Arial"/>
          <w:sz w:val="20"/>
        </w:rPr>
      </w:pPr>
    </w:p>
    <w:p w14:paraId="1964FC27" w14:textId="77777777" w:rsidR="004655D5" w:rsidRPr="00593F53" w:rsidRDefault="004655D5">
      <w:pPr>
        <w:pStyle w:val="BodyText"/>
        <w:rPr>
          <w:rFonts w:ascii="Arial" w:hAnsi="Arial" w:cs="Arial"/>
          <w:sz w:val="20"/>
        </w:rPr>
      </w:pPr>
    </w:p>
    <w:p w14:paraId="522A1F83" w14:textId="77777777" w:rsidR="004655D5" w:rsidRPr="00593F53" w:rsidRDefault="004655D5">
      <w:pPr>
        <w:pStyle w:val="BodyText"/>
        <w:rPr>
          <w:rFonts w:ascii="Arial" w:hAnsi="Arial" w:cs="Arial"/>
          <w:sz w:val="20"/>
        </w:rPr>
      </w:pPr>
    </w:p>
    <w:p w14:paraId="3507B909" w14:textId="77777777" w:rsidR="004655D5" w:rsidRPr="00593F53" w:rsidRDefault="004655D5">
      <w:pPr>
        <w:pStyle w:val="BodyText"/>
        <w:rPr>
          <w:rFonts w:ascii="Arial" w:hAnsi="Arial" w:cs="Arial"/>
          <w:sz w:val="20"/>
        </w:rPr>
      </w:pPr>
    </w:p>
    <w:p w14:paraId="04525CF3" w14:textId="77777777" w:rsidR="004655D5" w:rsidRPr="00593F53" w:rsidRDefault="004655D5">
      <w:pPr>
        <w:pStyle w:val="BodyText"/>
        <w:rPr>
          <w:rFonts w:ascii="Arial" w:hAnsi="Arial" w:cs="Arial"/>
          <w:sz w:val="20"/>
        </w:rPr>
      </w:pPr>
    </w:p>
    <w:p w14:paraId="66C47F1C" w14:textId="77777777" w:rsidR="004655D5" w:rsidRPr="00593F53" w:rsidRDefault="004655D5">
      <w:pPr>
        <w:pStyle w:val="BodyText"/>
        <w:rPr>
          <w:rFonts w:ascii="Arial" w:hAnsi="Arial" w:cs="Arial"/>
          <w:sz w:val="20"/>
        </w:rPr>
      </w:pPr>
    </w:p>
    <w:p w14:paraId="1B4D5527" w14:textId="77777777" w:rsidR="004655D5" w:rsidRPr="00593F53" w:rsidRDefault="004655D5">
      <w:pPr>
        <w:pStyle w:val="BodyText"/>
        <w:rPr>
          <w:rFonts w:ascii="Arial" w:hAnsi="Arial" w:cs="Arial"/>
          <w:sz w:val="20"/>
        </w:rPr>
      </w:pPr>
    </w:p>
    <w:p w14:paraId="00C875F0" w14:textId="77777777" w:rsidR="004655D5" w:rsidRPr="00593F53" w:rsidRDefault="004655D5">
      <w:pPr>
        <w:pStyle w:val="BodyText"/>
        <w:rPr>
          <w:rFonts w:ascii="Arial" w:hAnsi="Arial" w:cs="Arial"/>
          <w:sz w:val="20"/>
        </w:rPr>
      </w:pPr>
    </w:p>
    <w:p w14:paraId="25613794" w14:textId="77777777" w:rsidR="004655D5" w:rsidRPr="00593F53" w:rsidRDefault="004655D5">
      <w:pPr>
        <w:pStyle w:val="BodyText"/>
        <w:rPr>
          <w:rFonts w:ascii="Arial" w:hAnsi="Arial" w:cs="Arial"/>
          <w:sz w:val="20"/>
        </w:rPr>
      </w:pPr>
    </w:p>
    <w:p w14:paraId="1D9DF5DF" w14:textId="77777777" w:rsidR="004655D5" w:rsidRPr="00593F53" w:rsidRDefault="004655D5">
      <w:pPr>
        <w:pStyle w:val="BodyText"/>
        <w:rPr>
          <w:rFonts w:ascii="Arial" w:hAnsi="Arial" w:cs="Arial"/>
          <w:sz w:val="20"/>
        </w:rPr>
      </w:pPr>
    </w:p>
    <w:p w14:paraId="4FEE2777" w14:textId="77777777" w:rsidR="004655D5" w:rsidRPr="00593F53" w:rsidRDefault="004655D5">
      <w:pPr>
        <w:pStyle w:val="BodyText"/>
        <w:rPr>
          <w:rFonts w:ascii="Arial" w:hAnsi="Arial" w:cs="Arial"/>
          <w:sz w:val="20"/>
        </w:rPr>
      </w:pPr>
    </w:p>
    <w:p w14:paraId="7E6CF24E" w14:textId="77777777" w:rsidR="004655D5" w:rsidRPr="00593F53" w:rsidRDefault="004655D5">
      <w:pPr>
        <w:pStyle w:val="BodyText"/>
        <w:rPr>
          <w:rFonts w:ascii="Arial" w:hAnsi="Arial" w:cs="Arial"/>
          <w:sz w:val="20"/>
        </w:rPr>
      </w:pPr>
    </w:p>
    <w:p w14:paraId="34989C6A" w14:textId="77777777" w:rsidR="004655D5" w:rsidRPr="00593F53" w:rsidRDefault="004655D5">
      <w:pPr>
        <w:pStyle w:val="BodyText"/>
        <w:rPr>
          <w:rFonts w:ascii="Arial" w:hAnsi="Arial" w:cs="Arial"/>
          <w:sz w:val="20"/>
        </w:rPr>
      </w:pPr>
    </w:p>
    <w:p w14:paraId="5DB54E92" w14:textId="77777777" w:rsidR="004655D5" w:rsidRPr="00593F53" w:rsidRDefault="004655D5">
      <w:pPr>
        <w:pStyle w:val="BodyText"/>
        <w:rPr>
          <w:rFonts w:ascii="Arial" w:hAnsi="Arial" w:cs="Arial"/>
          <w:sz w:val="20"/>
        </w:rPr>
      </w:pPr>
    </w:p>
    <w:p w14:paraId="0F941C7F" w14:textId="77777777" w:rsidR="004655D5" w:rsidRPr="00593F53" w:rsidRDefault="004655D5">
      <w:pPr>
        <w:pStyle w:val="BodyText"/>
        <w:rPr>
          <w:rFonts w:ascii="Arial" w:hAnsi="Arial" w:cs="Arial"/>
          <w:sz w:val="20"/>
        </w:rPr>
      </w:pPr>
    </w:p>
    <w:p w14:paraId="4015E55D" w14:textId="77777777" w:rsidR="004655D5" w:rsidRPr="00593F53" w:rsidRDefault="004655D5">
      <w:pPr>
        <w:pStyle w:val="BodyText"/>
        <w:rPr>
          <w:rFonts w:ascii="Arial" w:hAnsi="Arial" w:cs="Arial"/>
          <w:sz w:val="20"/>
        </w:rPr>
      </w:pPr>
    </w:p>
    <w:p w14:paraId="230D0797" w14:textId="77777777" w:rsidR="004655D5" w:rsidRPr="00593F53" w:rsidRDefault="004655D5">
      <w:pPr>
        <w:pStyle w:val="BodyText"/>
        <w:rPr>
          <w:rFonts w:ascii="Arial" w:hAnsi="Arial" w:cs="Arial"/>
          <w:sz w:val="20"/>
        </w:rPr>
      </w:pPr>
    </w:p>
    <w:p w14:paraId="45E8E76C" w14:textId="77777777" w:rsidR="004655D5" w:rsidRPr="00593F53" w:rsidRDefault="004655D5">
      <w:pPr>
        <w:pStyle w:val="BodyText"/>
        <w:spacing w:before="3"/>
        <w:rPr>
          <w:rFonts w:ascii="Arial" w:hAnsi="Arial" w:cs="Arial"/>
          <w:sz w:val="18"/>
        </w:rPr>
      </w:pPr>
    </w:p>
    <w:p w14:paraId="13030396" w14:textId="77777777" w:rsidR="004655D5" w:rsidRPr="00593F53" w:rsidRDefault="00685436">
      <w:pPr>
        <w:pStyle w:val="BodyText"/>
        <w:spacing w:before="2"/>
        <w:rPr>
          <w:rFonts w:ascii="Arial" w:hAnsi="Arial" w:cs="Arial"/>
          <w:sz w:val="23"/>
        </w:rPr>
      </w:pPr>
      <w:r>
        <w:rPr>
          <w:rFonts w:ascii="Arial" w:hAnsi="Arial" w:cs="Arial"/>
          <w:noProof/>
          <w:lang w:bidi="ar-SA"/>
        </w:rPr>
        <mc:AlternateContent>
          <mc:Choice Requires="wps">
            <w:drawing>
              <wp:anchor distT="45720" distB="45720" distL="114300" distR="114300" simplePos="0" relativeHeight="251659264" behindDoc="0" locked="0" layoutInCell="1" allowOverlap="1" wp14:anchorId="60C47F01" wp14:editId="6D4921EC">
                <wp:simplePos x="0" y="0"/>
                <wp:positionH relativeFrom="column">
                  <wp:posOffset>-106045</wp:posOffset>
                </wp:positionH>
                <wp:positionV relativeFrom="paragraph">
                  <wp:posOffset>97155</wp:posOffset>
                </wp:positionV>
                <wp:extent cx="6113780" cy="9575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5C98" w14:textId="77777777" w:rsidR="00800E4F" w:rsidRPr="00376878" w:rsidRDefault="00800E4F" w:rsidP="002E6F78">
                            <w:pPr>
                              <w:pStyle w:val="Title"/>
                              <w:rPr>
                                <w:rFonts w:ascii="Arial" w:hAnsi="Arial" w:cs="Arial"/>
                              </w:rPr>
                            </w:pPr>
                            <w:r>
                              <w:rPr>
                                <w:rFonts w:ascii="Arial" w:hAnsi="Arial" w:cs="Arial"/>
                              </w:rPr>
                              <w:t xml:space="preserve">DT </w:t>
                            </w:r>
                            <w:r w:rsidRPr="00376878">
                              <w:rPr>
                                <w:rFonts w:ascii="Arial" w:hAnsi="Arial" w:cs="Arial"/>
                              </w:rPr>
                              <w:t>Policy</w:t>
                            </w:r>
                          </w:p>
                          <w:p w14:paraId="64EFF83A" w14:textId="77777777" w:rsidR="00800E4F" w:rsidRPr="00D319CC" w:rsidRDefault="00800E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C47F01"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05DF5C98" w14:textId="77777777" w:rsidR="00800E4F" w:rsidRPr="00376878" w:rsidRDefault="00800E4F" w:rsidP="002E6F78">
                      <w:pPr>
                        <w:pStyle w:val="Title"/>
                        <w:rPr>
                          <w:rFonts w:ascii="Arial" w:hAnsi="Arial" w:cs="Arial"/>
                        </w:rPr>
                      </w:pPr>
                      <w:r>
                        <w:rPr>
                          <w:rFonts w:ascii="Arial" w:hAnsi="Arial" w:cs="Arial"/>
                        </w:rPr>
                        <w:t xml:space="preserve">DT </w:t>
                      </w:r>
                      <w:r w:rsidRPr="00376878">
                        <w:rPr>
                          <w:rFonts w:ascii="Arial" w:hAnsi="Arial" w:cs="Arial"/>
                        </w:rPr>
                        <w:t>Policy</w:t>
                      </w:r>
                    </w:p>
                    <w:p w14:paraId="64EFF83A" w14:textId="77777777" w:rsidR="00800E4F" w:rsidRPr="00D319CC" w:rsidRDefault="00800E4F"/>
                  </w:txbxContent>
                </v:textbox>
                <w10:wrap type="square"/>
              </v:shape>
            </w:pict>
          </mc:Fallback>
        </mc:AlternateContent>
      </w:r>
    </w:p>
    <w:p w14:paraId="01E87E53"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4F42E92E" w14:textId="77777777" w:rsidR="004655D5" w:rsidRPr="00593F53" w:rsidRDefault="004655D5">
      <w:pPr>
        <w:pStyle w:val="BodyText"/>
        <w:rPr>
          <w:rFonts w:ascii="Arial" w:hAnsi="Arial" w:cs="Arial"/>
          <w:sz w:val="20"/>
        </w:rPr>
      </w:pPr>
    </w:p>
    <w:p w14:paraId="54F857F0" w14:textId="77777777" w:rsidR="004655D5" w:rsidRPr="00593F53" w:rsidRDefault="004655D5">
      <w:pPr>
        <w:pStyle w:val="BodyText"/>
        <w:rPr>
          <w:rFonts w:ascii="Arial" w:hAnsi="Arial" w:cs="Arial"/>
          <w:sz w:val="20"/>
        </w:rPr>
      </w:pPr>
    </w:p>
    <w:p w14:paraId="565274F1" w14:textId="77777777" w:rsidR="004655D5" w:rsidRPr="00593F53" w:rsidRDefault="004655D5">
      <w:pPr>
        <w:pStyle w:val="BodyText"/>
        <w:spacing w:before="1"/>
        <w:rPr>
          <w:rFonts w:ascii="Arial" w:hAnsi="Arial" w:cs="Arial"/>
          <w:sz w:val="27"/>
        </w:rPr>
      </w:pPr>
    </w:p>
    <w:p w14:paraId="345D2AD3" w14:textId="77777777" w:rsidR="00D319CC" w:rsidRPr="00593F53" w:rsidRDefault="00D319CC">
      <w:pPr>
        <w:rPr>
          <w:rFonts w:ascii="Arial" w:hAnsi="Arial" w:cs="Arial"/>
          <w:sz w:val="16"/>
        </w:rPr>
      </w:pPr>
    </w:p>
    <w:p w14:paraId="7540C25B" w14:textId="77777777" w:rsidR="00D319CC" w:rsidRPr="00593F53" w:rsidRDefault="00D319CC" w:rsidP="00D319CC">
      <w:pPr>
        <w:rPr>
          <w:rFonts w:ascii="Arial" w:hAnsi="Arial" w:cs="Arial"/>
          <w:sz w:val="16"/>
        </w:rPr>
      </w:pPr>
    </w:p>
    <w:p w14:paraId="506D17DE" w14:textId="77777777" w:rsidR="00D319CC" w:rsidRPr="00593F53" w:rsidRDefault="00D319CC" w:rsidP="00D319CC">
      <w:pPr>
        <w:rPr>
          <w:rFonts w:ascii="Arial" w:hAnsi="Arial" w:cs="Arial"/>
          <w:sz w:val="16"/>
        </w:rPr>
      </w:pPr>
    </w:p>
    <w:p w14:paraId="04396E67" w14:textId="77777777" w:rsidR="00D319CC" w:rsidRPr="00593F53" w:rsidRDefault="00D319CC" w:rsidP="00D319CC">
      <w:pPr>
        <w:rPr>
          <w:rFonts w:ascii="Arial" w:hAnsi="Arial" w:cs="Arial"/>
          <w:sz w:val="16"/>
        </w:rPr>
      </w:pPr>
    </w:p>
    <w:p w14:paraId="2A4D1539" w14:textId="77777777" w:rsidR="00D319CC" w:rsidRPr="00593F53" w:rsidRDefault="00D319CC" w:rsidP="00D319CC">
      <w:pPr>
        <w:rPr>
          <w:rFonts w:ascii="Arial" w:hAnsi="Arial" w:cs="Arial"/>
          <w:sz w:val="16"/>
        </w:rPr>
      </w:pPr>
    </w:p>
    <w:p w14:paraId="6A340133" w14:textId="77777777" w:rsidR="00D319CC" w:rsidRPr="00593F53" w:rsidRDefault="00D319CC" w:rsidP="00D319CC">
      <w:pPr>
        <w:rPr>
          <w:rFonts w:ascii="Arial" w:hAnsi="Arial" w:cs="Arial"/>
          <w:sz w:val="16"/>
        </w:rPr>
      </w:pPr>
    </w:p>
    <w:p w14:paraId="681EE508" w14:textId="77777777" w:rsidR="00D319CC" w:rsidRPr="00593F53" w:rsidRDefault="00D319CC" w:rsidP="00D319CC">
      <w:pPr>
        <w:rPr>
          <w:rFonts w:ascii="Arial" w:hAnsi="Arial" w:cs="Arial"/>
          <w:sz w:val="16"/>
        </w:rPr>
      </w:pPr>
    </w:p>
    <w:p w14:paraId="04454624" w14:textId="77777777" w:rsidR="00D319CC" w:rsidRPr="00593F53" w:rsidRDefault="00D319CC" w:rsidP="00D319CC">
      <w:pPr>
        <w:rPr>
          <w:rFonts w:ascii="Arial" w:hAnsi="Arial" w:cs="Arial"/>
          <w:sz w:val="16"/>
        </w:rPr>
      </w:pPr>
    </w:p>
    <w:p w14:paraId="4553D883" w14:textId="77777777" w:rsidR="004655D5" w:rsidRDefault="00685436" w:rsidP="00D319CC">
      <w:pPr>
        <w:tabs>
          <w:tab w:val="left" w:pos="4650"/>
        </w:tabs>
        <w:rPr>
          <w:rFonts w:ascii="Arial" w:hAnsi="Arial" w:cs="Arial"/>
          <w:b/>
          <w:sz w:val="20"/>
          <w:szCs w:val="20"/>
        </w:rPr>
      </w:pPr>
      <w:r>
        <w:rPr>
          <w:rFonts w:ascii="Arial" w:hAnsi="Arial" w:cs="Arial"/>
          <w:b/>
          <w:noProof/>
          <w:sz w:val="20"/>
          <w:szCs w:val="20"/>
          <w:lang w:bidi="ar-SA"/>
        </w:rPr>
        <mc:AlternateContent>
          <mc:Choice Requires="wps">
            <w:drawing>
              <wp:anchor distT="45720" distB="45720" distL="114300" distR="114300" simplePos="0" relativeHeight="251680768" behindDoc="0" locked="0" layoutInCell="1" allowOverlap="1" wp14:anchorId="29A747C2" wp14:editId="11789C0B">
                <wp:simplePos x="0" y="0"/>
                <wp:positionH relativeFrom="column">
                  <wp:posOffset>1040765</wp:posOffset>
                </wp:positionH>
                <wp:positionV relativeFrom="paragraph">
                  <wp:posOffset>1052830</wp:posOffset>
                </wp:positionV>
                <wp:extent cx="1851025" cy="26670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4A9D4" w14:textId="77777777" w:rsidR="00800E4F" w:rsidRPr="00593F53" w:rsidRDefault="00800E4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747C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E74A9D4" w14:textId="77777777" w:rsidR="00800E4F" w:rsidRPr="00593F53" w:rsidRDefault="00800E4F" w:rsidP="00534A79">
                      <w:pPr>
                        <w:rPr>
                          <w:rFonts w:ascii="Arial" w:hAnsi="Arial" w:cs="Arial"/>
                        </w:rPr>
                      </w:pP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79744" behindDoc="0" locked="0" layoutInCell="1" allowOverlap="1" wp14:anchorId="5B071F2C" wp14:editId="3B43B845">
                <wp:simplePos x="0" y="0"/>
                <wp:positionH relativeFrom="column">
                  <wp:posOffset>1061085</wp:posOffset>
                </wp:positionH>
                <wp:positionV relativeFrom="paragraph">
                  <wp:posOffset>816610</wp:posOffset>
                </wp:positionV>
                <wp:extent cx="1851025" cy="27305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8ADD4" w14:textId="77777777" w:rsidR="00800E4F" w:rsidRPr="00593F53" w:rsidRDefault="00800E4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71F2C"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65A8ADD4" w14:textId="77777777" w:rsidR="00800E4F" w:rsidRPr="00593F53" w:rsidRDefault="00800E4F" w:rsidP="00534A79">
                      <w:pPr>
                        <w:rPr>
                          <w:rFonts w:ascii="Arial" w:hAnsi="Arial" w:cs="Arial"/>
                        </w:rPr>
                      </w:pP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78720" behindDoc="0" locked="0" layoutInCell="1" allowOverlap="1" wp14:anchorId="30010E60" wp14:editId="33915483">
                <wp:simplePos x="0" y="0"/>
                <wp:positionH relativeFrom="column">
                  <wp:posOffset>1061085</wp:posOffset>
                </wp:positionH>
                <wp:positionV relativeFrom="paragraph">
                  <wp:posOffset>574675</wp:posOffset>
                </wp:positionV>
                <wp:extent cx="1851025" cy="27305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CC67E" w14:textId="41531648" w:rsidR="00800E4F" w:rsidRPr="00593F53" w:rsidRDefault="00993470" w:rsidP="00534A79">
                            <w:pPr>
                              <w:rPr>
                                <w:rFonts w:ascii="Arial" w:hAnsi="Arial" w:cs="Arial"/>
                              </w:rPr>
                            </w:pPr>
                            <w:r>
                              <w:rPr>
                                <w:rFonts w:ascii="Arial" w:hAnsi="Arial" w:cs="Arial"/>
                              </w:rPr>
                              <w:t>Jade Rumble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10E60"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329CC67E" w14:textId="41531648" w:rsidR="00800E4F" w:rsidRPr="00593F53" w:rsidRDefault="00993470" w:rsidP="00534A79">
                      <w:pPr>
                        <w:rPr>
                          <w:rFonts w:ascii="Arial" w:hAnsi="Arial" w:cs="Arial"/>
                        </w:rPr>
                      </w:pPr>
                      <w:r>
                        <w:rPr>
                          <w:rFonts w:ascii="Arial" w:hAnsi="Arial" w:cs="Arial"/>
                        </w:rPr>
                        <w:t>Jade Rumble</w:t>
                      </w: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84864" behindDoc="0" locked="0" layoutInCell="1" allowOverlap="1" wp14:anchorId="6964050C" wp14:editId="3D2286EF">
                <wp:simplePos x="0" y="0"/>
                <wp:positionH relativeFrom="column">
                  <wp:posOffset>1061720</wp:posOffset>
                </wp:positionH>
                <wp:positionV relativeFrom="paragraph">
                  <wp:posOffset>97790</wp:posOffset>
                </wp:positionV>
                <wp:extent cx="4403725" cy="273050"/>
                <wp:effectExtent l="0" t="0"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5A0B" w14:textId="77777777" w:rsidR="00800E4F" w:rsidRPr="00593F53" w:rsidRDefault="00800E4F" w:rsidP="000820E6">
                            <w:pPr>
                              <w:pStyle w:val="BodyText"/>
                              <w:rPr>
                                <w:rFonts w:ascii="Arial" w:hAnsi="Arial" w:cs="Arial"/>
                              </w:rPr>
                            </w:pPr>
                            <w:r>
                              <w:rPr>
                                <w:rFonts w:ascii="Arial" w:hAnsi="Arial" w:cs="Arial"/>
                              </w:rPr>
                              <w:t>Moredon Primary School</w:t>
                            </w:r>
                          </w:p>
                          <w:p w14:paraId="742C2EC3" w14:textId="77777777" w:rsidR="00800E4F" w:rsidRPr="00593F53" w:rsidRDefault="00800E4F"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4050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5E155A0B" w14:textId="77777777" w:rsidR="00800E4F" w:rsidRPr="00593F53" w:rsidRDefault="00800E4F" w:rsidP="000820E6">
                      <w:pPr>
                        <w:pStyle w:val="BodyText"/>
                        <w:rPr>
                          <w:rFonts w:ascii="Arial" w:hAnsi="Arial" w:cs="Arial"/>
                        </w:rPr>
                      </w:pPr>
                      <w:r>
                        <w:rPr>
                          <w:rFonts w:ascii="Arial" w:hAnsi="Arial" w:cs="Arial"/>
                        </w:rPr>
                        <w:t>Moredon Primary School</w:t>
                      </w:r>
                    </w:p>
                    <w:p w14:paraId="742C2EC3" w14:textId="77777777" w:rsidR="00800E4F" w:rsidRPr="00593F53" w:rsidRDefault="00800E4F" w:rsidP="000820E6">
                      <w:pPr>
                        <w:rPr>
                          <w:rFonts w:ascii="Arial" w:hAnsi="Arial" w:cs="Arial"/>
                        </w:rPr>
                      </w:pP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77696" behindDoc="0" locked="0" layoutInCell="1" allowOverlap="1" wp14:anchorId="709F560A" wp14:editId="2BB4A7F5">
                <wp:simplePos x="0" y="0"/>
                <wp:positionH relativeFrom="column">
                  <wp:posOffset>1061720</wp:posOffset>
                </wp:positionH>
                <wp:positionV relativeFrom="paragraph">
                  <wp:posOffset>336550</wp:posOffset>
                </wp:positionV>
                <wp:extent cx="1851025" cy="27305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6C57" w14:textId="77777777" w:rsidR="00800E4F" w:rsidRPr="00593F53" w:rsidRDefault="00800E4F" w:rsidP="00534A79">
                            <w:pPr>
                              <w:pStyle w:val="BodyText"/>
                              <w:rPr>
                                <w:rFonts w:ascii="Arial" w:hAnsi="Arial" w:cs="Arial"/>
                              </w:rPr>
                            </w:pPr>
                            <w:r>
                              <w:rPr>
                                <w:rFonts w:ascii="Arial" w:hAnsi="Arial" w:cs="Arial"/>
                              </w:rPr>
                              <w:t>1</w:t>
                            </w:r>
                          </w:p>
                          <w:p w14:paraId="54BA042B" w14:textId="77777777" w:rsidR="00800E4F" w:rsidRPr="00593F53" w:rsidRDefault="00800E4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F560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6256C57" w14:textId="77777777" w:rsidR="00800E4F" w:rsidRPr="00593F53" w:rsidRDefault="00800E4F" w:rsidP="00534A79">
                      <w:pPr>
                        <w:pStyle w:val="BodyText"/>
                        <w:rPr>
                          <w:rFonts w:ascii="Arial" w:hAnsi="Arial" w:cs="Arial"/>
                        </w:rPr>
                      </w:pPr>
                      <w:r>
                        <w:rPr>
                          <w:rFonts w:ascii="Arial" w:hAnsi="Arial" w:cs="Arial"/>
                        </w:rPr>
                        <w:t>1</w:t>
                      </w:r>
                    </w:p>
                    <w:p w14:paraId="54BA042B" w14:textId="77777777" w:rsidR="00800E4F" w:rsidRPr="00593F53" w:rsidRDefault="00800E4F" w:rsidP="00534A79">
                      <w:pPr>
                        <w:rPr>
                          <w:rFonts w:ascii="Arial" w:hAnsi="Arial" w:cs="Arial"/>
                        </w:rPr>
                      </w:pP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81792" behindDoc="0" locked="0" layoutInCell="1" allowOverlap="1" wp14:anchorId="4C9C3240" wp14:editId="1F40AFB2">
                <wp:simplePos x="0" y="0"/>
                <wp:positionH relativeFrom="column">
                  <wp:posOffset>4660900</wp:posOffset>
                </wp:positionH>
                <wp:positionV relativeFrom="paragraph">
                  <wp:posOffset>290830</wp:posOffset>
                </wp:positionV>
                <wp:extent cx="1851025" cy="27305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4DF17" w14:textId="77777777" w:rsidR="00800E4F" w:rsidRPr="00593F53" w:rsidRDefault="00800E4F"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C3240"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8D4DF17" w14:textId="77777777" w:rsidR="00800E4F" w:rsidRPr="00593F53" w:rsidRDefault="00800E4F" w:rsidP="00467496">
                      <w:pPr>
                        <w:rPr>
                          <w:rFonts w:ascii="Arial" w:hAnsi="Arial" w:cs="Arial"/>
                        </w:rPr>
                      </w:pP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82816" behindDoc="0" locked="0" layoutInCell="1" allowOverlap="1" wp14:anchorId="0FA10F77" wp14:editId="30DB0CDE">
                <wp:simplePos x="0" y="0"/>
                <wp:positionH relativeFrom="column">
                  <wp:posOffset>4660265</wp:posOffset>
                </wp:positionH>
                <wp:positionV relativeFrom="paragraph">
                  <wp:posOffset>539115</wp:posOffset>
                </wp:positionV>
                <wp:extent cx="1851660" cy="273050"/>
                <wp:effectExtent l="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1D25B" w14:textId="77777777" w:rsidR="00800E4F" w:rsidRPr="00593F53" w:rsidRDefault="00800E4F" w:rsidP="00467496">
                            <w:pPr>
                              <w:pStyle w:val="BodyText"/>
                              <w:rPr>
                                <w:rFonts w:ascii="Arial" w:hAnsi="Arial" w:cs="Arial"/>
                              </w:rPr>
                            </w:pPr>
                            <w:r>
                              <w:rPr>
                                <w:rFonts w:ascii="Arial" w:hAnsi="Arial" w:cs="Arial"/>
                              </w:rPr>
                              <w:t>n/a</w:t>
                            </w:r>
                          </w:p>
                          <w:p w14:paraId="043FE71F" w14:textId="77777777" w:rsidR="00800E4F" w:rsidRPr="00593F53" w:rsidRDefault="00800E4F"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10F77"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5B91D25B" w14:textId="77777777" w:rsidR="00800E4F" w:rsidRPr="00593F53" w:rsidRDefault="00800E4F" w:rsidP="00467496">
                      <w:pPr>
                        <w:pStyle w:val="BodyText"/>
                        <w:rPr>
                          <w:rFonts w:ascii="Arial" w:hAnsi="Arial" w:cs="Arial"/>
                        </w:rPr>
                      </w:pPr>
                      <w:r>
                        <w:rPr>
                          <w:rFonts w:ascii="Arial" w:hAnsi="Arial" w:cs="Arial"/>
                        </w:rPr>
                        <w:t>n/a</w:t>
                      </w:r>
                    </w:p>
                    <w:p w14:paraId="043FE71F" w14:textId="77777777" w:rsidR="00800E4F" w:rsidRPr="00593F53" w:rsidRDefault="00800E4F" w:rsidP="00467496">
                      <w:pPr>
                        <w:rPr>
                          <w:rFonts w:ascii="Arial" w:hAnsi="Arial" w:cs="Arial"/>
                        </w:rPr>
                      </w:pP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83840" behindDoc="0" locked="0" layoutInCell="1" allowOverlap="1" wp14:anchorId="5E8962CF" wp14:editId="57A087F3">
                <wp:simplePos x="0" y="0"/>
                <wp:positionH relativeFrom="column">
                  <wp:posOffset>4660265</wp:posOffset>
                </wp:positionH>
                <wp:positionV relativeFrom="paragraph">
                  <wp:posOffset>781050</wp:posOffset>
                </wp:positionV>
                <wp:extent cx="1851025" cy="27305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8549" w14:textId="61C8DBFA" w:rsidR="00800E4F" w:rsidRPr="00593F53" w:rsidRDefault="008918C6" w:rsidP="00467496">
                            <w:pPr>
                              <w:pStyle w:val="BodyText"/>
                              <w:rPr>
                                <w:rFonts w:ascii="Arial" w:hAnsi="Arial" w:cs="Arial"/>
                              </w:rPr>
                            </w:pPr>
                            <w:r>
                              <w:rPr>
                                <w:rFonts w:ascii="Arial" w:hAnsi="Arial" w:cs="Arial"/>
                              </w:rPr>
                              <w:t>Sept 2</w:t>
                            </w:r>
                            <w:r w:rsidR="00993470">
                              <w:rPr>
                                <w:rFonts w:ascii="Arial" w:hAnsi="Arial" w:cs="Arial"/>
                              </w:rPr>
                              <w:t>5</w:t>
                            </w:r>
                          </w:p>
                          <w:p w14:paraId="4355FB24" w14:textId="77777777" w:rsidR="00800E4F" w:rsidRPr="00593F53" w:rsidRDefault="00800E4F"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962CF"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00908549" w14:textId="61C8DBFA" w:rsidR="00800E4F" w:rsidRPr="00593F53" w:rsidRDefault="008918C6" w:rsidP="00467496">
                      <w:pPr>
                        <w:pStyle w:val="BodyText"/>
                        <w:rPr>
                          <w:rFonts w:ascii="Arial" w:hAnsi="Arial" w:cs="Arial"/>
                        </w:rPr>
                      </w:pPr>
                      <w:r>
                        <w:rPr>
                          <w:rFonts w:ascii="Arial" w:hAnsi="Arial" w:cs="Arial"/>
                        </w:rPr>
                        <w:t>Sept 2</w:t>
                      </w:r>
                      <w:r w:rsidR="00993470">
                        <w:rPr>
                          <w:rFonts w:ascii="Arial" w:hAnsi="Arial" w:cs="Arial"/>
                        </w:rPr>
                        <w:t>5</w:t>
                      </w:r>
                    </w:p>
                    <w:p w14:paraId="4355FB24" w14:textId="77777777" w:rsidR="00800E4F" w:rsidRPr="00593F53" w:rsidRDefault="00800E4F" w:rsidP="00467496">
                      <w:pPr>
                        <w:rPr>
                          <w:rFonts w:ascii="Arial" w:hAnsi="Arial" w:cs="Arial"/>
                        </w:rPr>
                      </w:pPr>
                    </w:p>
                  </w:txbxContent>
                </v:textbox>
              </v:shape>
            </w:pict>
          </mc:Fallback>
        </mc:AlternateContent>
      </w:r>
    </w:p>
    <w:p w14:paraId="557843A6" w14:textId="77777777" w:rsidR="00993470" w:rsidRDefault="00993470" w:rsidP="00D319CC">
      <w:pPr>
        <w:tabs>
          <w:tab w:val="left" w:pos="4650"/>
        </w:tabs>
        <w:rPr>
          <w:rFonts w:ascii="Arial" w:hAnsi="Arial" w:cs="Arial"/>
          <w:b/>
          <w:sz w:val="20"/>
          <w:szCs w:val="20"/>
        </w:rPr>
      </w:pPr>
    </w:p>
    <w:p w14:paraId="73E4A2FF" w14:textId="77777777" w:rsidR="00993470" w:rsidRDefault="00993470" w:rsidP="00D319CC">
      <w:pPr>
        <w:tabs>
          <w:tab w:val="left" w:pos="4650"/>
        </w:tabs>
        <w:rPr>
          <w:rFonts w:ascii="Arial" w:hAnsi="Arial" w:cs="Arial"/>
          <w:b/>
          <w:sz w:val="20"/>
          <w:szCs w:val="20"/>
        </w:rPr>
      </w:pPr>
    </w:p>
    <w:p w14:paraId="3F5ECB8E" w14:textId="77777777" w:rsidR="00993470" w:rsidRDefault="00993470" w:rsidP="00D319CC">
      <w:pPr>
        <w:tabs>
          <w:tab w:val="left" w:pos="4650"/>
        </w:tabs>
        <w:rPr>
          <w:rFonts w:ascii="Arial" w:hAnsi="Arial" w:cs="Arial"/>
          <w:b/>
          <w:sz w:val="20"/>
          <w:szCs w:val="20"/>
        </w:rPr>
      </w:pPr>
    </w:p>
    <w:p w14:paraId="3700C670" w14:textId="77777777" w:rsidR="00993470" w:rsidRDefault="00993470" w:rsidP="00D319CC">
      <w:pPr>
        <w:tabs>
          <w:tab w:val="left" w:pos="4650"/>
        </w:tabs>
        <w:rPr>
          <w:rFonts w:ascii="Arial" w:hAnsi="Arial" w:cs="Arial"/>
          <w:b/>
          <w:sz w:val="20"/>
          <w:szCs w:val="20"/>
        </w:rPr>
      </w:pPr>
    </w:p>
    <w:p w14:paraId="560544DC" w14:textId="77777777" w:rsidR="00993470" w:rsidRDefault="00993470" w:rsidP="00D319CC">
      <w:pPr>
        <w:tabs>
          <w:tab w:val="left" w:pos="4650"/>
        </w:tabs>
        <w:rPr>
          <w:rFonts w:ascii="Arial" w:hAnsi="Arial" w:cs="Arial"/>
          <w:b/>
          <w:sz w:val="20"/>
          <w:szCs w:val="20"/>
        </w:rPr>
      </w:pPr>
    </w:p>
    <w:p w14:paraId="7583C976" w14:textId="77777777" w:rsidR="00993470" w:rsidRDefault="00993470" w:rsidP="00D319CC">
      <w:pPr>
        <w:tabs>
          <w:tab w:val="left" w:pos="4650"/>
        </w:tabs>
        <w:rPr>
          <w:rFonts w:ascii="Arial" w:hAnsi="Arial" w:cs="Arial"/>
          <w:b/>
          <w:sz w:val="20"/>
          <w:szCs w:val="20"/>
        </w:rPr>
      </w:pPr>
    </w:p>
    <w:p w14:paraId="06B16EE2" w14:textId="77777777" w:rsidR="00993470" w:rsidRDefault="00993470" w:rsidP="00D319CC">
      <w:pPr>
        <w:tabs>
          <w:tab w:val="left" w:pos="4650"/>
        </w:tabs>
        <w:rPr>
          <w:rFonts w:ascii="Arial" w:hAnsi="Arial" w:cs="Arial"/>
          <w:b/>
          <w:sz w:val="20"/>
          <w:szCs w:val="20"/>
        </w:rPr>
      </w:pPr>
    </w:p>
    <w:p w14:paraId="36B72353" w14:textId="77777777" w:rsidR="00993470" w:rsidRDefault="00993470" w:rsidP="00D319CC">
      <w:pPr>
        <w:tabs>
          <w:tab w:val="left" w:pos="4650"/>
        </w:tabs>
        <w:rPr>
          <w:rFonts w:ascii="Arial" w:hAnsi="Arial" w:cs="Arial"/>
          <w:b/>
          <w:sz w:val="20"/>
          <w:szCs w:val="20"/>
        </w:rPr>
      </w:pPr>
    </w:p>
    <w:p w14:paraId="7C4FBCA4" w14:textId="77777777" w:rsidR="00993470" w:rsidRDefault="00993470" w:rsidP="00D319CC">
      <w:pPr>
        <w:tabs>
          <w:tab w:val="left" w:pos="4650"/>
        </w:tabs>
        <w:rPr>
          <w:rFonts w:ascii="Arial" w:hAnsi="Arial" w:cs="Arial"/>
          <w:b/>
          <w:sz w:val="20"/>
          <w:szCs w:val="20"/>
        </w:rPr>
      </w:pPr>
    </w:p>
    <w:p w14:paraId="45A58906" w14:textId="77777777" w:rsidR="00993470" w:rsidRDefault="00993470" w:rsidP="00D319CC">
      <w:pPr>
        <w:tabs>
          <w:tab w:val="left" w:pos="4650"/>
        </w:tabs>
        <w:rPr>
          <w:rFonts w:ascii="Arial" w:hAnsi="Arial" w:cs="Arial"/>
          <w:b/>
          <w:sz w:val="20"/>
          <w:szCs w:val="20"/>
        </w:rPr>
      </w:pPr>
    </w:p>
    <w:p w14:paraId="16FFF31A" w14:textId="77777777" w:rsidR="00993470" w:rsidRDefault="00993470" w:rsidP="00D319CC">
      <w:pPr>
        <w:tabs>
          <w:tab w:val="left" w:pos="4650"/>
        </w:tabs>
        <w:rPr>
          <w:rFonts w:ascii="Arial" w:hAnsi="Arial" w:cs="Arial"/>
          <w:b/>
          <w:sz w:val="20"/>
          <w:szCs w:val="20"/>
        </w:rPr>
      </w:pPr>
    </w:p>
    <w:p w14:paraId="3A54E4B3" w14:textId="77777777" w:rsidR="00993470" w:rsidRDefault="00993470" w:rsidP="00D319CC">
      <w:pPr>
        <w:tabs>
          <w:tab w:val="left" w:pos="4650"/>
        </w:tabs>
        <w:rPr>
          <w:rFonts w:ascii="Arial" w:hAnsi="Arial" w:cs="Arial"/>
          <w:b/>
          <w:sz w:val="20"/>
          <w:szCs w:val="20"/>
        </w:rPr>
      </w:pPr>
    </w:p>
    <w:p w14:paraId="70A08B92" w14:textId="24E4168A" w:rsidR="00993470" w:rsidRPr="00F979E6" w:rsidRDefault="00993470" w:rsidP="00D319CC">
      <w:pPr>
        <w:tabs>
          <w:tab w:val="left" w:pos="4650"/>
        </w:tabs>
        <w:rPr>
          <w:rFonts w:ascii="Arial" w:hAnsi="Arial" w:cs="Arial"/>
          <w:b/>
          <w:sz w:val="20"/>
          <w:szCs w:val="20"/>
        </w:rPr>
        <w:sectPr w:rsidR="00993470" w:rsidRPr="00F979E6">
          <w:type w:val="continuous"/>
          <w:pgSz w:w="11910" w:h="16840"/>
          <w:pgMar w:top="0" w:right="680" w:bottom="560" w:left="940" w:header="720" w:footer="720" w:gutter="0"/>
          <w:cols w:space="720"/>
        </w:sectPr>
      </w:pPr>
    </w:p>
    <w:p w14:paraId="7E8C1546" w14:textId="677C79EA" w:rsidR="00F979E6" w:rsidRDefault="00F979E6" w:rsidP="00F028E2">
      <w:pPr>
        <w:rPr>
          <w:rFonts w:ascii="Arial" w:hAnsi="Arial" w:cs="Arial"/>
          <w:b/>
          <w:sz w:val="20"/>
          <w:szCs w:val="20"/>
          <w:u w:val="single"/>
        </w:rPr>
      </w:pPr>
      <w:r w:rsidRPr="00800E4F">
        <w:rPr>
          <w:rFonts w:ascii="Arial" w:hAnsi="Arial" w:cs="Arial"/>
          <w:b/>
          <w:sz w:val="20"/>
          <w:szCs w:val="20"/>
          <w:u w:val="single"/>
        </w:rPr>
        <w:lastRenderedPageBreak/>
        <w:t>Aims and objectives</w:t>
      </w:r>
    </w:p>
    <w:p w14:paraId="6C118CA6" w14:textId="77777777" w:rsidR="00993470" w:rsidRPr="00800E4F" w:rsidRDefault="00993470" w:rsidP="00F028E2">
      <w:pPr>
        <w:rPr>
          <w:rFonts w:ascii="Arial" w:hAnsi="Arial" w:cs="Arial"/>
          <w:b/>
          <w:sz w:val="20"/>
          <w:szCs w:val="20"/>
          <w:u w:val="single"/>
        </w:rPr>
      </w:pPr>
    </w:p>
    <w:p w14:paraId="609AA4DD" w14:textId="17458A49" w:rsidR="00993470" w:rsidRDefault="00F028E2" w:rsidP="00993470">
      <w:pPr>
        <w:pStyle w:val="aLCPBodytext"/>
        <w:ind w:left="1400"/>
        <w:rPr>
          <w:sz w:val="20"/>
        </w:rPr>
      </w:pPr>
      <w:r w:rsidRPr="00800E4F">
        <w:rPr>
          <w:sz w:val="20"/>
        </w:rPr>
        <w:t xml:space="preserve">Design and technology </w:t>
      </w:r>
      <w:proofErr w:type="gramStart"/>
      <w:r w:rsidRPr="00800E4F">
        <w:rPr>
          <w:sz w:val="20"/>
        </w:rPr>
        <w:t>prepares</w:t>
      </w:r>
      <w:proofErr w:type="gramEnd"/>
      <w:r w:rsidRPr="00800E4F">
        <w:rPr>
          <w:sz w:val="20"/>
        </w:rPr>
        <w:t xml:space="preserve"> children to take part in the development of tomorrow’s rapidly changing</w:t>
      </w:r>
    </w:p>
    <w:p w14:paraId="5F1917E3" w14:textId="50EE4A06" w:rsidR="00F028E2" w:rsidRPr="00800E4F" w:rsidRDefault="00F028E2" w:rsidP="00993470">
      <w:pPr>
        <w:pStyle w:val="aLCPBodytext"/>
        <w:ind w:left="720" w:firstLine="0"/>
        <w:rPr>
          <w:sz w:val="20"/>
        </w:rPr>
      </w:pPr>
      <w:r w:rsidRPr="00800E4F">
        <w:rPr>
          <w:sz w:val="20"/>
        </w:rPr>
        <w:t xml:space="preserve">world. Creative thinking encourages children to make positive changes to their quality of life. The subject encourages children to become autonomous and creative problem-solvers, both as individuals and as part of a team. It enables them to identify needs and opportunities and to respond by developing ideas and eventually making products and systems. Through the study of design and technology they combine practical skills with an understanding of aesthetic, social and environmental issues, as well as functions and industrial practices. This allows them to reflect on and evaluate present and past design and technology, its uses and its impacts. Design and technology </w:t>
      </w:r>
      <w:proofErr w:type="gramStart"/>
      <w:r w:rsidRPr="00800E4F">
        <w:rPr>
          <w:sz w:val="20"/>
        </w:rPr>
        <w:t>helps</w:t>
      </w:r>
      <w:proofErr w:type="gramEnd"/>
      <w:r w:rsidRPr="00800E4F">
        <w:rPr>
          <w:sz w:val="20"/>
        </w:rPr>
        <w:t xml:space="preserve"> all children to become discriminating and informed consumers and potential innovators.</w:t>
      </w:r>
    </w:p>
    <w:p w14:paraId="60B64A3C" w14:textId="77777777" w:rsidR="00F028E2" w:rsidRPr="00800E4F" w:rsidRDefault="00F028E2" w:rsidP="00685436">
      <w:pPr>
        <w:pStyle w:val="aLCPBodytext"/>
        <w:rPr>
          <w:sz w:val="20"/>
        </w:rPr>
      </w:pPr>
    </w:p>
    <w:p w14:paraId="4C4AD9C8" w14:textId="77777777" w:rsidR="00F028E2" w:rsidRPr="00800E4F" w:rsidRDefault="00F028E2" w:rsidP="00685436">
      <w:pPr>
        <w:pStyle w:val="aLCPBodytext"/>
        <w:rPr>
          <w:sz w:val="20"/>
        </w:rPr>
      </w:pPr>
      <w:r w:rsidRPr="00800E4F">
        <w:rPr>
          <w:sz w:val="20"/>
        </w:rPr>
        <w:tab/>
        <w:t>The aims of design and technology are:</w:t>
      </w:r>
    </w:p>
    <w:p w14:paraId="6E919C67" w14:textId="77777777" w:rsidR="00F028E2" w:rsidRPr="00800E4F" w:rsidRDefault="00F028E2" w:rsidP="00685436">
      <w:pPr>
        <w:pStyle w:val="aLCPBodytext"/>
        <w:numPr>
          <w:ilvl w:val="0"/>
          <w:numId w:val="16"/>
        </w:numPr>
        <w:rPr>
          <w:sz w:val="20"/>
        </w:rPr>
      </w:pPr>
      <w:r w:rsidRPr="00800E4F">
        <w:rPr>
          <w:sz w:val="20"/>
        </w:rPr>
        <w:t>To develop the creative, technical and practical expertise needed to perform everyday tasks confidently and to participate successfully in an increasingly technological world</w:t>
      </w:r>
    </w:p>
    <w:p w14:paraId="632A17F2" w14:textId="77777777" w:rsidR="00F028E2" w:rsidRPr="00800E4F" w:rsidRDefault="00F028E2" w:rsidP="00685436">
      <w:pPr>
        <w:pStyle w:val="aLCPBodytext"/>
        <w:numPr>
          <w:ilvl w:val="0"/>
          <w:numId w:val="16"/>
        </w:numPr>
        <w:rPr>
          <w:sz w:val="20"/>
        </w:rPr>
      </w:pPr>
      <w:r w:rsidRPr="00800E4F">
        <w:rPr>
          <w:sz w:val="20"/>
        </w:rPr>
        <w:t xml:space="preserve"> Build and apply a repertoire of knowledge, understanding and skills in order to design and make high quality prototypes and products for a wide range of users</w:t>
      </w:r>
    </w:p>
    <w:p w14:paraId="60E59AEB" w14:textId="77777777" w:rsidR="00F028E2" w:rsidRPr="00800E4F" w:rsidRDefault="00F028E2" w:rsidP="00685436">
      <w:pPr>
        <w:pStyle w:val="aLCPBodytext"/>
        <w:numPr>
          <w:ilvl w:val="0"/>
          <w:numId w:val="16"/>
        </w:numPr>
        <w:rPr>
          <w:sz w:val="20"/>
        </w:rPr>
      </w:pPr>
      <w:r w:rsidRPr="00800E4F">
        <w:rPr>
          <w:sz w:val="20"/>
        </w:rPr>
        <w:t>Critique, evaluate and test their ideas and products and work of others</w:t>
      </w:r>
    </w:p>
    <w:p w14:paraId="63751AD0" w14:textId="77777777" w:rsidR="00F028E2" w:rsidRPr="00800E4F" w:rsidRDefault="00F028E2" w:rsidP="00685436">
      <w:pPr>
        <w:pStyle w:val="aLCPBodytext"/>
        <w:numPr>
          <w:ilvl w:val="0"/>
          <w:numId w:val="16"/>
        </w:numPr>
        <w:rPr>
          <w:sz w:val="20"/>
        </w:rPr>
      </w:pPr>
      <w:r w:rsidRPr="00800E4F">
        <w:rPr>
          <w:sz w:val="20"/>
        </w:rPr>
        <w:t>Understand and apply the principles of nutrition and learn how to cook</w:t>
      </w:r>
    </w:p>
    <w:p w14:paraId="1E92778E" w14:textId="77777777" w:rsidR="00F028E2" w:rsidRPr="00800E4F" w:rsidRDefault="00F028E2" w:rsidP="00685436">
      <w:pPr>
        <w:pStyle w:val="aLCPBodytext"/>
        <w:rPr>
          <w:sz w:val="20"/>
        </w:rPr>
      </w:pPr>
    </w:p>
    <w:p w14:paraId="74013BD4" w14:textId="77777777" w:rsidR="00F028E2" w:rsidRPr="00800E4F" w:rsidRDefault="00F028E2" w:rsidP="00685436">
      <w:pPr>
        <w:pStyle w:val="aLCPBodytext"/>
        <w:rPr>
          <w:sz w:val="20"/>
        </w:rPr>
      </w:pPr>
    </w:p>
    <w:p w14:paraId="6E612B86" w14:textId="77777777" w:rsidR="00F979E6" w:rsidRPr="00800E4F" w:rsidRDefault="00F979E6" w:rsidP="00F028E2">
      <w:pPr>
        <w:rPr>
          <w:rFonts w:ascii="Arial" w:hAnsi="Arial" w:cs="Arial"/>
          <w:b/>
          <w:sz w:val="20"/>
          <w:szCs w:val="20"/>
        </w:rPr>
      </w:pPr>
      <w:r w:rsidRPr="00800E4F">
        <w:rPr>
          <w:rFonts w:ascii="Arial" w:hAnsi="Arial" w:cs="Arial"/>
          <w:b/>
          <w:sz w:val="20"/>
          <w:szCs w:val="20"/>
        </w:rPr>
        <w:t xml:space="preserve">   Teaching and learning style </w:t>
      </w:r>
    </w:p>
    <w:p w14:paraId="20CFA918" w14:textId="77777777" w:rsidR="00F979E6" w:rsidRPr="00800E4F" w:rsidRDefault="00F979E6" w:rsidP="00F979E6">
      <w:pPr>
        <w:rPr>
          <w:rFonts w:ascii="Arial" w:hAnsi="Arial" w:cs="Arial"/>
          <w:sz w:val="20"/>
          <w:szCs w:val="20"/>
        </w:rPr>
      </w:pPr>
    </w:p>
    <w:p w14:paraId="2D639BB5" w14:textId="3E143EC4" w:rsidR="00F028E2" w:rsidRPr="00800E4F" w:rsidRDefault="00F028E2" w:rsidP="00A941EA">
      <w:pPr>
        <w:pStyle w:val="aLCPBodytext"/>
        <w:rPr>
          <w:sz w:val="20"/>
        </w:rPr>
      </w:pPr>
      <w:r w:rsidRPr="00800E4F">
        <w:rPr>
          <w:sz w:val="20"/>
        </w:rPr>
        <w:t xml:space="preserve">            </w:t>
      </w:r>
      <w:r w:rsidR="00F979E6" w:rsidRPr="00800E4F">
        <w:rPr>
          <w:sz w:val="20"/>
        </w:rPr>
        <w:t xml:space="preserve">At Moredon Primary and Nursery School we </w:t>
      </w:r>
      <w:r w:rsidRPr="00800E4F">
        <w:rPr>
          <w:sz w:val="20"/>
        </w:rPr>
        <w:t>use a variety of teaching and learning styles in design and technology lessons. The principal aim is to develop children’s knowledge, skills and understanding in design and technology. Teachers ensure that the children apply their knowledge and understanding when developing ideas, planning and making products and then evaluating them. We do this through a mixture of whole-class teaching and individual/group activities. Within lessons, we give children the opportunity both to work on their own and to collaborate with others, listening to other children’s ideas and treating these with respect. Children critically evaluate existing products, their own work and that of others. They have the opportunity to use a wide range of materials and resources, including ICT.</w:t>
      </w:r>
    </w:p>
    <w:p w14:paraId="61594345" w14:textId="77777777" w:rsidR="00F028E2" w:rsidRPr="00800E4F" w:rsidRDefault="00F028E2" w:rsidP="00685436">
      <w:pPr>
        <w:pStyle w:val="aLCPBodytext"/>
        <w:rPr>
          <w:sz w:val="20"/>
        </w:rPr>
      </w:pPr>
    </w:p>
    <w:p w14:paraId="3876AA13" w14:textId="77777777" w:rsidR="00F028E2" w:rsidRPr="00800E4F" w:rsidRDefault="00F028E2" w:rsidP="00685436">
      <w:pPr>
        <w:pStyle w:val="aLCPBodytext"/>
        <w:rPr>
          <w:sz w:val="20"/>
        </w:rPr>
      </w:pPr>
      <w:r w:rsidRPr="00800E4F">
        <w:rPr>
          <w:sz w:val="20"/>
        </w:rPr>
        <w:tab/>
        <w:t>In all classes there are children of differing ability. We recognise this fact and provide suitable learning opportunities for all children by matching the challenge of the task to the ability of the child. We achieve this through a range of strategies:</w:t>
      </w:r>
    </w:p>
    <w:p w14:paraId="3B6765FB" w14:textId="77777777" w:rsidR="00F028E2" w:rsidRPr="00800E4F" w:rsidRDefault="00F028E2" w:rsidP="00685436">
      <w:pPr>
        <w:pStyle w:val="aLCPbulletlist"/>
        <w:rPr>
          <w:sz w:val="20"/>
        </w:rPr>
      </w:pPr>
      <w:r w:rsidRPr="00800E4F">
        <w:rPr>
          <w:sz w:val="20"/>
        </w:rPr>
        <w:t>setting common tasks that are open-ended and can have a variety of results;</w:t>
      </w:r>
    </w:p>
    <w:p w14:paraId="08C0282D" w14:textId="77777777" w:rsidR="00F028E2" w:rsidRPr="00800E4F" w:rsidRDefault="00F028E2" w:rsidP="00685436">
      <w:pPr>
        <w:pStyle w:val="aLCPbulletlist"/>
        <w:rPr>
          <w:sz w:val="20"/>
        </w:rPr>
      </w:pPr>
      <w:r w:rsidRPr="00800E4F">
        <w:rPr>
          <w:sz w:val="20"/>
        </w:rPr>
        <w:t>setting tasks of increasing difficulty where not all children complete all tasks;</w:t>
      </w:r>
    </w:p>
    <w:p w14:paraId="4ED1FF98" w14:textId="77777777" w:rsidR="00F028E2" w:rsidRPr="00800E4F" w:rsidRDefault="00F028E2" w:rsidP="00685436">
      <w:pPr>
        <w:pStyle w:val="aLCPbulletlist"/>
        <w:rPr>
          <w:sz w:val="20"/>
        </w:rPr>
      </w:pPr>
      <w:r w:rsidRPr="00800E4F">
        <w:rPr>
          <w:sz w:val="20"/>
        </w:rPr>
        <w:t>grouping children by ability and setting different tasks for each group;</w:t>
      </w:r>
    </w:p>
    <w:p w14:paraId="69473B5D" w14:textId="77777777" w:rsidR="00F028E2" w:rsidRPr="00800E4F" w:rsidRDefault="00F028E2" w:rsidP="00685436">
      <w:pPr>
        <w:pStyle w:val="aLCPbulletlist"/>
        <w:rPr>
          <w:sz w:val="20"/>
        </w:rPr>
      </w:pPr>
      <w:r w:rsidRPr="00800E4F">
        <w:rPr>
          <w:sz w:val="20"/>
        </w:rPr>
        <w:t>providing a range of challenges through the provision of different resources;</w:t>
      </w:r>
    </w:p>
    <w:p w14:paraId="6CBD541F" w14:textId="77777777" w:rsidR="00F979E6" w:rsidRPr="00800E4F" w:rsidRDefault="00F028E2" w:rsidP="00685436">
      <w:pPr>
        <w:pStyle w:val="aLCPbulletlist"/>
        <w:rPr>
          <w:sz w:val="20"/>
        </w:rPr>
      </w:pPr>
      <w:r w:rsidRPr="00800E4F">
        <w:rPr>
          <w:sz w:val="20"/>
        </w:rPr>
        <w:t>using additional adults to support the work of individual children or small groups</w:t>
      </w:r>
    </w:p>
    <w:p w14:paraId="36511456" w14:textId="77777777" w:rsidR="00F979E6" w:rsidRPr="00800E4F" w:rsidRDefault="00F979E6" w:rsidP="00F979E6">
      <w:pPr>
        <w:rPr>
          <w:rFonts w:ascii="Arial" w:hAnsi="Arial" w:cs="Arial"/>
          <w:sz w:val="20"/>
          <w:szCs w:val="20"/>
        </w:rPr>
      </w:pPr>
    </w:p>
    <w:p w14:paraId="5F85F072" w14:textId="77777777" w:rsidR="00F028E2" w:rsidRPr="00800E4F" w:rsidRDefault="00F028E2" w:rsidP="00F979E6">
      <w:pPr>
        <w:rPr>
          <w:rFonts w:ascii="Arial" w:hAnsi="Arial" w:cs="Arial"/>
          <w:sz w:val="20"/>
          <w:szCs w:val="20"/>
        </w:rPr>
      </w:pPr>
    </w:p>
    <w:p w14:paraId="30663103" w14:textId="77777777" w:rsidR="00F979E6" w:rsidRPr="00800E4F" w:rsidRDefault="00685436" w:rsidP="00F979E6">
      <w:pPr>
        <w:rPr>
          <w:rFonts w:ascii="Arial" w:hAnsi="Arial" w:cs="Arial"/>
          <w:b/>
          <w:sz w:val="20"/>
          <w:szCs w:val="20"/>
        </w:rPr>
      </w:pPr>
      <w:r w:rsidRPr="00800E4F">
        <w:rPr>
          <w:rFonts w:ascii="Arial" w:hAnsi="Arial" w:cs="Arial"/>
          <w:b/>
          <w:sz w:val="20"/>
          <w:szCs w:val="20"/>
        </w:rPr>
        <w:t>DT</w:t>
      </w:r>
      <w:r w:rsidR="00F979E6" w:rsidRPr="00800E4F">
        <w:rPr>
          <w:rFonts w:ascii="Arial" w:hAnsi="Arial" w:cs="Arial"/>
          <w:b/>
          <w:sz w:val="20"/>
          <w:szCs w:val="20"/>
        </w:rPr>
        <w:t xml:space="preserve"> curriculum planning </w:t>
      </w:r>
    </w:p>
    <w:p w14:paraId="5B7313A2" w14:textId="77777777" w:rsidR="001C33A6" w:rsidRPr="00800E4F" w:rsidRDefault="001C33A6" w:rsidP="00F979E6">
      <w:pPr>
        <w:rPr>
          <w:rFonts w:ascii="Arial" w:hAnsi="Arial" w:cs="Arial"/>
          <w:sz w:val="20"/>
          <w:szCs w:val="20"/>
        </w:rPr>
      </w:pPr>
    </w:p>
    <w:p w14:paraId="68C51BFE" w14:textId="77777777" w:rsidR="00F979E6" w:rsidRPr="00800E4F" w:rsidRDefault="00F979E6" w:rsidP="00A941EA">
      <w:pPr>
        <w:widowControl/>
        <w:autoSpaceDE/>
        <w:autoSpaceDN/>
        <w:ind w:left="720"/>
        <w:jc w:val="both"/>
        <w:textAlignment w:val="top"/>
        <w:rPr>
          <w:rFonts w:ascii="Arial" w:eastAsia="Times New Roman" w:hAnsi="Arial" w:cs="Arial"/>
          <w:color w:val="000000"/>
          <w:sz w:val="20"/>
          <w:szCs w:val="20"/>
        </w:rPr>
      </w:pPr>
      <w:r w:rsidRPr="00800E4F">
        <w:rPr>
          <w:rFonts w:ascii="Arial" w:hAnsi="Arial" w:cs="Arial"/>
          <w:sz w:val="20"/>
          <w:szCs w:val="20"/>
        </w:rPr>
        <w:t xml:space="preserve">At Moredon Primary and Nursery School we use the objectives as set out in the National Curriculum as the basis for its curriculum planning. </w:t>
      </w:r>
      <w:r w:rsidRPr="00800E4F">
        <w:rPr>
          <w:rFonts w:ascii="Arial" w:eastAsia="Times New Roman" w:hAnsi="Arial" w:cs="Arial"/>
          <w:color w:val="000000"/>
          <w:sz w:val="20"/>
          <w:szCs w:val="20"/>
          <w:bdr w:val="none" w:sz="0" w:space="0" w:color="auto" w:frame="1"/>
        </w:rPr>
        <w:t xml:space="preserve">The </w:t>
      </w:r>
      <w:r w:rsidR="00685436" w:rsidRPr="00800E4F">
        <w:rPr>
          <w:rFonts w:ascii="Arial" w:eastAsia="Times New Roman" w:hAnsi="Arial" w:cs="Arial"/>
          <w:color w:val="000000"/>
          <w:sz w:val="20"/>
          <w:szCs w:val="20"/>
          <w:bdr w:val="none" w:sz="0" w:space="0" w:color="auto" w:frame="1"/>
        </w:rPr>
        <w:t>DT</w:t>
      </w:r>
      <w:r w:rsidRPr="00800E4F">
        <w:rPr>
          <w:rFonts w:ascii="Arial" w:eastAsia="Times New Roman" w:hAnsi="Arial" w:cs="Arial"/>
          <w:color w:val="000000"/>
          <w:sz w:val="20"/>
          <w:szCs w:val="20"/>
          <w:bdr w:val="none" w:sz="0" w:space="0" w:color="auto" w:frame="1"/>
        </w:rPr>
        <w:t xml:space="preserve"> Curriculum has been developed to integrate national guidelines with class topics and themes (cross-curricular links) in a skills-based, creative and broad and balanced curriculum. </w:t>
      </w:r>
      <w:r w:rsidRPr="00800E4F">
        <w:rPr>
          <w:rFonts w:ascii="Arial" w:hAnsi="Arial" w:cs="Arial"/>
          <w:sz w:val="20"/>
          <w:szCs w:val="20"/>
        </w:rPr>
        <w:t xml:space="preserve">Our topics are taught through </w:t>
      </w:r>
      <w:proofErr w:type="gramStart"/>
      <w:r w:rsidRPr="00800E4F">
        <w:rPr>
          <w:rFonts w:ascii="Arial" w:hAnsi="Arial" w:cs="Arial"/>
          <w:sz w:val="20"/>
          <w:szCs w:val="20"/>
        </w:rPr>
        <w:t>enquiry based</w:t>
      </w:r>
      <w:proofErr w:type="gramEnd"/>
      <w:r w:rsidRPr="00800E4F">
        <w:rPr>
          <w:rFonts w:ascii="Arial" w:hAnsi="Arial" w:cs="Arial"/>
          <w:sz w:val="20"/>
          <w:szCs w:val="20"/>
        </w:rPr>
        <w:t xml:space="preserve"> learning of which music makes a valuable contribution. While there are opportunities for children of all abilities to develop their skills and knowledge in each topic, the skills are taught through a planned progression meaning that the children are increasingly challenged as they move through the school. </w:t>
      </w:r>
    </w:p>
    <w:p w14:paraId="6CCFDFEC" w14:textId="77777777" w:rsidR="00F979E6" w:rsidRPr="00800E4F" w:rsidRDefault="00F979E6" w:rsidP="00A941EA">
      <w:pPr>
        <w:ind w:left="720"/>
        <w:rPr>
          <w:rFonts w:ascii="Arial" w:hAnsi="Arial" w:cs="Arial"/>
          <w:sz w:val="20"/>
          <w:szCs w:val="20"/>
        </w:rPr>
      </w:pPr>
    </w:p>
    <w:p w14:paraId="7DCE5C36" w14:textId="77777777" w:rsidR="00F979E6" w:rsidRPr="00800E4F" w:rsidRDefault="00F979E6" w:rsidP="00A941EA">
      <w:pPr>
        <w:ind w:left="720"/>
        <w:rPr>
          <w:rFonts w:ascii="Arial" w:hAnsi="Arial" w:cs="Arial"/>
          <w:sz w:val="20"/>
          <w:szCs w:val="20"/>
        </w:rPr>
      </w:pPr>
      <w:r w:rsidRPr="00800E4F">
        <w:rPr>
          <w:rFonts w:ascii="Arial" w:hAnsi="Arial" w:cs="Arial"/>
          <w:sz w:val="20"/>
          <w:szCs w:val="20"/>
        </w:rPr>
        <w:t xml:space="preserve"> We carry out the curriculum planning in </w:t>
      </w:r>
      <w:r w:rsidR="00685436" w:rsidRPr="00800E4F">
        <w:rPr>
          <w:rFonts w:ascii="Arial" w:hAnsi="Arial" w:cs="Arial"/>
          <w:sz w:val="20"/>
          <w:szCs w:val="20"/>
        </w:rPr>
        <w:t>DT</w:t>
      </w:r>
      <w:r w:rsidRPr="00800E4F">
        <w:rPr>
          <w:rFonts w:ascii="Arial" w:hAnsi="Arial" w:cs="Arial"/>
          <w:sz w:val="20"/>
          <w:szCs w:val="20"/>
        </w:rPr>
        <w:t xml:space="preserve"> in </w:t>
      </w:r>
      <w:r w:rsidR="00685436" w:rsidRPr="00800E4F">
        <w:rPr>
          <w:rFonts w:ascii="Arial" w:hAnsi="Arial" w:cs="Arial"/>
          <w:sz w:val="20"/>
          <w:szCs w:val="20"/>
        </w:rPr>
        <w:t>terms</w:t>
      </w:r>
      <w:r w:rsidRPr="00800E4F">
        <w:rPr>
          <w:rFonts w:ascii="Arial" w:hAnsi="Arial" w:cs="Arial"/>
          <w:sz w:val="20"/>
          <w:szCs w:val="20"/>
        </w:rPr>
        <w:t xml:space="preserve">. The long-term plan maps </w:t>
      </w:r>
      <w:r w:rsidR="00800E4F">
        <w:rPr>
          <w:rFonts w:ascii="Arial" w:hAnsi="Arial" w:cs="Arial"/>
          <w:sz w:val="20"/>
          <w:szCs w:val="20"/>
        </w:rPr>
        <w:t>the DT</w:t>
      </w:r>
      <w:r w:rsidRPr="00800E4F">
        <w:rPr>
          <w:rFonts w:ascii="Arial" w:hAnsi="Arial" w:cs="Arial"/>
          <w:sz w:val="20"/>
          <w:szCs w:val="20"/>
        </w:rPr>
        <w:t xml:space="preserve"> topics studied in each term during both key stages. The medium-term plans, are based around the progression of skills document and a theme for that term, this means the children study </w:t>
      </w:r>
      <w:r w:rsidR="00685436" w:rsidRPr="00800E4F">
        <w:rPr>
          <w:rFonts w:ascii="Arial" w:hAnsi="Arial" w:cs="Arial"/>
          <w:sz w:val="20"/>
          <w:szCs w:val="20"/>
        </w:rPr>
        <w:t>DT</w:t>
      </w:r>
      <w:r w:rsidRPr="00800E4F">
        <w:rPr>
          <w:rFonts w:ascii="Arial" w:hAnsi="Arial" w:cs="Arial"/>
          <w:sz w:val="20"/>
          <w:szCs w:val="20"/>
        </w:rPr>
        <w:t xml:space="preserve"> topics in conjunction with other subjects across the curriculum. This allows children to build on previous knowledge and skills to further develop their learning and understanding in </w:t>
      </w:r>
      <w:r w:rsidR="00685436" w:rsidRPr="00800E4F">
        <w:rPr>
          <w:rFonts w:ascii="Arial" w:hAnsi="Arial" w:cs="Arial"/>
          <w:sz w:val="20"/>
          <w:szCs w:val="20"/>
        </w:rPr>
        <w:t>DT</w:t>
      </w:r>
      <w:r w:rsidRPr="00800E4F">
        <w:rPr>
          <w:rFonts w:ascii="Arial" w:hAnsi="Arial" w:cs="Arial"/>
          <w:sz w:val="20"/>
          <w:szCs w:val="20"/>
        </w:rPr>
        <w:t xml:space="preserve">. We teach the knowledge, skills and understanding set out in the National Curriculum for </w:t>
      </w:r>
      <w:r w:rsidR="00685436" w:rsidRPr="00800E4F">
        <w:rPr>
          <w:rFonts w:ascii="Arial" w:hAnsi="Arial" w:cs="Arial"/>
          <w:sz w:val="20"/>
          <w:szCs w:val="20"/>
        </w:rPr>
        <w:t>DT</w:t>
      </w:r>
      <w:r w:rsidRPr="00800E4F">
        <w:rPr>
          <w:rFonts w:ascii="Arial" w:hAnsi="Arial" w:cs="Arial"/>
          <w:sz w:val="20"/>
          <w:szCs w:val="20"/>
        </w:rPr>
        <w:t>, in this way we ensure that children have complete coverage of the National Curriculum and have a</w:t>
      </w:r>
      <w:r w:rsidR="00800E4F">
        <w:rPr>
          <w:rFonts w:ascii="Arial" w:hAnsi="Arial" w:cs="Arial"/>
          <w:sz w:val="20"/>
          <w:szCs w:val="20"/>
        </w:rPr>
        <w:t>n</w:t>
      </w:r>
      <w:r w:rsidRPr="00800E4F">
        <w:rPr>
          <w:rFonts w:ascii="Arial" w:hAnsi="Arial" w:cs="Arial"/>
          <w:sz w:val="20"/>
          <w:szCs w:val="20"/>
        </w:rPr>
        <w:t xml:space="preserve"> opportunity to explore a</w:t>
      </w:r>
      <w:r w:rsidR="00685436" w:rsidRPr="00800E4F">
        <w:rPr>
          <w:rFonts w:ascii="Arial" w:hAnsi="Arial" w:cs="Arial"/>
          <w:sz w:val="20"/>
          <w:szCs w:val="20"/>
        </w:rPr>
        <w:t xml:space="preserve"> broad and balanced curriculum.</w:t>
      </w:r>
      <w:r w:rsidRPr="00800E4F">
        <w:rPr>
          <w:rFonts w:ascii="Arial" w:hAnsi="Arial" w:cs="Arial"/>
          <w:sz w:val="20"/>
          <w:szCs w:val="20"/>
        </w:rPr>
        <w:t xml:space="preserve"> The </w:t>
      </w:r>
      <w:r w:rsidR="00685436" w:rsidRPr="00800E4F">
        <w:rPr>
          <w:rFonts w:ascii="Arial" w:hAnsi="Arial" w:cs="Arial"/>
          <w:sz w:val="20"/>
          <w:szCs w:val="20"/>
        </w:rPr>
        <w:t>DT</w:t>
      </w:r>
      <w:r w:rsidRPr="00800E4F">
        <w:rPr>
          <w:rFonts w:ascii="Arial" w:hAnsi="Arial" w:cs="Arial"/>
          <w:sz w:val="20"/>
          <w:szCs w:val="20"/>
        </w:rPr>
        <w:t xml:space="preserve"> subject lead is responsible for </w:t>
      </w:r>
      <w:r w:rsidR="00800E4F">
        <w:rPr>
          <w:rFonts w:ascii="Arial" w:hAnsi="Arial" w:cs="Arial"/>
          <w:sz w:val="20"/>
          <w:szCs w:val="20"/>
        </w:rPr>
        <w:t xml:space="preserve">monitoring </w:t>
      </w:r>
      <w:r w:rsidRPr="00800E4F">
        <w:rPr>
          <w:rFonts w:ascii="Arial" w:hAnsi="Arial" w:cs="Arial"/>
          <w:sz w:val="20"/>
          <w:szCs w:val="20"/>
        </w:rPr>
        <w:t>and reviewing these plans.</w:t>
      </w:r>
    </w:p>
    <w:p w14:paraId="70B49101" w14:textId="77777777" w:rsidR="00F979E6" w:rsidRPr="00800E4F" w:rsidRDefault="00F979E6" w:rsidP="00A941EA">
      <w:pPr>
        <w:ind w:left="720"/>
        <w:rPr>
          <w:rFonts w:ascii="Arial" w:hAnsi="Arial" w:cs="Arial"/>
          <w:sz w:val="20"/>
          <w:szCs w:val="20"/>
        </w:rPr>
      </w:pPr>
    </w:p>
    <w:p w14:paraId="5A2BCA46" w14:textId="77777777" w:rsidR="00F979E6" w:rsidRPr="00800E4F" w:rsidRDefault="00F979E6" w:rsidP="00A941EA">
      <w:pPr>
        <w:ind w:left="720"/>
        <w:rPr>
          <w:rFonts w:ascii="Arial" w:hAnsi="Arial" w:cs="Arial"/>
          <w:sz w:val="20"/>
          <w:szCs w:val="20"/>
        </w:rPr>
      </w:pPr>
      <w:r w:rsidRPr="00800E4F">
        <w:rPr>
          <w:rFonts w:ascii="Arial" w:hAnsi="Arial" w:cs="Arial"/>
          <w:sz w:val="20"/>
          <w:szCs w:val="20"/>
        </w:rPr>
        <w:t>Within year group teams, they write the lesson plans, which list the specific skills being learnt, learning questions and success criteria of each lesson. The class teacher is responsible for</w:t>
      </w:r>
      <w:r w:rsidR="00800E4F">
        <w:rPr>
          <w:rFonts w:ascii="Arial" w:hAnsi="Arial" w:cs="Arial"/>
          <w:sz w:val="20"/>
          <w:szCs w:val="20"/>
        </w:rPr>
        <w:t xml:space="preserve"> keeping these individual plans and gathering the resources for the lesson.</w:t>
      </w:r>
      <w:r w:rsidRPr="00800E4F">
        <w:rPr>
          <w:rFonts w:ascii="Arial" w:hAnsi="Arial" w:cs="Arial"/>
          <w:sz w:val="20"/>
          <w:szCs w:val="20"/>
        </w:rPr>
        <w:t xml:space="preserve"> </w:t>
      </w:r>
    </w:p>
    <w:p w14:paraId="5CFBC375" w14:textId="77777777" w:rsidR="00F979E6" w:rsidRPr="00800E4F" w:rsidRDefault="00F979E6" w:rsidP="00F979E6">
      <w:pPr>
        <w:rPr>
          <w:rFonts w:ascii="Arial" w:hAnsi="Arial" w:cs="Arial"/>
          <w:sz w:val="20"/>
          <w:szCs w:val="20"/>
        </w:rPr>
      </w:pPr>
    </w:p>
    <w:p w14:paraId="41864C26" w14:textId="77777777" w:rsidR="00F979E6" w:rsidRPr="00800E4F" w:rsidRDefault="00F979E6" w:rsidP="00F979E6">
      <w:pPr>
        <w:rPr>
          <w:rFonts w:ascii="Arial" w:hAnsi="Arial" w:cs="Arial"/>
          <w:sz w:val="20"/>
          <w:szCs w:val="20"/>
        </w:rPr>
      </w:pPr>
    </w:p>
    <w:p w14:paraId="40BD2294" w14:textId="77777777" w:rsidR="00514863" w:rsidRDefault="00F979E6" w:rsidP="00F979E6">
      <w:pPr>
        <w:rPr>
          <w:rFonts w:ascii="Arial" w:hAnsi="Arial" w:cs="Arial"/>
          <w:b/>
          <w:sz w:val="20"/>
          <w:szCs w:val="20"/>
        </w:rPr>
      </w:pPr>
      <w:r w:rsidRPr="00800E4F">
        <w:rPr>
          <w:rFonts w:ascii="Arial" w:hAnsi="Arial" w:cs="Arial"/>
          <w:b/>
          <w:sz w:val="20"/>
          <w:szCs w:val="20"/>
        </w:rPr>
        <w:t xml:space="preserve">  </w:t>
      </w:r>
    </w:p>
    <w:p w14:paraId="5824362E" w14:textId="30D399B9" w:rsidR="00F979E6" w:rsidRPr="00800E4F" w:rsidRDefault="00F979E6" w:rsidP="00F979E6">
      <w:pPr>
        <w:rPr>
          <w:rFonts w:ascii="Arial" w:hAnsi="Arial" w:cs="Arial"/>
          <w:sz w:val="20"/>
          <w:szCs w:val="20"/>
        </w:rPr>
      </w:pPr>
      <w:r w:rsidRPr="00800E4F">
        <w:rPr>
          <w:rFonts w:ascii="Arial" w:hAnsi="Arial" w:cs="Arial"/>
          <w:b/>
          <w:sz w:val="20"/>
          <w:szCs w:val="20"/>
        </w:rPr>
        <w:lastRenderedPageBreak/>
        <w:t xml:space="preserve">  Foundation Stage</w:t>
      </w:r>
      <w:r w:rsidRPr="00800E4F">
        <w:rPr>
          <w:rFonts w:ascii="Arial" w:hAnsi="Arial" w:cs="Arial"/>
          <w:sz w:val="20"/>
          <w:szCs w:val="20"/>
        </w:rPr>
        <w:t xml:space="preserve"> </w:t>
      </w:r>
    </w:p>
    <w:p w14:paraId="003F5D87" w14:textId="77777777" w:rsidR="001C33A6" w:rsidRPr="00800E4F" w:rsidRDefault="001C33A6" w:rsidP="00F979E6">
      <w:pPr>
        <w:rPr>
          <w:rFonts w:ascii="Arial" w:hAnsi="Arial" w:cs="Arial"/>
          <w:sz w:val="20"/>
          <w:szCs w:val="20"/>
        </w:rPr>
      </w:pPr>
    </w:p>
    <w:p w14:paraId="19F3BD37" w14:textId="44B80E17" w:rsidR="00685436" w:rsidRPr="00800E4F" w:rsidRDefault="00F979E6" w:rsidP="00F362B0">
      <w:pPr>
        <w:ind w:left="720"/>
        <w:rPr>
          <w:rFonts w:ascii="Arial" w:hAnsi="Arial" w:cs="Arial"/>
          <w:sz w:val="20"/>
          <w:szCs w:val="20"/>
        </w:rPr>
      </w:pPr>
      <w:r w:rsidRPr="00800E4F">
        <w:rPr>
          <w:rFonts w:ascii="Arial" w:hAnsi="Arial" w:cs="Arial"/>
          <w:sz w:val="20"/>
          <w:szCs w:val="20"/>
        </w:rPr>
        <w:t xml:space="preserve">We teach </w:t>
      </w:r>
      <w:r w:rsidR="00685436" w:rsidRPr="00800E4F">
        <w:rPr>
          <w:rFonts w:ascii="Arial" w:hAnsi="Arial" w:cs="Arial"/>
          <w:sz w:val="20"/>
          <w:szCs w:val="20"/>
        </w:rPr>
        <w:t>DT</w:t>
      </w:r>
      <w:r w:rsidRPr="00800E4F">
        <w:rPr>
          <w:rFonts w:ascii="Arial" w:hAnsi="Arial" w:cs="Arial"/>
          <w:sz w:val="20"/>
          <w:szCs w:val="20"/>
        </w:rPr>
        <w:t xml:space="preserve"> in reception classes and Nursery as an integral part of the topic work covered during the year. As these classes follow the Early Years, we relate the </w:t>
      </w:r>
      <w:r w:rsidR="00685436" w:rsidRPr="00800E4F">
        <w:rPr>
          <w:rFonts w:ascii="Arial" w:hAnsi="Arial" w:cs="Arial"/>
          <w:sz w:val="20"/>
          <w:szCs w:val="20"/>
        </w:rPr>
        <w:t>DT</w:t>
      </w:r>
      <w:r w:rsidRPr="00800E4F">
        <w:rPr>
          <w:rFonts w:ascii="Arial" w:hAnsi="Arial" w:cs="Arial"/>
          <w:sz w:val="20"/>
          <w:szCs w:val="20"/>
        </w:rPr>
        <w:t xml:space="preserve"> aspects of the children’s work to the objectives set out in the Early Learning Goals (ELGs), which underpin the curriculum planning for children aged three to five. </w:t>
      </w:r>
    </w:p>
    <w:p w14:paraId="36AEB129" w14:textId="77777777" w:rsidR="00685436" w:rsidRPr="00800E4F" w:rsidRDefault="00685436" w:rsidP="00F979E6">
      <w:pPr>
        <w:rPr>
          <w:rFonts w:ascii="Arial" w:hAnsi="Arial" w:cs="Arial"/>
          <w:sz w:val="20"/>
          <w:szCs w:val="20"/>
        </w:rPr>
      </w:pPr>
    </w:p>
    <w:p w14:paraId="66CF535B" w14:textId="77777777" w:rsidR="00F979E6" w:rsidRPr="00800E4F" w:rsidRDefault="00F979E6" w:rsidP="00F979E6">
      <w:pPr>
        <w:rPr>
          <w:rFonts w:ascii="Arial" w:hAnsi="Arial" w:cs="Arial"/>
          <w:b/>
          <w:sz w:val="20"/>
          <w:szCs w:val="20"/>
        </w:rPr>
      </w:pPr>
      <w:r w:rsidRPr="00800E4F">
        <w:rPr>
          <w:rFonts w:ascii="Arial" w:hAnsi="Arial" w:cs="Arial"/>
          <w:b/>
          <w:sz w:val="20"/>
          <w:szCs w:val="20"/>
        </w:rPr>
        <w:t xml:space="preserve"> </w:t>
      </w:r>
      <w:r w:rsidR="001C33A6" w:rsidRPr="00800E4F">
        <w:rPr>
          <w:rFonts w:ascii="Arial" w:hAnsi="Arial" w:cs="Arial"/>
          <w:b/>
          <w:sz w:val="20"/>
          <w:szCs w:val="20"/>
        </w:rPr>
        <w:t xml:space="preserve"> </w:t>
      </w:r>
      <w:r w:rsidRPr="00800E4F">
        <w:rPr>
          <w:rFonts w:ascii="Arial" w:hAnsi="Arial" w:cs="Arial"/>
          <w:b/>
          <w:sz w:val="20"/>
          <w:szCs w:val="20"/>
        </w:rPr>
        <w:t>The contribution of music to teaching in other curriculum areas</w:t>
      </w:r>
    </w:p>
    <w:p w14:paraId="3ABDB7D4" w14:textId="77777777" w:rsidR="001C33A6" w:rsidRPr="00800E4F" w:rsidRDefault="001C33A6" w:rsidP="00800E4F">
      <w:pPr>
        <w:jc w:val="center"/>
        <w:rPr>
          <w:rFonts w:ascii="Arial" w:hAnsi="Arial" w:cs="Arial"/>
          <w:sz w:val="20"/>
          <w:szCs w:val="20"/>
        </w:rPr>
      </w:pPr>
    </w:p>
    <w:p w14:paraId="1B421DD4" w14:textId="77777777" w:rsidR="00F979E6" w:rsidRPr="00800E4F" w:rsidRDefault="00F979E6" w:rsidP="00800E4F">
      <w:pPr>
        <w:jc w:val="center"/>
        <w:rPr>
          <w:rFonts w:ascii="Arial" w:hAnsi="Arial" w:cs="Arial"/>
          <w:b/>
          <w:sz w:val="20"/>
          <w:szCs w:val="20"/>
        </w:rPr>
      </w:pPr>
      <w:r w:rsidRPr="00800E4F">
        <w:rPr>
          <w:rFonts w:ascii="Arial" w:hAnsi="Arial" w:cs="Arial"/>
          <w:b/>
          <w:sz w:val="20"/>
          <w:szCs w:val="20"/>
        </w:rPr>
        <w:t>English</w:t>
      </w:r>
    </w:p>
    <w:p w14:paraId="4AC90E4C" w14:textId="77777777" w:rsidR="00F362B0" w:rsidRDefault="00685436" w:rsidP="00F362B0">
      <w:pPr>
        <w:pStyle w:val="aLCPBodytext"/>
        <w:ind w:left="1400"/>
        <w:rPr>
          <w:sz w:val="20"/>
        </w:rPr>
      </w:pPr>
      <w:r w:rsidRPr="00800E4F">
        <w:rPr>
          <w:sz w:val="20"/>
        </w:rPr>
        <w:t xml:space="preserve">Design and technology </w:t>
      </w:r>
      <w:proofErr w:type="gramStart"/>
      <w:r w:rsidRPr="00800E4F">
        <w:rPr>
          <w:sz w:val="20"/>
        </w:rPr>
        <w:t>contributes</w:t>
      </w:r>
      <w:proofErr w:type="gramEnd"/>
      <w:r w:rsidRPr="00800E4F">
        <w:rPr>
          <w:sz w:val="20"/>
        </w:rPr>
        <w:t xml:space="preserve"> to the teaching of English in our school by providing valuabl</w:t>
      </w:r>
      <w:r w:rsidR="00F362B0">
        <w:rPr>
          <w:sz w:val="20"/>
        </w:rPr>
        <w:t xml:space="preserve">e </w:t>
      </w:r>
    </w:p>
    <w:p w14:paraId="527F1160" w14:textId="213D6143" w:rsidR="00685436" w:rsidRPr="00800E4F" w:rsidRDefault="00685436" w:rsidP="0093202F">
      <w:pPr>
        <w:pStyle w:val="aLCPBodytext"/>
        <w:ind w:left="720" w:firstLine="0"/>
        <w:rPr>
          <w:sz w:val="20"/>
        </w:rPr>
      </w:pPr>
      <w:r w:rsidRPr="00800E4F">
        <w:rPr>
          <w:sz w:val="20"/>
        </w:rPr>
        <w:t>opportunities to</w:t>
      </w:r>
      <w:r w:rsidR="00F362B0">
        <w:rPr>
          <w:sz w:val="20"/>
        </w:rPr>
        <w:t xml:space="preserve"> </w:t>
      </w:r>
      <w:r w:rsidRPr="00800E4F">
        <w:rPr>
          <w:sz w:val="20"/>
        </w:rPr>
        <w:t>reinforce what the children have been doing during their English lessons. Discussion, drama and role-play are important ways that we now employ for the children to develop an understanding that people have different views about design and technology. The evaluation of products requires children to articulate their ideas and to compare and contrast their views with those of other people. Through discussion children learn to justify their own views and clarify their design ideas. We provide a range of experiences that encourage exploration, observation, problem solving, critical thinking and discussion. These activities, indoors and outdoors, attract the children’s interest and curiosity.</w:t>
      </w:r>
    </w:p>
    <w:p w14:paraId="4F9372AA" w14:textId="77777777" w:rsidR="001C33A6" w:rsidRPr="00800E4F" w:rsidRDefault="001C33A6" w:rsidP="000407F4">
      <w:pPr>
        <w:rPr>
          <w:rFonts w:ascii="Arial" w:hAnsi="Arial" w:cs="Arial"/>
          <w:sz w:val="20"/>
          <w:szCs w:val="20"/>
        </w:rPr>
      </w:pPr>
    </w:p>
    <w:p w14:paraId="66A2B0B5" w14:textId="77777777" w:rsidR="00F979E6" w:rsidRPr="00800E4F" w:rsidRDefault="00F979E6" w:rsidP="00800E4F">
      <w:pPr>
        <w:jc w:val="center"/>
        <w:rPr>
          <w:rFonts w:ascii="Arial" w:hAnsi="Arial" w:cs="Arial"/>
          <w:b/>
          <w:sz w:val="20"/>
          <w:szCs w:val="20"/>
        </w:rPr>
      </w:pPr>
      <w:r w:rsidRPr="00800E4F">
        <w:rPr>
          <w:rFonts w:ascii="Arial" w:hAnsi="Arial" w:cs="Arial"/>
          <w:b/>
          <w:sz w:val="20"/>
          <w:szCs w:val="20"/>
        </w:rPr>
        <w:t>Mathematics</w:t>
      </w:r>
    </w:p>
    <w:p w14:paraId="0A61FE80" w14:textId="77777777" w:rsidR="00F979E6" w:rsidRPr="00800E4F" w:rsidRDefault="00685436" w:rsidP="00800E4F">
      <w:pPr>
        <w:jc w:val="center"/>
        <w:rPr>
          <w:rFonts w:ascii="Arial" w:hAnsi="Arial" w:cs="Arial"/>
          <w:sz w:val="20"/>
          <w:szCs w:val="20"/>
        </w:rPr>
      </w:pPr>
      <w:r w:rsidRPr="00800E4F">
        <w:rPr>
          <w:rFonts w:ascii="Arial" w:hAnsi="Arial" w:cs="Arial"/>
          <w:sz w:val="20"/>
          <w:szCs w:val="20"/>
        </w:rPr>
        <w:t>DT</w:t>
      </w:r>
      <w:r w:rsidR="00F979E6" w:rsidRPr="00800E4F">
        <w:rPr>
          <w:rFonts w:ascii="Arial" w:hAnsi="Arial" w:cs="Arial"/>
          <w:sz w:val="20"/>
          <w:szCs w:val="20"/>
        </w:rPr>
        <w:t xml:space="preserve"> contributes to the teaching of mathematics in </w:t>
      </w:r>
      <w:proofErr w:type="gramStart"/>
      <w:r w:rsidR="00F979E6" w:rsidRPr="00800E4F">
        <w:rPr>
          <w:rFonts w:ascii="Arial" w:hAnsi="Arial" w:cs="Arial"/>
          <w:sz w:val="20"/>
          <w:szCs w:val="20"/>
        </w:rPr>
        <w:t>that children</w:t>
      </w:r>
      <w:proofErr w:type="gramEnd"/>
      <w:r w:rsidR="00F979E6" w:rsidRPr="00800E4F">
        <w:rPr>
          <w:rFonts w:ascii="Arial" w:hAnsi="Arial" w:cs="Arial"/>
          <w:sz w:val="20"/>
          <w:szCs w:val="20"/>
        </w:rPr>
        <w:t xml:space="preserve"> who study the structure of </w:t>
      </w:r>
      <w:r w:rsidRPr="00800E4F">
        <w:rPr>
          <w:rFonts w:ascii="Arial" w:hAnsi="Arial" w:cs="Arial"/>
          <w:sz w:val="20"/>
          <w:szCs w:val="20"/>
        </w:rPr>
        <w:t>DT</w:t>
      </w:r>
      <w:r w:rsidR="00F979E6" w:rsidRPr="00800E4F">
        <w:rPr>
          <w:rFonts w:ascii="Arial" w:hAnsi="Arial" w:cs="Arial"/>
          <w:sz w:val="20"/>
          <w:szCs w:val="20"/>
        </w:rPr>
        <w:t xml:space="preserve"> are observing patterns and processes. </w:t>
      </w:r>
      <w:r w:rsidRPr="00800E4F">
        <w:rPr>
          <w:rFonts w:ascii="Arial" w:hAnsi="Arial" w:cs="Arial"/>
          <w:sz w:val="20"/>
          <w:szCs w:val="20"/>
        </w:rPr>
        <w:t>We use our mathematical knowledge to help us to measure and weigh out equipment. Children’s number knowledge is a vital tool in supporting our DT work.</w:t>
      </w:r>
    </w:p>
    <w:p w14:paraId="6C6D39CE" w14:textId="77777777" w:rsidR="001C33A6" w:rsidRPr="00800E4F" w:rsidRDefault="001C33A6" w:rsidP="00800E4F">
      <w:pPr>
        <w:jc w:val="center"/>
        <w:rPr>
          <w:rFonts w:ascii="Arial" w:hAnsi="Arial" w:cs="Arial"/>
          <w:sz w:val="20"/>
          <w:szCs w:val="20"/>
        </w:rPr>
      </w:pPr>
    </w:p>
    <w:p w14:paraId="354F94B7" w14:textId="77777777" w:rsidR="00F979E6" w:rsidRPr="00800E4F" w:rsidRDefault="00F979E6" w:rsidP="00800E4F">
      <w:pPr>
        <w:jc w:val="center"/>
        <w:rPr>
          <w:rFonts w:ascii="Arial" w:hAnsi="Arial" w:cs="Arial"/>
          <w:b/>
          <w:sz w:val="20"/>
          <w:szCs w:val="20"/>
        </w:rPr>
      </w:pPr>
      <w:r w:rsidRPr="00800E4F">
        <w:rPr>
          <w:rFonts w:ascii="Arial" w:hAnsi="Arial" w:cs="Arial"/>
          <w:b/>
          <w:sz w:val="20"/>
          <w:szCs w:val="20"/>
        </w:rPr>
        <w:t>Computing</w:t>
      </w:r>
    </w:p>
    <w:p w14:paraId="778AE3BD" w14:textId="08A22E44" w:rsidR="001C33A6" w:rsidRDefault="00685436" w:rsidP="00CD5F0A">
      <w:pPr>
        <w:pStyle w:val="aLCPBodytext"/>
        <w:jc w:val="center"/>
        <w:rPr>
          <w:sz w:val="20"/>
        </w:rPr>
      </w:pPr>
      <w:r w:rsidRPr="00800E4F">
        <w:rPr>
          <w:sz w:val="20"/>
        </w:rPr>
        <w:t>We use ICT to support design and technology teaching when appropriate. Children use software to enhance their skills in designing and making, and use draw-and-paint programs to model ideas and make repeating patterns. They use databases to provide a range of information sources. The children also use ICT to collect information and to present their designs through draw-and-paint programs.</w:t>
      </w:r>
    </w:p>
    <w:p w14:paraId="264FC19F" w14:textId="77777777" w:rsidR="00800E4F" w:rsidRPr="00800E4F" w:rsidRDefault="00800E4F" w:rsidP="00800E4F">
      <w:pPr>
        <w:jc w:val="center"/>
        <w:rPr>
          <w:rFonts w:ascii="Arial" w:hAnsi="Arial" w:cs="Arial"/>
          <w:sz w:val="20"/>
          <w:szCs w:val="20"/>
        </w:rPr>
      </w:pPr>
    </w:p>
    <w:p w14:paraId="5CC3C342" w14:textId="77777777" w:rsidR="00F979E6" w:rsidRPr="00800E4F" w:rsidRDefault="00F979E6" w:rsidP="00800E4F">
      <w:pPr>
        <w:jc w:val="center"/>
        <w:rPr>
          <w:rFonts w:ascii="Arial" w:hAnsi="Arial" w:cs="Arial"/>
          <w:b/>
          <w:sz w:val="20"/>
          <w:szCs w:val="20"/>
        </w:rPr>
      </w:pPr>
      <w:r w:rsidRPr="00800E4F">
        <w:rPr>
          <w:rFonts w:ascii="Arial" w:hAnsi="Arial" w:cs="Arial"/>
          <w:b/>
          <w:sz w:val="20"/>
          <w:szCs w:val="20"/>
        </w:rPr>
        <w:t>Personal, social and health education (PSHE) and citizenship</w:t>
      </w:r>
    </w:p>
    <w:p w14:paraId="2C13C881" w14:textId="5CA41E1C" w:rsidR="00685436" w:rsidRPr="00800E4F" w:rsidRDefault="00685436" w:rsidP="002D722D">
      <w:pPr>
        <w:pStyle w:val="aLCPBodytext"/>
        <w:jc w:val="center"/>
        <w:rPr>
          <w:sz w:val="20"/>
        </w:rPr>
      </w:pPr>
      <w:r w:rsidRPr="00800E4F">
        <w:rPr>
          <w:sz w:val="20"/>
        </w:rPr>
        <w:t xml:space="preserve">Design and technology </w:t>
      </w:r>
      <w:proofErr w:type="gramStart"/>
      <w:r w:rsidRPr="00800E4F">
        <w:rPr>
          <w:sz w:val="20"/>
        </w:rPr>
        <w:t>contributes</w:t>
      </w:r>
      <w:proofErr w:type="gramEnd"/>
      <w:r w:rsidRPr="00800E4F">
        <w:rPr>
          <w:sz w:val="20"/>
        </w:rPr>
        <w:t xml:space="preserve"> to the teaching of personal, social and health education and citizenship. We encourage the children to develop a sense of responsibility in following safe procedures when making things. They also learn about health and healthy diets. Their work encourages them to be responsible and to set targets to meet deadlines, and they also learn through their understanding of personal hygiene, how to prevent disease from spreading when working with food.</w:t>
      </w:r>
    </w:p>
    <w:p w14:paraId="0DFFCCBD" w14:textId="77777777" w:rsidR="001C33A6" w:rsidRPr="00800E4F" w:rsidRDefault="001C33A6" w:rsidP="00800E4F">
      <w:pPr>
        <w:jc w:val="center"/>
        <w:rPr>
          <w:rFonts w:ascii="Arial" w:hAnsi="Arial" w:cs="Arial"/>
          <w:sz w:val="20"/>
          <w:szCs w:val="20"/>
        </w:rPr>
      </w:pPr>
    </w:p>
    <w:p w14:paraId="295E3A44" w14:textId="77777777" w:rsidR="00685436" w:rsidRPr="00800E4F" w:rsidRDefault="00F979E6" w:rsidP="00800E4F">
      <w:pPr>
        <w:jc w:val="center"/>
        <w:rPr>
          <w:rFonts w:ascii="Arial" w:hAnsi="Arial" w:cs="Arial"/>
          <w:sz w:val="20"/>
          <w:szCs w:val="20"/>
        </w:rPr>
      </w:pPr>
      <w:r w:rsidRPr="00800E4F">
        <w:rPr>
          <w:rFonts w:ascii="Arial" w:hAnsi="Arial" w:cs="Arial"/>
          <w:b/>
          <w:sz w:val="20"/>
          <w:szCs w:val="20"/>
        </w:rPr>
        <w:t>Spiritual, moral, social and cultural development</w:t>
      </w:r>
    </w:p>
    <w:p w14:paraId="2B9F6226" w14:textId="6ECBA99D" w:rsidR="00F979E6" w:rsidRPr="00800E4F" w:rsidRDefault="00685436" w:rsidP="00B00FFA">
      <w:pPr>
        <w:pStyle w:val="aLCPBodytext"/>
        <w:jc w:val="center"/>
        <w:rPr>
          <w:sz w:val="20"/>
        </w:rPr>
      </w:pPr>
      <w:r w:rsidRPr="00800E4F">
        <w:rPr>
          <w:sz w:val="20"/>
        </w:rPr>
        <w:t>The teaching of design and technology offers opportunities to support the social development of our children through the way we expect them to work with each other in lessons. Our groupings allow children to work together, and give them the chance to discuss their ideas and feelings about their own work and the work of others. Through their collaborative and co-operative work across a range of activities and experiences in design and technology, the children develop respect for the abilities of other children and a better understanding of themselves. They also develop a respect for the environment, for their own health and safety and for that of others. They develop their cultural awareness and understanding, and they learn to appreciate the value of differences and similarities. A variety of experiences teaches them to appreciate that all people are equally important, and that the needs of individuals are not the same as the needs of groups.</w:t>
      </w:r>
    </w:p>
    <w:p w14:paraId="1C851F94" w14:textId="77777777" w:rsidR="001C33A6" w:rsidRPr="00800E4F" w:rsidRDefault="001C33A6" w:rsidP="00800E4F">
      <w:pPr>
        <w:jc w:val="center"/>
        <w:rPr>
          <w:rFonts w:ascii="Arial" w:hAnsi="Arial" w:cs="Arial"/>
          <w:sz w:val="20"/>
          <w:szCs w:val="20"/>
        </w:rPr>
      </w:pPr>
    </w:p>
    <w:p w14:paraId="3A192717" w14:textId="77777777" w:rsidR="00F979E6" w:rsidRPr="00800E4F" w:rsidRDefault="00F979E6" w:rsidP="00800E4F">
      <w:pPr>
        <w:jc w:val="center"/>
        <w:rPr>
          <w:rFonts w:ascii="Arial" w:hAnsi="Arial" w:cs="Arial"/>
          <w:b/>
          <w:sz w:val="20"/>
          <w:szCs w:val="20"/>
        </w:rPr>
      </w:pPr>
      <w:r w:rsidRPr="00800E4F">
        <w:rPr>
          <w:rFonts w:ascii="Arial" w:hAnsi="Arial" w:cs="Arial"/>
          <w:b/>
          <w:sz w:val="20"/>
          <w:szCs w:val="20"/>
        </w:rPr>
        <w:t xml:space="preserve">Teaching </w:t>
      </w:r>
      <w:r w:rsidR="00685436" w:rsidRPr="00800E4F">
        <w:rPr>
          <w:rFonts w:ascii="Arial" w:hAnsi="Arial" w:cs="Arial"/>
          <w:b/>
          <w:sz w:val="20"/>
          <w:szCs w:val="20"/>
        </w:rPr>
        <w:t>DT</w:t>
      </w:r>
      <w:r w:rsidRPr="00800E4F">
        <w:rPr>
          <w:rFonts w:ascii="Arial" w:hAnsi="Arial" w:cs="Arial"/>
          <w:b/>
          <w:sz w:val="20"/>
          <w:szCs w:val="20"/>
        </w:rPr>
        <w:t xml:space="preserve"> to children with special educational needs</w:t>
      </w:r>
    </w:p>
    <w:p w14:paraId="71FD6B47" w14:textId="77777777" w:rsidR="00685436" w:rsidRPr="00800E4F" w:rsidRDefault="00685436" w:rsidP="00800E4F">
      <w:pPr>
        <w:pStyle w:val="aLCPBodytext"/>
        <w:jc w:val="center"/>
        <w:rPr>
          <w:sz w:val="20"/>
        </w:rPr>
      </w:pPr>
      <w:r w:rsidRPr="00800E4F">
        <w:rPr>
          <w:sz w:val="20"/>
        </w:rPr>
        <w:t xml:space="preserve">At </w:t>
      </w:r>
      <w:r w:rsidRPr="00800E4F">
        <w:rPr>
          <w:rStyle w:val="aLCPboldbodytext"/>
          <w:b w:val="0"/>
          <w:sz w:val="20"/>
        </w:rPr>
        <w:t>our school</w:t>
      </w:r>
      <w:r w:rsidRPr="00800E4F">
        <w:rPr>
          <w:b/>
          <w:sz w:val="20"/>
        </w:rPr>
        <w:t xml:space="preserve"> </w:t>
      </w:r>
      <w:r w:rsidRPr="00800E4F">
        <w:rPr>
          <w:sz w:val="20"/>
        </w:rPr>
        <w:t>we teach design and technology to all children, whatever their ability. Design and technology forms part of the school curriculum policy to provide a broad and balanced education to all children. Through our design and technology teaching we provide learning opportunities that enable all pupils to make progress. We do this by setting suitable learning challenges and responding to each child’s different needs. Assessment against the National Curriculum allows us to consider each child’s attainment and progress against expected levels.</w:t>
      </w:r>
    </w:p>
    <w:p w14:paraId="22097F67" w14:textId="77777777" w:rsidR="00685436" w:rsidRPr="00800E4F" w:rsidRDefault="00685436" w:rsidP="00800E4F">
      <w:pPr>
        <w:pStyle w:val="aLCPBodytext"/>
        <w:jc w:val="center"/>
        <w:rPr>
          <w:sz w:val="20"/>
        </w:rPr>
      </w:pPr>
    </w:p>
    <w:p w14:paraId="61694897" w14:textId="77777777" w:rsidR="00685436" w:rsidRPr="00800E4F" w:rsidRDefault="00685436" w:rsidP="00800E4F">
      <w:pPr>
        <w:pStyle w:val="aLCPBodytext"/>
        <w:ind w:left="0" w:firstLine="0"/>
        <w:jc w:val="center"/>
        <w:rPr>
          <w:sz w:val="20"/>
        </w:rPr>
      </w:pPr>
      <w:r w:rsidRPr="00800E4F">
        <w:rPr>
          <w:sz w:val="20"/>
        </w:rPr>
        <w:t>When progress falls significantly outside the expected range, the child may have special educational needs. Our assessment process looks at a range of factors – classroom organisation, teaching materials, teaching style, differentiation – so that we can take some additional or different action to enable the child to learn more effectively. This ensures that our teaching is matched to the child’s needs.</w:t>
      </w:r>
    </w:p>
    <w:p w14:paraId="1F12AF36" w14:textId="77777777" w:rsidR="00685436" w:rsidRPr="00800E4F" w:rsidRDefault="00685436" w:rsidP="00685436">
      <w:pPr>
        <w:pStyle w:val="aLCPBodytext"/>
        <w:rPr>
          <w:sz w:val="20"/>
        </w:rPr>
      </w:pPr>
    </w:p>
    <w:p w14:paraId="2AD862BD" w14:textId="77777777" w:rsidR="00685436" w:rsidRPr="00800E4F" w:rsidRDefault="00685436" w:rsidP="00685436">
      <w:pPr>
        <w:pStyle w:val="aLCPBodytext"/>
        <w:rPr>
          <w:sz w:val="20"/>
        </w:rPr>
      </w:pPr>
      <w:r w:rsidRPr="00800E4F">
        <w:rPr>
          <w:sz w:val="20"/>
        </w:rPr>
        <w:t>Intervention through School Action and School Action Plus will lead to the creation of an Individual Education Plan (IEP) for children with special educational needs. The IEP may include, as appropriate, specific targets relating to design and technology for example fine and gross motor skills.</w:t>
      </w:r>
    </w:p>
    <w:p w14:paraId="4A50C85F" w14:textId="77777777" w:rsidR="00685436" w:rsidRPr="00800E4F" w:rsidRDefault="00685436" w:rsidP="00685436">
      <w:pPr>
        <w:pStyle w:val="aLCPBodytext"/>
        <w:rPr>
          <w:sz w:val="20"/>
        </w:rPr>
      </w:pPr>
    </w:p>
    <w:p w14:paraId="1823CAF1" w14:textId="77777777" w:rsidR="00685436" w:rsidRPr="00800E4F" w:rsidRDefault="00685436" w:rsidP="00685436">
      <w:pPr>
        <w:pStyle w:val="aLCPBodytext"/>
        <w:rPr>
          <w:b/>
          <w:sz w:val="20"/>
        </w:rPr>
      </w:pPr>
      <w:r w:rsidRPr="00800E4F">
        <w:rPr>
          <w:sz w:val="20"/>
        </w:rPr>
        <w:lastRenderedPageBreak/>
        <w:t>We enable pupils to have access to the full range of activities involved in learning design and technology. Where children are to participate in activities outside the classroom, for example, a museum or factory trip, we carry out a risk assessment prior to the activity, to ensure that the activity is safe and appropriate for all pupils.</w:t>
      </w:r>
    </w:p>
    <w:p w14:paraId="7D9DC67D" w14:textId="77777777" w:rsidR="0024691A" w:rsidRDefault="0024691A" w:rsidP="00F979E6">
      <w:pPr>
        <w:rPr>
          <w:rFonts w:ascii="Arial" w:hAnsi="Arial" w:cs="Arial"/>
          <w:b/>
          <w:sz w:val="20"/>
          <w:szCs w:val="20"/>
        </w:rPr>
      </w:pPr>
    </w:p>
    <w:p w14:paraId="01D8E56D" w14:textId="1C91672F" w:rsidR="00F979E6" w:rsidRPr="00DD2EC4" w:rsidRDefault="0024691A" w:rsidP="00F979E6">
      <w:pP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sz w:val="20"/>
          <w:szCs w:val="20"/>
        </w:rPr>
        <w:t>Assessment and recording</w:t>
      </w:r>
    </w:p>
    <w:p w14:paraId="78E6422A" w14:textId="77777777" w:rsidR="001C33A6" w:rsidRPr="00800E4F" w:rsidRDefault="001C33A6" w:rsidP="00F979E6">
      <w:pPr>
        <w:rPr>
          <w:rFonts w:ascii="Arial" w:hAnsi="Arial" w:cs="Arial"/>
          <w:b/>
          <w:sz w:val="20"/>
          <w:szCs w:val="20"/>
        </w:rPr>
      </w:pPr>
    </w:p>
    <w:p w14:paraId="34852E9C" w14:textId="181BBFB9" w:rsidR="00F979E6" w:rsidRPr="00800E4F" w:rsidRDefault="00F979E6" w:rsidP="00F979E6">
      <w:pPr>
        <w:rPr>
          <w:rFonts w:ascii="Arial" w:hAnsi="Arial" w:cs="Arial"/>
          <w:sz w:val="20"/>
          <w:szCs w:val="20"/>
        </w:rPr>
      </w:pPr>
      <w:r w:rsidRPr="00800E4F">
        <w:rPr>
          <w:rFonts w:ascii="Arial" w:hAnsi="Arial" w:cs="Arial"/>
          <w:sz w:val="20"/>
          <w:szCs w:val="20"/>
        </w:rPr>
        <w:t xml:space="preserve">Teachers assess children’s work in line with the whole school foundation assessment policy. </w:t>
      </w:r>
      <w:r w:rsidR="00800E4F" w:rsidRPr="00800E4F">
        <w:rPr>
          <w:rFonts w:ascii="Arial" w:hAnsi="Arial" w:cs="Arial"/>
          <w:sz w:val="20"/>
          <w:szCs w:val="20"/>
        </w:rPr>
        <w:t>DT</w:t>
      </w:r>
      <w:r w:rsidRPr="00800E4F">
        <w:rPr>
          <w:rFonts w:ascii="Arial" w:hAnsi="Arial" w:cs="Arial"/>
          <w:sz w:val="20"/>
          <w:szCs w:val="20"/>
        </w:rPr>
        <w:t xml:space="preserve"> is assessed through assessing the skills taught, understood and met by each child </w:t>
      </w:r>
      <w:r w:rsidR="006970D7" w:rsidRPr="00800E4F">
        <w:rPr>
          <w:rFonts w:ascii="Arial" w:hAnsi="Arial" w:cs="Arial"/>
          <w:sz w:val="20"/>
          <w:szCs w:val="20"/>
        </w:rPr>
        <w:t>in every term</w:t>
      </w:r>
      <w:r w:rsidRPr="00800E4F">
        <w:rPr>
          <w:rFonts w:ascii="Arial" w:hAnsi="Arial" w:cs="Arial"/>
          <w:sz w:val="20"/>
          <w:szCs w:val="20"/>
        </w:rPr>
        <w:t xml:space="preserve">. </w:t>
      </w:r>
      <w:r w:rsidR="006970D7" w:rsidRPr="00800E4F">
        <w:rPr>
          <w:rFonts w:ascii="Arial" w:hAnsi="Arial" w:cs="Arial"/>
          <w:sz w:val="20"/>
          <w:szCs w:val="20"/>
        </w:rPr>
        <w:t xml:space="preserve">This </w:t>
      </w:r>
      <w:r w:rsidR="006970D7" w:rsidRPr="00800E4F">
        <w:rPr>
          <w:rFonts w:ascii="Arial" w:hAnsi="Arial" w:cs="Arial"/>
          <w:sz w:val="20"/>
          <w:szCs w:val="20"/>
          <w:shd w:val="clear" w:color="auto" w:fill="FFFFFF"/>
        </w:rPr>
        <w:t>enable</w:t>
      </w:r>
      <w:r w:rsidR="00AE2D02">
        <w:rPr>
          <w:rFonts w:ascii="Arial" w:hAnsi="Arial" w:cs="Arial"/>
          <w:sz w:val="20"/>
          <w:szCs w:val="20"/>
          <w:shd w:val="clear" w:color="auto" w:fill="FFFFFF"/>
        </w:rPr>
        <w:t>s</w:t>
      </w:r>
      <w:r w:rsidR="006970D7" w:rsidRPr="00800E4F">
        <w:rPr>
          <w:rFonts w:ascii="Arial" w:hAnsi="Arial" w:cs="Arial"/>
          <w:sz w:val="20"/>
          <w:szCs w:val="20"/>
          <w:shd w:val="clear" w:color="auto" w:fill="FFFFFF"/>
        </w:rPr>
        <w:t xml:space="preserve"> the formation of a clear picture over the year of a child’s attainment and progress in </w:t>
      </w:r>
      <w:r w:rsidR="00EB517F">
        <w:rPr>
          <w:rFonts w:ascii="Arial" w:hAnsi="Arial" w:cs="Arial"/>
          <w:sz w:val="20"/>
          <w:szCs w:val="20"/>
          <w:shd w:val="clear" w:color="auto" w:fill="FFFFFF"/>
        </w:rPr>
        <w:t xml:space="preserve">DT </w:t>
      </w:r>
      <w:r w:rsidR="00EB517F">
        <w:rPr>
          <w:rFonts w:ascii="Arial" w:hAnsi="Arial" w:cs="Arial"/>
          <w:sz w:val="20"/>
          <w:szCs w:val="20"/>
        </w:rPr>
        <w:t>o</w:t>
      </w:r>
      <w:r w:rsidRPr="00800E4F">
        <w:rPr>
          <w:rFonts w:ascii="Arial" w:hAnsi="Arial" w:cs="Arial"/>
          <w:sz w:val="20"/>
          <w:szCs w:val="20"/>
        </w:rPr>
        <w:t>n completion of a piece of work, the teacher marks the work and comments as necessary.</w:t>
      </w:r>
      <w:r w:rsidR="00800E4F">
        <w:rPr>
          <w:rFonts w:ascii="Arial" w:hAnsi="Arial" w:cs="Arial"/>
          <w:sz w:val="20"/>
          <w:szCs w:val="20"/>
        </w:rPr>
        <w:t xml:space="preserve"> Work can be placed in topic books or if too big</w:t>
      </w:r>
      <w:r w:rsidR="00C428C4">
        <w:rPr>
          <w:rFonts w:ascii="Arial" w:hAnsi="Arial" w:cs="Arial"/>
          <w:sz w:val="20"/>
          <w:szCs w:val="20"/>
        </w:rPr>
        <w:t>, or 3D,</w:t>
      </w:r>
      <w:r w:rsidR="00800E4F">
        <w:rPr>
          <w:rFonts w:ascii="Arial" w:hAnsi="Arial" w:cs="Arial"/>
          <w:sz w:val="20"/>
          <w:szCs w:val="20"/>
        </w:rPr>
        <w:t xml:space="preserve"> </w:t>
      </w:r>
      <w:r w:rsidR="00EB517F">
        <w:rPr>
          <w:rFonts w:ascii="Arial" w:hAnsi="Arial" w:cs="Arial"/>
          <w:sz w:val="20"/>
          <w:szCs w:val="20"/>
        </w:rPr>
        <w:t xml:space="preserve">a photo </w:t>
      </w:r>
      <w:r w:rsidR="00800E4F">
        <w:rPr>
          <w:rFonts w:ascii="Arial" w:hAnsi="Arial" w:cs="Arial"/>
          <w:sz w:val="20"/>
          <w:szCs w:val="20"/>
        </w:rPr>
        <w:t>can be taken.</w:t>
      </w:r>
    </w:p>
    <w:p w14:paraId="7459F00F" w14:textId="77777777" w:rsidR="001C33A6" w:rsidRPr="00800E4F" w:rsidRDefault="001C33A6" w:rsidP="00F979E6">
      <w:pPr>
        <w:rPr>
          <w:rFonts w:ascii="Arial" w:hAnsi="Arial" w:cs="Arial"/>
          <w:color w:val="FF0000"/>
          <w:sz w:val="20"/>
          <w:szCs w:val="20"/>
          <w:highlight w:val="cyan"/>
        </w:rPr>
      </w:pPr>
    </w:p>
    <w:p w14:paraId="395B640A" w14:textId="77777777" w:rsidR="00F979E6" w:rsidRPr="00800E4F" w:rsidRDefault="00F979E6" w:rsidP="00F979E6">
      <w:pPr>
        <w:rPr>
          <w:rFonts w:ascii="Arial" w:hAnsi="Arial" w:cs="Arial"/>
          <w:b/>
          <w:sz w:val="20"/>
          <w:szCs w:val="20"/>
        </w:rPr>
      </w:pPr>
      <w:r w:rsidRPr="00800E4F">
        <w:rPr>
          <w:rFonts w:ascii="Arial" w:hAnsi="Arial" w:cs="Arial"/>
          <w:b/>
          <w:sz w:val="20"/>
          <w:szCs w:val="20"/>
        </w:rPr>
        <w:t xml:space="preserve"> Resources </w:t>
      </w:r>
    </w:p>
    <w:p w14:paraId="02199F64" w14:textId="77777777" w:rsidR="001C33A6" w:rsidRPr="00800E4F" w:rsidRDefault="001C33A6" w:rsidP="00F979E6">
      <w:pPr>
        <w:rPr>
          <w:rFonts w:ascii="Arial" w:hAnsi="Arial" w:cs="Arial"/>
          <w:b/>
          <w:sz w:val="20"/>
          <w:szCs w:val="20"/>
        </w:rPr>
      </w:pPr>
    </w:p>
    <w:p w14:paraId="2C0464F2" w14:textId="0F5F93B2" w:rsidR="00F979E6" w:rsidRPr="00800E4F" w:rsidRDefault="00800E4F" w:rsidP="00F979E6">
      <w:pPr>
        <w:rPr>
          <w:rFonts w:ascii="Arial" w:hAnsi="Arial" w:cs="Arial"/>
          <w:sz w:val="20"/>
          <w:szCs w:val="20"/>
        </w:rPr>
      </w:pPr>
      <w:r>
        <w:rPr>
          <w:rFonts w:ascii="Arial" w:hAnsi="Arial" w:cs="Arial"/>
          <w:sz w:val="20"/>
          <w:szCs w:val="20"/>
        </w:rPr>
        <w:t>The DT cupboard is well stocked and can be accessed by all staff. Both the Art and DT le</w:t>
      </w:r>
      <w:r w:rsidR="00DB5D53">
        <w:rPr>
          <w:rFonts w:ascii="Arial" w:hAnsi="Arial" w:cs="Arial"/>
          <w:sz w:val="20"/>
          <w:szCs w:val="20"/>
        </w:rPr>
        <w:t>a</w:t>
      </w:r>
      <w:r>
        <w:rPr>
          <w:rFonts w:ascii="Arial" w:hAnsi="Arial" w:cs="Arial"/>
          <w:sz w:val="20"/>
          <w:szCs w:val="20"/>
        </w:rPr>
        <w:t>d</w:t>
      </w:r>
      <w:r w:rsidR="00DB5D53">
        <w:rPr>
          <w:rFonts w:ascii="Arial" w:hAnsi="Arial" w:cs="Arial"/>
          <w:sz w:val="20"/>
          <w:szCs w:val="20"/>
        </w:rPr>
        <w:t>s</w:t>
      </w:r>
      <w:r>
        <w:rPr>
          <w:rFonts w:ascii="Arial" w:hAnsi="Arial" w:cs="Arial"/>
          <w:sz w:val="20"/>
          <w:szCs w:val="20"/>
        </w:rPr>
        <w:t xml:space="preserve"> monitor resources and will order when needed. Regular stock takes will happen during term 2, 4 and 6.</w:t>
      </w:r>
    </w:p>
    <w:p w14:paraId="3FA15270" w14:textId="77777777" w:rsidR="00800E4F" w:rsidRDefault="00800E4F" w:rsidP="00F979E6">
      <w:pPr>
        <w:rPr>
          <w:rFonts w:ascii="Arial" w:hAnsi="Arial" w:cs="Arial"/>
          <w:sz w:val="20"/>
          <w:szCs w:val="20"/>
        </w:rPr>
      </w:pPr>
    </w:p>
    <w:p w14:paraId="2AE457D9" w14:textId="77777777" w:rsidR="00F979E6" w:rsidRPr="00800E4F" w:rsidRDefault="00F979E6" w:rsidP="00F979E6">
      <w:pPr>
        <w:rPr>
          <w:rFonts w:ascii="Arial" w:hAnsi="Arial" w:cs="Arial"/>
          <w:b/>
          <w:sz w:val="20"/>
          <w:szCs w:val="20"/>
        </w:rPr>
      </w:pPr>
      <w:r w:rsidRPr="00800E4F">
        <w:rPr>
          <w:rFonts w:ascii="Arial" w:hAnsi="Arial" w:cs="Arial"/>
          <w:b/>
          <w:sz w:val="20"/>
          <w:szCs w:val="20"/>
        </w:rPr>
        <w:t xml:space="preserve"> Monitoring and review </w:t>
      </w:r>
    </w:p>
    <w:p w14:paraId="150AEC69" w14:textId="77777777" w:rsidR="001C33A6" w:rsidRPr="00800E4F" w:rsidRDefault="001C33A6" w:rsidP="00F979E6">
      <w:pPr>
        <w:rPr>
          <w:rFonts w:ascii="Arial" w:hAnsi="Arial" w:cs="Arial"/>
          <w:b/>
          <w:sz w:val="20"/>
          <w:szCs w:val="20"/>
        </w:rPr>
      </w:pPr>
    </w:p>
    <w:p w14:paraId="5F1C440C" w14:textId="77777777" w:rsidR="00F979E6" w:rsidRPr="00800E4F" w:rsidRDefault="00F979E6" w:rsidP="00F979E6">
      <w:pPr>
        <w:rPr>
          <w:rFonts w:ascii="Arial" w:hAnsi="Arial" w:cs="Arial"/>
          <w:sz w:val="20"/>
          <w:szCs w:val="20"/>
        </w:rPr>
      </w:pPr>
      <w:r w:rsidRPr="00800E4F">
        <w:rPr>
          <w:rFonts w:ascii="Arial" w:hAnsi="Arial" w:cs="Arial"/>
          <w:sz w:val="20"/>
          <w:szCs w:val="20"/>
        </w:rPr>
        <w:t xml:space="preserve">The </w:t>
      </w:r>
      <w:r w:rsidR="00800E4F">
        <w:rPr>
          <w:rFonts w:ascii="Arial" w:hAnsi="Arial" w:cs="Arial"/>
          <w:sz w:val="20"/>
          <w:szCs w:val="20"/>
        </w:rPr>
        <w:t xml:space="preserve">DT </w:t>
      </w:r>
      <w:r w:rsidRPr="00800E4F">
        <w:rPr>
          <w:rFonts w:ascii="Arial" w:hAnsi="Arial" w:cs="Arial"/>
          <w:sz w:val="20"/>
          <w:szCs w:val="20"/>
        </w:rPr>
        <w:t xml:space="preserve">subject </w:t>
      </w:r>
      <w:r w:rsidR="001C33A6" w:rsidRPr="00800E4F">
        <w:rPr>
          <w:rFonts w:ascii="Arial" w:hAnsi="Arial" w:cs="Arial"/>
          <w:sz w:val="20"/>
          <w:szCs w:val="20"/>
        </w:rPr>
        <w:t>leader</w:t>
      </w:r>
      <w:r w:rsidRPr="00800E4F">
        <w:rPr>
          <w:rFonts w:ascii="Arial" w:hAnsi="Arial" w:cs="Arial"/>
          <w:sz w:val="20"/>
          <w:szCs w:val="20"/>
        </w:rPr>
        <w:t xml:space="preserve"> is responsible for </w:t>
      </w:r>
      <w:r w:rsidR="00800E4F">
        <w:rPr>
          <w:rFonts w:ascii="Arial" w:hAnsi="Arial" w:cs="Arial"/>
          <w:sz w:val="20"/>
          <w:szCs w:val="20"/>
        </w:rPr>
        <w:t xml:space="preserve">monitoring and supervising </w:t>
      </w:r>
      <w:r w:rsidRPr="00800E4F">
        <w:rPr>
          <w:rFonts w:ascii="Arial" w:hAnsi="Arial" w:cs="Arial"/>
          <w:sz w:val="20"/>
          <w:szCs w:val="20"/>
        </w:rPr>
        <w:t xml:space="preserve">the standard of children’s work </w:t>
      </w:r>
      <w:r w:rsidR="00800E4F">
        <w:rPr>
          <w:rFonts w:ascii="Arial" w:hAnsi="Arial" w:cs="Arial"/>
          <w:sz w:val="20"/>
          <w:szCs w:val="20"/>
        </w:rPr>
        <w:t xml:space="preserve">and for the quality of teaching. </w:t>
      </w:r>
      <w:r w:rsidRPr="00800E4F">
        <w:rPr>
          <w:rFonts w:ascii="Arial" w:hAnsi="Arial" w:cs="Arial"/>
          <w:sz w:val="20"/>
          <w:szCs w:val="20"/>
        </w:rPr>
        <w:t xml:space="preserve">The work of the subject </w:t>
      </w:r>
      <w:r w:rsidR="001C33A6" w:rsidRPr="00800E4F">
        <w:rPr>
          <w:rFonts w:ascii="Arial" w:hAnsi="Arial" w:cs="Arial"/>
          <w:sz w:val="20"/>
          <w:szCs w:val="20"/>
        </w:rPr>
        <w:t>leader</w:t>
      </w:r>
      <w:r w:rsidRPr="00800E4F">
        <w:rPr>
          <w:rFonts w:ascii="Arial" w:hAnsi="Arial" w:cs="Arial"/>
          <w:sz w:val="20"/>
          <w:szCs w:val="20"/>
        </w:rPr>
        <w:t xml:space="preserve"> also involves supporting colleague</w:t>
      </w:r>
      <w:r w:rsidR="00800E4F">
        <w:rPr>
          <w:rFonts w:ascii="Arial" w:hAnsi="Arial" w:cs="Arial"/>
          <w:sz w:val="20"/>
          <w:szCs w:val="20"/>
        </w:rPr>
        <w:t xml:space="preserve">s. This can be by organising training, </w:t>
      </w:r>
      <w:r w:rsidRPr="00800E4F">
        <w:rPr>
          <w:rFonts w:ascii="Arial" w:hAnsi="Arial" w:cs="Arial"/>
          <w:sz w:val="20"/>
          <w:szCs w:val="20"/>
        </w:rPr>
        <w:t xml:space="preserve">being informed about current developments in the subject and providing a strategic lead and direction for the subject in the school. subject leader </w:t>
      </w:r>
      <w:r w:rsidR="00065848">
        <w:rPr>
          <w:rFonts w:ascii="Arial" w:hAnsi="Arial" w:cs="Arial"/>
          <w:sz w:val="20"/>
          <w:szCs w:val="20"/>
        </w:rPr>
        <w:t>will conduct an</w:t>
      </w:r>
      <w:r w:rsidRPr="00800E4F">
        <w:rPr>
          <w:rFonts w:ascii="Arial" w:hAnsi="Arial" w:cs="Arial"/>
          <w:sz w:val="20"/>
          <w:szCs w:val="20"/>
        </w:rPr>
        <w:t xml:space="preserve"> annual action plan on which </w:t>
      </w:r>
      <w:r w:rsidR="00065848">
        <w:rPr>
          <w:rFonts w:ascii="Arial" w:hAnsi="Arial" w:cs="Arial"/>
          <w:sz w:val="20"/>
          <w:szCs w:val="20"/>
        </w:rPr>
        <w:t>they indicate</w:t>
      </w:r>
      <w:r w:rsidRPr="00800E4F">
        <w:rPr>
          <w:rFonts w:ascii="Arial" w:hAnsi="Arial" w:cs="Arial"/>
          <w:sz w:val="20"/>
          <w:szCs w:val="20"/>
        </w:rPr>
        <w:t xml:space="preserve"> areas for further improvement and the actions </w:t>
      </w:r>
      <w:r w:rsidR="00065848">
        <w:rPr>
          <w:rFonts w:ascii="Arial" w:hAnsi="Arial" w:cs="Arial"/>
          <w:sz w:val="20"/>
          <w:szCs w:val="20"/>
        </w:rPr>
        <w:t>needed to be undertaken</w:t>
      </w:r>
      <w:r w:rsidRPr="00800E4F">
        <w:rPr>
          <w:rFonts w:ascii="Arial" w:hAnsi="Arial" w:cs="Arial"/>
          <w:sz w:val="20"/>
          <w:szCs w:val="20"/>
        </w:rPr>
        <w:t>.</w:t>
      </w:r>
    </w:p>
    <w:p w14:paraId="5A6B5A46" w14:textId="77777777" w:rsidR="00593F53" w:rsidRPr="00800E4F" w:rsidRDefault="00593F53" w:rsidP="00981C97">
      <w:pPr>
        <w:pStyle w:val="Heading1"/>
        <w:rPr>
          <w:rFonts w:ascii="Arial" w:hAnsi="Arial" w:cs="Arial"/>
          <w:b w:val="0"/>
          <w:sz w:val="20"/>
          <w:szCs w:val="20"/>
        </w:rPr>
      </w:pPr>
    </w:p>
    <w:p w14:paraId="63730811" w14:textId="77777777" w:rsidR="00D93E6C" w:rsidRPr="00800E4F" w:rsidRDefault="00D93E6C" w:rsidP="00F979E6">
      <w:pPr>
        <w:adjustRightInd w:val="0"/>
        <w:rPr>
          <w:rFonts w:ascii="Arial" w:hAnsi="Arial" w:cs="Arial"/>
          <w:sz w:val="20"/>
          <w:szCs w:val="20"/>
        </w:rPr>
      </w:pPr>
    </w:p>
    <w:sectPr w:rsidR="00D93E6C" w:rsidRPr="00800E4F" w:rsidSect="00AE53FB">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C21C4" w14:textId="77777777" w:rsidR="009A148C" w:rsidRDefault="009A148C">
      <w:r>
        <w:separator/>
      </w:r>
    </w:p>
  </w:endnote>
  <w:endnote w:type="continuationSeparator" w:id="0">
    <w:p w14:paraId="1DD8A28C" w14:textId="77777777" w:rsidR="009A148C" w:rsidRDefault="009A1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7C46205C" w14:textId="77777777" w:rsidR="00800E4F" w:rsidRDefault="00800E4F">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8918C6">
              <w:rPr>
                <w:b/>
                <w:bCs/>
                <w:noProof/>
                <w:sz w:val="16"/>
                <w:szCs w:val="16"/>
              </w:rPr>
              <w:t>4</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8918C6">
              <w:rPr>
                <w:b/>
                <w:bCs/>
                <w:noProof/>
                <w:sz w:val="16"/>
                <w:szCs w:val="16"/>
              </w:rPr>
              <w:t>4</w:t>
            </w:r>
            <w:r w:rsidRPr="000826C6">
              <w:rPr>
                <w:b/>
                <w:bCs/>
                <w:sz w:val="16"/>
                <w:szCs w:val="16"/>
              </w:rPr>
              <w:fldChar w:fldCharType="end"/>
            </w:r>
          </w:p>
          <w:p w14:paraId="295467E7" w14:textId="77777777" w:rsidR="00800E4F" w:rsidRDefault="00800E4F">
            <w:pPr>
              <w:pStyle w:val="Footer"/>
              <w:rPr>
                <w:b/>
                <w:bCs/>
                <w:sz w:val="16"/>
                <w:szCs w:val="16"/>
              </w:rPr>
            </w:pPr>
          </w:p>
          <w:p w14:paraId="2622D3C6" w14:textId="77777777" w:rsidR="00800E4F" w:rsidRPr="000826C6" w:rsidRDefault="009A148C">
            <w:pPr>
              <w:pStyle w:val="Footer"/>
              <w:rPr>
                <w:sz w:val="16"/>
                <w:szCs w:val="16"/>
              </w:rPr>
            </w:pPr>
          </w:p>
        </w:sdtContent>
      </w:sdt>
    </w:sdtContent>
  </w:sdt>
  <w:p w14:paraId="21231804" w14:textId="77777777" w:rsidR="00800E4F" w:rsidRDefault="00800E4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1552" w14:textId="77777777" w:rsidR="00800E4F" w:rsidRDefault="00800E4F">
    <w:pPr>
      <w:pStyle w:val="Footer"/>
    </w:pPr>
  </w:p>
  <w:p w14:paraId="7C0CAE4C" w14:textId="77777777" w:rsidR="00800E4F" w:rsidRDefault="00800E4F">
    <w:pPr>
      <w:pStyle w:val="Footer"/>
    </w:pPr>
  </w:p>
  <w:p w14:paraId="0D878CB4" w14:textId="77777777" w:rsidR="00800E4F" w:rsidRDefault="00800E4F">
    <w:pPr>
      <w:pStyle w:val="Footer"/>
    </w:pPr>
  </w:p>
  <w:p w14:paraId="242D88DE" w14:textId="77777777" w:rsidR="00800E4F" w:rsidRDefault="00800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4D8B2" w14:textId="77777777" w:rsidR="009A148C" w:rsidRDefault="009A148C">
      <w:r>
        <w:separator/>
      </w:r>
    </w:p>
  </w:footnote>
  <w:footnote w:type="continuationSeparator" w:id="0">
    <w:p w14:paraId="59057716" w14:textId="77777777" w:rsidR="009A148C" w:rsidRDefault="009A1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E30D" w14:textId="77777777" w:rsidR="00800E4F" w:rsidRDefault="00800E4F">
    <w:pPr>
      <w:pStyle w:val="Header"/>
    </w:pPr>
    <w:r>
      <w:rPr>
        <w:noProof/>
        <w:lang w:bidi="ar-SA"/>
      </w:rPr>
      <w:drawing>
        <wp:anchor distT="0" distB="0" distL="114300" distR="114300" simplePos="0" relativeHeight="251670016" behindDoc="1" locked="0" layoutInCell="1" allowOverlap="1" wp14:anchorId="448C4C92" wp14:editId="556247F7">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90D6" w14:textId="77777777" w:rsidR="00800E4F" w:rsidRDefault="00800E4F">
    <w:pPr>
      <w:pStyle w:val="Header"/>
    </w:pPr>
    <w:r>
      <w:rPr>
        <w:noProof/>
        <w:lang w:bidi="ar-SA"/>
      </w:rPr>
      <w:drawing>
        <wp:anchor distT="0" distB="0" distL="114300" distR="114300" simplePos="0" relativeHeight="251667968" behindDoc="1" locked="0" layoutInCell="1" allowOverlap="1" wp14:anchorId="366FC126" wp14:editId="7851904A">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D1972"/>
    <w:multiLevelType w:val="hybridMultilevel"/>
    <w:tmpl w:val="9B5E0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14"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21226C"/>
    <w:multiLevelType w:val="multilevel"/>
    <w:tmpl w:val="F2A4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0"/>
  </w:num>
  <w:num w:numId="4">
    <w:abstractNumId w:val="0"/>
  </w:num>
  <w:num w:numId="5">
    <w:abstractNumId w:val="5"/>
  </w:num>
  <w:num w:numId="6">
    <w:abstractNumId w:val="3"/>
  </w:num>
  <w:num w:numId="7">
    <w:abstractNumId w:val="2"/>
  </w:num>
  <w:num w:numId="8">
    <w:abstractNumId w:val="6"/>
  </w:num>
  <w:num w:numId="9">
    <w:abstractNumId w:val="14"/>
  </w:num>
  <w:num w:numId="10">
    <w:abstractNumId w:val="11"/>
  </w:num>
  <w:num w:numId="11">
    <w:abstractNumId w:val="9"/>
  </w:num>
  <w:num w:numId="12">
    <w:abstractNumId w:val="7"/>
  </w:num>
  <w:num w:numId="13">
    <w:abstractNumId w:val="4"/>
  </w:num>
  <w:num w:numId="14">
    <w:abstractNumId w:val="8"/>
  </w:num>
  <w:num w:numId="15">
    <w:abstractNumId w:val="15"/>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407F4"/>
    <w:rsid w:val="00065848"/>
    <w:rsid w:val="000820E6"/>
    <w:rsid w:val="000826C6"/>
    <w:rsid w:val="000B7A24"/>
    <w:rsid w:val="001C33A6"/>
    <w:rsid w:val="0024691A"/>
    <w:rsid w:val="00274C19"/>
    <w:rsid w:val="002B79CE"/>
    <w:rsid w:val="002D6358"/>
    <w:rsid w:val="002D722D"/>
    <w:rsid w:val="002E5FC3"/>
    <w:rsid w:val="002E6F78"/>
    <w:rsid w:val="00376878"/>
    <w:rsid w:val="0038795D"/>
    <w:rsid w:val="00391CB3"/>
    <w:rsid w:val="00414BCD"/>
    <w:rsid w:val="00426568"/>
    <w:rsid w:val="0044247B"/>
    <w:rsid w:val="0044372D"/>
    <w:rsid w:val="004655D5"/>
    <w:rsid w:val="00467496"/>
    <w:rsid w:val="00514863"/>
    <w:rsid w:val="00534A79"/>
    <w:rsid w:val="005431D9"/>
    <w:rsid w:val="00593F53"/>
    <w:rsid w:val="00594724"/>
    <w:rsid w:val="005B6F78"/>
    <w:rsid w:val="005C45C9"/>
    <w:rsid w:val="00660BEA"/>
    <w:rsid w:val="00685436"/>
    <w:rsid w:val="006970D7"/>
    <w:rsid w:val="006C5698"/>
    <w:rsid w:val="00800E4F"/>
    <w:rsid w:val="00801AAC"/>
    <w:rsid w:val="008918C6"/>
    <w:rsid w:val="00897E8B"/>
    <w:rsid w:val="0093202F"/>
    <w:rsid w:val="00951F47"/>
    <w:rsid w:val="00981C97"/>
    <w:rsid w:val="00993470"/>
    <w:rsid w:val="009A148C"/>
    <w:rsid w:val="009B6761"/>
    <w:rsid w:val="00A941EA"/>
    <w:rsid w:val="00AE2D02"/>
    <w:rsid w:val="00AE53FB"/>
    <w:rsid w:val="00B00FFA"/>
    <w:rsid w:val="00BB38B7"/>
    <w:rsid w:val="00C1190F"/>
    <w:rsid w:val="00C428C4"/>
    <w:rsid w:val="00C773F0"/>
    <w:rsid w:val="00C87744"/>
    <w:rsid w:val="00CD5F0A"/>
    <w:rsid w:val="00D107F1"/>
    <w:rsid w:val="00D319CC"/>
    <w:rsid w:val="00D33DC8"/>
    <w:rsid w:val="00D467D5"/>
    <w:rsid w:val="00D93E6C"/>
    <w:rsid w:val="00DB5D53"/>
    <w:rsid w:val="00DD2EC4"/>
    <w:rsid w:val="00EB517F"/>
    <w:rsid w:val="00ED6C9E"/>
    <w:rsid w:val="00F028E2"/>
    <w:rsid w:val="00F362B0"/>
    <w:rsid w:val="00F979E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19E9D"/>
  <w15:docId w15:val="{B4C729FC-F419-4E68-8F41-0DFF163BE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E53FB"/>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E53FB"/>
    <w:rPr>
      <w:sz w:val="21"/>
      <w:szCs w:val="21"/>
    </w:rPr>
  </w:style>
  <w:style w:type="paragraph" w:styleId="ListParagraph">
    <w:name w:val="List Paragraph"/>
    <w:basedOn w:val="Normal"/>
    <w:uiPriority w:val="34"/>
    <w:qFormat/>
    <w:rsid w:val="00AE53FB"/>
  </w:style>
  <w:style w:type="paragraph" w:customStyle="1" w:styleId="TableParagraph">
    <w:name w:val="Table Paragraph"/>
    <w:basedOn w:val="Normal"/>
    <w:uiPriority w:val="1"/>
    <w:qFormat/>
    <w:rsid w:val="00AE53FB"/>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685436"/>
    <w:pPr>
      <w:widowControl/>
      <w:autoSpaceDE/>
      <w:autoSpaceDN/>
      <w:ind w:left="680" w:hanging="680"/>
    </w:pPr>
    <w:rPr>
      <w:rFonts w:ascii="Arial" w:eastAsia="Times New Roman" w:hAnsi="Arial" w:cs="Arial"/>
      <w:szCs w:val="20"/>
      <w:lang w:val="en-GB"/>
    </w:rPr>
  </w:style>
  <w:style w:type="character" w:customStyle="1" w:styleId="aLCPboldbodytext">
    <w:name w:val="a LCP bold body text"/>
    <w:rsid w:val="00F028E2"/>
    <w:rPr>
      <w:rFonts w:ascii="Arial" w:hAnsi="Arial"/>
      <w:b/>
      <w:bCs/>
      <w:dstrike w:val="0"/>
      <w:sz w:val="22"/>
      <w:effect w:val="none"/>
      <w:vertAlign w:val="baseline"/>
    </w:rPr>
  </w:style>
  <w:style w:type="paragraph" w:customStyle="1" w:styleId="aLCPbulletlist">
    <w:name w:val="a LCP bullet list"/>
    <w:basedOn w:val="aLCPBodytext"/>
    <w:autoRedefine/>
    <w:rsid w:val="00F028E2"/>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3" ma:contentTypeDescription="Create a new document." ma:contentTypeScope="" ma:versionID="465fd45568eee00a0440dbaad1bd9c1e">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818754a3d20491933e0bc0ea0154656b" ns2:_="" ns3:_="">
    <xsd:import namespace="e1b1f19b-ea4c-4730-adc9-5ad163169e9f"/>
    <xsd:import namespace="ea55f3d0-ec7e-44ba-8cdc-b9c9f9266b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35a09e8-af20-4609-b08d-4953c1ce3fc2}"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CC4CC-4366-4644-89B5-EC6B5B335BFE}">
  <ds:schemaRefs>
    <ds:schemaRef ds:uri="http://schemas.microsoft.com/office/2006/metadata/properties"/>
    <ds:schemaRef ds:uri="http://schemas.microsoft.com/office/infopath/2007/PartnerControls"/>
    <ds:schemaRef ds:uri="e1b1f19b-ea4c-4730-adc9-5ad163169e9f"/>
    <ds:schemaRef ds:uri="ea55f3d0-ec7e-44ba-8cdc-b9c9f9266b21"/>
  </ds:schemaRefs>
</ds:datastoreItem>
</file>

<file path=customXml/itemProps2.xml><?xml version="1.0" encoding="utf-8"?>
<ds:datastoreItem xmlns:ds="http://schemas.openxmlformats.org/officeDocument/2006/customXml" ds:itemID="{3F08731F-4F85-4A94-94B4-E2820EFF317E}">
  <ds:schemaRefs>
    <ds:schemaRef ds:uri="http://schemas.openxmlformats.org/officeDocument/2006/bibliography"/>
  </ds:schemaRefs>
</ds:datastoreItem>
</file>

<file path=customXml/itemProps3.xml><?xml version="1.0" encoding="utf-8"?>
<ds:datastoreItem xmlns:ds="http://schemas.openxmlformats.org/officeDocument/2006/customXml" ds:itemID="{E8FB6DFD-F895-483A-B6DE-602774049344}">
  <ds:schemaRefs>
    <ds:schemaRef ds:uri="http://schemas.microsoft.com/sharepoint/v3/contenttype/forms"/>
  </ds:schemaRefs>
</ds:datastoreItem>
</file>

<file path=customXml/itemProps4.xml><?xml version="1.0" encoding="utf-8"?>
<ds:datastoreItem xmlns:ds="http://schemas.openxmlformats.org/officeDocument/2006/customXml" ds:itemID="{005D39CE-2141-4A18-9C0D-90042FAF1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1662</Words>
  <Characters>9476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Jade Rumble</cp:lastModifiedBy>
  <cp:revision>17</cp:revision>
  <cp:lastPrinted>2020-01-24T14:14:00Z</cp:lastPrinted>
  <dcterms:created xsi:type="dcterms:W3CDTF">2025-01-09T14:03:00Z</dcterms:created>
  <dcterms:modified xsi:type="dcterms:W3CDTF">2025-01-09T14:14:00Z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0x0101000FB0A55C34145E44A65CD684C381404C</vt:lpwstr>
  </property>
  <property fmtid="{D5CDD505-2E9C-101B-9397-08002B2CF9AE}" pid="6" name="Order">
    <vt:r8>162400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