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AEF9D8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4810D10" w:rsidR="00E66558" w:rsidRDefault="009D71E8">
      <w:pPr>
        <w:pStyle w:val="Heading2"/>
        <w:rPr>
          <w:b w:val="0"/>
          <w:bCs/>
          <w:color w:val="auto"/>
          <w:sz w:val="24"/>
          <w:szCs w:val="24"/>
        </w:rPr>
      </w:pPr>
      <w:r>
        <w:rPr>
          <w:b w:val="0"/>
          <w:bCs/>
          <w:color w:val="auto"/>
          <w:sz w:val="24"/>
          <w:szCs w:val="24"/>
        </w:rPr>
        <w:t>This statement details our school’s use of pupil premium</w:t>
      </w:r>
      <w:r w:rsidR="00FF29EA">
        <w:rPr>
          <w:b w:val="0"/>
          <w:bCs/>
          <w:color w:val="auto"/>
          <w:sz w:val="24"/>
          <w:szCs w:val="24"/>
        </w:rPr>
        <w:t xml:space="preserve"> (and recovery premium for the 2023 to 2024 academic year)</w:t>
      </w:r>
      <w:r w:rsidR="00FE6017">
        <w:rPr>
          <w:b w:val="0"/>
          <w:bCs/>
          <w:color w:val="auto"/>
          <w:sz w:val="24"/>
          <w:szCs w:val="24"/>
        </w:rPr>
        <w:t xml:space="preserve">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AA43930" w:rsidR="00E66558" w:rsidRDefault="005F274A">
            <w:pPr>
              <w:pStyle w:val="TableRow"/>
            </w:pPr>
            <w:r>
              <w:t>Moredon Prim</w:t>
            </w:r>
            <w:r w:rsidR="008A3B2F">
              <w:t>a</w:t>
            </w:r>
            <w:r>
              <w:t>ry and Nursery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BB22272" w:rsidR="00E66558" w:rsidRDefault="00455220">
            <w:pPr>
              <w:pStyle w:val="TableRow"/>
            </w:pPr>
            <w:r>
              <w:t>389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DC377FF" w:rsidR="00E66558" w:rsidRDefault="00673380">
            <w:pPr>
              <w:pStyle w:val="TableRow"/>
            </w:pPr>
            <w:r>
              <w:t>2</w:t>
            </w:r>
            <w:r w:rsidR="00A64E8C">
              <w:t>3</w:t>
            </w:r>
            <w:r>
              <w:t xml:space="preserve">% </w:t>
            </w:r>
            <w:r w:rsidR="00560EEB">
              <w:t>(</w:t>
            </w:r>
            <w:r w:rsidR="00C53CFC">
              <w:t>89</w:t>
            </w:r>
            <w:r w:rsidR="00560EEB">
              <w:t>/</w:t>
            </w:r>
            <w:r w:rsidR="00C53CFC">
              <w:t>389</w:t>
            </w:r>
            <w:r w:rsidR="00560EEB">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D930352" w:rsidR="00E66558" w:rsidRDefault="008B213C">
            <w:pPr>
              <w:pStyle w:val="TableRow"/>
            </w:pPr>
            <w:r>
              <w:t>202</w:t>
            </w:r>
            <w:r w:rsidR="00A64E8C">
              <w:t>4</w:t>
            </w:r>
            <w:r>
              <w:t xml:space="preserve"> - 202</w:t>
            </w:r>
            <w:r w:rsidR="00A64E8C">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21F0A7A" w:rsidR="00E66558" w:rsidRDefault="00C22825">
            <w:pPr>
              <w:pStyle w:val="TableRow"/>
            </w:pPr>
            <w:r>
              <w:t>December 202</w:t>
            </w:r>
            <w:r w:rsidR="00A64E8C">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42AB6C5" w:rsidR="00E66558" w:rsidRDefault="00A3179F">
            <w:pPr>
              <w:pStyle w:val="TableRow"/>
            </w:pPr>
            <w:r>
              <w:t>21</w:t>
            </w:r>
            <w:r w:rsidRPr="00A3179F">
              <w:rPr>
                <w:vertAlign w:val="superscript"/>
              </w:rPr>
              <w:t>st</w:t>
            </w:r>
            <w:r>
              <w:t xml:space="preserve"> </w:t>
            </w:r>
            <w:r w:rsidR="00CD0CA6">
              <w:t>July 202</w:t>
            </w:r>
            <w:r w:rsidR="00A64E8C">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CCAE419" w:rsidR="00E66558" w:rsidRDefault="00CD0CA6">
            <w:pPr>
              <w:pStyle w:val="TableRow"/>
            </w:pPr>
            <w:r>
              <w:t>Claire Leach</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4F1D87A" w:rsidR="00E66558" w:rsidRDefault="00CD0CA6">
            <w:pPr>
              <w:pStyle w:val="TableRow"/>
            </w:pPr>
            <w:r>
              <w:t>Emma Preen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EFC3FB5" w:rsidR="00E66558" w:rsidRDefault="00CD0CA6">
            <w:pPr>
              <w:pStyle w:val="TableRow"/>
            </w:pPr>
            <w:r>
              <w:t>David Maine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654FAD"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654FAD" w:rsidRDefault="00654FAD" w:rsidP="00654FAD">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FBDC6AA" w:rsidR="006B2695" w:rsidRPr="00EE158D" w:rsidRDefault="00654FAD" w:rsidP="009439A3">
            <w:pPr>
              <w:pStyle w:val="TableRow"/>
              <w:rPr>
                <w:highlight w:val="yellow"/>
              </w:rPr>
            </w:pPr>
            <w:r w:rsidRPr="00210821">
              <w:t>£</w:t>
            </w:r>
            <w:r w:rsidR="00A72D6A">
              <w:t>149,820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FAC73C6" w:rsidR="00E66558" w:rsidRDefault="00266F97">
            <w:pPr>
              <w:pStyle w:val="TableRow"/>
            </w:pPr>
            <w: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7FC875B" w:rsidR="00E66558" w:rsidRDefault="00792619">
            <w:pPr>
              <w:pStyle w:val="TableRow"/>
            </w:pPr>
            <w:r w:rsidRPr="008E3F4C">
              <w:t>£</w:t>
            </w:r>
            <w:r w:rsidR="008E3F4C" w:rsidRPr="008E3F4C">
              <w:t>149,820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F20C" w14:textId="77777777" w:rsidR="00AB70C8" w:rsidRDefault="00AB70C8" w:rsidP="00AB70C8">
            <w:pPr>
              <w:spacing w:before="120"/>
              <w:jc w:val="both"/>
            </w:pPr>
            <w:r>
              <w:t xml:space="preserve">Our pupil premium intent is to provide all children with the high-quality teaching and learning that closes the attainment gap between disadvantaged children and their peers. We aim to inspire all children to have big ambitions and have high expectations of themselves through a strong, focussed curriculum that is delivered by highly skilled professionals. </w:t>
            </w:r>
          </w:p>
          <w:p w14:paraId="48A490A6" w14:textId="77777777" w:rsidR="00AB70C8" w:rsidRDefault="00AB70C8" w:rsidP="00AB70C8">
            <w:pPr>
              <w:spacing w:before="120"/>
              <w:jc w:val="both"/>
            </w:pPr>
            <w:r>
              <w:t xml:space="preserve">This links in with our mission statement: “Your learning journey to new horizons.” We are continuously working to develop a curriculum that inspires and challenges the children and allows them to have a range of experiences, trips, and visits. The mission statement clearly shows our promise to children that we will make learning interesting and challenging, and it will make sense to them. </w:t>
            </w:r>
          </w:p>
          <w:p w14:paraId="6C4E056C" w14:textId="77777777" w:rsidR="00AB70C8" w:rsidRDefault="00AB70C8" w:rsidP="00AB70C8">
            <w:pPr>
              <w:jc w:val="both"/>
            </w:pPr>
            <w:r>
              <w:t xml:space="preserve">The main aim for our pupil premium funding is to provide our children with outstanding, quality first teaching that engages and develops key learning skills that enables them to become lifelong learners. We are a values-based school, and we aim to provide children with the values they need to become outstanding members of the community and increase their social capital, especially those from a disadvantaged background. Through our varied curriculum, we aim to provide a range of cultural capital experiences so that learning is made relevant to our children and they can build on their learning experiences and make links. </w:t>
            </w:r>
          </w:p>
          <w:p w14:paraId="46AA191E" w14:textId="77777777" w:rsidR="00E66558" w:rsidRDefault="00AB70C8" w:rsidP="00AB70C8">
            <w:pPr>
              <w:rPr>
                <w:rFonts w:cs="Arial"/>
                <w:color w:val="000000"/>
              </w:rPr>
            </w:pPr>
            <w:r w:rsidRPr="00E36074">
              <w:rPr>
                <w:rFonts w:cs="Arial"/>
                <w:color w:val="000000"/>
              </w:rPr>
              <w:t>We pride ourselves on the level of support that we provide for</w:t>
            </w:r>
            <w:r>
              <w:rPr>
                <w:rFonts w:cs="Arial"/>
                <w:color w:val="000000"/>
              </w:rPr>
              <w:t xml:space="preserve"> </w:t>
            </w:r>
            <w:r w:rsidRPr="00E36074">
              <w:rPr>
                <w:rFonts w:cs="Arial"/>
                <w:color w:val="000000"/>
              </w:rPr>
              <w:t xml:space="preserve">children to support them with their emotional, social, and educational needs. </w:t>
            </w:r>
            <w:r>
              <w:rPr>
                <w:rFonts w:cs="Arial"/>
                <w:color w:val="000000"/>
              </w:rPr>
              <w:t>We have</w:t>
            </w:r>
            <w:r w:rsidRPr="00E36074">
              <w:rPr>
                <w:rFonts w:cs="Arial"/>
                <w:color w:val="000000"/>
              </w:rPr>
              <w:t xml:space="preserve"> robust systems for identifying vulnerable students and for providing support and</w:t>
            </w:r>
            <w:r>
              <w:rPr>
                <w:rFonts w:cs="Arial"/>
                <w:color w:val="000000"/>
              </w:rPr>
              <w:t xml:space="preserve"> </w:t>
            </w:r>
            <w:r w:rsidRPr="00E36074">
              <w:rPr>
                <w:rFonts w:cs="Arial"/>
                <w:color w:val="000000"/>
              </w:rPr>
              <w:t>intervention to ensure that they thrive and accomplish their potential. We are quick to put in</w:t>
            </w:r>
            <w:r>
              <w:rPr>
                <w:rFonts w:cs="Arial"/>
                <w:color w:val="000000"/>
              </w:rPr>
              <w:t xml:space="preserve"> </w:t>
            </w:r>
            <w:r w:rsidRPr="00E36074">
              <w:rPr>
                <w:rFonts w:cs="Arial"/>
                <w:color w:val="000000"/>
              </w:rPr>
              <w:t>support programmes and help with the child in school and within their home environment.</w:t>
            </w:r>
            <w:r>
              <w:rPr>
                <w:rFonts w:cs="Arial"/>
                <w:color w:val="000000"/>
              </w:rPr>
              <w:t xml:space="preserve"> We have a highly effective pastoral team (which is known as our NEST Team. N – Nurture, E – Education, S – Support and T – Team.) This is made up of our SENCO, Family Support Worker and Learning Mentor Support/ELSA.</w:t>
            </w:r>
          </w:p>
          <w:p w14:paraId="5AE3022F" w14:textId="70466B48" w:rsidR="001D3603" w:rsidRDefault="001D3603" w:rsidP="00FD5F25">
            <w:pPr>
              <w:rPr>
                <w:rFonts w:cs="Arial"/>
                <w:color w:val="000000"/>
              </w:rPr>
            </w:pPr>
            <w:r>
              <w:rPr>
                <w:rFonts w:cs="Arial"/>
                <w:color w:val="000000"/>
              </w:rPr>
              <w:t xml:space="preserve">We plan to spend our Pupil Premium funding in line with </w:t>
            </w:r>
            <w:r w:rsidR="005F5090">
              <w:rPr>
                <w:rFonts w:cs="Arial"/>
                <w:color w:val="000000"/>
              </w:rPr>
              <w:t xml:space="preserve">the ‘Menu of Approaches’ </w:t>
            </w:r>
            <w:r w:rsidR="00B1147C">
              <w:rPr>
                <w:rFonts w:cs="Arial"/>
                <w:color w:val="000000"/>
              </w:rPr>
              <w:t>from the document, “Using Pupil Premium: Guidance for School Leaders</w:t>
            </w:r>
            <w:r w:rsidR="00FD5F25">
              <w:rPr>
                <w:rFonts w:cs="Arial"/>
                <w:color w:val="000000"/>
              </w:rPr>
              <w:t>” (</w:t>
            </w:r>
            <w:r w:rsidR="00D84B6E">
              <w:rPr>
                <w:rFonts w:cs="Arial"/>
                <w:color w:val="000000"/>
              </w:rPr>
              <w:t>February</w:t>
            </w:r>
            <w:r w:rsidR="00FD5F25">
              <w:rPr>
                <w:rFonts w:cs="Arial"/>
                <w:color w:val="000000"/>
              </w:rPr>
              <w:t xml:space="preserve"> 202</w:t>
            </w:r>
            <w:r w:rsidR="00D84B6E">
              <w:rPr>
                <w:rFonts w:cs="Arial"/>
                <w:color w:val="000000"/>
              </w:rPr>
              <w:t>4</w:t>
            </w:r>
            <w:r w:rsidR="00FD5F25">
              <w:rPr>
                <w:rFonts w:cs="Arial"/>
                <w:color w:val="000000"/>
              </w:rPr>
              <w:t>).</w:t>
            </w:r>
          </w:p>
          <w:p w14:paraId="2A7D54E9" w14:textId="130DC36C" w:rsidR="00FD5F25" w:rsidRPr="00654FAD" w:rsidRDefault="00FD5F25" w:rsidP="00FD5F25"/>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2E161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2E1619" w:rsidRDefault="002E1619" w:rsidP="002E1619">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BCDEB94" w:rsidR="002E1619" w:rsidRDefault="002E1619" w:rsidP="002E1619">
            <w:pPr>
              <w:pStyle w:val="TableRowCentered"/>
              <w:jc w:val="left"/>
            </w:pPr>
            <w:r w:rsidRPr="00FF49B7">
              <w:rPr>
                <w:rFonts w:cs="Arial"/>
                <w:szCs w:val="24"/>
              </w:rPr>
              <w:t>Poor oral language skills of children in the EYFS.</w:t>
            </w:r>
          </w:p>
        </w:tc>
      </w:tr>
      <w:tr w:rsidR="002E161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2B906B61" w:rsidR="002E1619" w:rsidRDefault="00287ACD" w:rsidP="002E1619">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9594264" w:rsidR="002E1619" w:rsidRDefault="002E1619" w:rsidP="002E1619">
            <w:pPr>
              <w:pStyle w:val="TableRowCentered"/>
              <w:jc w:val="left"/>
              <w:rPr>
                <w:sz w:val="22"/>
                <w:szCs w:val="22"/>
              </w:rPr>
            </w:pPr>
            <w:r w:rsidRPr="00FF49B7">
              <w:rPr>
                <w:rFonts w:cs="Arial"/>
                <w:szCs w:val="24"/>
              </w:rPr>
              <w:t>Mental health of pupils.</w:t>
            </w:r>
          </w:p>
        </w:tc>
      </w:tr>
      <w:tr w:rsidR="002E161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85DA163" w:rsidR="002E1619" w:rsidRDefault="00287ACD" w:rsidP="002E161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054A8AE" w:rsidR="002E1619" w:rsidRDefault="002E1619" w:rsidP="002E1619">
            <w:pPr>
              <w:pStyle w:val="TableRowCentered"/>
              <w:jc w:val="left"/>
              <w:rPr>
                <w:iCs/>
                <w:sz w:val="22"/>
              </w:rPr>
            </w:pPr>
            <w:r w:rsidRPr="00FF49B7">
              <w:rPr>
                <w:rFonts w:cs="Arial"/>
                <w:szCs w:val="24"/>
              </w:rPr>
              <w:t>Pupils who are coasting with their progress are also SEN pupils with significant needs.</w:t>
            </w:r>
          </w:p>
        </w:tc>
      </w:tr>
      <w:tr w:rsidR="002E1619"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C0E409F" w:rsidR="002E1619" w:rsidRDefault="00287ACD" w:rsidP="002E1619">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AD7F774" w:rsidR="002E1619" w:rsidRDefault="002E1619" w:rsidP="002E1619">
            <w:pPr>
              <w:pStyle w:val="TableRowCentered"/>
              <w:jc w:val="left"/>
              <w:rPr>
                <w:iCs/>
                <w:sz w:val="22"/>
              </w:rPr>
            </w:pPr>
            <w:r w:rsidRPr="00FF49B7">
              <w:rPr>
                <w:rFonts w:cs="Arial"/>
                <w:szCs w:val="24"/>
              </w:rPr>
              <w:t xml:space="preserve">Some children need support with the behaviours and attitudes conducive to learning </w:t>
            </w:r>
            <w:proofErr w:type="gramStart"/>
            <w:r w:rsidRPr="00FF49B7">
              <w:rPr>
                <w:rFonts w:cs="Arial"/>
                <w:szCs w:val="24"/>
              </w:rPr>
              <w:t>e.g.</w:t>
            </w:r>
            <w:proofErr w:type="gramEnd"/>
            <w:r w:rsidRPr="00FF49B7">
              <w:rPr>
                <w:rFonts w:cs="Arial"/>
                <w:szCs w:val="24"/>
              </w:rPr>
              <w:t xml:space="preserve"> confidence, resilience and self-esteem.</w:t>
            </w:r>
          </w:p>
        </w:tc>
      </w:tr>
      <w:tr w:rsidR="002E1619" w14:paraId="7D1F1C6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C4899" w14:textId="1CEFCA10" w:rsidR="002E1619" w:rsidRPr="00C360E4" w:rsidRDefault="00287ACD" w:rsidP="002E1619">
            <w:pPr>
              <w:pStyle w:val="TableRow"/>
              <w:rPr>
                <w:sz w:val="22"/>
                <w:szCs w:val="22"/>
              </w:rPr>
            </w:pPr>
            <w:r w:rsidRPr="00C360E4">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9D7F8" w14:textId="27E74AB9" w:rsidR="002E1619" w:rsidRPr="00C360E4" w:rsidRDefault="006813EB" w:rsidP="002E1619">
            <w:pPr>
              <w:pStyle w:val="TableRowCentered"/>
              <w:jc w:val="left"/>
              <w:rPr>
                <w:iCs/>
                <w:sz w:val="22"/>
              </w:rPr>
            </w:pPr>
            <w:r w:rsidRPr="00C360E4">
              <w:rPr>
                <w:rFonts w:cs="Arial"/>
                <w:szCs w:val="24"/>
              </w:rPr>
              <w:t>Gaps in learning due to school closures and home learning from COVID.</w:t>
            </w:r>
          </w:p>
        </w:tc>
      </w:tr>
      <w:tr w:rsidR="002E1619" w14:paraId="25C0397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DE75F" w14:textId="23A33834" w:rsidR="002E1619" w:rsidRDefault="00287ACD" w:rsidP="002E1619">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1E46" w14:textId="27CEC995" w:rsidR="002E1619" w:rsidRDefault="002E1619" w:rsidP="002E1619">
            <w:pPr>
              <w:pStyle w:val="TableRowCentered"/>
              <w:jc w:val="left"/>
              <w:rPr>
                <w:iCs/>
                <w:sz w:val="22"/>
              </w:rPr>
            </w:pPr>
            <w:r w:rsidRPr="00FF49B7">
              <w:rPr>
                <w:rFonts w:cs="Arial"/>
                <w:szCs w:val="24"/>
              </w:rPr>
              <w:t>Safeguarding issues at home.</w:t>
            </w:r>
          </w:p>
        </w:tc>
      </w:tr>
      <w:tr w:rsidR="002E1619" w14:paraId="3ADCE58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5B9B" w14:textId="1F955A77" w:rsidR="002E1619" w:rsidRDefault="008D2BB6" w:rsidP="002E1619">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22F49" w14:textId="43183358" w:rsidR="002E1619" w:rsidRDefault="002E1619" w:rsidP="002E1619">
            <w:pPr>
              <w:pStyle w:val="TableRowCentered"/>
              <w:jc w:val="left"/>
              <w:rPr>
                <w:iCs/>
                <w:sz w:val="22"/>
              </w:rPr>
            </w:pPr>
            <w:r w:rsidRPr="00FF49B7">
              <w:rPr>
                <w:rFonts w:cs="Arial"/>
                <w:szCs w:val="24"/>
              </w:rPr>
              <w:t>Lack of parental engagement with learning.</w:t>
            </w:r>
          </w:p>
        </w:tc>
      </w:tr>
      <w:tr w:rsidR="002E1619" w14:paraId="3276EF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9480" w14:textId="37D68D5E" w:rsidR="002E1619" w:rsidRDefault="008D2BB6" w:rsidP="002E1619">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BE07" w14:textId="11B2DED3" w:rsidR="002E1619" w:rsidRDefault="002E1619" w:rsidP="002E1619">
            <w:pPr>
              <w:pStyle w:val="TableRowCentered"/>
              <w:jc w:val="left"/>
              <w:rPr>
                <w:iCs/>
                <w:sz w:val="22"/>
              </w:rPr>
            </w:pPr>
            <w:r w:rsidRPr="00FF49B7">
              <w:rPr>
                <w:rFonts w:cs="Arial"/>
                <w:szCs w:val="24"/>
              </w:rPr>
              <w:t>Low attendance rates amongst some families</w:t>
            </w:r>
            <w:r w:rsidR="00B05A81">
              <w:rPr>
                <w:rFonts w:cs="Arial"/>
                <w:szCs w:val="24"/>
              </w:rPr>
              <w:t>.</w:t>
            </w:r>
          </w:p>
        </w:tc>
      </w:tr>
      <w:tr w:rsidR="002E1619" w14:paraId="0AD54F3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1733F" w14:textId="605EB7B5" w:rsidR="002E1619" w:rsidRDefault="008D2BB6" w:rsidP="002E1619">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1A6B" w14:textId="67DDBB0B" w:rsidR="002E1619" w:rsidRDefault="002E1619" w:rsidP="002E1619">
            <w:pPr>
              <w:pStyle w:val="TableRowCentered"/>
              <w:jc w:val="left"/>
              <w:rPr>
                <w:iCs/>
                <w:sz w:val="22"/>
              </w:rPr>
            </w:pPr>
            <w:r w:rsidRPr="00FF49B7">
              <w:rPr>
                <w:rFonts w:cs="Arial"/>
                <w:szCs w:val="24"/>
              </w:rPr>
              <w:t>Parenting support needed from Family Support Advisor.</w:t>
            </w:r>
          </w:p>
        </w:tc>
      </w:tr>
      <w:tr w:rsidR="002E1619" w14:paraId="339BF55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345B" w14:textId="08D2947D" w:rsidR="002E1619" w:rsidRDefault="002E1619" w:rsidP="002E1619">
            <w:pPr>
              <w:pStyle w:val="TableRow"/>
              <w:rPr>
                <w:sz w:val="22"/>
                <w:szCs w:val="22"/>
              </w:rPr>
            </w:pPr>
            <w:r>
              <w:rPr>
                <w:sz w:val="22"/>
                <w:szCs w:val="22"/>
              </w:rPr>
              <w:t>1</w:t>
            </w:r>
            <w:r w:rsidR="008D2BB6">
              <w:rPr>
                <w:sz w:val="22"/>
                <w:szCs w:val="22"/>
              </w:rPr>
              <w:t>0</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64758" w14:textId="405D8B75" w:rsidR="002E1619" w:rsidRDefault="002E1619" w:rsidP="002E1619">
            <w:pPr>
              <w:pStyle w:val="TableRowCentered"/>
              <w:jc w:val="left"/>
              <w:rPr>
                <w:iCs/>
                <w:sz w:val="22"/>
              </w:rPr>
            </w:pPr>
            <w:r w:rsidRPr="00FF49B7">
              <w:rPr>
                <w:rFonts w:cs="Arial"/>
                <w:szCs w:val="24"/>
              </w:rPr>
              <w:t>Low aspirations amongst some families.</w:t>
            </w:r>
          </w:p>
        </w:tc>
      </w:tr>
      <w:tr w:rsidR="002E1619" w14:paraId="0E517D8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D7D89" w14:textId="70909FBF" w:rsidR="002E1619" w:rsidRDefault="002E1619" w:rsidP="002E1619">
            <w:pPr>
              <w:pStyle w:val="TableRow"/>
              <w:rPr>
                <w:sz w:val="22"/>
                <w:szCs w:val="22"/>
              </w:rPr>
            </w:pPr>
            <w:r>
              <w:rPr>
                <w:sz w:val="22"/>
                <w:szCs w:val="22"/>
              </w:rPr>
              <w:t>1</w:t>
            </w:r>
            <w:r w:rsidR="008D2BB6">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5CE8B" w14:textId="5FBBE803" w:rsidR="002E1619" w:rsidRDefault="002E1619" w:rsidP="002E1619">
            <w:pPr>
              <w:pStyle w:val="TableRowCentered"/>
              <w:jc w:val="left"/>
              <w:rPr>
                <w:iCs/>
                <w:sz w:val="22"/>
              </w:rPr>
            </w:pPr>
            <w:r w:rsidRPr="00FF49B7">
              <w:rPr>
                <w:rFonts w:cs="Arial"/>
                <w:szCs w:val="24"/>
              </w:rPr>
              <w:t>Lack of experiences/exposure to cultural capital to draw upon.</w:t>
            </w:r>
          </w:p>
        </w:tc>
      </w:tr>
      <w:tr w:rsidR="002E1619" w14:paraId="081FB80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7ED4" w14:textId="6CE082A4" w:rsidR="002E1619" w:rsidRDefault="002E1619" w:rsidP="002E1619">
            <w:pPr>
              <w:pStyle w:val="TableRow"/>
              <w:rPr>
                <w:sz w:val="22"/>
                <w:szCs w:val="22"/>
              </w:rPr>
            </w:pPr>
            <w:r>
              <w:rPr>
                <w:sz w:val="22"/>
                <w:szCs w:val="22"/>
              </w:rPr>
              <w:t>1</w:t>
            </w:r>
            <w:r w:rsidR="008D2BB6">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6469" w14:textId="46C09321" w:rsidR="002E1619" w:rsidRDefault="002E1619" w:rsidP="002E1619">
            <w:pPr>
              <w:pStyle w:val="TableRowCentered"/>
              <w:jc w:val="left"/>
              <w:rPr>
                <w:iCs/>
                <w:sz w:val="22"/>
              </w:rPr>
            </w:pPr>
            <w:r>
              <w:t>Parents who are keen to support but have poor English or Maths themselves which makes it difficult.</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68393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EB14B43" w:rsidR="00683930" w:rsidRDefault="00683930" w:rsidP="00683930">
            <w:pPr>
              <w:pStyle w:val="TableRow"/>
            </w:pPr>
            <w:r w:rsidRPr="00563B3B">
              <w:rPr>
                <w:rFonts w:cs="Arial"/>
              </w:rPr>
              <w:t>To</w:t>
            </w:r>
            <w:r w:rsidR="00D53B02">
              <w:rPr>
                <w:rFonts w:cs="Arial"/>
              </w:rPr>
              <w:t xml:space="preserve"> continue to</w:t>
            </w:r>
            <w:r w:rsidRPr="00563B3B">
              <w:rPr>
                <w:rFonts w:cs="Arial"/>
              </w:rPr>
              <w:t xml:space="preserve"> improve the progress made by pupil premium children with SEN from their individual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572B" w14:textId="77777777" w:rsidR="00683930" w:rsidRPr="00563B3B" w:rsidRDefault="00683930" w:rsidP="00683930">
            <w:pPr>
              <w:pStyle w:val="ListParagraph"/>
              <w:numPr>
                <w:ilvl w:val="0"/>
                <w:numId w:val="14"/>
              </w:numPr>
              <w:suppressAutoHyphens w:val="0"/>
              <w:autoSpaceDN/>
              <w:spacing w:after="0" w:line="240" w:lineRule="auto"/>
              <w:ind w:left="459" w:hanging="284"/>
              <w:rPr>
                <w:rFonts w:cs="Arial"/>
              </w:rPr>
            </w:pPr>
            <w:r w:rsidRPr="00563B3B">
              <w:rPr>
                <w:rFonts w:cs="Arial"/>
              </w:rPr>
              <w:t>Books will show good progress</w:t>
            </w:r>
          </w:p>
          <w:p w14:paraId="1D6EB5D6" w14:textId="77777777" w:rsidR="00683930" w:rsidRPr="00563B3B" w:rsidRDefault="00683930" w:rsidP="00683930">
            <w:pPr>
              <w:pStyle w:val="ListParagraph"/>
              <w:numPr>
                <w:ilvl w:val="0"/>
                <w:numId w:val="14"/>
              </w:numPr>
              <w:suppressAutoHyphens w:val="0"/>
              <w:autoSpaceDN/>
              <w:spacing w:after="0" w:line="240" w:lineRule="auto"/>
              <w:ind w:left="459" w:hanging="284"/>
              <w:rPr>
                <w:rFonts w:cs="Arial"/>
              </w:rPr>
            </w:pPr>
            <w:r w:rsidRPr="00563B3B">
              <w:rPr>
                <w:rFonts w:cs="Arial"/>
              </w:rPr>
              <w:t>SEN assessments will show progress</w:t>
            </w:r>
          </w:p>
          <w:p w14:paraId="3B428279" w14:textId="77777777" w:rsidR="00683930" w:rsidRPr="00563B3B" w:rsidRDefault="00683930" w:rsidP="00683930">
            <w:pPr>
              <w:pStyle w:val="ListParagraph"/>
              <w:numPr>
                <w:ilvl w:val="0"/>
                <w:numId w:val="14"/>
              </w:numPr>
              <w:suppressAutoHyphens w:val="0"/>
              <w:autoSpaceDN/>
              <w:spacing w:after="0" w:line="240" w:lineRule="auto"/>
              <w:ind w:left="459" w:hanging="284"/>
              <w:rPr>
                <w:rFonts w:cs="Arial"/>
              </w:rPr>
            </w:pPr>
            <w:r w:rsidRPr="00563B3B">
              <w:rPr>
                <w:rFonts w:cs="Arial"/>
              </w:rPr>
              <w:t>Key Skills books will show progress</w:t>
            </w:r>
          </w:p>
          <w:p w14:paraId="01942A7C" w14:textId="77777777" w:rsidR="00683930" w:rsidRPr="00563B3B" w:rsidRDefault="00683930" w:rsidP="00683930">
            <w:pPr>
              <w:pStyle w:val="ListParagraph"/>
              <w:numPr>
                <w:ilvl w:val="0"/>
                <w:numId w:val="14"/>
              </w:numPr>
              <w:suppressAutoHyphens w:val="0"/>
              <w:autoSpaceDN/>
              <w:spacing w:after="0" w:line="240" w:lineRule="auto"/>
              <w:ind w:left="459" w:hanging="284"/>
              <w:rPr>
                <w:rFonts w:cs="Arial"/>
              </w:rPr>
            </w:pPr>
            <w:r w:rsidRPr="00563B3B">
              <w:rPr>
                <w:rFonts w:cs="Arial"/>
              </w:rPr>
              <w:t xml:space="preserve">Pupil Progress Meetings </w:t>
            </w:r>
          </w:p>
          <w:p w14:paraId="2C2E9850" w14:textId="0C4FDA2B" w:rsidR="00683930" w:rsidRPr="00563B3B" w:rsidRDefault="00683930" w:rsidP="00683930">
            <w:pPr>
              <w:pStyle w:val="ListParagraph"/>
              <w:numPr>
                <w:ilvl w:val="0"/>
                <w:numId w:val="14"/>
              </w:numPr>
              <w:suppressAutoHyphens w:val="0"/>
              <w:autoSpaceDN/>
              <w:spacing w:after="0" w:line="240" w:lineRule="auto"/>
              <w:ind w:left="459" w:hanging="284"/>
              <w:rPr>
                <w:rFonts w:cs="Arial"/>
              </w:rPr>
            </w:pPr>
            <w:r w:rsidRPr="00563B3B">
              <w:rPr>
                <w:rFonts w:cs="Arial"/>
              </w:rPr>
              <w:t>Lesson observations</w:t>
            </w:r>
            <w:r w:rsidR="00896AA3">
              <w:rPr>
                <w:rFonts w:cs="Arial"/>
              </w:rPr>
              <w:t>/Learning walks</w:t>
            </w:r>
          </w:p>
          <w:p w14:paraId="2A7D5505" w14:textId="1295F08F" w:rsidR="00683930" w:rsidRDefault="00683930" w:rsidP="00683930">
            <w:pPr>
              <w:pStyle w:val="TableRowCentered"/>
              <w:numPr>
                <w:ilvl w:val="0"/>
                <w:numId w:val="14"/>
              </w:numPr>
              <w:jc w:val="left"/>
              <w:rPr>
                <w:sz w:val="22"/>
                <w:szCs w:val="22"/>
              </w:rPr>
            </w:pPr>
            <w:r w:rsidRPr="00563B3B">
              <w:rPr>
                <w:rFonts w:cs="Arial"/>
              </w:rPr>
              <w:t>End of year data</w:t>
            </w:r>
          </w:p>
        </w:tc>
      </w:tr>
      <w:tr w:rsidR="0068393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8F8B5" w14:textId="25AE1DA8" w:rsidR="00683930" w:rsidRDefault="00683930" w:rsidP="00683930">
            <w:pPr>
              <w:pStyle w:val="TableRow"/>
              <w:rPr>
                <w:rFonts w:cs="Arial"/>
                <w:color w:val="000000"/>
              </w:rPr>
            </w:pPr>
            <w:r w:rsidRPr="00563B3B">
              <w:rPr>
                <w:rFonts w:cs="Arial"/>
              </w:rPr>
              <w:t>To</w:t>
            </w:r>
            <w:r w:rsidR="00932856">
              <w:rPr>
                <w:rFonts w:cs="Arial"/>
              </w:rPr>
              <w:t xml:space="preserve"> continue to</w:t>
            </w:r>
            <w:r w:rsidRPr="00563B3B">
              <w:rPr>
                <w:rFonts w:cs="Arial"/>
              </w:rPr>
              <w:t xml:space="preserve"> increase the number of pupil premium children achieving GLD by the end of Reception and age-related expectations at the end of Key Stage 1 and Key Stage 2.</w:t>
            </w:r>
            <w:r w:rsidRPr="00563B3B">
              <w:rPr>
                <w:rFonts w:cs="Arial"/>
                <w:color w:val="000000"/>
              </w:rPr>
              <w:t xml:space="preserve">  </w:t>
            </w:r>
          </w:p>
          <w:p w14:paraId="2A7D5507" w14:textId="5746226A" w:rsidR="005C3356" w:rsidRDefault="005C3356" w:rsidP="00683930">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81AC" w14:textId="77777777" w:rsidR="00683930" w:rsidRPr="00563B3B" w:rsidRDefault="00683930" w:rsidP="00683930">
            <w:pPr>
              <w:pStyle w:val="ListParagraph"/>
              <w:numPr>
                <w:ilvl w:val="0"/>
                <w:numId w:val="15"/>
              </w:numPr>
              <w:suppressAutoHyphens w:val="0"/>
              <w:autoSpaceDN/>
              <w:spacing w:after="0" w:line="240" w:lineRule="auto"/>
              <w:rPr>
                <w:rFonts w:cs="Arial"/>
              </w:rPr>
            </w:pPr>
            <w:r w:rsidRPr="00563B3B">
              <w:rPr>
                <w:rFonts w:cs="Arial"/>
              </w:rPr>
              <w:t>End of year data</w:t>
            </w:r>
          </w:p>
          <w:p w14:paraId="72A29A35" w14:textId="3219CBE8" w:rsidR="00683930" w:rsidRPr="00563B3B" w:rsidRDefault="0040170A" w:rsidP="00683930">
            <w:pPr>
              <w:pStyle w:val="ListParagraph"/>
              <w:numPr>
                <w:ilvl w:val="0"/>
                <w:numId w:val="15"/>
              </w:numPr>
              <w:suppressAutoHyphens w:val="0"/>
              <w:autoSpaceDN/>
              <w:spacing w:after="0" w:line="240" w:lineRule="auto"/>
              <w:rPr>
                <w:rFonts w:cs="Arial"/>
              </w:rPr>
            </w:pPr>
            <w:r>
              <w:rPr>
                <w:rFonts w:cs="Arial"/>
              </w:rPr>
              <w:t>Books</w:t>
            </w:r>
            <w:r w:rsidR="00683930" w:rsidRPr="00563B3B">
              <w:rPr>
                <w:rFonts w:cs="Arial"/>
              </w:rPr>
              <w:t xml:space="preserve"> will show progress</w:t>
            </w:r>
          </w:p>
          <w:p w14:paraId="6302C901" w14:textId="77777777" w:rsidR="00683930" w:rsidRPr="00563B3B" w:rsidRDefault="00683930" w:rsidP="00683930">
            <w:pPr>
              <w:pStyle w:val="ListParagraph"/>
              <w:numPr>
                <w:ilvl w:val="0"/>
                <w:numId w:val="15"/>
              </w:numPr>
              <w:suppressAutoHyphens w:val="0"/>
              <w:autoSpaceDN/>
              <w:spacing w:after="0" w:line="240" w:lineRule="auto"/>
              <w:rPr>
                <w:rFonts w:cs="Arial"/>
                <w:sz w:val="22"/>
                <w:szCs w:val="22"/>
              </w:rPr>
            </w:pPr>
            <w:r w:rsidRPr="00563B3B">
              <w:rPr>
                <w:rFonts w:cs="Arial"/>
              </w:rPr>
              <w:t>Pupil Progress Meetings</w:t>
            </w:r>
          </w:p>
          <w:p w14:paraId="2A7D5508" w14:textId="099EF299" w:rsidR="00683930" w:rsidRDefault="00683930" w:rsidP="00683930">
            <w:pPr>
              <w:pStyle w:val="TableRowCentered"/>
              <w:numPr>
                <w:ilvl w:val="0"/>
                <w:numId w:val="15"/>
              </w:numPr>
              <w:jc w:val="left"/>
              <w:rPr>
                <w:sz w:val="22"/>
                <w:szCs w:val="22"/>
              </w:rPr>
            </w:pPr>
            <w:r w:rsidRPr="00563B3B">
              <w:rPr>
                <w:rFonts w:cs="Arial"/>
              </w:rPr>
              <w:t>Lesson observations</w:t>
            </w:r>
            <w:r w:rsidR="00B2776C">
              <w:rPr>
                <w:rFonts w:cs="Arial"/>
              </w:rPr>
              <w:t>/Learning walks</w:t>
            </w:r>
          </w:p>
        </w:tc>
      </w:tr>
      <w:tr w:rsidR="0068393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33F4114" w:rsidR="00683930" w:rsidRDefault="00683930" w:rsidP="00683930">
            <w:pPr>
              <w:pStyle w:val="TableRow"/>
              <w:rPr>
                <w:sz w:val="22"/>
                <w:szCs w:val="22"/>
              </w:rPr>
            </w:pPr>
            <w:r w:rsidRPr="00563B3B">
              <w:rPr>
                <w:rFonts w:cs="Arial"/>
              </w:rPr>
              <w:lastRenderedPageBreak/>
              <w:t>To increase the number of disadvantaged children achieving ARE and GD by the end of Year 6 in Reading, Writing and Maths, with a particular focus on SEN and boys.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513D" w14:textId="77777777" w:rsidR="00683930" w:rsidRPr="00563B3B" w:rsidRDefault="00683930" w:rsidP="00683930">
            <w:pPr>
              <w:pStyle w:val="ListParagraph"/>
              <w:widowControl w:val="0"/>
              <w:numPr>
                <w:ilvl w:val="0"/>
                <w:numId w:val="16"/>
              </w:numPr>
              <w:suppressAutoHyphens w:val="0"/>
              <w:autoSpaceDN/>
              <w:spacing w:after="0" w:line="240" w:lineRule="auto"/>
              <w:rPr>
                <w:rFonts w:cs="Arial"/>
              </w:rPr>
            </w:pPr>
            <w:r w:rsidRPr="00563B3B">
              <w:rPr>
                <w:rFonts w:cs="Arial"/>
              </w:rPr>
              <w:t xml:space="preserve">End of year data  </w:t>
            </w:r>
          </w:p>
          <w:p w14:paraId="23297B1C" w14:textId="77777777" w:rsidR="00683930" w:rsidRPr="00563B3B" w:rsidRDefault="00683930" w:rsidP="00683930">
            <w:pPr>
              <w:pStyle w:val="ListParagraph"/>
              <w:widowControl w:val="0"/>
              <w:numPr>
                <w:ilvl w:val="0"/>
                <w:numId w:val="16"/>
              </w:numPr>
              <w:suppressAutoHyphens w:val="0"/>
              <w:autoSpaceDN/>
              <w:spacing w:after="0" w:line="240" w:lineRule="auto"/>
              <w:rPr>
                <w:rFonts w:cs="Arial"/>
              </w:rPr>
            </w:pPr>
            <w:r w:rsidRPr="00563B3B">
              <w:rPr>
                <w:rFonts w:cs="Arial"/>
              </w:rPr>
              <w:t xml:space="preserve">Books will show attainment  </w:t>
            </w:r>
          </w:p>
          <w:p w14:paraId="0964B4DF" w14:textId="77777777" w:rsidR="00683930" w:rsidRPr="00563B3B" w:rsidRDefault="00683930" w:rsidP="00683930">
            <w:pPr>
              <w:pStyle w:val="ListParagraph"/>
              <w:widowControl w:val="0"/>
              <w:numPr>
                <w:ilvl w:val="0"/>
                <w:numId w:val="16"/>
              </w:numPr>
              <w:suppressAutoHyphens w:val="0"/>
              <w:autoSpaceDN/>
              <w:spacing w:after="0" w:line="240" w:lineRule="auto"/>
              <w:rPr>
                <w:rFonts w:cs="Arial"/>
              </w:rPr>
            </w:pPr>
            <w:r w:rsidRPr="00563B3B">
              <w:rPr>
                <w:rFonts w:cs="Arial"/>
              </w:rPr>
              <w:t xml:space="preserve">Pupil Progress Meetings   </w:t>
            </w:r>
          </w:p>
          <w:p w14:paraId="777B7E5D" w14:textId="77777777" w:rsidR="00683930" w:rsidRPr="00563B3B" w:rsidRDefault="00683930" w:rsidP="00683930">
            <w:pPr>
              <w:pStyle w:val="ListParagraph"/>
              <w:widowControl w:val="0"/>
              <w:numPr>
                <w:ilvl w:val="0"/>
                <w:numId w:val="16"/>
              </w:numPr>
              <w:suppressAutoHyphens w:val="0"/>
              <w:autoSpaceDN/>
              <w:spacing w:after="0" w:line="240" w:lineRule="auto"/>
              <w:rPr>
                <w:rFonts w:cs="Arial"/>
              </w:rPr>
            </w:pPr>
            <w:r w:rsidRPr="00563B3B">
              <w:rPr>
                <w:rFonts w:cs="Arial"/>
              </w:rPr>
              <w:t xml:space="preserve">Lesson observations  </w:t>
            </w:r>
          </w:p>
          <w:p w14:paraId="2A7D550B" w14:textId="77777777" w:rsidR="00683930" w:rsidRDefault="00683930" w:rsidP="00683930">
            <w:pPr>
              <w:pStyle w:val="TableRowCentered"/>
              <w:jc w:val="left"/>
              <w:rPr>
                <w:sz w:val="22"/>
                <w:szCs w:val="22"/>
              </w:rPr>
            </w:pPr>
          </w:p>
        </w:tc>
      </w:tr>
      <w:tr w:rsidR="0068393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6283207" w:rsidR="00683930" w:rsidRDefault="00683930" w:rsidP="00683930">
            <w:pPr>
              <w:pStyle w:val="TableRow"/>
              <w:rPr>
                <w:sz w:val="22"/>
                <w:szCs w:val="22"/>
              </w:rPr>
            </w:pPr>
            <w:r w:rsidRPr="00563B3B">
              <w:rPr>
                <w:rFonts w:cs="Arial"/>
              </w:rPr>
              <w:t xml:space="preserve">To </w:t>
            </w:r>
            <w:r w:rsidR="005D7945">
              <w:rPr>
                <w:rFonts w:cs="Arial"/>
              </w:rPr>
              <w:t xml:space="preserve">continue to </w:t>
            </w:r>
            <w:r w:rsidRPr="00563B3B">
              <w:rPr>
                <w:rFonts w:cs="Arial"/>
              </w:rPr>
              <w:t>improve the progress and attainment made by boys.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68A1B" w14:textId="77777777" w:rsidR="00683930" w:rsidRPr="00563B3B" w:rsidRDefault="00683930" w:rsidP="00683930">
            <w:pPr>
              <w:pStyle w:val="ListParagraph"/>
              <w:widowControl w:val="0"/>
              <w:numPr>
                <w:ilvl w:val="0"/>
                <w:numId w:val="17"/>
              </w:numPr>
              <w:suppressAutoHyphens w:val="0"/>
              <w:autoSpaceDN/>
              <w:spacing w:after="0" w:line="240" w:lineRule="auto"/>
              <w:rPr>
                <w:rFonts w:cs="Arial"/>
              </w:rPr>
            </w:pPr>
            <w:r w:rsidRPr="00563B3B">
              <w:rPr>
                <w:rFonts w:cs="Arial"/>
              </w:rPr>
              <w:t xml:space="preserve">End of year data  </w:t>
            </w:r>
          </w:p>
          <w:p w14:paraId="5D2D14C2" w14:textId="77777777" w:rsidR="00683930" w:rsidRPr="00563B3B" w:rsidRDefault="00683930" w:rsidP="00683930">
            <w:pPr>
              <w:pStyle w:val="ListParagraph"/>
              <w:widowControl w:val="0"/>
              <w:numPr>
                <w:ilvl w:val="0"/>
                <w:numId w:val="17"/>
              </w:numPr>
              <w:suppressAutoHyphens w:val="0"/>
              <w:autoSpaceDN/>
              <w:spacing w:after="0" w:line="240" w:lineRule="auto"/>
              <w:rPr>
                <w:rFonts w:cs="Arial"/>
              </w:rPr>
            </w:pPr>
            <w:r w:rsidRPr="00563B3B">
              <w:rPr>
                <w:rFonts w:cs="Arial"/>
              </w:rPr>
              <w:t>Books will show attainment and progress</w:t>
            </w:r>
          </w:p>
          <w:p w14:paraId="2582467F" w14:textId="77777777" w:rsidR="00683930" w:rsidRPr="00563B3B" w:rsidRDefault="00683930" w:rsidP="00683930">
            <w:pPr>
              <w:pStyle w:val="ListParagraph"/>
              <w:widowControl w:val="0"/>
              <w:numPr>
                <w:ilvl w:val="0"/>
                <w:numId w:val="17"/>
              </w:numPr>
              <w:suppressAutoHyphens w:val="0"/>
              <w:autoSpaceDN/>
              <w:spacing w:after="0" w:line="240" w:lineRule="auto"/>
              <w:rPr>
                <w:rFonts w:cs="Arial"/>
              </w:rPr>
            </w:pPr>
            <w:r w:rsidRPr="00563B3B">
              <w:rPr>
                <w:rFonts w:cs="Arial"/>
              </w:rPr>
              <w:t xml:space="preserve">Pupil Progress Meetings   </w:t>
            </w:r>
          </w:p>
          <w:p w14:paraId="11D73ED2" w14:textId="77777777" w:rsidR="00683930" w:rsidRPr="00563B3B" w:rsidRDefault="00683930" w:rsidP="00683930">
            <w:pPr>
              <w:pStyle w:val="ListParagraph"/>
              <w:widowControl w:val="0"/>
              <w:numPr>
                <w:ilvl w:val="0"/>
                <w:numId w:val="17"/>
              </w:numPr>
              <w:suppressAutoHyphens w:val="0"/>
              <w:autoSpaceDN/>
              <w:spacing w:after="0" w:line="240" w:lineRule="auto"/>
              <w:rPr>
                <w:rFonts w:cs="Arial"/>
              </w:rPr>
            </w:pPr>
            <w:r w:rsidRPr="00563B3B">
              <w:rPr>
                <w:rFonts w:cs="Arial"/>
              </w:rPr>
              <w:t xml:space="preserve">Lesson observations  </w:t>
            </w:r>
          </w:p>
          <w:p w14:paraId="2A7D550E" w14:textId="77777777" w:rsidR="00683930" w:rsidRDefault="00683930" w:rsidP="00683930">
            <w:pPr>
              <w:pStyle w:val="TableRowCentered"/>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F945F84" w:rsidR="00E66558" w:rsidRDefault="009D71E8">
      <w:r>
        <w:t xml:space="preserve">Budgeted </w:t>
      </w:r>
      <w:r w:rsidRPr="004803DB">
        <w:t>cost</w:t>
      </w:r>
      <w:r w:rsidRPr="00EE546C">
        <w:t>: £</w:t>
      </w:r>
      <w:r w:rsidR="00EE546C" w:rsidRPr="00EE546C">
        <w:t>121,417</w:t>
      </w:r>
    </w:p>
    <w:tbl>
      <w:tblPr>
        <w:tblW w:w="5000" w:type="pct"/>
        <w:tblCellMar>
          <w:left w:w="10" w:type="dxa"/>
          <w:right w:w="10" w:type="dxa"/>
        </w:tblCellMar>
        <w:tblLook w:val="04A0" w:firstRow="1" w:lastRow="0" w:firstColumn="1" w:lastColumn="0" w:noHBand="0" w:noVBand="1"/>
      </w:tblPr>
      <w:tblGrid>
        <w:gridCol w:w="2105"/>
        <w:gridCol w:w="3672"/>
        <w:gridCol w:w="1531"/>
        <w:gridCol w:w="2178"/>
      </w:tblGrid>
      <w:tr w:rsidR="009F7DDB" w14:paraId="2A7D5519" w14:textId="07728CF9" w:rsidTr="00FF4CF2">
        <w:tc>
          <w:tcPr>
            <w:tcW w:w="21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9F7DDB" w:rsidRDefault="009F7DDB">
            <w:pPr>
              <w:pStyle w:val="TableHeader"/>
              <w:jc w:val="left"/>
            </w:pPr>
            <w:r>
              <w:t>Activity</w:t>
            </w:r>
          </w:p>
        </w:tc>
        <w:tc>
          <w:tcPr>
            <w:tcW w:w="3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9F7DDB" w:rsidRDefault="009F7DDB">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9F7DDB" w:rsidRDefault="009F7DDB">
            <w:pPr>
              <w:pStyle w:val="TableHeader"/>
              <w:jc w:val="left"/>
            </w:pPr>
            <w:r>
              <w:t>Challenge number(s) addressed</w:t>
            </w:r>
          </w:p>
        </w:tc>
        <w:tc>
          <w:tcPr>
            <w:tcW w:w="2178" w:type="dxa"/>
            <w:tcBorders>
              <w:top w:val="single" w:sz="4" w:space="0" w:color="000000"/>
              <w:left w:val="single" w:sz="4" w:space="0" w:color="000000"/>
              <w:bottom w:val="single" w:sz="4" w:space="0" w:color="000000"/>
              <w:right w:val="single" w:sz="4" w:space="0" w:color="000000"/>
            </w:tcBorders>
            <w:shd w:val="clear" w:color="auto" w:fill="D8E2E9"/>
          </w:tcPr>
          <w:p w14:paraId="3AF58060" w14:textId="77777777" w:rsidR="00EE4138" w:rsidRDefault="00EE4138" w:rsidP="00EE4138">
            <w:pPr>
              <w:pStyle w:val="TableHeader"/>
              <w:jc w:val="left"/>
            </w:pPr>
            <w:r w:rsidRPr="005F6A8A">
              <w:t>Why</w:t>
            </w:r>
            <w:r>
              <w:t>?</w:t>
            </w:r>
          </w:p>
          <w:p w14:paraId="5096EC38" w14:textId="774ABB96" w:rsidR="009F7DDB" w:rsidRDefault="00EE4138" w:rsidP="00EE4138">
            <w:pPr>
              <w:pStyle w:val="TableHeader"/>
              <w:jc w:val="left"/>
            </w:pPr>
            <w:r>
              <w:t>(Evidence from EEF)</w:t>
            </w:r>
          </w:p>
        </w:tc>
      </w:tr>
      <w:tr w:rsidR="00275883" w14:paraId="2A7D551D" w14:textId="2AF2B486" w:rsidTr="00FF4CF2">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AF7C17D" w:rsidR="00275883" w:rsidRDefault="00275883" w:rsidP="00275883">
            <w:pPr>
              <w:pStyle w:val="TableRow"/>
            </w:pPr>
            <w:r w:rsidRPr="006F0E4C">
              <w:t>Music tuition</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93AD" w14:textId="7E4A7A8C" w:rsidR="00275883" w:rsidRPr="00A64475" w:rsidRDefault="00275883" w:rsidP="00275883">
            <w:r w:rsidRPr="00A64475">
              <w:t xml:space="preserve">Every child </w:t>
            </w:r>
            <w:r w:rsidR="00276C1E">
              <w:t xml:space="preserve">in KS1 and KS2 </w:t>
            </w:r>
            <w:r w:rsidRPr="00A64475">
              <w:t xml:space="preserve">at Moredon will have access to music tuition of some sort over the course of the year. Examples include African drumming, </w:t>
            </w:r>
            <w:r>
              <w:t xml:space="preserve">clarinets, </w:t>
            </w:r>
            <w:r w:rsidR="00D56B33">
              <w:t xml:space="preserve">and </w:t>
            </w:r>
            <w:r w:rsidRPr="00A64475">
              <w:t xml:space="preserve">ukuleles. Roadshows for </w:t>
            </w:r>
            <w:r w:rsidR="004D6DD9">
              <w:t>the whole school</w:t>
            </w:r>
            <w:r w:rsidRPr="00A64475">
              <w:t xml:space="preserve"> have also been booked providing the children with experience of different musical genres. Participation in the</w:t>
            </w:r>
            <w:r w:rsidR="006178F5">
              <w:t xml:space="preserve"> end of year Music Concerts and</w:t>
            </w:r>
            <w:r w:rsidRPr="00A64475">
              <w:t xml:space="preserve"> </w:t>
            </w:r>
            <w:r w:rsidR="00027F12">
              <w:t xml:space="preserve">church </w:t>
            </w:r>
            <w:r w:rsidRPr="00A64475">
              <w:t xml:space="preserve">services for </w:t>
            </w:r>
            <w:r w:rsidR="00027F12">
              <w:t xml:space="preserve">Harvest, </w:t>
            </w:r>
            <w:r w:rsidRPr="00A64475">
              <w:t>Easter</w:t>
            </w:r>
            <w:r w:rsidR="00027F12">
              <w:t xml:space="preserve"> and </w:t>
            </w:r>
            <w:r w:rsidRPr="00A64475">
              <w:t>Christmas allows an opportunity for the children to perform in front of a wider audience. The impact will be on their self-esteem and confidence as well as broadening their cultural understanding.</w:t>
            </w:r>
            <w:r>
              <w:t xml:space="preserve"> </w:t>
            </w:r>
          </w:p>
          <w:p w14:paraId="5B48F5FB" w14:textId="2D44E09B" w:rsidR="00275883" w:rsidRDefault="00275883" w:rsidP="00275883">
            <w:pPr>
              <w:pStyle w:val="TableRowCentered"/>
              <w:jc w:val="left"/>
              <w:rPr>
                <w:b/>
              </w:rPr>
            </w:pPr>
            <w:r w:rsidRPr="00870A96">
              <w:rPr>
                <w:b/>
              </w:rPr>
              <w:t>COST: £9,</w:t>
            </w:r>
            <w:r w:rsidR="00870A96" w:rsidRPr="00870A96">
              <w:rPr>
                <w:b/>
              </w:rPr>
              <w:t>042</w:t>
            </w:r>
          </w:p>
          <w:p w14:paraId="41928C1D" w14:textId="77777777" w:rsidR="00744D4B" w:rsidRDefault="00744D4B" w:rsidP="00275883">
            <w:pPr>
              <w:pStyle w:val="TableRowCentered"/>
              <w:jc w:val="left"/>
              <w:rPr>
                <w:b/>
              </w:rPr>
            </w:pPr>
          </w:p>
          <w:p w14:paraId="3F16DECD" w14:textId="77777777" w:rsidR="00744D4B" w:rsidRDefault="00744D4B" w:rsidP="00744D4B">
            <w:pPr>
              <w:pStyle w:val="NoSpacing"/>
              <w:rPr>
                <w:rFonts w:ascii="Arial" w:hAnsi="Arial" w:cs="Arial"/>
                <w:color w:val="365F91" w:themeColor="accent1" w:themeShade="BF"/>
              </w:rPr>
            </w:pPr>
            <w:r>
              <w:rPr>
                <w:rFonts w:ascii="Arial" w:hAnsi="Arial" w:cs="Arial"/>
                <w:color w:val="365F91" w:themeColor="accent1" w:themeShade="BF"/>
              </w:rPr>
              <w:t>EEF Teaching and Learning Toolkit</w:t>
            </w:r>
            <w:r w:rsidRPr="00A93629">
              <w:rPr>
                <w:rFonts w:ascii="Arial" w:hAnsi="Arial" w:cs="Arial"/>
                <w:color w:val="365F91" w:themeColor="accent1" w:themeShade="BF"/>
              </w:rPr>
              <w:t>:</w:t>
            </w:r>
            <w:r>
              <w:rPr>
                <w:rFonts w:ascii="Arial" w:hAnsi="Arial" w:cs="Arial"/>
                <w:color w:val="365F91" w:themeColor="accent1" w:themeShade="BF"/>
              </w:rPr>
              <w:t xml:space="preserve"> Arts Participation</w:t>
            </w:r>
            <w:r w:rsidRPr="00A93629">
              <w:rPr>
                <w:rFonts w:ascii="Arial" w:hAnsi="Arial" w:cs="Arial"/>
                <w:color w:val="365F91" w:themeColor="accent1" w:themeShade="BF"/>
              </w:rPr>
              <w:t xml:space="preserve"> +</w:t>
            </w:r>
            <w:r>
              <w:rPr>
                <w:rFonts w:ascii="Arial" w:hAnsi="Arial" w:cs="Arial"/>
                <w:color w:val="365F91" w:themeColor="accent1" w:themeShade="BF"/>
              </w:rPr>
              <w:t xml:space="preserve">3 </w:t>
            </w:r>
            <w:r w:rsidRPr="00A93629">
              <w:rPr>
                <w:rFonts w:ascii="Arial" w:hAnsi="Arial" w:cs="Arial"/>
                <w:color w:val="365F91" w:themeColor="accent1" w:themeShade="BF"/>
              </w:rPr>
              <w:t>month</w:t>
            </w:r>
            <w:r>
              <w:rPr>
                <w:rFonts w:ascii="Arial" w:hAnsi="Arial" w:cs="Arial"/>
                <w:color w:val="365F91" w:themeColor="accent1" w:themeShade="BF"/>
              </w:rPr>
              <w:t>s</w:t>
            </w:r>
          </w:p>
          <w:p w14:paraId="2A7D551B" w14:textId="6054E7F1" w:rsidR="00744D4B" w:rsidRDefault="00744D4B" w:rsidP="00275883">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ABF087D" w:rsidR="00275883" w:rsidRDefault="00275883" w:rsidP="00275883">
            <w:pPr>
              <w:pStyle w:val="TableRowCentered"/>
              <w:jc w:val="left"/>
              <w:rPr>
                <w:sz w:val="22"/>
              </w:rPr>
            </w:pPr>
            <w:r>
              <w:rPr>
                <w:sz w:val="22"/>
              </w:rPr>
              <w:t>3,</w:t>
            </w:r>
            <w:r w:rsidR="005C4A0B">
              <w:rPr>
                <w:sz w:val="22"/>
              </w:rPr>
              <w:t xml:space="preserve"> 4, 11</w:t>
            </w:r>
          </w:p>
        </w:tc>
        <w:tc>
          <w:tcPr>
            <w:tcW w:w="2178" w:type="dxa"/>
            <w:tcBorders>
              <w:top w:val="single" w:sz="4" w:space="0" w:color="000000"/>
              <w:left w:val="single" w:sz="4" w:space="0" w:color="000000"/>
              <w:bottom w:val="single" w:sz="4" w:space="0" w:color="000000"/>
              <w:right w:val="single" w:sz="4" w:space="0" w:color="000000"/>
            </w:tcBorders>
          </w:tcPr>
          <w:p w14:paraId="7D317873" w14:textId="77777777" w:rsidR="00275883" w:rsidRPr="00CF0658" w:rsidRDefault="00275883" w:rsidP="00275883">
            <w:r w:rsidRPr="00CF0658">
              <w:t xml:space="preserve">Overall, the average impact of arts participation on other areas of academic learning appears to be positive but moderate, about an additional three months progress. </w:t>
            </w:r>
          </w:p>
          <w:p w14:paraId="6DE6CAB0" w14:textId="77777777" w:rsidR="00275883" w:rsidRPr="00CF0658" w:rsidRDefault="00275883" w:rsidP="00275883">
            <w:r w:rsidRPr="00CF0658">
              <w:t>Improved outcomes have been identified in English, mathematics and science. Benefits have been found in both primary and secondary schools.</w:t>
            </w:r>
          </w:p>
          <w:p w14:paraId="49FAA5F7" w14:textId="77777777" w:rsidR="00275883" w:rsidRPr="00CF0658" w:rsidRDefault="00275883" w:rsidP="00275883">
            <w:r w:rsidRPr="00CF0658">
              <w:t xml:space="preserve">Some arts activities have been linked with improvements in specific outcomes. For example, there is some evidence of the impact of drama on writing and potential link </w:t>
            </w:r>
            <w:r w:rsidRPr="00CF0658">
              <w:lastRenderedPageBreak/>
              <w:t>between music and spatial awareness.</w:t>
            </w:r>
          </w:p>
          <w:p w14:paraId="3C044256" w14:textId="2FBDE174" w:rsidR="00275883" w:rsidRDefault="00275883" w:rsidP="00275883">
            <w:pPr>
              <w:pStyle w:val="TableRowCentered"/>
              <w:jc w:val="left"/>
              <w:rPr>
                <w:sz w:val="22"/>
              </w:rPr>
            </w:pPr>
            <w:r w:rsidRPr="00CF0658">
              <w:t>Wider benefits such as more positive attitudes to learning and increased well-being have also consistently been reported.</w:t>
            </w:r>
          </w:p>
        </w:tc>
      </w:tr>
      <w:tr w:rsidR="00C41E49" w14:paraId="2A7D5521" w14:textId="59F61466" w:rsidTr="00FF4CF2">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2C07" w14:textId="0D7AF3CA" w:rsidR="007E12E9" w:rsidRPr="00813A62" w:rsidRDefault="007E12E9" w:rsidP="00C41E49">
            <w:pPr>
              <w:pStyle w:val="TableRow"/>
              <w:rPr>
                <w:b/>
                <w:bCs/>
              </w:rPr>
            </w:pPr>
            <w:r w:rsidRPr="00813A62">
              <w:rPr>
                <w:b/>
                <w:bCs/>
              </w:rPr>
              <w:lastRenderedPageBreak/>
              <w:t>Staffing</w:t>
            </w:r>
          </w:p>
          <w:p w14:paraId="2CC34666" w14:textId="77777777" w:rsidR="007E12E9" w:rsidRDefault="007E12E9" w:rsidP="00C41E49">
            <w:pPr>
              <w:pStyle w:val="TableRow"/>
            </w:pPr>
          </w:p>
          <w:p w14:paraId="2A7D551E" w14:textId="5658EE85" w:rsidR="00C41E49" w:rsidRDefault="00C41E49" w:rsidP="00C41E49">
            <w:pPr>
              <w:pStyle w:val="TableRow"/>
              <w:rPr>
                <w:i/>
                <w:sz w:val="22"/>
              </w:rPr>
            </w:pPr>
            <w:r w:rsidRPr="00725B65">
              <w:t>Learning Mentor</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D6241" w14:textId="77777777" w:rsidR="007E12E9" w:rsidRDefault="007E12E9" w:rsidP="00C41E49"/>
          <w:p w14:paraId="58AC19C5" w14:textId="2EFDE556" w:rsidR="00C41E49" w:rsidRPr="00A64475" w:rsidRDefault="00C41E49" w:rsidP="00C41E49">
            <w:r w:rsidRPr="00A64475">
              <w:t>The learning mentor will support children with social, emotional, and mental health needs to feel happy and settled both at home and in school. Strategies and support will be given to the children to ensure they are ready to access learning in class. Interventions will range for short term focused work to long term work over the academic year.</w:t>
            </w:r>
          </w:p>
          <w:p w14:paraId="79BF6FDB" w14:textId="77777777" w:rsidR="00744D4B" w:rsidRPr="00AF777B" w:rsidRDefault="00744D4B" w:rsidP="00744D4B">
            <w:pPr>
              <w:pStyle w:val="NoSpacing"/>
              <w:rPr>
                <w:rFonts w:ascii="Arial" w:hAnsi="Arial" w:cs="Arial"/>
                <w:color w:val="365F91" w:themeColor="accent1" w:themeShade="BF"/>
              </w:rPr>
            </w:pPr>
            <w:r w:rsidRPr="00AF777B">
              <w:rPr>
                <w:rFonts w:ascii="Arial" w:hAnsi="Arial" w:cs="Arial"/>
                <w:color w:val="365F91" w:themeColor="accent1" w:themeShade="BF"/>
              </w:rPr>
              <w:t>EEF Teaching and Learning Toolkit: Social and Emotional Learning +4 months</w:t>
            </w:r>
          </w:p>
          <w:p w14:paraId="2A7D551F" w14:textId="5469136E" w:rsidR="00744D4B" w:rsidRDefault="00744D4B" w:rsidP="00C41E49">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5958" w14:textId="77777777" w:rsidR="007E12E9" w:rsidRDefault="007E12E9" w:rsidP="00C41E49">
            <w:pPr>
              <w:pStyle w:val="TableRowCentered"/>
              <w:jc w:val="left"/>
              <w:rPr>
                <w:sz w:val="22"/>
              </w:rPr>
            </w:pPr>
          </w:p>
          <w:p w14:paraId="648816EB" w14:textId="77777777" w:rsidR="007E12E9" w:rsidRDefault="007E12E9" w:rsidP="00C41E49">
            <w:pPr>
              <w:pStyle w:val="TableRowCentered"/>
              <w:jc w:val="left"/>
              <w:rPr>
                <w:sz w:val="22"/>
              </w:rPr>
            </w:pPr>
          </w:p>
          <w:p w14:paraId="2A7D5520" w14:textId="10854A82" w:rsidR="00C41E49" w:rsidRDefault="00CE41E4" w:rsidP="00C41E49">
            <w:pPr>
              <w:pStyle w:val="TableRowCentered"/>
              <w:jc w:val="left"/>
              <w:rPr>
                <w:sz w:val="22"/>
              </w:rPr>
            </w:pPr>
            <w:r>
              <w:rPr>
                <w:sz w:val="22"/>
              </w:rPr>
              <w:t>2</w:t>
            </w:r>
            <w:r w:rsidR="00C41E49">
              <w:rPr>
                <w:sz w:val="22"/>
              </w:rPr>
              <w:t xml:space="preserve">, </w:t>
            </w:r>
            <w:r>
              <w:rPr>
                <w:sz w:val="22"/>
              </w:rPr>
              <w:t>4</w:t>
            </w:r>
            <w:r w:rsidR="00C41E49">
              <w:rPr>
                <w:sz w:val="22"/>
              </w:rPr>
              <w:t xml:space="preserve">, </w:t>
            </w:r>
            <w:r>
              <w:rPr>
                <w:sz w:val="22"/>
              </w:rPr>
              <w:t>6</w:t>
            </w:r>
            <w:r w:rsidR="00C41E49">
              <w:rPr>
                <w:sz w:val="22"/>
              </w:rPr>
              <w:t xml:space="preserve">, </w:t>
            </w:r>
            <w:r>
              <w:rPr>
                <w:sz w:val="22"/>
              </w:rPr>
              <w:t>8</w:t>
            </w:r>
          </w:p>
        </w:tc>
        <w:tc>
          <w:tcPr>
            <w:tcW w:w="2178" w:type="dxa"/>
            <w:tcBorders>
              <w:top w:val="single" w:sz="4" w:space="0" w:color="000000"/>
              <w:left w:val="single" w:sz="4" w:space="0" w:color="000000"/>
              <w:bottom w:val="single" w:sz="4" w:space="0" w:color="000000"/>
              <w:right w:val="single" w:sz="4" w:space="0" w:color="000000"/>
            </w:tcBorders>
          </w:tcPr>
          <w:p w14:paraId="741EE320" w14:textId="77777777" w:rsidR="007E12E9" w:rsidRDefault="007E12E9" w:rsidP="00C41E49">
            <w:pPr>
              <w:rPr>
                <w:rFonts w:cs="Arial"/>
              </w:rPr>
            </w:pPr>
          </w:p>
          <w:p w14:paraId="4DD4AC76" w14:textId="5FFC2FF2" w:rsidR="00C41E49" w:rsidRPr="00796884" w:rsidRDefault="00C41E49" w:rsidP="00C41E49">
            <w:pPr>
              <w:rPr>
                <w:rFonts w:cs="Arial"/>
              </w:rPr>
            </w:pPr>
            <w:r w:rsidRPr="00796884">
              <w:rPr>
                <w:rFonts w:cs="Arial"/>
              </w:rPr>
              <w:t>The average impact of successful SEL interventions is an additional four months’ progress over the course of a year.</w:t>
            </w:r>
          </w:p>
          <w:p w14:paraId="72E90993" w14:textId="77777777" w:rsidR="00C41E49" w:rsidRDefault="00C41E49" w:rsidP="00C41E49">
            <w:pPr>
              <w:rPr>
                <w:rFonts w:cs="Arial"/>
                <w:color w:val="263238"/>
                <w:shd w:val="clear" w:color="auto" w:fill="FFFFFF"/>
              </w:rPr>
            </w:pPr>
            <w:r w:rsidRPr="00796884">
              <w:rPr>
                <w:rFonts w:cs="Arial"/>
                <w:color w:val="263238"/>
                <w:shd w:val="clear" w:color="auto" w:fill="FFFFFF"/>
              </w:rPr>
              <w:t>Alongside academic outcomes, SEL interventions have an identifiable and valuable impact on attitudes to learning and social relationships in school.</w:t>
            </w:r>
          </w:p>
          <w:p w14:paraId="71213D04" w14:textId="77777777" w:rsidR="00C41E49" w:rsidRPr="00CF7DE4" w:rsidRDefault="00C41E49" w:rsidP="00C41E49">
            <w:pPr>
              <w:rPr>
                <w:rFonts w:cs="Arial"/>
              </w:rPr>
            </w:pPr>
            <w:r w:rsidRPr="00CF7DE4">
              <w:rPr>
                <w:rFonts w:cs="Arial"/>
              </w:rPr>
              <w:t xml:space="preserve">Evidence suggests that children from disadvantaged backgrounds have, on average, weaker SEL skills at all ages than their more affluent peers. These skills are likely to influence a range of outcomes for pupils: lower SEL skills are linked with poorer mental health and lower </w:t>
            </w:r>
            <w:r w:rsidRPr="00CF7DE4">
              <w:rPr>
                <w:rFonts w:cs="Arial"/>
              </w:rPr>
              <w:lastRenderedPageBreak/>
              <w:t>academic attainment.</w:t>
            </w:r>
          </w:p>
          <w:p w14:paraId="50797893" w14:textId="232EC2F5" w:rsidR="00C41E49" w:rsidRDefault="00C41E49" w:rsidP="0031233A">
            <w:pPr>
              <w:rPr>
                <w:sz w:val="22"/>
              </w:rPr>
            </w:pPr>
            <w:r w:rsidRPr="00CF7DE4">
              <w:t>SEL interventions in education are shown to improve SEL skills and are therefore likely to support disadvantaged pupils to understand and engage in healthy relationships with peers and emotional self-regulation, both of which may subsequently increase academic attainment.</w:t>
            </w:r>
          </w:p>
        </w:tc>
      </w:tr>
      <w:tr w:rsidR="0090247B" w14:paraId="1329C556" w14:textId="560815ED" w:rsidTr="00FF4CF2">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43D36" w14:textId="084AF340" w:rsidR="00813A62" w:rsidRDefault="00813A62" w:rsidP="0090247B">
            <w:pPr>
              <w:pStyle w:val="TableRow"/>
            </w:pPr>
            <w:r>
              <w:lastRenderedPageBreak/>
              <w:t>Staffing</w:t>
            </w:r>
          </w:p>
          <w:p w14:paraId="0F2ECE40" w14:textId="77777777" w:rsidR="00813A62" w:rsidRDefault="00813A62" w:rsidP="0090247B">
            <w:pPr>
              <w:pStyle w:val="TableRow"/>
            </w:pPr>
          </w:p>
          <w:p w14:paraId="67438CC3" w14:textId="5A2D1942" w:rsidR="0090247B" w:rsidRPr="00725B65" w:rsidRDefault="0090247B" w:rsidP="0090247B">
            <w:pPr>
              <w:pStyle w:val="TableRow"/>
            </w:pPr>
            <w:r w:rsidRPr="00AF08D1">
              <w:t>Family Support Worker</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720F" w14:textId="77777777" w:rsidR="0090247B" w:rsidRPr="00A64475" w:rsidRDefault="0090247B" w:rsidP="0090247B">
            <w:r w:rsidRPr="00A64475">
              <w:t xml:space="preserve">Family support worker will be in school four days per week working with families to ensure they are in contact with relevant agencies. The family support worker will run parenting programs, work with parents to support with rules and routines at home and support access to wider support networks. </w:t>
            </w:r>
          </w:p>
          <w:p w14:paraId="257C08D5" w14:textId="34CA869F" w:rsidR="00432BDB" w:rsidRPr="00A64475" w:rsidRDefault="00432BDB" w:rsidP="0090247B">
            <w:r>
              <w:rPr>
                <w:rFonts w:cs="Arial"/>
                <w:color w:val="365F91" w:themeColor="accent1" w:themeShade="BF"/>
              </w:rPr>
              <w:t>EEF Teaching and Learning Toolkit</w:t>
            </w:r>
            <w:r w:rsidRPr="00A93629">
              <w:rPr>
                <w:rFonts w:cs="Arial"/>
                <w:color w:val="365F91" w:themeColor="accent1" w:themeShade="BF"/>
              </w:rPr>
              <w:t>:</w:t>
            </w:r>
            <w:r w:rsidRPr="00AF777B">
              <w:rPr>
                <w:rFonts w:cs="Arial"/>
                <w:color w:val="365F91" w:themeColor="accent1" w:themeShade="BF"/>
              </w:rPr>
              <w:t xml:space="preserve"> Social and Emotional Learning +4 months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8DC0" w14:textId="1410AC00" w:rsidR="0090247B" w:rsidRDefault="009E5686" w:rsidP="0090247B">
            <w:pPr>
              <w:pStyle w:val="TableRowCentered"/>
              <w:jc w:val="left"/>
              <w:rPr>
                <w:sz w:val="22"/>
              </w:rPr>
            </w:pPr>
            <w:r>
              <w:rPr>
                <w:sz w:val="22"/>
              </w:rPr>
              <w:t>6, 7, 8, 9, 10</w:t>
            </w:r>
          </w:p>
        </w:tc>
        <w:tc>
          <w:tcPr>
            <w:tcW w:w="2178" w:type="dxa"/>
            <w:tcBorders>
              <w:top w:val="single" w:sz="4" w:space="0" w:color="000000"/>
              <w:left w:val="single" w:sz="4" w:space="0" w:color="000000"/>
              <w:bottom w:val="single" w:sz="4" w:space="0" w:color="000000"/>
              <w:right w:val="single" w:sz="4" w:space="0" w:color="000000"/>
            </w:tcBorders>
          </w:tcPr>
          <w:p w14:paraId="08EB2DBD" w14:textId="77777777" w:rsidR="0090247B" w:rsidRPr="009F38D2" w:rsidRDefault="0090247B" w:rsidP="0031233A">
            <w:pPr>
              <w:rPr>
                <w:rFonts w:cs="Arial"/>
                <w:color w:val="auto"/>
              </w:rPr>
            </w:pPr>
            <w:r w:rsidRPr="009F38D2">
              <w:rPr>
                <w:rFonts w:cs="Arial"/>
                <w:color w:val="auto"/>
              </w:rPr>
              <w:t>The average impact of the Parental engagement approaches is about an additional four months’ progress over the course of a year. There are also higher impacts for pupils with low prior attainment.</w:t>
            </w:r>
          </w:p>
          <w:p w14:paraId="41466821" w14:textId="77777777" w:rsidR="0090247B" w:rsidRPr="009F38D2" w:rsidRDefault="0090247B" w:rsidP="0031233A">
            <w:pPr>
              <w:rPr>
                <w:rFonts w:cs="Arial"/>
                <w:color w:val="auto"/>
              </w:rPr>
            </w:pPr>
            <w:r w:rsidRPr="009F38D2">
              <w:rPr>
                <w:rFonts w:cs="Arial"/>
                <w:color w:val="auto"/>
              </w:rPr>
              <w:t>There is some evidence that supporting parents with their first child will have benefits for siblings.</w:t>
            </w:r>
          </w:p>
          <w:p w14:paraId="0F3DFDBE" w14:textId="451583DE" w:rsidR="0090247B" w:rsidRPr="009F38D2" w:rsidRDefault="0090247B" w:rsidP="0031233A">
            <w:pPr>
              <w:rPr>
                <w:rFonts w:cs="Arial"/>
                <w:color w:val="auto"/>
                <w:sz w:val="22"/>
              </w:rPr>
            </w:pPr>
            <w:r w:rsidRPr="009F38D2">
              <w:rPr>
                <w:rFonts w:cs="Arial"/>
                <w:color w:val="auto"/>
                <w:shd w:val="clear" w:color="auto" w:fill="FFFFFF"/>
              </w:rPr>
              <w:t xml:space="preserve">By designing and delivering effective approaches to </w:t>
            </w:r>
            <w:r w:rsidRPr="009F38D2">
              <w:rPr>
                <w:rFonts w:cs="Arial"/>
                <w:color w:val="auto"/>
                <w:shd w:val="clear" w:color="auto" w:fill="FFFFFF"/>
              </w:rPr>
              <w:lastRenderedPageBreak/>
              <w:t>support parental engagement, schools and teachers may be able to mitigate some of these causes of educational disadvantage, supporting parents to assist their children’s learning or their self-regulation, as well as specific skills, such as reading.</w:t>
            </w:r>
          </w:p>
        </w:tc>
      </w:tr>
      <w:tr w:rsidR="000324A5" w14:paraId="389C31FF" w14:textId="77777777" w:rsidTr="00FF4CF2">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117FF" w14:textId="4FC65BF3" w:rsidR="000324A5" w:rsidRDefault="000324A5" w:rsidP="0090247B">
            <w:pPr>
              <w:pStyle w:val="TableRow"/>
            </w:pPr>
            <w:r>
              <w:lastRenderedPageBreak/>
              <w:t>External Family Support Worker</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7C1D" w14:textId="10C19A44" w:rsidR="000324A5" w:rsidRPr="00A64475" w:rsidRDefault="000324A5" w:rsidP="0090247B">
            <w:r>
              <w:t>Extern</w:t>
            </w:r>
            <w:r w:rsidR="009769E4">
              <w:t xml:space="preserve">al Family Worker to work with targeted families </w:t>
            </w:r>
            <w:r w:rsidR="00AA5DF9">
              <w:t>and to run the ‘Managing Challenging Behaviours Course’ which will start in Term 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01C48" w14:textId="28D2A32B" w:rsidR="000324A5" w:rsidRDefault="000935E8" w:rsidP="0090247B">
            <w:pPr>
              <w:pStyle w:val="TableRowCentered"/>
              <w:jc w:val="left"/>
              <w:rPr>
                <w:sz w:val="22"/>
              </w:rPr>
            </w:pPr>
            <w:r>
              <w:rPr>
                <w:sz w:val="22"/>
              </w:rPr>
              <w:t xml:space="preserve">2, 4, </w:t>
            </w:r>
            <w:r w:rsidR="00CB6F7E">
              <w:rPr>
                <w:sz w:val="22"/>
              </w:rPr>
              <w:t>6, 7, 8, 9</w:t>
            </w:r>
          </w:p>
        </w:tc>
        <w:tc>
          <w:tcPr>
            <w:tcW w:w="2178" w:type="dxa"/>
            <w:tcBorders>
              <w:top w:val="single" w:sz="4" w:space="0" w:color="000000"/>
              <w:left w:val="single" w:sz="4" w:space="0" w:color="000000"/>
              <w:bottom w:val="single" w:sz="4" w:space="0" w:color="000000"/>
              <w:right w:val="single" w:sz="4" w:space="0" w:color="000000"/>
            </w:tcBorders>
          </w:tcPr>
          <w:p w14:paraId="5099D564" w14:textId="494904DD" w:rsidR="000324A5" w:rsidRPr="009F38D2" w:rsidRDefault="00423B9B" w:rsidP="0031233A">
            <w:pPr>
              <w:rPr>
                <w:rFonts w:cs="Arial"/>
                <w:color w:val="auto"/>
              </w:rPr>
            </w:pPr>
            <w:r>
              <w:rPr>
                <w:rFonts w:cs="Arial"/>
                <w:color w:val="auto"/>
              </w:rPr>
              <w:t>As above.</w:t>
            </w:r>
          </w:p>
        </w:tc>
      </w:tr>
      <w:tr w:rsidR="00870A96" w14:paraId="51FE3BF5" w14:textId="77777777" w:rsidTr="00FF4CF2">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96C4" w14:textId="3C2A87CD" w:rsidR="00870A96" w:rsidRDefault="00870A96" w:rsidP="0090247B">
            <w:pPr>
              <w:pStyle w:val="TableRow"/>
            </w:pPr>
            <w:r>
              <w:t>Staffing (including the above)</w:t>
            </w:r>
            <w:r w:rsidR="00911200">
              <w:t xml:space="preserve"> and CPD</w:t>
            </w:r>
          </w:p>
        </w:tc>
        <w:tc>
          <w:tcPr>
            <w:tcW w:w="3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3FCD4" w14:textId="77777777" w:rsidR="000324A5" w:rsidRDefault="00974BEE" w:rsidP="000324A5">
            <w:r w:rsidRPr="00974BEE">
              <w:t>Making sure an effective teacher is in front of every class, and that every teacher is supported to keep improving, is especially important for socio economically disadvantaged pupils. Investing in high quality teaching for these pupils should be a top priority for Pupil Premium spending. Strategies to support this could include professional development, training, support for early career teachers, and investing in recruitment and retention.</w:t>
            </w:r>
          </w:p>
          <w:p w14:paraId="702FFA7E" w14:textId="310F129E" w:rsidR="000324A5" w:rsidRDefault="000324A5" w:rsidP="0090247B">
            <w:pPr>
              <w:rPr>
                <w:b/>
                <w:bCs/>
              </w:rPr>
            </w:pPr>
            <w:r w:rsidRPr="00726E63">
              <w:rPr>
                <w:b/>
                <w:bCs/>
              </w:rPr>
              <w:t>COST: £112,375</w:t>
            </w:r>
          </w:p>
          <w:p w14:paraId="12D1D099" w14:textId="1C8B66BD" w:rsidR="00CF7B2E" w:rsidRPr="00726E63" w:rsidRDefault="00CF7B2E" w:rsidP="0090247B">
            <w:pPr>
              <w:rPr>
                <w:b/>
                <w:bCs/>
              </w:rPr>
            </w:pPr>
            <w:r w:rsidRPr="00AF777B">
              <w:rPr>
                <w:rFonts w:cs="Arial"/>
                <w:color w:val="365F91" w:themeColor="accent1" w:themeShade="BF"/>
              </w:rPr>
              <w:t>EEF Teaching and Learning Toolkit:</w:t>
            </w:r>
            <w:r w:rsidR="000F2E97">
              <w:rPr>
                <w:rFonts w:cs="Arial"/>
                <w:color w:val="365F91" w:themeColor="accent1" w:themeShade="BF"/>
              </w:rPr>
              <w:t xml:space="preserve"> Metacognition and Self-Regulation +7 months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C2692" w14:textId="0B50F511" w:rsidR="00870A96" w:rsidRDefault="007034C9" w:rsidP="0090247B">
            <w:pPr>
              <w:pStyle w:val="TableRowCentered"/>
              <w:jc w:val="left"/>
              <w:rPr>
                <w:sz w:val="22"/>
              </w:rPr>
            </w:pPr>
            <w:r>
              <w:rPr>
                <w:sz w:val="22"/>
              </w:rPr>
              <w:t>1, 2, 4, 5</w:t>
            </w:r>
          </w:p>
        </w:tc>
        <w:tc>
          <w:tcPr>
            <w:tcW w:w="2178" w:type="dxa"/>
            <w:tcBorders>
              <w:top w:val="single" w:sz="4" w:space="0" w:color="000000"/>
              <w:left w:val="single" w:sz="4" w:space="0" w:color="000000"/>
              <w:bottom w:val="single" w:sz="4" w:space="0" w:color="000000"/>
              <w:right w:val="single" w:sz="4" w:space="0" w:color="000000"/>
            </w:tcBorders>
          </w:tcPr>
          <w:p w14:paraId="44BC252A" w14:textId="77777777" w:rsidR="0062501C" w:rsidRDefault="00817009" w:rsidP="0031233A">
            <w:pPr>
              <w:rPr>
                <w:rFonts w:cs="Arial"/>
                <w:color w:val="auto"/>
              </w:rPr>
            </w:pPr>
            <w:r>
              <w:rPr>
                <w:rFonts w:cs="Arial"/>
                <w:color w:val="auto"/>
              </w:rPr>
              <w:t xml:space="preserve">Teachers can demonstrate </w:t>
            </w:r>
            <w:r w:rsidR="0004073E">
              <w:rPr>
                <w:rFonts w:cs="Arial"/>
                <w:color w:val="auto"/>
              </w:rPr>
              <w:t xml:space="preserve">effective </w:t>
            </w:r>
            <w:r w:rsidR="008F6A10">
              <w:rPr>
                <w:rFonts w:cs="Arial"/>
                <w:color w:val="auto"/>
              </w:rPr>
              <w:t>use of metacognitive</w:t>
            </w:r>
            <w:r w:rsidR="000438C3">
              <w:rPr>
                <w:rFonts w:cs="Arial"/>
                <w:color w:val="auto"/>
              </w:rPr>
              <w:t xml:space="preserve"> and self -regulatory strategies</w:t>
            </w:r>
            <w:r w:rsidR="00AB66D5">
              <w:rPr>
                <w:rFonts w:cs="Arial"/>
                <w:color w:val="auto"/>
              </w:rPr>
              <w:t xml:space="preserve"> by modelling their own thought processes. </w:t>
            </w:r>
            <w:r w:rsidR="003E0BBA">
              <w:rPr>
                <w:rFonts w:cs="Arial"/>
                <w:color w:val="auto"/>
              </w:rPr>
              <w:t xml:space="preserve">For example, teachers might explain their thinking when interpreting a text </w:t>
            </w:r>
            <w:r w:rsidR="00B9032A">
              <w:rPr>
                <w:rFonts w:cs="Arial"/>
                <w:color w:val="auto"/>
              </w:rPr>
              <w:t>or solving a mathematical task, alo</w:t>
            </w:r>
            <w:r w:rsidR="000A5469">
              <w:rPr>
                <w:rFonts w:cs="Arial"/>
                <w:color w:val="auto"/>
              </w:rPr>
              <w:t>n</w:t>
            </w:r>
            <w:r w:rsidR="00B9032A">
              <w:rPr>
                <w:rFonts w:cs="Arial"/>
                <w:color w:val="auto"/>
              </w:rPr>
              <w:t xml:space="preserve">gside promoting </w:t>
            </w:r>
            <w:r w:rsidR="00C7079D">
              <w:rPr>
                <w:rFonts w:cs="Arial"/>
                <w:color w:val="auto"/>
              </w:rPr>
              <w:t xml:space="preserve">and developing metacognitive talk </w:t>
            </w:r>
            <w:r w:rsidR="00C7079D">
              <w:rPr>
                <w:rFonts w:cs="Arial"/>
                <w:color w:val="auto"/>
              </w:rPr>
              <w:lastRenderedPageBreak/>
              <w:t>related to lesson objectives.</w:t>
            </w:r>
          </w:p>
          <w:p w14:paraId="1CA0703B" w14:textId="0E6B9E7D" w:rsidR="007C2841" w:rsidRPr="009F38D2" w:rsidRDefault="007C2841" w:rsidP="0031233A">
            <w:pPr>
              <w:rPr>
                <w:rFonts w:cs="Arial"/>
                <w:color w:val="auto"/>
              </w:rPr>
            </w:pPr>
            <w:r>
              <w:rPr>
                <w:rFonts w:cs="Arial"/>
                <w:color w:val="auto"/>
              </w:rPr>
              <w:t xml:space="preserve">Professional development can be used to develop </w:t>
            </w:r>
            <w:r w:rsidR="00FA2BE1">
              <w:rPr>
                <w:rFonts w:cs="Arial"/>
                <w:color w:val="auto"/>
              </w:rPr>
              <w:t>a mental model of metacognition and self-regulation</w:t>
            </w:r>
            <w:r w:rsidR="00F629B9">
              <w:rPr>
                <w:rFonts w:cs="Arial"/>
                <w:color w:val="auto"/>
              </w:rPr>
              <w:t xml:space="preserve">, alongside an understanding of teaching </w:t>
            </w:r>
            <w:r w:rsidR="004147F5">
              <w:rPr>
                <w:rFonts w:cs="Arial"/>
                <w:color w:val="auto"/>
              </w:rPr>
              <w:t xml:space="preserve">metacognitive </w:t>
            </w:r>
            <w:r w:rsidR="00F629B9">
              <w:rPr>
                <w:rFonts w:cs="Arial"/>
                <w:color w:val="auto"/>
              </w:rPr>
              <w:t>strategies</w:t>
            </w:r>
            <w:r w:rsidR="004147F5">
              <w:rPr>
                <w:rFonts w:cs="Arial"/>
                <w:color w:val="auto"/>
              </w:rPr>
              <w:t>.</w:t>
            </w:r>
          </w:p>
        </w:tc>
      </w:tr>
    </w:tbl>
    <w:p w14:paraId="2A7D5522" w14:textId="77777777" w:rsidR="00E66558" w:rsidRDefault="00E66558">
      <w:pPr>
        <w:keepNext/>
        <w:spacing w:after="60"/>
        <w:outlineLvl w:val="1"/>
      </w:pPr>
    </w:p>
    <w:p w14:paraId="2A7D5523" w14:textId="520EB097"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93CCFF3" w:rsidR="00E66558" w:rsidRDefault="009D71E8">
      <w:r>
        <w:t xml:space="preserve">Budgeted </w:t>
      </w:r>
      <w:r w:rsidRPr="008B06A8">
        <w:t>cost: £</w:t>
      </w:r>
      <w:r w:rsidR="008B06A8" w:rsidRPr="008B06A8">
        <w:t>17,769</w:t>
      </w:r>
    </w:p>
    <w:tbl>
      <w:tblPr>
        <w:tblW w:w="5000" w:type="pct"/>
        <w:tblCellMar>
          <w:left w:w="10" w:type="dxa"/>
          <w:right w:w="10" w:type="dxa"/>
        </w:tblCellMar>
        <w:tblLook w:val="04A0" w:firstRow="1" w:lastRow="0" w:firstColumn="1" w:lastColumn="0" w:noHBand="0" w:noVBand="1"/>
      </w:tblPr>
      <w:tblGrid>
        <w:gridCol w:w="1678"/>
        <w:gridCol w:w="4094"/>
        <w:gridCol w:w="1531"/>
        <w:gridCol w:w="2183"/>
      </w:tblGrid>
      <w:tr w:rsidR="00642D9D" w14:paraId="2A7D5528" w14:textId="19001126" w:rsidTr="008E03DB">
        <w:tc>
          <w:tcPr>
            <w:tcW w:w="1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642D9D" w:rsidRDefault="00642D9D">
            <w:pPr>
              <w:pStyle w:val="TableHeader"/>
              <w:jc w:val="left"/>
            </w:pPr>
            <w:r>
              <w:t>Activity</w:t>
            </w:r>
          </w:p>
        </w:tc>
        <w:tc>
          <w:tcPr>
            <w:tcW w:w="40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642D9D" w:rsidRDefault="00642D9D">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642D9D" w:rsidRDefault="00642D9D">
            <w:pPr>
              <w:pStyle w:val="TableHeader"/>
              <w:jc w:val="left"/>
            </w:pPr>
            <w:r>
              <w:t>Challenge number(s) addressed</w:t>
            </w:r>
          </w:p>
        </w:tc>
        <w:tc>
          <w:tcPr>
            <w:tcW w:w="2183" w:type="dxa"/>
            <w:tcBorders>
              <w:top w:val="single" w:sz="4" w:space="0" w:color="000000"/>
              <w:left w:val="single" w:sz="4" w:space="0" w:color="000000"/>
              <w:bottom w:val="single" w:sz="4" w:space="0" w:color="000000"/>
              <w:right w:val="single" w:sz="4" w:space="0" w:color="000000"/>
            </w:tcBorders>
            <w:shd w:val="clear" w:color="auto" w:fill="D8E2E9"/>
          </w:tcPr>
          <w:p w14:paraId="329EA577" w14:textId="5D5900F7" w:rsidR="00642D9D" w:rsidRDefault="00123173">
            <w:pPr>
              <w:pStyle w:val="TableHeader"/>
              <w:jc w:val="left"/>
            </w:pPr>
            <w:r>
              <w:t>Why?</w:t>
            </w:r>
          </w:p>
        </w:tc>
      </w:tr>
      <w:tr w:rsidR="006D244B" w14:paraId="2A7D5530" w14:textId="1A09BB85" w:rsidTr="008E03DB">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3CA402A" w:rsidR="006D244B" w:rsidRDefault="006D244B" w:rsidP="006D244B">
            <w:pPr>
              <w:pStyle w:val="TableRow"/>
              <w:rPr>
                <w:i/>
                <w:sz w:val="22"/>
              </w:rPr>
            </w:pPr>
            <w:r w:rsidRPr="006D244B">
              <w:t>Educational Psychologist</w:t>
            </w:r>
          </w:p>
        </w:tc>
        <w:tc>
          <w:tcPr>
            <w:tcW w:w="4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74D5" w14:textId="77777777" w:rsidR="006D244B" w:rsidRPr="00A64475" w:rsidRDefault="006D244B" w:rsidP="006D244B">
            <w:r w:rsidRPr="00A64475">
              <w:t xml:space="preserve">The Educational Psychologist will observe, assess, and advise teaching staff and parents on progress and development. </w:t>
            </w:r>
          </w:p>
          <w:p w14:paraId="21042B59" w14:textId="4D9F3210" w:rsidR="006D244B" w:rsidRDefault="006D244B" w:rsidP="006D244B">
            <w:pPr>
              <w:pStyle w:val="TableRowCentered"/>
              <w:jc w:val="left"/>
              <w:rPr>
                <w:b/>
              </w:rPr>
            </w:pPr>
            <w:r w:rsidRPr="00C52D9F">
              <w:rPr>
                <w:b/>
              </w:rPr>
              <w:t>COST: £</w:t>
            </w:r>
            <w:r w:rsidR="00726E63">
              <w:rPr>
                <w:b/>
              </w:rPr>
              <w:t>9,360</w:t>
            </w:r>
          </w:p>
          <w:p w14:paraId="65B4021A" w14:textId="77777777" w:rsidR="00F313C1" w:rsidRDefault="00F313C1" w:rsidP="006D244B">
            <w:pPr>
              <w:pStyle w:val="TableRowCentered"/>
              <w:jc w:val="left"/>
              <w:rPr>
                <w:b/>
              </w:rPr>
            </w:pPr>
          </w:p>
          <w:p w14:paraId="2A7D552E" w14:textId="0CB9072D" w:rsidR="00F313C1" w:rsidRPr="001B7518" w:rsidRDefault="00F313C1" w:rsidP="006D244B">
            <w:pPr>
              <w:pStyle w:val="TableRowCentered"/>
              <w:jc w:val="left"/>
              <w:rPr>
                <w:sz w:val="22"/>
                <w:vertAlign w:val="subscript"/>
              </w:rPr>
            </w:pPr>
            <w:r>
              <w:rPr>
                <w:rFonts w:cs="Arial"/>
                <w:color w:val="365F91" w:themeColor="accent1" w:themeShade="BF"/>
              </w:rPr>
              <w:t>EEF Teaching and Learning Toolkit</w:t>
            </w:r>
            <w:r w:rsidRPr="00A93629">
              <w:rPr>
                <w:rFonts w:cs="Arial"/>
                <w:color w:val="365F91" w:themeColor="accent1" w:themeShade="BF"/>
              </w:rPr>
              <w:t>:</w:t>
            </w:r>
            <w:r w:rsidR="001B7518">
              <w:rPr>
                <w:rFonts w:cs="Arial"/>
                <w:color w:val="365F91" w:themeColor="accent1" w:themeShade="BF"/>
              </w:rPr>
              <w:t xml:space="preserve"> Social and Emotional Learning </w:t>
            </w:r>
            <w:r w:rsidR="00CA36E0">
              <w:rPr>
                <w:rFonts w:cs="Arial"/>
                <w:color w:val="365F91" w:themeColor="accent1" w:themeShade="BF"/>
              </w:rPr>
              <w:t>+4 months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A7F6511" w:rsidR="006D244B" w:rsidRDefault="006D244B" w:rsidP="006D244B">
            <w:pPr>
              <w:pStyle w:val="TableRowCentered"/>
              <w:jc w:val="left"/>
              <w:rPr>
                <w:sz w:val="22"/>
              </w:rPr>
            </w:pPr>
            <w:r>
              <w:rPr>
                <w:sz w:val="22"/>
              </w:rPr>
              <w:t xml:space="preserve">1, </w:t>
            </w:r>
            <w:r w:rsidR="00105693">
              <w:rPr>
                <w:sz w:val="22"/>
              </w:rPr>
              <w:t>2</w:t>
            </w:r>
            <w:r>
              <w:rPr>
                <w:sz w:val="22"/>
              </w:rPr>
              <w:t xml:space="preserve">, </w:t>
            </w:r>
            <w:r w:rsidR="00105693">
              <w:rPr>
                <w:sz w:val="22"/>
              </w:rPr>
              <w:t>3</w:t>
            </w:r>
            <w:r>
              <w:rPr>
                <w:sz w:val="22"/>
              </w:rPr>
              <w:t xml:space="preserve">, </w:t>
            </w:r>
            <w:r w:rsidR="00105693">
              <w:rPr>
                <w:sz w:val="22"/>
              </w:rPr>
              <w:t>4</w:t>
            </w:r>
            <w:r>
              <w:rPr>
                <w:sz w:val="22"/>
              </w:rPr>
              <w:t>, 1</w:t>
            </w:r>
            <w:r w:rsidR="00105693">
              <w:rPr>
                <w:sz w:val="22"/>
              </w:rPr>
              <w:t>2</w:t>
            </w:r>
          </w:p>
        </w:tc>
        <w:tc>
          <w:tcPr>
            <w:tcW w:w="2183" w:type="dxa"/>
            <w:tcBorders>
              <w:top w:val="single" w:sz="4" w:space="0" w:color="000000"/>
              <w:left w:val="single" w:sz="4" w:space="0" w:color="000000"/>
              <w:bottom w:val="single" w:sz="4" w:space="0" w:color="000000"/>
              <w:right w:val="single" w:sz="4" w:space="0" w:color="000000"/>
            </w:tcBorders>
          </w:tcPr>
          <w:p w14:paraId="026BA028" w14:textId="1CE1F190" w:rsidR="006D244B" w:rsidRDefault="006D244B" w:rsidP="0031233A">
            <w:pPr>
              <w:rPr>
                <w:sz w:val="22"/>
              </w:rPr>
            </w:pPr>
            <w:r w:rsidRPr="00CF7DE4">
              <w:rPr>
                <w:shd w:val="clear" w:color="auto" w:fill="FFFFFF"/>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r w:rsidRPr="00CF7DE4">
              <w:br/>
            </w:r>
            <w:r w:rsidRPr="00CF7DE4">
              <w:br/>
            </w:r>
            <w:r w:rsidRPr="00CF7DE4">
              <w:rPr>
                <w:shd w:val="clear" w:color="auto" w:fill="FFFFFF"/>
              </w:rPr>
              <w:t xml:space="preserve">SEL interventions in education are </w:t>
            </w:r>
            <w:r w:rsidRPr="00CF7DE4">
              <w:rPr>
                <w:shd w:val="clear" w:color="auto" w:fill="FFFFFF"/>
              </w:rPr>
              <w:lastRenderedPageBreak/>
              <w:t>shown to improve SEL skills and are therefore likely to support disadvantaged pupils to understand and engage in healthy relationships with peers and emotional self-regulation, both of which may subsequently increase academic attainment.</w:t>
            </w:r>
          </w:p>
        </w:tc>
      </w:tr>
      <w:tr w:rsidR="0079023A" w14:paraId="3F03D045" w14:textId="77777777" w:rsidTr="008E03DB">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935A" w14:textId="27CEF10B" w:rsidR="0079023A" w:rsidRPr="002E19E7" w:rsidRDefault="0079023A" w:rsidP="0079023A">
            <w:pPr>
              <w:pStyle w:val="TableRow"/>
            </w:pPr>
            <w:r w:rsidRPr="002E19E7">
              <w:lastRenderedPageBreak/>
              <w:t>SEMH Provision</w:t>
            </w:r>
          </w:p>
        </w:tc>
        <w:tc>
          <w:tcPr>
            <w:tcW w:w="4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1AC" w14:textId="77777777" w:rsidR="0079023A" w:rsidRPr="002E19E7" w:rsidRDefault="0079023A" w:rsidP="0079023A">
            <w:pPr>
              <w:rPr>
                <w:b/>
              </w:rPr>
            </w:pPr>
            <w:r w:rsidRPr="002E19E7">
              <w:t>We have a significant number of children with mental health needs and anxiety. There will be individual targeted support.</w:t>
            </w:r>
          </w:p>
          <w:p w14:paraId="300DBBB2" w14:textId="2665D229" w:rsidR="0079023A" w:rsidRPr="002E19E7" w:rsidRDefault="0079023A" w:rsidP="0079023A">
            <w:pPr>
              <w:rPr>
                <w:b/>
              </w:rPr>
            </w:pPr>
            <w:r w:rsidRPr="002E19E7">
              <w:rPr>
                <w:b/>
              </w:rPr>
              <w:t>COST: £</w:t>
            </w:r>
            <w:r w:rsidR="00726E63" w:rsidRPr="002E19E7">
              <w:rPr>
                <w:b/>
              </w:rPr>
              <w:t>6,579</w:t>
            </w:r>
          </w:p>
          <w:p w14:paraId="52749778" w14:textId="19E67056" w:rsidR="00CA36E0" w:rsidRPr="002E19E7" w:rsidRDefault="00CA36E0" w:rsidP="0079023A">
            <w:r w:rsidRPr="002E19E7">
              <w:rPr>
                <w:rFonts w:cs="Arial"/>
                <w:color w:val="365F91" w:themeColor="accent1" w:themeShade="BF"/>
              </w:rPr>
              <w:t>EEF Teaching and Learning Toolkit: Social and Emotional Learning +4 months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C423" w14:textId="65C9E572" w:rsidR="0079023A" w:rsidRDefault="00431B63" w:rsidP="0079023A">
            <w:pPr>
              <w:pStyle w:val="TableRowCentered"/>
              <w:jc w:val="left"/>
              <w:rPr>
                <w:sz w:val="22"/>
              </w:rPr>
            </w:pPr>
            <w:r>
              <w:rPr>
                <w:sz w:val="22"/>
              </w:rPr>
              <w:t>2</w:t>
            </w:r>
            <w:r w:rsidR="0079023A">
              <w:rPr>
                <w:sz w:val="22"/>
              </w:rPr>
              <w:t xml:space="preserve">, </w:t>
            </w:r>
            <w:r>
              <w:rPr>
                <w:sz w:val="22"/>
              </w:rPr>
              <w:t>4</w:t>
            </w:r>
          </w:p>
        </w:tc>
        <w:tc>
          <w:tcPr>
            <w:tcW w:w="2183" w:type="dxa"/>
            <w:tcBorders>
              <w:top w:val="single" w:sz="4" w:space="0" w:color="000000"/>
              <w:left w:val="single" w:sz="4" w:space="0" w:color="000000"/>
              <w:bottom w:val="single" w:sz="4" w:space="0" w:color="000000"/>
              <w:right w:val="single" w:sz="4" w:space="0" w:color="000000"/>
            </w:tcBorders>
          </w:tcPr>
          <w:p w14:paraId="05E861FD" w14:textId="0E35FD92" w:rsidR="0079023A" w:rsidRPr="00CF7DE4" w:rsidRDefault="0079023A" w:rsidP="0079023A">
            <w:pPr>
              <w:pStyle w:val="TableRowCentered"/>
              <w:jc w:val="left"/>
              <w:rPr>
                <w:shd w:val="clear" w:color="auto" w:fill="FFFFFF"/>
              </w:rPr>
            </w:pPr>
            <w:r>
              <w:rPr>
                <w:sz w:val="22"/>
              </w:rPr>
              <w:t>As above</w:t>
            </w:r>
          </w:p>
        </w:tc>
      </w:tr>
      <w:tr w:rsidR="00CC766C" w14:paraId="67CFBE9D" w14:textId="77777777" w:rsidTr="008E03DB">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A8E49" w14:textId="2C7DE15A" w:rsidR="00CC766C" w:rsidRPr="002E19E7" w:rsidRDefault="00CC766C" w:rsidP="00CC766C">
            <w:pPr>
              <w:pStyle w:val="TableRow"/>
            </w:pPr>
            <w:r w:rsidRPr="002E19E7">
              <w:t>CGP books</w:t>
            </w:r>
            <w:r w:rsidR="001C46F3" w:rsidRPr="002E19E7">
              <w:t xml:space="preserve">, </w:t>
            </w:r>
            <w:r w:rsidR="00A83BAC" w:rsidRPr="002E19E7">
              <w:t>SATS online</w:t>
            </w:r>
            <w:r w:rsidR="001C46F3" w:rsidRPr="002E19E7">
              <w:t xml:space="preserve"> and Spelling Shed</w:t>
            </w:r>
          </w:p>
        </w:tc>
        <w:tc>
          <w:tcPr>
            <w:tcW w:w="4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2AF0" w14:textId="28E411CC" w:rsidR="00CC766C" w:rsidRPr="002E19E7" w:rsidRDefault="00CC766C" w:rsidP="00CC766C">
            <w:r w:rsidRPr="002E19E7">
              <w:t>We will purchase CGP books for year</w:t>
            </w:r>
            <w:r w:rsidR="000F78B0" w:rsidRPr="002E19E7">
              <w:t xml:space="preserve"> </w:t>
            </w:r>
            <w:r w:rsidR="001C46F3" w:rsidRPr="002E19E7">
              <w:t xml:space="preserve">5 and </w:t>
            </w:r>
            <w:r w:rsidRPr="002E19E7">
              <w:t xml:space="preserve">6 children to support parents with home learning. The structured nature of the books will support parents who are keen to support but find it difficult. </w:t>
            </w:r>
            <w:r w:rsidR="00A83BAC" w:rsidRPr="002E19E7">
              <w:t xml:space="preserve">We will also have access to SATS online </w:t>
            </w:r>
            <w:r w:rsidR="008A7C97" w:rsidRPr="002E19E7">
              <w:t>so that children can practise past papers.</w:t>
            </w:r>
            <w:r w:rsidR="001C46F3" w:rsidRPr="002E19E7">
              <w:t xml:space="preserve"> We purchase Spelling Shed as a spelling scheme for the whole school.</w:t>
            </w:r>
          </w:p>
          <w:p w14:paraId="12238FBC" w14:textId="101A4472" w:rsidR="00CC766C" w:rsidRPr="002E19E7" w:rsidRDefault="00CC766C" w:rsidP="00CC766C">
            <w:pPr>
              <w:rPr>
                <w:b/>
                <w:bCs/>
              </w:rPr>
            </w:pPr>
            <w:r w:rsidRPr="002E19E7">
              <w:rPr>
                <w:b/>
                <w:bCs/>
              </w:rPr>
              <w:t>COST: £</w:t>
            </w:r>
            <w:r w:rsidR="0009007B" w:rsidRPr="002E19E7">
              <w:rPr>
                <w:b/>
                <w:bCs/>
              </w:rPr>
              <w:t>1650</w:t>
            </w:r>
          </w:p>
          <w:p w14:paraId="6621770F" w14:textId="192D0421" w:rsidR="00941FEF" w:rsidRPr="002E19E7" w:rsidRDefault="008F5290" w:rsidP="00CC766C">
            <w:r w:rsidRPr="002E19E7">
              <w:rPr>
                <w:rFonts w:cs="Arial"/>
                <w:color w:val="365F91" w:themeColor="accent1" w:themeShade="BF"/>
              </w:rPr>
              <w:t>EEF Teaching and Learning Toolkit: Homework +5 months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740F" w14:textId="5F626A0D" w:rsidR="00CC766C" w:rsidRDefault="002C2661" w:rsidP="00CC766C">
            <w:pPr>
              <w:pStyle w:val="TableRowCentered"/>
              <w:jc w:val="left"/>
              <w:rPr>
                <w:sz w:val="22"/>
              </w:rPr>
            </w:pPr>
            <w:r>
              <w:rPr>
                <w:sz w:val="22"/>
              </w:rPr>
              <w:t>3</w:t>
            </w:r>
            <w:r w:rsidR="00CC766C" w:rsidRPr="004E5596">
              <w:rPr>
                <w:sz w:val="22"/>
              </w:rPr>
              <w:t xml:space="preserve">, </w:t>
            </w:r>
            <w:r>
              <w:rPr>
                <w:sz w:val="22"/>
              </w:rPr>
              <w:t>5</w:t>
            </w:r>
            <w:r w:rsidR="00CC766C" w:rsidRPr="004E5596">
              <w:rPr>
                <w:sz w:val="22"/>
              </w:rPr>
              <w:t>, 1</w:t>
            </w:r>
            <w:r>
              <w:rPr>
                <w:sz w:val="22"/>
              </w:rPr>
              <w:t>2</w:t>
            </w:r>
          </w:p>
        </w:tc>
        <w:tc>
          <w:tcPr>
            <w:tcW w:w="2183" w:type="dxa"/>
            <w:tcBorders>
              <w:top w:val="single" w:sz="4" w:space="0" w:color="000000"/>
              <w:left w:val="single" w:sz="4" w:space="0" w:color="000000"/>
              <w:bottom w:val="single" w:sz="4" w:space="0" w:color="000000"/>
              <w:right w:val="single" w:sz="4" w:space="0" w:color="000000"/>
            </w:tcBorders>
          </w:tcPr>
          <w:p w14:paraId="602E35B8" w14:textId="57959F1C" w:rsidR="00CC766C" w:rsidRPr="00CF7DE4" w:rsidRDefault="00CC766C" w:rsidP="0031233A">
            <w:pPr>
              <w:rPr>
                <w:shd w:val="clear" w:color="auto" w:fill="FFFFFF"/>
              </w:rPr>
            </w:pPr>
            <w:r w:rsidRPr="00CF7DE4">
              <w:rPr>
                <w:shd w:val="clear" w:color="auto" w:fill="FFFFFF"/>
              </w:rPr>
              <w:t>By designing and delivering effective approaches to support parental engagement, schools and teachers may be able to mitigate some of these causes of educational disadvantage, supporting parents to assist their children’s learning or their self-</w:t>
            </w:r>
            <w:r w:rsidRPr="00CF7DE4">
              <w:rPr>
                <w:shd w:val="clear" w:color="auto" w:fill="FFFFFF"/>
              </w:rPr>
              <w:lastRenderedPageBreak/>
              <w:t>regulation, as well as specific skills, such as reading.</w:t>
            </w:r>
          </w:p>
        </w:tc>
      </w:tr>
      <w:tr w:rsidR="00421EAF" w14:paraId="604C7898" w14:textId="77777777" w:rsidTr="008E03DB">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5AE0A" w14:textId="7F487A9F" w:rsidR="00421EAF" w:rsidRPr="00726E63" w:rsidRDefault="00421EAF" w:rsidP="00CC766C">
            <w:pPr>
              <w:pStyle w:val="TableRow"/>
              <w:rPr>
                <w:highlight w:val="magenta"/>
              </w:rPr>
            </w:pPr>
            <w:proofErr w:type="spellStart"/>
            <w:r w:rsidRPr="005737D6">
              <w:lastRenderedPageBreak/>
              <w:t>Well</w:t>
            </w:r>
            <w:r w:rsidR="00B23D99" w:rsidRPr="005737D6">
              <w:t>Comm</w:t>
            </w:r>
            <w:proofErr w:type="spellEnd"/>
            <w:r w:rsidR="005737D6" w:rsidRPr="005737D6">
              <w:t xml:space="preserve"> Assessment </w:t>
            </w:r>
          </w:p>
        </w:tc>
        <w:tc>
          <w:tcPr>
            <w:tcW w:w="4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4D5A" w14:textId="655ADD31" w:rsidR="00D40272" w:rsidRDefault="005737D6" w:rsidP="00CC766C">
            <w:r w:rsidRPr="00043F57">
              <w:t xml:space="preserve">All children in Reception will be screened </w:t>
            </w:r>
            <w:r w:rsidR="00043F57" w:rsidRPr="00043F57">
              <w:t xml:space="preserve">in their oral skills using the </w:t>
            </w:r>
            <w:proofErr w:type="spellStart"/>
            <w:r w:rsidR="00043F57" w:rsidRPr="00043F57">
              <w:t>WellComm</w:t>
            </w:r>
            <w:proofErr w:type="spellEnd"/>
            <w:r w:rsidR="00043F57" w:rsidRPr="00043F57">
              <w:t xml:space="preserve"> Assessment.</w:t>
            </w:r>
            <w:r w:rsidR="00043F57">
              <w:t xml:space="preserve"> Tailored support will then be given. </w:t>
            </w:r>
          </w:p>
          <w:p w14:paraId="5EB69FC0" w14:textId="229DA1E3" w:rsidR="0008627E" w:rsidRPr="0008627E" w:rsidRDefault="0008627E" w:rsidP="00CC766C">
            <w:pPr>
              <w:rPr>
                <w:b/>
                <w:bCs/>
                <w:highlight w:val="magenta"/>
              </w:rPr>
            </w:pPr>
            <w:r w:rsidRPr="0008627E">
              <w:rPr>
                <w:b/>
                <w:bCs/>
              </w:rPr>
              <w:t>Cost: Free (Provided by TWHF)</w:t>
            </w:r>
          </w:p>
          <w:p w14:paraId="23A27AA5" w14:textId="167173EA" w:rsidR="00D40272" w:rsidRPr="00726E63" w:rsidRDefault="00D40272" w:rsidP="00CC766C">
            <w:pPr>
              <w:rPr>
                <w:highlight w:val="magenta"/>
              </w:rPr>
            </w:pPr>
            <w:r w:rsidRPr="00396791">
              <w:t>EEF Teaching and Learning Toolkit</w:t>
            </w:r>
            <w:r w:rsidR="00396791" w:rsidRPr="00396791">
              <w:t>: Oral language interventions +6 months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CA95" w14:textId="0A42B4C7" w:rsidR="00421EAF" w:rsidRDefault="005737D6" w:rsidP="00CC766C">
            <w:pPr>
              <w:pStyle w:val="TableRowCentered"/>
              <w:jc w:val="left"/>
              <w:rPr>
                <w:sz w:val="22"/>
              </w:rPr>
            </w:pPr>
            <w:r>
              <w:rPr>
                <w:sz w:val="22"/>
              </w:rPr>
              <w:t>1</w:t>
            </w:r>
          </w:p>
        </w:tc>
        <w:tc>
          <w:tcPr>
            <w:tcW w:w="2183" w:type="dxa"/>
            <w:tcBorders>
              <w:top w:val="single" w:sz="4" w:space="0" w:color="000000"/>
              <w:left w:val="single" w:sz="4" w:space="0" w:color="000000"/>
              <w:bottom w:val="single" w:sz="4" w:space="0" w:color="000000"/>
              <w:right w:val="single" w:sz="4" w:space="0" w:color="000000"/>
            </w:tcBorders>
          </w:tcPr>
          <w:p w14:paraId="4A67D582" w14:textId="77777777" w:rsidR="00C42C99" w:rsidRPr="00C42C99" w:rsidRDefault="00C42C99" w:rsidP="00C42C99">
            <w:r w:rsidRPr="00C42C99">
              <w:t>There is evidence to suggest that pupils from lower socioeconomic backgrounds are more likely to be behind their more advantaged counterparts in developing early language and speech skills, which may affect their school experience and learning later in their school lives.</w:t>
            </w:r>
          </w:p>
          <w:p w14:paraId="7C338A45" w14:textId="4FC30D96" w:rsidR="00421EAF" w:rsidRPr="00C42C99" w:rsidRDefault="00C42C99" w:rsidP="00C42C99">
            <w:pPr>
              <w:rPr>
                <w:shd w:val="clear" w:color="auto" w:fill="FFFFFF"/>
              </w:rPr>
            </w:pPr>
            <w:r w:rsidRPr="00C42C99">
              <w:t>Given that Oral language interventions can be used to provide additional support to pupils who are behind their peers in oral language development, the targeted use of approaches may support some disadvantaged pupils to catch up with peers, particularly when this is provided one-to-one.</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A47136B" w:rsidR="00E66558" w:rsidRDefault="009D71E8">
      <w:pPr>
        <w:spacing w:before="240" w:after="120"/>
      </w:pPr>
      <w:r w:rsidRPr="007E0E8D">
        <w:lastRenderedPageBreak/>
        <w:t>Budgeted cost</w:t>
      </w:r>
      <w:r w:rsidRPr="00B46B8D">
        <w:t>: £</w:t>
      </w:r>
      <w:r w:rsidR="00B46B8D" w:rsidRPr="00B46B8D">
        <w:t>1</w:t>
      </w:r>
      <w:r w:rsidR="00882513">
        <w:t>0</w:t>
      </w:r>
      <w:r w:rsidR="00B46B8D" w:rsidRPr="00B46B8D">
        <w:t>,598</w:t>
      </w:r>
    </w:p>
    <w:tbl>
      <w:tblPr>
        <w:tblW w:w="5000" w:type="pct"/>
        <w:tblCellMar>
          <w:left w:w="10" w:type="dxa"/>
          <w:right w:w="10" w:type="dxa"/>
        </w:tblCellMar>
        <w:tblLook w:val="04A0" w:firstRow="1" w:lastRow="0" w:firstColumn="1" w:lastColumn="0" w:noHBand="0" w:noVBand="1"/>
      </w:tblPr>
      <w:tblGrid>
        <w:gridCol w:w="1692"/>
        <w:gridCol w:w="3896"/>
        <w:gridCol w:w="1787"/>
        <w:gridCol w:w="2111"/>
      </w:tblGrid>
      <w:tr w:rsidR="000F1C40" w14:paraId="2A7D5537" w14:textId="20248153" w:rsidTr="00895652">
        <w:tc>
          <w:tcPr>
            <w:tcW w:w="16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0F1C40" w:rsidRDefault="000F1C40">
            <w:pPr>
              <w:pStyle w:val="TableHeader"/>
              <w:jc w:val="left"/>
            </w:pPr>
            <w:r>
              <w:t>Activity</w:t>
            </w:r>
          </w:p>
        </w:tc>
        <w:tc>
          <w:tcPr>
            <w:tcW w:w="38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0F1C40" w:rsidRDefault="000F1C40">
            <w:pPr>
              <w:pStyle w:val="TableHeader"/>
              <w:jc w:val="left"/>
            </w:pPr>
            <w:r>
              <w:t>Evidence that supports this approach</w:t>
            </w:r>
          </w:p>
        </w:tc>
        <w:tc>
          <w:tcPr>
            <w:tcW w:w="17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0F1C40" w:rsidRDefault="000F1C40">
            <w:pPr>
              <w:pStyle w:val="TableHeader"/>
              <w:jc w:val="left"/>
            </w:pPr>
            <w:r>
              <w:t>Challenge number(s) addressed</w:t>
            </w:r>
          </w:p>
        </w:tc>
        <w:tc>
          <w:tcPr>
            <w:tcW w:w="2111" w:type="dxa"/>
            <w:tcBorders>
              <w:top w:val="single" w:sz="4" w:space="0" w:color="000000"/>
              <w:left w:val="single" w:sz="4" w:space="0" w:color="000000"/>
              <w:bottom w:val="single" w:sz="4" w:space="0" w:color="000000"/>
              <w:right w:val="single" w:sz="4" w:space="0" w:color="000000"/>
            </w:tcBorders>
            <w:shd w:val="clear" w:color="auto" w:fill="D8E2E9"/>
          </w:tcPr>
          <w:p w14:paraId="33820041" w14:textId="178F4557" w:rsidR="000F1C40" w:rsidRDefault="000F1C40">
            <w:pPr>
              <w:pStyle w:val="TableHeader"/>
              <w:jc w:val="left"/>
            </w:pPr>
            <w:r>
              <w:t>Why?</w:t>
            </w:r>
          </w:p>
        </w:tc>
      </w:tr>
      <w:tr w:rsidR="000F1C40" w14:paraId="2A7D553B" w14:textId="686A75BB" w:rsidTr="00895652">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87B057B" w:rsidR="000F1C40" w:rsidRDefault="000F1C40" w:rsidP="000F1C40">
            <w:pPr>
              <w:pStyle w:val="TableRow"/>
            </w:pPr>
            <w:r w:rsidRPr="000F1C40">
              <w:t>Hardship fund</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E109C" w14:textId="096F720A" w:rsidR="000F1C40" w:rsidRPr="00A64475" w:rsidRDefault="000F1C40" w:rsidP="000F1C40">
            <w:r w:rsidRPr="00A64475">
              <w:t>Curriculum trips and residential visits will be subsidised</w:t>
            </w:r>
            <w:r w:rsidR="005F7940">
              <w:t xml:space="preserve"> where necessary</w:t>
            </w:r>
            <w:r w:rsidRPr="00A64475">
              <w:t xml:space="preserve"> across the school to allow access for all children. Trips and residential trips will help to build independence and confidence.</w:t>
            </w:r>
          </w:p>
          <w:p w14:paraId="6F1FEABD" w14:textId="77777777" w:rsidR="000F1C40" w:rsidRPr="002E19E7" w:rsidRDefault="000F1C40" w:rsidP="000F1C40">
            <w:r w:rsidRPr="00A64475">
              <w:t xml:space="preserve">Help will be available to families who are finding it difficult to pay for school uniform or school </w:t>
            </w:r>
            <w:r w:rsidRPr="00745FC9">
              <w:t>shoes</w:t>
            </w:r>
            <w:r w:rsidRPr="002E19E7">
              <w:t>.</w:t>
            </w:r>
          </w:p>
          <w:p w14:paraId="79B5C2E6" w14:textId="6EAB4EAF" w:rsidR="000F1C40" w:rsidRPr="002E19E7" w:rsidRDefault="000F1C40" w:rsidP="000F1C40">
            <w:pPr>
              <w:pStyle w:val="TableRowCentered"/>
              <w:jc w:val="left"/>
              <w:rPr>
                <w:b/>
              </w:rPr>
            </w:pPr>
            <w:r w:rsidRPr="002E19E7">
              <w:rPr>
                <w:b/>
              </w:rPr>
              <w:t>COST: £</w:t>
            </w:r>
            <w:r w:rsidR="00882513" w:rsidRPr="002E19E7">
              <w:rPr>
                <w:b/>
              </w:rPr>
              <w:t>9</w:t>
            </w:r>
            <w:r w:rsidR="009B7D5C" w:rsidRPr="002E19E7">
              <w:rPr>
                <w:b/>
              </w:rPr>
              <w:t>,</w:t>
            </w:r>
            <w:r w:rsidRPr="002E19E7">
              <w:rPr>
                <w:b/>
              </w:rPr>
              <w:t>000</w:t>
            </w:r>
          </w:p>
          <w:p w14:paraId="05E1A724" w14:textId="77777777" w:rsidR="00F71B2E" w:rsidRPr="002E19E7" w:rsidRDefault="00F71B2E" w:rsidP="000F1C40">
            <w:pPr>
              <w:pStyle w:val="TableRowCentered"/>
              <w:jc w:val="left"/>
              <w:rPr>
                <w:b/>
              </w:rPr>
            </w:pPr>
          </w:p>
          <w:p w14:paraId="2A7D5539" w14:textId="7A2C39B5" w:rsidR="00302FA8" w:rsidRPr="00302FA8" w:rsidRDefault="00F71B2E" w:rsidP="00302FA8">
            <w:pPr>
              <w:pStyle w:val="TableRowCentered"/>
              <w:jc w:val="left"/>
              <w:rPr>
                <w:rFonts w:cs="Arial"/>
                <w:color w:val="365F91" w:themeColor="accent1" w:themeShade="BF"/>
              </w:rPr>
            </w:pPr>
            <w:r w:rsidRPr="002E19E7">
              <w:rPr>
                <w:rFonts w:cs="Arial"/>
                <w:color w:val="365F91" w:themeColor="accent1" w:themeShade="BF"/>
              </w:rPr>
              <w:t>EEF Teaching and</w:t>
            </w:r>
            <w:r>
              <w:rPr>
                <w:rFonts w:cs="Arial"/>
                <w:color w:val="365F91" w:themeColor="accent1" w:themeShade="BF"/>
              </w:rPr>
              <w:t xml:space="preserve"> Learning Toolkit</w:t>
            </w:r>
            <w:r w:rsidRPr="00A93629">
              <w:rPr>
                <w:rFonts w:cs="Arial"/>
                <w:color w:val="365F91" w:themeColor="accent1" w:themeShade="BF"/>
              </w:rPr>
              <w:t>:</w:t>
            </w:r>
            <w:r>
              <w:rPr>
                <w:rFonts w:cs="Arial"/>
                <w:color w:val="365F91" w:themeColor="accent1" w:themeShade="BF"/>
              </w:rPr>
              <w:t xml:space="preserve"> </w:t>
            </w:r>
            <w:r w:rsidR="00AF5E5A">
              <w:rPr>
                <w:rFonts w:cs="Arial"/>
                <w:color w:val="365F91" w:themeColor="accent1" w:themeShade="BF"/>
              </w:rPr>
              <w:t>Arts Participation +3 months</w:t>
            </w:r>
            <w:r w:rsidR="00302FA8">
              <w:rPr>
                <w:rFonts w:cs="Arial"/>
                <w:color w:val="365F91" w:themeColor="accent1" w:themeShade="BF"/>
              </w:rPr>
              <w:t xml:space="preserve"> and School Uniform</w:t>
            </w:r>
            <w:r w:rsidR="00D9009E">
              <w:rPr>
                <w:rFonts w:cs="Arial"/>
                <w:color w:val="365F91" w:themeColor="accent1" w:themeShade="BF"/>
              </w:rPr>
              <w:t xml:space="preserve"> unclear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3ACD41A" w:rsidR="000F1C40" w:rsidRDefault="008E1F64" w:rsidP="000F1C40">
            <w:pPr>
              <w:pStyle w:val="TableRowCentered"/>
              <w:jc w:val="left"/>
              <w:rPr>
                <w:sz w:val="22"/>
              </w:rPr>
            </w:pPr>
            <w:r>
              <w:rPr>
                <w:sz w:val="22"/>
              </w:rPr>
              <w:t>4</w:t>
            </w:r>
            <w:r w:rsidR="000F1C40">
              <w:rPr>
                <w:sz w:val="22"/>
              </w:rPr>
              <w:t xml:space="preserve">, </w:t>
            </w:r>
            <w:r>
              <w:rPr>
                <w:sz w:val="22"/>
              </w:rPr>
              <w:t>6</w:t>
            </w:r>
            <w:r w:rsidR="000F1C40">
              <w:rPr>
                <w:sz w:val="22"/>
              </w:rPr>
              <w:t xml:space="preserve">, </w:t>
            </w:r>
            <w:r>
              <w:rPr>
                <w:sz w:val="22"/>
              </w:rPr>
              <w:t>7</w:t>
            </w:r>
            <w:r w:rsidR="000F1C40">
              <w:rPr>
                <w:sz w:val="22"/>
              </w:rPr>
              <w:t>, 1</w:t>
            </w:r>
            <w:r>
              <w:rPr>
                <w:sz w:val="22"/>
              </w:rPr>
              <w:t>1</w:t>
            </w:r>
          </w:p>
        </w:tc>
        <w:tc>
          <w:tcPr>
            <w:tcW w:w="2111" w:type="dxa"/>
            <w:tcBorders>
              <w:top w:val="single" w:sz="4" w:space="0" w:color="000000"/>
              <w:left w:val="single" w:sz="4" w:space="0" w:color="000000"/>
              <w:bottom w:val="single" w:sz="4" w:space="0" w:color="000000"/>
              <w:right w:val="single" w:sz="4" w:space="0" w:color="000000"/>
            </w:tcBorders>
          </w:tcPr>
          <w:p w14:paraId="79BFB81F" w14:textId="77777777" w:rsidR="000F1C40" w:rsidRPr="001871E8" w:rsidRDefault="000F1C40" w:rsidP="0031233A">
            <w:r w:rsidRPr="001871E8">
              <w:t>Pupils from disadvantaged backgrounds may be less likely to be able to benefit from sport clubs and other physical activities outside of school due to the associated financial costs (</w:t>
            </w:r>
            <w:proofErr w:type="gramStart"/>
            <w:r w:rsidRPr="001871E8">
              <w:t>e.g.</w:t>
            </w:r>
            <w:proofErr w:type="gramEnd"/>
            <w:r w:rsidRPr="001871E8">
              <w:t xml:space="preserve"> equipment). By providing physical activities free of charge, schools give pupils access to benefits and opportunities that might not otherwise be available to them.</w:t>
            </w:r>
          </w:p>
          <w:p w14:paraId="5733644B" w14:textId="4B077419" w:rsidR="000F1C40" w:rsidRDefault="000F1C40" w:rsidP="0031233A">
            <w:pPr>
              <w:rPr>
                <w:sz w:val="22"/>
              </w:rPr>
            </w:pPr>
            <w:r w:rsidRPr="001871E8">
              <w:t>When considering hosting sports activities that may require contributions from parents, schools should consider whether places could be provided free of charge or subsidised for disadvantaged pupils.</w:t>
            </w:r>
          </w:p>
        </w:tc>
      </w:tr>
      <w:tr w:rsidR="0078645B" w14:paraId="4B25051D" w14:textId="77777777" w:rsidTr="00895652">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AA225" w14:textId="6525270B" w:rsidR="0078645B" w:rsidRPr="0078645B" w:rsidRDefault="0078645B" w:rsidP="0078645B">
            <w:pPr>
              <w:pStyle w:val="TableRow"/>
              <w:rPr>
                <w:i/>
                <w:sz w:val="22"/>
              </w:rPr>
            </w:pPr>
            <w:r w:rsidRPr="0078645B">
              <w:t>Uniform incentive to sign up for pupil</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7BA1E" w14:textId="77777777" w:rsidR="0078645B" w:rsidRPr="002E19E7" w:rsidRDefault="0078645B" w:rsidP="0078645B">
            <w:pPr>
              <w:rPr>
                <w:b/>
              </w:rPr>
            </w:pPr>
            <w:r w:rsidRPr="00A64475">
              <w:t xml:space="preserve">To provide all reception children who are eligible for pupil premium with a school jumper that has the logo on, a PE kit bag and a book </w:t>
            </w:r>
            <w:r w:rsidRPr="00A64475">
              <w:lastRenderedPageBreak/>
              <w:t xml:space="preserve">bag. It is important for children to have a good start to school and </w:t>
            </w:r>
            <w:r w:rsidRPr="002E19E7">
              <w:t>have the correct kit.</w:t>
            </w:r>
          </w:p>
          <w:p w14:paraId="1F44823D" w14:textId="61250621" w:rsidR="0078645B" w:rsidRPr="002E19E7" w:rsidRDefault="0078645B" w:rsidP="0078645B">
            <w:pPr>
              <w:pStyle w:val="TableRowCentered"/>
              <w:jc w:val="left"/>
              <w:rPr>
                <w:b/>
              </w:rPr>
            </w:pPr>
            <w:r w:rsidRPr="002E19E7">
              <w:rPr>
                <w:b/>
              </w:rPr>
              <w:t>COST: £</w:t>
            </w:r>
            <w:r w:rsidR="00A32EF8" w:rsidRPr="002E19E7">
              <w:rPr>
                <w:b/>
              </w:rPr>
              <w:t>500</w:t>
            </w:r>
          </w:p>
          <w:p w14:paraId="52040662" w14:textId="77777777" w:rsidR="00ED41D3" w:rsidRPr="002E19E7" w:rsidRDefault="00ED41D3" w:rsidP="0078645B">
            <w:pPr>
              <w:pStyle w:val="TableRowCentered"/>
              <w:jc w:val="left"/>
              <w:rPr>
                <w:b/>
              </w:rPr>
            </w:pPr>
          </w:p>
          <w:p w14:paraId="5B7359DE" w14:textId="77777777" w:rsidR="00ED41D3" w:rsidRDefault="00ED41D3" w:rsidP="0078645B">
            <w:pPr>
              <w:pStyle w:val="TableRowCentered"/>
              <w:jc w:val="left"/>
              <w:rPr>
                <w:rFonts w:cs="Arial"/>
                <w:color w:val="365F91" w:themeColor="accent1" w:themeShade="BF"/>
              </w:rPr>
            </w:pPr>
            <w:r w:rsidRPr="002E19E7">
              <w:rPr>
                <w:rFonts w:cs="Arial"/>
                <w:color w:val="365F91" w:themeColor="accent1" w:themeShade="BF"/>
              </w:rPr>
              <w:t>EEF Teaching and Learning Toolkit: School</w:t>
            </w:r>
            <w:r>
              <w:rPr>
                <w:rFonts w:cs="Arial"/>
                <w:color w:val="365F91" w:themeColor="accent1" w:themeShade="BF"/>
              </w:rPr>
              <w:t xml:space="preserve"> uniform unclear</w:t>
            </w:r>
          </w:p>
          <w:p w14:paraId="5DBB3E28" w14:textId="3D3FB38F" w:rsidR="00165253" w:rsidRDefault="00165253" w:rsidP="0078645B">
            <w:pPr>
              <w:pStyle w:val="TableRowCentered"/>
              <w:jc w:val="left"/>
              <w:rPr>
                <w:sz w:val="22"/>
              </w:rPr>
            </w:pPr>
            <w:r w:rsidRPr="00165253">
              <w:rPr>
                <w:color w:val="1F497D" w:themeColor="text2"/>
              </w:rPr>
              <w:t>Parental Engagement +4 months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60C4" w14:textId="7F5A5DB7" w:rsidR="0078645B" w:rsidRDefault="00E44A37" w:rsidP="0078645B">
            <w:pPr>
              <w:pStyle w:val="TableRowCentered"/>
              <w:jc w:val="left"/>
              <w:rPr>
                <w:sz w:val="22"/>
              </w:rPr>
            </w:pPr>
            <w:r>
              <w:lastRenderedPageBreak/>
              <w:t>7</w:t>
            </w:r>
            <w:r w:rsidR="0078645B">
              <w:t xml:space="preserve">, </w:t>
            </w:r>
            <w:r>
              <w:t>8</w:t>
            </w:r>
            <w:r w:rsidR="0078645B">
              <w:t>, 1</w:t>
            </w:r>
            <w:r>
              <w:t>0</w:t>
            </w:r>
          </w:p>
        </w:tc>
        <w:tc>
          <w:tcPr>
            <w:tcW w:w="2111" w:type="dxa"/>
            <w:tcBorders>
              <w:top w:val="single" w:sz="4" w:space="0" w:color="000000"/>
              <w:left w:val="single" w:sz="4" w:space="0" w:color="000000"/>
              <w:bottom w:val="single" w:sz="4" w:space="0" w:color="000000"/>
              <w:right w:val="single" w:sz="4" w:space="0" w:color="000000"/>
            </w:tcBorders>
          </w:tcPr>
          <w:p w14:paraId="5429300B" w14:textId="1D8CAB26" w:rsidR="0078645B" w:rsidRDefault="0078645B" w:rsidP="00232429">
            <w:pPr>
              <w:rPr>
                <w:sz w:val="22"/>
              </w:rPr>
            </w:pPr>
            <w:r w:rsidRPr="00CF7DE4">
              <w:rPr>
                <w:shd w:val="clear" w:color="auto" w:fill="FFFFFF"/>
              </w:rPr>
              <w:t xml:space="preserve">By designing and delivering effective approaches to support parental </w:t>
            </w:r>
            <w:r w:rsidRPr="00CF7DE4">
              <w:rPr>
                <w:shd w:val="clear" w:color="auto" w:fill="FFFFFF"/>
              </w:rPr>
              <w:lastRenderedPageBreak/>
              <w:t>engagement, schools and teachers may be able to mitigate some of these causes of educational disadvantage, supporting parents to assist their children’s learning or their self-regulation</w:t>
            </w:r>
            <w:r>
              <w:rPr>
                <w:shd w:val="clear" w:color="auto" w:fill="FFFFFF"/>
              </w:rPr>
              <w:t>.</w:t>
            </w:r>
          </w:p>
        </w:tc>
      </w:tr>
      <w:tr w:rsidR="00AA7948" w14:paraId="6A17572F" w14:textId="77777777" w:rsidTr="00895652">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55F8D" w14:textId="28C82BEA" w:rsidR="00AA7948" w:rsidRDefault="00AA7948" w:rsidP="00AA7948">
            <w:pPr>
              <w:pStyle w:val="TableRow"/>
              <w:rPr>
                <w:i/>
                <w:sz w:val="22"/>
              </w:rPr>
            </w:pPr>
            <w:r w:rsidRPr="00AA7948">
              <w:lastRenderedPageBreak/>
              <w:t>Educational Psychologist Supervision</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96B0E" w14:textId="77777777" w:rsidR="00AA7948" w:rsidRPr="00A64475" w:rsidRDefault="00AA7948" w:rsidP="00AA7948">
            <w:r w:rsidRPr="00A64475">
              <w:t>When needed, the Educational Psychologist will listen to and support the Learning Mentor. To ensure that staff supporting pupils with SEMH needs have the opportunity to talk things through so they can be in the best frame of mind to support vulnerable children.</w:t>
            </w:r>
          </w:p>
          <w:p w14:paraId="28D96208" w14:textId="50A86A51" w:rsidR="00AA7948" w:rsidRDefault="00AA7948" w:rsidP="00AA7948">
            <w:pPr>
              <w:pStyle w:val="TableRowCentered"/>
              <w:jc w:val="left"/>
              <w:rPr>
                <w:b/>
              </w:rPr>
            </w:pPr>
            <w:r w:rsidRPr="008D791E">
              <w:rPr>
                <w:b/>
              </w:rPr>
              <w:t>COST: £</w:t>
            </w:r>
            <w:r w:rsidR="00E36178">
              <w:rPr>
                <w:b/>
              </w:rPr>
              <w:t>348</w:t>
            </w:r>
          </w:p>
          <w:p w14:paraId="30F197A2" w14:textId="77777777" w:rsidR="00165253" w:rsidRDefault="00165253" w:rsidP="00AA7948">
            <w:pPr>
              <w:pStyle w:val="TableRowCentered"/>
              <w:jc w:val="left"/>
              <w:rPr>
                <w:b/>
              </w:rPr>
            </w:pPr>
          </w:p>
          <w:p w14:paraId="327F8003" w14:textId="3F52E49D" w:rsidR="00165253" w:rsidRDefault="00165253" w:rsidP="00AA7948">
            <w:pPr>
              <w:pStyle w:val="TableRowCentered"/>
              <w:jc w:val="left"/>
              <w:rPr>
                <w:sz w:val="22"/>
              </w:rPr>
            </w:pPr>
            <w:r>
              <w:rPr>
                <w:rFonts w:cs="Arial"/>
                <w:color w:val="365F91" w:themeColor="accent1" w:themeShade="BF"/>
              </w:rPr>
              <w:t>EEF Teaching and Learning Toolkit</w:t>
            </w:r>
            <w:r w:rsidRPr="00A93629">
              <w:rPr>
                <w:rFonts w:cs="Arial"/>
                <w:color w:val="365F91" w:themeColor="accent1" w:themeShade="BF"/>
              </w:rPr>
              <w:t>:</w:t>
            </w:r>
            <w:r>
              <w:rPr>
                <w:rFonts w:cs="Arial"/>
                <w:color w:val="365F91" w:themeColor="accent1" w:themeShade="BF"/>
              </w:rPr>
              <w:t xml:space="preserve"> Social and Emotional Learning +4 months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BA1F" w14:textId="5E51CE71" w:rsidR="00AA7948" w:rsidRDefault="00AA7948" w:rsidP="00AA7948">
            <w:pPr>
              <w:pStyle w:val="TableRowCentered"/>
              <w:jc w:val="left"/>
              <w:rPr>
                <w:sz w:val="22"/>
              </w:rPr>
            </w:pPr>
            <w:r>
              <w:t>2</w:t>
            </w:r>
          </w:p>
        </w:tc>
        <w:tc>
          <w:tcPr>
            <w:tcW w:w="2111" w:type="dxa"/>
            <w:tcBorders>
              <w:top w:val="single" w:sz="4" w:space="0" w:color="000000"/>
              <w:left w:val="single" w:sz="4" w:space="0" w:color="000000"/>
              <w:bottom w:val="single" w:sz="4" w:space="0" w:color="000000"/>
              <w:right w:val="single" w:sz="4" w:space="0" w:color="000000"/>
            </w:tcBorders>
          </w:tcPr>
          <w:p w14:paraId="2D171898" w14:textId="73A4B1A6" w:rsidR="00AA7948" w:rsidRDefault="00AA7948" w:rsidP="00232429">
            <w:pPr>
              <w:rPr>
                <w:sz w:val="22"/>
              </w:rPr>
            </w:pPr>
            <w:r w:rsidRPr="00C35B01">
              <w:t>If</w:t>
            </w:r>
            <w:r>
              <w:t xml:space="preserve"> staff </w:t>
            </w:r>
            <w:proofErr w:type="spellStart"/>
            <w:r>
              <w:t>well being</w:t>
            </w:r>
            <w:proofErr w:type="spellEnd"/>
            <w:r>
              <w:t xml:space="preserve"> is looked after then they are in a better frame of mind to support vulnerable children.</w:t>
            </w:r>
          </w:p>
        </w:tc>
      </w:tr>
      <w:tr w:rsidR="0086077C" w14:paraId="37A243A3" w14:textId="77777777" w:rsidTr="00895652">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E360" w14:textId="3C61BADB" w:rsidR="0086077C" w:rsidRDefault="0086077C" w:rsidP="0086077C">
            <w:pPr>
              <w:pStyle w:val="TableRow"/>
              <w:rPr>
                <w:i/>
                <w:sz w:val="22"/>
              </w:rPr>
            </w:pPr>
            <w:r w:rsidRPr="0086077C">
              <w:t>Mini Police</w:t>
            </w:r>
          </w:p>
        </w:tc>
        <w:tc>
          <w:tcPr>
            <w:tcW w:w="3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A33E3" w14:textId="77777777" w:rsidR="0086077C" w:rsidRDefault="0086077C" w:rsidP="0086077C">
            <w:r>
              <w:t xml:space="preserve">30 children in Year 5 to take part in the Mini Police Programme. These children will receive Mini Police uniforms and will take part in activities once a term. </w:t>
            </w:r>
          </w:p>
          <w:p w14:paraId="15B53427" w14:textId="77777777" w:rsidR="0086077C" w:rsidRDefault="0086077C" w:rsidP="0086077C"/>
          <w:p w14:paraId="478C08A7" w14:textId="77777777" w:rsidR="0086077C" w:rsidRDefault="0086077C" w:rsidP="0086077C">
            <w:pPr>
              <w:pStyle w:val="TableRowCentered"/>
              <w:jc w:val="left"/>
              <w:rPr>
                <w:b/>
                <w:bCs/>
              </w:rPr>
            </w:pPr>
            <w:r w:rsidRPr="00883AD1">
              <w:rPr>
                <w:b/>
                <w:bCs/>
              </w:rPr>
              <w:t xml:space="preserve">COST: </w:t>
            </w:r>
            <w:r w:rsidR="00883AD1" w:rsidRPr="00883AD1">
              <w:rPr>
                <w:b/>
                <w:bCs/>
              </w:rPr>
              <w:t>FREE</w:t>
            </w:r>
          </w:p>
          <w:p w14:paraId="206CB8D6" w14:textId="77777777" w:rsidR="00EE19B4" w:rsidRDefault="00EE19B4" w:rsidP="0086077C">
            <w:pPr>
              <w:pStyle w:val="TableRowCentered"/>
              <w:jc w:val="left"/>
              <w:rPr>
                <w:b/>
                <w:bCs/>
              </w:rPr>
            </w:pPr>
          </w:p>
          <w:p w14:paraId="3440E697" w14:textId="2DD717C9" w:rsidR="00EE19B4" w:rsidRDefault="00EE19B4" w:rsidP="0086077C">
            <w:pPr>
              <w:pStyle w:val="TableRowCentered"/>
              <w:jc w:val="left"/>
              <w:rPr>
                <w:sz w:val="22"/>
              </w:rPr>
            </w:pPr>
            <w:r>
              <w:rPr>
                <w:rFonts w:cs="Arial"/>
                <w:color w:val="365F91" w:themeColor="accent1" w:themeShade="BF"/>
              </w:rPr>
              <w:t>EEF Teaching and Learning Toolkit</w:t>
            </w:r>
            <w:r w:rsidRPr="00A93629">
              <w:rPr>
                <w:rFonts w:cs="Arial"/>
                <w:color w:val="365F91" w:themeColor="accent1" w:themeShade="BF"/>
              </w:rPr>
              <w:t>:</w:t>
            </w:r>
            <w:r>
              <w:rPr>
                <w:rFonts w:cs="Arial"/>
                <w:color w:val="365F91" w:themeColor="accent1" w:themeShade="BF"/>
              </w:rPr>
              <w:t xml:space="preserve"> Collaborative Learning Approaches +5 months</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0D7E" w14:textId="2ACEFDD2" w:rsidR="0086077C" w:rsidRDefault="00E622C0" w:rsidP="0086077C">
            <w:pPr>
              <w:pStyle w:val="TableRowCentered"/>
              <w:jc w:val="left"/>
              <w:rPr>
                <w:sz w:val="22"/>
              </w:rPr>
            </w:pPr>
            <w:r>
              <w:t>2</w:t>
            </w:r>
            <w:r w:rsidR="0086077C">
              <w:t xml:space="preserve">, </w:t>
            </w:r>
            <w:r>
              <w:t>4</w:t>
            </w:r>
            <w:r w:rsidR="0086077C">
              <w:t xml:space="preserve">, </w:t>
            </w:r>
            <w:r>
              <w:t>8</w:t>
            </w:r>
            <w:r w:rsidR="0086077C">
              <w:t>, 1</w:t>
            </w:r>
            <w:r>
              <w:t>0</w:t>
            </w:r>
            <w:r w:rsidR="0086077C">
              <w:t>, 1</w:t>
            </w:r>
            <w:r>
              <w:t>1</w:t>
            </w:r>
          </w:p>
        </w:tc>
        <w:tc>
          <w:tcPr>
            <w:tcW w:w="2111" w:type="dxa"/>
            <w:tcBorders>
              <w:top w:val="single" w:sz="4" w:space="0" w:color="000000"/>
              <w:left w:val="single" w:sz="4" w:space="0" w:color="000000"/>
              <w:bottom w:val="single" w:sz="4" w:space="0" w:color="000000"/>
              <w:right w:val="single" w:sz="4" w:space="0" w:color="000000"/>
            </w:tcBorders>
          </w:tcPr>
          <w:p w14:paraId="2D99A11C" w14:textId="77777777" w:rsidR="0086077C" w:rsidRDefault="0086077C" w:rsidP="0086077C">
            <w:pPr>
              <w:rPr>
                <w:shd w:val="clear" w:color="auto" w:fill="FFFFFF"/>
              </w:rPr>
            </w:pPr>
            <w:r w:rsidRPr="002B41FC">
              <w:rPr>
                <w:shd w:val="clear" w:color="auto" w:fill="FFFFFF"/>
              </w:rPr>
              <w:t>The impact of collaborative approaches on learning is consistently positive, with pupils making an additional 5 months’ progress, on average, over the course of an academic year. </w:t>
            </w:r>
          </w:p>
          <w:p w14:paraId="46A15E0F" w14:textId="79C68350" w:rsidR="0086077C" w:rsidRDefault="0086077C" w:rsidP="00232429">
            <w:pPr>
              <w:rPr>
                <w:sz w:val="22"/>
              </w:rPr>
            </w:pPr>
            <w:r w:rsidRPr="002B41FC">
              <w:rPr>
                <w:shd w:val="clear" w:color="auto" w:fill="FFFFFF"/>
              </w:rPr>
              <w:lastRenderedPageBreak/>
              <w:t>Structured approaches with well-designed tasks lead to the greatest learning gains. Most of the positive approaches include the promotion of talk and interaction between learners.</w:t>
            </w:r>
          </w:p>
        </w:tc>
      </w:tr>
    </w:tbl>
    <w:p w14:paraId="2A7D5540" w14:textId="77777777" w:rsidR="00E66558" w:rsidRDefault="00E66558">
      <w:pPr>
        <w:spacing w:before="240" w:after="0"/>
        <w:rPr>
          <w:b/>
          <w:bCs/>
          <w:color w:val="104F75"/>
          <w:sz w:val="28"/>
          <w:szCs w:val="28"/>
        </w:rPr>
      </w:pPr>
    </w:p>
    <w:p w14:paraId="4D029F20" w14:textId="708DCF44" w:rsidR="00CA0F2F" w:rsidRDefault="009D71E8" w:rsidP="00CA0F2F">
      <w:pPr>
        <w:rPr>
          <w:b/>
          <w:bCs/>
          <w:color w:val="104F75"/>
          <w:sz w:val="28"/>
          <w:szCs w:val="28"/>
        </w:rPr>
      </w:pPr>
      <w:r w:rsidRPr="004E5596">
        <w:rPr>
          <w:b/>
          <w:bCs/>
          <w:color w:val="104F75"/>
          <w:sz w:val="28"/>
          <w:szCs w:val="28"/>
        </w:rPr>
        <w:t>Total budgeted cost: £</w:t>
      </w:r>
      <w:r w:rsidR="00CA0F2F">
        <w:rPr>
          <w:b/>
          <w:bCs/>
          <w:color w:val="104F75"/>
          <w:sz w:val="28"/>
          <w:szCs w:val="28"/>
        </w:rPr>
        <w:t>1</w:t>
      </w:r>
      <w:r w:rsidR="002E19E7">
        <w:rPr>
          <w:b/>
          <w:bCs/>
          <w:color w:val="104F75"/>
          <w:sz w:val="28"/>
          <w:szCs w:val="28"/>
        </w:rPr>
        <w:t>49,784</w:t>
      </w:r>
    </w:p>
    <w:p w14:paraId="2A7D5542" w14:textId="7A69EEFF" w:rsidR="00E66558" w:rsidRDefault="009D71E8" w:rsidP="00CA0F2F">
      <w:r>
        <w:t>Part B: Review of outcomes in the previous academic year</w:t>
      </w:r>
    </w:p>
    <w:p w14:paraId="2A7D5543" w14:textId="77777777" w:rsidR="00E66558" w:rsidRDefault="009D71E8">
      <w:pPr>
        <w:pStyle w:val="Heading2"/>
      </w:pPr>
      <w:r>
        <w:t>Pupil premium strategy outcomes</w:t>
      </w:r>
    </w:p>
    <w:p w14:paraId="2A7D5544" w14:textId="7F8A7545" w:rsidR="00E66558" w:rsidRDefault="009D71E8">
      <w:r>
        <w:t>This details the impact that our pupil premium activity had on pupils in the 20</w:t>
      </w:r>
      <w:r w:rsidR="000E1950">
        <w:t>2</w:t>
      </w:r>
      <w:r w:rsidR="008B46CF">
        <w:t>3</w:t>
      </w:r>
      <w:r>
        <w:t xml:space="preserve"> to 202</w:t>
      </w:r>
      <w:r w:rsidR="008B46CF">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AD0E2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2AEA" w14:textId="2FBBDAB4" w:rsidR="00AD0E28" w:rsidRDefault="00AD0E28" w:rsidP="00AD0E28">
            <w:pPr>
              <w:pStyle w:val="TableRow"/>
              <w:rPr>
                <w:rFonts w:cs="Arial"/>
              </w:rPr>
            </w:pPr>
            <w:r>
              <w:rPr>
                <w:rFonts w:cs="Arial"/>
              </w:rPr>
              <w:t xml:space="preserve">Performance </w:t>
            </w:r>
            <w:r w:rsidR="007F06EE">
              <w:rPr>
                <w:rFonts w:cs="Arial"/>
              </w:rPr>
              <w:t>measures:</w:t>
            </w:r>
          </w:p>
          <w:p w14:paraId="7378D537" w14:textId="77777777" w:rsidR="00F204A3" w:rsidRDefault="00F204A3" w:rsidP="00AD0E28">
            <w:pPr>
              <w:pStyle w:val="TableRow"/>
              <w:rPr>
                <w:rFonts w:cs="Arial"/>
              </w:rPr>
            </w:pPr>
          </w:p>
          <w:p w14:paraId="4B1793CC" w14:textId="2C38FF6D" w:rsidR="00AD0E28" w:rsidRPr="00F204A3" w:rsidRDefault="00AD0E28" w:rsidP="00F204A3">
            <w:pPr>
              <w:spacing w:line="240" w:lineRule="auto"/>
            </w:pPr>
            <w:r w:rsidRPr="00A431C6">
              <w:rPr>
                <w:b/>
                <w:bCs/>
                <w:u w:val="single"/>
              </w:rPr>
              <w:t>Reception figures</w:t>
            </w:r>
            <w:r w:rsidRPr="00F204A3">
              <w:t xml:space="preserve"> – </w:t>
            </w:r>
            <w:r w:rsidR="00EE45BA">
              <w:t xml:space="preserve">We had no children eligible for the pupil premium funding in Reception for the academic year 2023 – 2024. </w:t>
            </w:r>
            <w:r w:rsidR="00374B33">
              <w:t xml:space="preserve">57% </w:t>
            </w:r>
            <w:r w:rsidR="00E91EFF">
              <w:t xml:space="preserve">(4/7) pupil premium achieved GLD in 2023. </w:t>
            </w:r>
            <w:r w:rsidRPr="00F204A3">
              <w:t xml:space="preserve">38% (5/13) pupil premium children achieved GLD in 2021 and 71% (10/14) pupil premium children achieved GLD in 2022. </w:t>
            </w:r>
          </w:p>
          <w:p w14:paraId="15D4FA90" w14:textId="5E3829C0" w:rsidR="00FE5BA3" w:rsidRDefault="00AD0E28" w:rsidP="00883AD1">
            <w:r w:rsidRPr="00A431C6">
              <w:rPr>
                <w:b/>
                <w:bCs/>
                <w:u w:val="single"/>
              </w:rPr>
              <w:t>KS1 figures</w:t>
            </w:r>
            <w:r w:rsidRPr="00F204A3">
              <w:t xml:space="preserve"> – </w:t>
            </w:r>
            <w:r w:rsidR="00993EF2">
              <w:t xml:space="preserve">We are not required to report </w:t>
            </w:r>
            <w:r w:rsidR="007D04AE">
              <w:t>on KS1 data for the academic year 2023 – 2024.</w:t>
            </w:r>
          </w:p>
          <w:p w14:paraId="310DB4E7" w14:textId="7373DBBE" w:rsidR="00882571" w:rsidRDefault="00790548" w:rsidP="00883AD1">
            <w:r>
              <w:t xml:space="preserve">40% of pupil premium achieved age related </w:t>
            </w:r>
            <w:r w:rsidR="00882571">
              <w:t xml:space="preserve">expectations in maths in 2023. </w:t>
            </w:r>
            <w:r w:rsidR="00AD0E28" w:rsidRPr="00F204A3">
              <w:t xml:space="preserve">70% pupil premium achieved age related expectations in maths in 2021 and 47% achieved age related expectations in maths in 2022. </w:t>
            </w:r>
          </w:p>
          <w:p w14:paraId="609C6A8F" w14:textId="77777777" w:rsidR="00100F11" w:rsidRDefault="00882571" w:rsidP="00883AD1">
            <w:r>
              <w:t xml:space="preserve">33% of pupil premium children achieved age related expectations in </w:t>
            </w:r>
            <w:r w:rsidR="00100F11">
              <w:t xml:space="preserve">writing </w:t>
            </w:r>
            <w:r>
              <w:t xml:space="preserve">in 2023. </w:t>
            </w:r>
            <w:r w:rsidR="00AD0E28" w:rsidRPr="00F204A3">
              <w:t xml:space="preserve">59% pupil premium achieved age related expectations in writing in 2021 and 35% achieved age related expectations in writing in 2022. </w:t>
            </w:r>
          </w:p>
          <w:p w14:paraId="763E81CF" w14:textId="57E3B236" w:rsidR="00AD0E28" w:rsidRDefault="00100F11" w:rsidP="00883AD1">
            <w:r>
              <w:t xml:space="preserve">40% of pupil premium children achieved age related expectations in reading. </w:t>
            </w:r>
            <w:r w:rsidR="00AD0E28" w:rsidRPr="00F204A3">
              <w:t>56% pupil premium achieved age related expectations in reading in 2021 and 47% achieved age related expectations in reading in 2022.</w:t>
            </w:r>
          </w:p>
          <w:p w14:paraId="30C8C90B" w14:textId="75DF44CB" w:rsidR="00FE5BA3" w:rsidRDefault="00FE5BA3" w:rsidP="00883AD1">
            <w:pPr>
              <w:rPr>
                <w:b/>
                <w:bCs/>
                <w:u w:val="single"/>
              </w:rPr>
            </w:pPr>
            <w:r w:rsidRPr="00FE5BA3">
              <w:rPr>
                <w:b/>
                <w:bCs/>
                <w:u w:val="single"/>
              </w:rPr>
              <w:lastRenderedPageBreak/>
              <w:t>Phonics</w:t>
            </w:r>
          </w:p>
          <w:p w14:paraId="0766C56E" w14:textId="37F96279" w:rsidR="00FE5BA3" w:rsidRDefault="00D94601" w:rsidP="00883AD1">
            <w:r>
              <w:t>75%</w:t>
            </w:r>
            <w:r w:rsidR="00D96F4B">
              <w:t xml:space="preserve"> of pupil premium children met the expected standard in phonics compared with 91.7% of </w:t>
            </w:r>
            <w:proofErr w:type="spellStart"/>
            <w:r w:rsidR="00D96F4B">
              <w:t>non pupil</w:t>
            </w:r>
            <w:proofErr w:type="spellEnd"/>
            <w:r w:rsidR="00D96F4B">
              <w:t xml:space="preserve"> premium children in 2024.</w:t>
            </w:r>
          </w:p>
          <w:p w14:paraId="3EA457C5" w14:textId="1E9C8458" w:rsidR="00005520" w:rsidRPr="00D94601" w:rsidRDefault="00005520" w:rsidP="00883AD1">
            <w:r>
              <w:t xml:space="preserve">In 2023, </w:t>
            </w:r>
            <w:r w:rsidR="00DE6816">
              <w:t xml:space="preserve">82.4% of pupil premium children met the expected standard in phonics compared with 75% of </w:t>
            </w:r>
            <w:proofErr w:type="spellStart"/>
            <w:r w:rsidR="00DE6816">
              <w:t>non pupil</w:t>
            </w:r>
            <w:proofErr w:type="spellEnd"/>
            <w:r w:rsidR="00DE6816">
              <w:t xml:space="preserve"> premium children</w:t>
            </w:r>
          </w:p>
          <w:p w14:paraId="5C1FC581" w14:textId="2F6FCF2A" w:rsidR="007D04AE" w:rsidRDefault="00AD0E28" w:rsidP="00CE6DCD">
            <w:r w:rsidRPr="00A431C6">
              <w:rPr>
                <w:b/>
                <w:bCs/>
                <w:u w:val="single"/>
              </w:rPr>
              <w:t>KS2 figures</w:t>
            </w:r>
            <w:r w:rsidRPr="00F204A3">
              <w:t xml:space="preserve"> </w:t>
            </w:r>
            <w:r w:rsidR="00A431C6">
              <w:t>–</w:t>
            </w:r>
            <w:r w:rsidRPr="00F204A3">
              <w:t xml:space="preserve"> </w:t>
            </w:r>
            <w:r w:rsidR="00953813">
              <w:t xml:space="preserve">70% of pupil premium children achieved the expected standard in reading, writing and maths compared with 79.5% of </w:t>
            </w:r>
            <w:proofErr w:type="spellStart"/>
            <w:r w:rsidR="00953813">
              <w:t>non pupil</w:t>
            </w:r>
            <w:proofErr w:type="spellEnd"/>
            <w:r w:rsidR="00953813">
              <w:t xml:space="preserve"> premium children</w:t>
            </w:r>
            <w:r w:rsidR="00201F8F">
              <w:t xml:space="preserve"> in 202</w:t>
            </w:r>
            <w:r w:rsidR="00F853BB">
              <w:t>4</w:t>
            </w:r>
            <w:r w:rsidR="00953813">
              <w:t xml:space="preserve">. </w:t>
            </w:r>
          </w:p>
          <w:p w14:paraId="0BBAEB4C" w14:textId="1034FECD" w:rsidR="00A431C6" w:rsidRDefault="00A431C6" w:rsidP="00CE6DCD">
            <w:r>
              <w:t xml:space="preserve">73% of pupil premium children achieved age related expectations </w:t>
            </w:r>
            <w:r w:rsidR="000712DA">
              <w:t>in maths</w:t>
            </w:r>
            <w:r w:rsidR="00FE41E5">
              <w:t xml:space="preserve"> in 2023</w:t>
            </w:r>
            <w:r w:rsidR="000712DA">
              <w:t xml:space="preserve">. </w:t>
            </w:r>
            <w:r w:rsidR="00FC498C" w:rsidRPr="00F204A3">
              <w:t xml:space="preserve">63% pupil premium achieved age related expectations in maths in 2021 and 65% achieved age related expectations in maths in 2022. </w:t>
            </w:r>
          </w:p>
          <w:p w14:paraId="1178F049" w14:textId="0D86BD93" w:rsidR="00A431C6" w:rsidRDefault="00FE41E5" w:rsidP="00CE6DCD">
            <w:r>
              <w:t xml:space="preserve">65% of pupil premium children achieved age related expectations in writing in 2023. </w:t>
            </w:r>
            <w:r w:rsidR="00FC498C" w:rsidRPr="00F204A3">
              <w:t xml:space="preserve">60% pupil premium achieved age related expectations in writing in 2021 and 65% achieved age related expectations in writing in 2022. </w:t>
            </w:r>
          </w:p>
          <w:p w14:paraId="4D1D5516" w14:textId="3FB78B2A" w:rsidR="00CE6DCD" w:rsidRDefault="00FE41E5" w:rsidP="00CE6DCD">
            <w:r>
              <w:t xml:space="preserve">70% of pupil premium children achieved age related expectations </w:t>
            </w:r>
            <w:r w:rsidR="006D1372">
              <w:t>in read</w:t>
            </w:r>
            <w:r w:rsidR="00A64F0F">
              <w:t xml:space="preserve">ing in 2023. </w:t>
            </w:r>
            <w:r w:rsidR="00FC498C" w:rsidRPr="00F204A3">
              <w:t>60% pupil premium achieved age related expectations in reading in 2021 and 65% achieved age related expectations in reading in 2022.</w:t>
            </w:r>
          </w:p>
          <w:p w14:paraId="2A7D5546" w14:textId="6C827669" w:rsidR="00044564" w:rsidRDefault="00491044" w:rsidP="00CE6DCD">
            <w:r>
              <w:t>P</w:t>
            </w:r>
            <w:r w:rsidR="00836FED">
              <w:t xml:space="preserve">upil premium children do not perform as well as non-pupil premium children. </w:t>
            </w:r>
            <w:r>
              <w:t xml:space="preserve">However, the gap </w:t>
            </w:r>
            <w:r w:rsidR="00A72982">
              <w:t xml:space="preserve">is </w:t>
            </w:r>
            <w:r w:rsidR="00952263">
              <w:t>reduced significantly</w:t>
            </w:r>
            <w:r w:rsidR="00A72982">
              <w:t xml:space="preserve"> by the time </w:t>
            </w:r>
            <w:r w:rsidR="007A7392">
              <w:t>children reach KS2.</w:t>
            </w:r>
          </w:p>
        </w:tc>
      </w:tr>
    </w:tbl>
    <w:p w14:paraId="34FD6574" w14:textId="77777777" w:rsidR="009E5C58" w:rsidRDefault="009E5C58"/>
    <w:tbl>
      <w:tblPr>
        <w:tblW w:w="9493" w:type="dxa"/>
        <w:tblCellMar>
          <w:left w:w="10" w:type="dxa"/>
          <w:right w:w="10" w:type="dxa"/>
        </w:tblCellMar>
        <w:tblLook w:val="04A0" w:firstRow="1" w:lastRow="0" w:firstColumn="1" w:lastColumn="0" w:noHBand="0" w:noVBand="1"/>
      </w:tblPr>
      <w:tblGrid>
        <w:gridCol w:w="4746"/>
        <w:gridCol w:w="4747"/>
      </w:tblGrid>
      <w:tr w:rsidR="009E5C58" w:rsidRPr="00986A77" w14:paraId="791BAD2A" w14:textId="77777777" w:rsidTr="009E5C58">
        <w:trPr>
          <w:trHeight w:val="431"/>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7A543" w14:textId="77777777" w:rsidR="009E5C58" w:rsidRPr="009E5C58" w:rsidRDefault="009E5C58" w:rsidP="009E5C58">
            <w:pPr>
              <w:pStyle w:val="TableRow"/>
              <w:jc w:val="center"/>
              <w:rPr>
                <w:rFonts w:cs="Arial"/>
              </w:rPr>
            </w:pPr>
            <w:r w:rsidRPr="009E5C58">
              <w:rPr>
                <w:rFonts w:cs="Arial"/>
              </w:rPr>
              <w:t>Review of expenditure</w:t>
            </w:r>
          </w:p>
        </w:tc>
      </w:tr>
      <w:tr w:rsidR="002D5922" w:rsidRPr="00986A77" w14:paraId="0788F300" w14:textId="77777777" w:rsidTr="00562EB1">
        <w:trPr>
          <w:trHeight w:val="431"/>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4410" w14:textId="660E3592" w:rsidR="002D5922" w:rsidRPr="009E5C58" w:rsidRDefault="002D5922" w:rsidP="002D5922">
            <w:pPr>
              <w:pStyle w:val="TableRow"/>
              <w:jc w:val="center"/>
              <w:rPr>
                <w:rFonts w:cs="Arial"/>
              </w:rPr>
            </w:pPr>
            <w:r w:rsidRPr="00986A77">
              <w:rPr>
                <w:rFonts w:cs="Arial"/>
                <w:bCs/>
                <w:color w:val="auto"/>
              </w:rPr>
              <w:t>Previous Academic Year</w:t>
            </w:r>
          </w:p>
        </w:tc>
        <w:tc>
          <w:tcPr>
            <w:tcW w:w="4747" w:type="dxa"/>
            <w:tcBorders>
              <w:top w:val="single" w:sz="4" w:space="0" w:color="000000"/>
              <w:left w:val="single" w:sz="4" w:space="0" w:color="000000"/>
              <w:bottom w:val="single" w:sz="4" w:space="0" w:color="000000"/>
              <w:right w:val="single" w:sz="4" w:space="0" w:color="000000"/>
            </w:tcBorders>
            <w:shd w:val="clear" w:color="auto" w:fill="auto"/>
          </w:tcPr>
          <w:p w14:paraId="0E0F99B8" w14:textId="5D28FB18" w:rsidR="002D5922" w:rsidRPr="009E5C58" w:rsidRDefault="002D5922" w:rsidP="002D5922">
            <w:pPr>
              <w:pStyle w:val="TableRow"/>
              <w:jc w:val="center"/>
              <w:rPr>
                <w:rFonts w:cs="Arial"/>
              </w:rPr>
            </w:pPr>
            <w:r w:rsidRPr="00986A77">
              <w:rPr>
                <w:rFonts w:cs="Arial"/>
                <w:bCs/>
                <w:color w:val="auto"/>
              </w:rPr>
              <w:t>202</w:t>
            </w:r>
            <w:r w:rsidR="000A1436">
              <w:rPr>
                <w:rFonts w:cs="Arial"/>
                <w:bCs/>
                <w:color w:val="auto"/>
              </w:rPr>
              <w:t>3</w:t>
            </w:r>
            <w:r>
              <w:rPr>
                <w:rFonts w:cs="Arial"/>
                <w:bCs/>
                <w:color w:val="auto"/>
              </w:rPr>
              <w:t xml:space="preserve"> </w:t>
            </w:r>
            <w:r w:rsidRPr="00986A77">
              <w:rPr>
                <w:rFonts w:cs="Arial"/>
                <w:bCs/>
                <w:color w:val="auto"/>
              </w:rPr>
              <w:t>-</w:t>
            </w:r>
            <w:r>
              <w:rPr>
                <w:rFonts w:cs="Arial"/>
                <w:bCs/>
                <w:color w:val="auto"/>
              </w:rPr>
              <w:t xml:space="preserve"> </w:t>
            </w:r>
            <w:r w:rsidRPr="00986A77">
              <w:rPr>
                <w:rFonts w:cs="Arial"/>
                <w:bCs/>
                <w:color w:val="auto"/>
              </w:rPr>
              <w:t>202</w:t>
            </w:r>
            <w:r w:rsidR="000A1436">
              <w:rPr>
                <w:rFonts w:cs="Arial"/>
                <w:bCs/>
                <w:color w:val="auto"/>
              </w:rPr>
              <w:t>4</w:t>
            </w:r>
          </w:p>
        </w:tc>
      </w:tr>
    </w:tbl>
    <w:tbl>
      <w:tblPr>
        <w:tblStyle w:val="TableGrid"/>
        <w:tblW w:w="9493" w:type="dxa"/>
        <w:tblLook w:val="04A0" w:firstRow="1" w:lastRow="0" w:firstColumn="1" w:lastColumn="0" w:noHBand="0" w:noVBand="1"/>
      </w:tblPr>
      <w:tblGrid>
        <w:gridCol w:w="2263"/>
        <w:gridCol w:w="2066"/>
        <w:gridCol w:w="1438"/>
        <w:gridCol w:w="1804"/>
        <w:gridCol w:w="1922"/>
      </w:tblGrid>
      <w:tr w:rsidR="009E5C58" w:rsidRPr="00986A77" w14:paraId="7AA2889F" w14:textId="77777777" w:rsidTr="006D2965">
        <w:tc>
          <w:tcPr>
            <w:tcW w:w="9493" w:type="dxa"/>
            <w:gridSpan w:val="5"/>
            <w:vAlign w:val="center"/>
          </w:tcPr>
          <w:p w14:paraId="6C119C35" w14:textId="77777777" w:rsidR="009E5C58" w:rsidRPr="00986A77" w:rsidRDefault="009E5C58" w:rsidP="006D2965">
            <w:pPr>
              <w:jc w:val="center"/>
              <w:rPr>
                <w:rFonts w:cs="Arial"/>
                <w:bCs/>
                <w:color w:val="auto"/>
              </w:rPr>
            </w:pPr>
            <w:r w:rsidRPr="00986A77">
              <w:rPr>
                <w:rFonts w:cs="Arial"/>
                <w:bCs/>
                <w:color w:val="auto"/>
              </w:rPr>
              <w:t>Quality of Teaching for All</w:t>
            </w:r>
          </w:p>
        </w:tc>
      </w:tr>
      <w:tr w:rsidR="009E5C58" w:rsidRPr="00E24A8E" w14:paraId="75EAE801" w14:textId="77777777" w:rsidTr="009460B6">
        <w:trPr>
          <w:trHeight w:val="1241"/>
        </w:trPr>
        <w:tc>
          <w:tcPr>
            <w:tcW w:w="2263" w:type="dxa"/>
          </w:tcPr>
          <w:p w14:paraId="48604734" w14:textId="77777777" w:rsidR="009E5C58" w:rsidRPr="00B51A30" w:rsidRDefault="009E5C58" w:rsidP="00B51A30">
            <w:pPr>
              <w:pStyle w:val="NoSpacing"/>
              <w:rPr>
                <w:rFonts w:ascii="Arial" w:hAnsi="Arial" w:cs="Arial"/>
              </w:rPr>
            </w:pPr>
            <w:r w:rsidRPr="00B51A30">
              <w:rPr>
                <w:rFonts w:ascii="Arial" w:hAnsi="Arial" w:cs="Arial"/>
              </w:rPr>
              <w:t>Desired outcome</w:t>
            </w:r>
          </w:p>
        </w:tc>
        <w:tc>
          <w:tcPr>
            <w:tcW w:w="2066" w:type="dxa"/>
          </w:tcPr>
          <w:p w14:paraId="30987114" w14:textId="77777777" w:rsidR="009E5C58" w:rsidRPr="00B51A30" w:rsidRDefault="009E5C58" w:rsidP="00B51A30">
            <w:pPr>
              <w:pStyle w:val="NoSpacing"/>
              <w:rPr>
                <w:rFonts w:ascii="Arial" w:hAnsi="Arial" w:cs="Arial"/>
              </w:rPr>
            </w:pPr>
            <w:r w:rsidRPr="00B51A30">
              <w:rPr>
                <w:rFonts w:ascii="Arial" w:hAnsi="Arial" w:cs="Arial"/>
              </w:rPr>
              <w:t>Chosen action/approach</w:t>
            </w:r>
          </w:p>
        </w:tc>
        <w:tc>
          <w:tcPr>
            <w:tcW w:w="1438" w:type="dxa"/>
          </w:tcPr>
          <w:p w14:paraId="6336E847" w14:textId="77777777" w:rsidR="009E5C58" w:rsidRPr="00B51A30" w:rsidRDefault="009E5C58" w:rsidP="00B51A30">
            <w:pPr>
              <w:pStyle w:val="NoSpacing"/>
              <w:rPr>
                <w:rFonts w:ascii="Arial" w:hAnsi="Arial" w:cs="Arial"/>
              </w:rPr>
            </w:pPr>
            <w:r w:rsidRPr="00B51A30">
              <w:rPr>
                <w:rFonts w:ascii="Arial" w:hAnsi="Arial" w:cs="Arial"/>
              </w:rPr>
              <w:t>Cost</w:t>
            </w:r>
          </w:p>
        </w:tc>
        <w:tc>
          <w:tcPr>
            <w:tcW w:w="1804" w:type="dxa"/>
          </w:tcPr>
          <w:p w14:paraId="4C79C7BB" w14:textId="77777777" w:rsidR="009E5C58" w:rsidRPr="00B51A30" w:rsidRDefault="009E5C58" w:rsidP="00B51A30">
            <w:pPr>
              <w:pStyle w:val="NoSpacing"/>
              <w:rPr>
                <w:rFonts w:ascii="Arial" w:hAnsi="Arial" w:cs="Arial"/>
              </w:rPr>
            </w:pPr>
            <w:r w:rsidRPr="00B51A30">
              <w:rPr>
                <w:rFonts w:ascii="Arial" w:hAnsi="Arial" w:cs="Arial"/>
              </w:rPr>
              <w:t>Estimated impact</w:t>
            </w:r>
          </w:p>
        </w:tc>
        <w:tc>
          <w:tcPr>
            <w:tcW w:w="1922" w:type="dxa"/>
          </w:tcPr>
          <w:p w14:paraId="76F025E6" w14:textId="77777777" w:rsidR="009E5C58" w:rsidRPr="00B51A30" w:rsidRDefault="009E5C58" w:rsidP="00B51A30">
            <w:pPr>
              <w:pStyle w:val="NoSpacing"/>
              <w:rPr>
                <w:rFonts w:ascii="Arial" w:hAnsi="Arial" w:cs="Arial"/>
              </w:rPr>
            </w:pPr>
            <w:r w:rsidRPr="00B51A30">
              <w:rPr>
                <w:rFonts w:ascii="Arial" w:hAnsi="Arial" w:cs="Arial"/>
              </w:rPr>
              <w:t>Lessons Learnt/Actual Impact</w:t>
            </w:r>
          </w:p>
        </w:tc>
      </w:tr>
      <w:tr w:rsidR="009E5C58" w:rsidRPr="00E24A8E" w14:paraId="11E2FBED" w14:textId="77777777" w:rsidTr="009460B6">
        <w:tc>
          <w:tcPr>
            <w:tcW w:w="2263" w:type="dxa"/>
          </w:tcPr>
          <w:p w14:paraId="4FD36D84" w14:textId="5B2A0F34" w:rsidR="009E5C58" w:rsidRPr="008C7E93" w:rsidRDefault="00364E07" w:rsidP="008C7E93">
            <w:pPr>
              <w:pStyle w:val="NoSpacing"/>
              <w:rPr>
                <w:rFonts w:ascii="Arial" w:hAnsi="Arial" w:cs="Arial"/>
                <w:b/>
              </w:rPr>
            </w:pPr>
            <w:r w:rsidRPr="008C7E93">
              <w:rPr>
                <w:rFonts w:ascii="Arial" w:hAnsi="Arial" w:cs="Arial"/>
              </w:rPr>
              <w:t xml:space="preserve">To improve the learning experience for all children in order to increase their enthusiasm for learning.  </w:t>
            </w:r>
          </w:p>
        </w:tc>
        <w:tc>
          <w:tcPr>
            <w:tcW w:w="2066" w:type="dxa"/>
          </w:tcPr>
          <w:p w14:paraId="7D1D443B" w14:textId="0B722464" w:rsidR="009E5C58" w:rsidRPr="008C7E93" w:rsidRDefault="00FA553B" w:rsidP="008C7E93">
            <w:pPr>
              <w:pStyle w:val="NoSpacing"/>
              <w:rPr>
                <w:rFonts w:ascii="Arial" w:hAnsi="Arial" w:cs="Arial"/>
                <w:b/>
              </w:rPr>
            </w:pPr>
            <w:r w:rsidRPr="008C7E93">
              <w:rPr>
                <w:rFonts w:ascii="Arial" w:hAnsi="Arial" w:cs="Arial"/>
              </w:rPr>
              <w:t>Music Services</w:t>
            </w:r>
          </w:p>
        </w:tc>
        <w:tc>
          <w:tcPr>
            <w:tcW w:w="1438" w:type="dxa"/>
          </w:tcPr>
          <w:p w14:paraId="66CF7F1F" w14:textId="255A41DB" w:rsidR="009E5C58" w:rsidRPr="008C7E93" w:rsidRDefault="00FA553B" w:rsidP="008C7E93">
            <w:pPr>
              <w:pStyle w:val="NoSpacing"/>
              <w:rPr>
                <w:rFonts w:ascii="Arial" w:hAnsi="Arial" w:cs="Arial"/>
                <w:b/>
              </w:rPr>
            </w:pPr>
            <w:r w:rsidRPr="008C7E93">
              <w:rPr>
                <w:rFonts w:ascii="Arial" w:hAnsi="Arial" w:cs="Arial"/>
              </w:rPr>
              <w:t>£</w:t>
            </w:r>
            <w:r w:rsidR="00952263">
              <w:rPr>
                <w:rFonts w:ascii="Arial" w:hAnsi="Arial" w:cs="Arial"/>
              </w:rPr>
              <w:t>9,</w:t>
            </w:r>
            <w:r w:rsidR="008504E7">
              <w:rPr>
                <w:rFonts w:ascii="Arial" w:hAnsi="Arial" w:cs="Arial"/>
              </w:rPr>
              <w:t>169</w:t>
            </w:r>
          </w:p>
        </w:tc>
        <w:tc>
          <w:tcPr>
            <w:tcW w:w="1804" w:type="dxa"/>
          </w:tcPr>
          <w:p w14:paraId="414CB37C" w14:textId="0620D8DB" w:rsidR="009E5C58" w:rsidRPr="008C7E93" w:rsidRDefault="00BA769B" w:rsidP="008C7E93">
            <w:pPr>
              <w:pStyle w:val="NoSpacing"/>
              <w:rPr>
                <w:rFonts w:ascii="Arial" w:hAnsi="Arial" w:cs="Arial"/>
                <w:b/>
              </w:rPr>
            </w:pPr>
            <w:r w:rsidRPr="008C7E93">
              <w:rPr>
                <w:rFonts w:ascii="Arial" w:hAnsi="Arial" w:cs="Arial"/>
              </w:rPr>
              <w:t xml:space="preserve">All children in the school have access to music tuition, this is to further enhance the curriculum and ensure that all have access </w:t>
            </w:r>
            <w:r w:rsidRPr="008C7E93">
              <w:rPr>
                <w:rFonts w:ascii="Arial" w:hAnsi="Arial" w:cs="Arial"/>
              </w:rPr>
              <w:lastRenderedPageBreak/>
              <w:t>to experiences they may not have the opportunity to have at home.</w:t>
            </w:r>
          </w:p>
        </w:tc>
        <w:tc>
          <w:tcPr>
            <w:tcW w:w="1922" w:type="dxa"/>
          </w:tcPr>
          <w:p w14:paraId="368E731D" w14:textId="4643C26D" w:rsidR="009E5C58" w:rsidRPr="008C7E93" w:rsidRDefault="003A4EE2" w:rsidP="008C7E93">
            <w:pPr>
              <w:pStyle w:val="NoSpacing"/>
              <w:rPr>
                <w:rFonts w:ascii="Arial" w:hAnsi="Arial" w:cs="Arial"/>
                <w:b/>
              </w:rPr>
            </w:pPr>
            <w:r w:rsidRPr="008C7E93">
              <w:rPr>
                <w:rFonts w:ascii="Arial" w:hAnsi="Arial" w:cs="Arial"/>
              </w:rPr>
              <w:lastRenderedPageBreak/>
              <w:t xml:space="preserve">All classes have been able to learn an instrument/have singing once a week. Children </w:t>
            </w:r>
            <w:r w:rsidR="002043E9">
              <w:rPr>
                <w:rFonts w:ascii="Arial" w:hAnsi="Arial" w:cs="Arial"/>
              </w:rPr>
              <w:t xml:space="preserve">have </w:t>
            </w:r>
            <w:r w:rsidRPr="008C7E93">
              <w:rPr>
                <w:rFonts w:ascii="Arial" w:hAnsi="Arial" w:cs="Arial"/>
              </w:rPr>
              <w:t xml:space="preserve">commented how much they enjoyed taking </w:t>
            </w:r>
            <w:r w:rsidRPr="008C7E93">
              <w:rPr>
                <w:rFonts w:ascii="Arial" w:hAnsi="Arial" w:cs="Arial"/>
              </w:rPr>
              <w:lastRenderedPageBreak/>
              <w:t>part in this.</w:t>
            </w:r>
            <w:r w:rsidR="0009612A" w:rsidRPr="008C7E93">
              <w:rPr>
                <w:rFonts w:ascii="Arial" w:hAnsi="Arial" w:cs="Arial"/>
              </w:rPr>
              <w:t xml:space="preserve"> The children felt very proud to </w:t>
            </w:r>
            <w:r w:rsidR="00A71D82" w:rsidRPr="008C7E93">
              <w:rPr>
                <w:rFonts w:ascii="Arial" w:hAnsi="Arial" w:cs="Arial"/>
              </w:rPr>
              <w:t>perform in front of their parents at the end of the academic year. Through learning an instrument, it has sparked an interest in continuing to learn.</w:t>
            </w:r>
          </w:p>
        </w:tc>
      </w:tr>
      <w:tr w:rsidR="009E5C58" w:rsidRPr="00E24A8E" w14:paraId="78F4437D" w14:textId="77777777" w:rsidTr="009460B6">
        <w:tc>
          <w:tcPr>
            <w:tcW w:w="2263" w:type="dxa"/>
          </w:tcPr>
          <w:p w14:paraId="52DEA38E" w14:textId="503C9DB1" w:rsidR="009E5C58" w:rsidRPr="008C7E93" w:rsidRDefault="000A3935" w:rsidP="008C7E93">
            <w:pPr>
              <w:pStyle w:val="NoSpacing"/>
              <w:rPr>
                <w:rFonts w:ascii="Arial" w:hAnsi="Arial" w:cs="Arial"/>
                <w:b/>
              </w:rPr>
            </w:pPr>
            <w:r w:rsidRPr="008C7E93">
              <w:rPr>
                <w:rFonts w:ascii="Arial" w:hAnsi="Arial" w:cs="Arial"/>
              </w:rPr>
              <w:lastRenderedPageBreak/>
              <w:t>To support pupil premium children with their social, emotional and mental health needs.</w:t>
            </w:r>
          </w:p>
        </w:tc>
        <w:tc>
          <w:tcPr>
            <w:tcW w:w="2066" w:type="dxa"/>
          </w:tcPr>
          <w:p w14:paraId="42356F21" w14:textId="33162E60" w:rsidR="009E5C58" w:rsidRPr="008C7E93" w:rsidRDefault="00252B2E" w:rsidP="008C7E93">
            <w:pPr>
              <w:pStyle w:val="NoSpacing"/>
              <w:rPr>
                <w:rFonts w:ascii="Arial" w:hAnsi="Arial" w:cs="Arial"/>
                <w:b/>
              </w:rPr>
            </w:pPr>
            <w:r w:rsidRPr="008C7E93">
              <w:rPr>
                <w:rFonts w:ascii="Arial" w:hAnsi="Arial" w:cs="Arial"/>
              </w:rPr>
              <w:t>Learning Mentor</w:t>
            </w:r>
          </w:p>
        </w:tc>
        <w:tc>
          <w:tcPr>
            <w:tcW w:w="1438" w:type="dxa"/>
          </w:tcPr>
          <w:p w14:paraId="16F51816" w14:textId="336A564B" w:rsidR="009E5C58" w:rsidRPr="008C7E93" w:rsidRDefault="00252B2E" w:rsidP="008C7E93">
            <w:pPr>
              <w:pStyle w:val="NoSpacing"/>
              <w:rPr>
                <w:rFonts w:ascii="Arial" w:hAnsi="Arial" w:cs="Arial"/>
                <w:b/>
              </w:rPr>
            </w:pPr>
            <w:r w:rsidRPr="008C7E93">
              <w:rPr>
                <w:rFonts w:ascii="Arial" w:hAnsi="Arial" w:cs="Arial"/>
              </w:rPr>
              <w:t>£</w:t>
            </w:r>
            <w:r w:rsidR="00DE0997" w:rsidRPr="008C7E93">
              <w:rPr>
                <w:rFonts w:ascii="Arial" w:hAnsi="Arial" w:cs="Arial"/>
              </w:rPr>
              <w:t>2</w:t>
            </w:r>
            <w:r w:rsidR="001D5479">
              <w:rPr>
                <w:rFonts w:ascii="Arial" w:hAnsi="Arial" w:cs="Arial"/>
              </w:rPr>
              <w:t>5,000</w:t>
            </w:r>
          </w:p>
        </w:tc>
        <w:tc>
          <w:tcPr>
            <w:tcW w:w="1804" w:type="dxa"/>
          </w:tcPr>
          <w:p w14:paraId="53A9C853" w14:textId="749C4594" w:rsidR="009E5C58" w:rsidRPr="008C7E93" w:rsidRDefault="00BE4957" w:rsidP="008C7E93">
            <w:pPr>
              <w:pStyle w:val="NoSpacing"/>
              <w:rPr>
                <w:rFonts w:ascii="Arial" w:hAnsi="Arial" w:cs="Arial"/>
                <w:b/>
              </w:rPr>
            </w:pPr>
            <w:r w:rsidRPr="008C7E93">
              <w:rPr>
                <w:rFonts w:ascii="Arial" w:hAnsi="Arial" w:cs="Arial"/>
              </w:rPr>
              <w:t xml:space="preserve">To support our vulnerable children to ensure they are settled at both home and school. This support can vary from emotional well-being, self-esteem or </w:t>
            </w:r>
            <w:proofErr w:type="spellStart"/>
            <w:r w:rsidRPr="008C7E93">
              <w:rPr>
                <w:rFonts w:ascii="Arial" w:hAnsi="Arial" w:cs="Arial"/>
              </w:rPr>
              <w:t>behaviour</w:t>
            </w:r>
            <w:proofErr w:type="spellEnd"/>
            <w:r w:rsidRPr="008C7E93">
              <w:rPr>
                <w:rFonts w:ascii="Arial" w:hAnsi="Arial" w:cs="Arial"/>
              </w:rPr>
              <w:t xml:space="preserve"> support.</w:t>
            </w:r>
          </w:p>
        </w:tc>
        <w:tc>
          <w:tcPr>
            <w:tcW w:w="1922" w:type="dxa"/>
          </w:tcPr>
          <w:p w14:paraId="33770B2B" w14:textId="278D6268" w:rsidR="009E5C58" w:rsidRPr="008C7E93" w:rsidRDefault="00DD13DD" w:rsidP="008C7E93">
            <w:pPr>
              <w:pStyle w:val="NoSpacing"/>
              <w:rPr>
                <w:rFonts w:ascii="Arial" w:hAnsi="Arial" w:cs="Arial"/>
                <w:bCs/>
              </w:rPr>
            </w:pPr>
            <w:r w:rsidRPr="008C7E93">
              <w:rPr>
                <w:rFonts w:ascii="Arial" w:hAnsi="Arial" w:cs="Arial"/>
                <w:bCs/>
              </w:rPr>
              <w:t xml:space="preserve">Our learning mentor </w:t>
            </w:r>
            <w:r w:rsidR="001D5479">
              <w:rPr>
                <w:rFonts w:ascii="Arial" w:hAnsi="Arial" w:cs="Arial"/>
                <w:bCs/>
              </w:rPr>
              <w:t>continues to be</w:t>
            </w:r>
            <w:r w:rsidRPr="008C7E93">
              <w:rPr>
                <w:rFonts w:ascii="Arial" w:hAnsi="Arial" w:cs="Arial"/>
                <w:bCs/>
              </w:rPr>
              <w:t xml:space="preserve"> a huge support to </w:t>
            </w:r>
            <w:r w:rsidR="00F443B1" w:rsidRPr="008C7E93">
              <w:rPr>
                <w:rFonts w:ascii="Arial" w:hAnsi="Arial" w:cs="Arial"/>
                <w:bCs/>
              </w:rPr>
              <w:t xml:space="preserve">lots of </w:t>
            </w:r>
            <w:r w:rsidRPr="008C7E93">
              <w:rPr>
                <w:rFonts w:ascii="Arial" w:hAnsi="Arial" w:cs="Arial"/>
                <w:bCs/>
              </w:rPr>
              <w:t xml:space="preserve">children </w:t>
            </w:r>
            <w:r w:rsidR="00F443B1" w:rsidRPr="008C7E93">
              <w:rPr>
                <w:rFonts w:ascii="Arial" w:hAnsi="Arial" w:cs="Arial"/>
                <w:bCs/>
              </w:rPr>
              <w:t xml:space="preserve">and she is always in high demand. </w:t>
            </w:r>
            <w:r w:rsidR="006315B3" w:rsidRPr="008C7E93">
              <w:rPr>
                <w:rFonts w:ascii="Arial" w:hAnsi="Arial" w:cs="Arial"/>
                <w:bCs/>
              </w:rPr>
              <w:t xml:space="preserve">Through </w:t>
            </w:r>
            <w:r w:rsidR="00361ADF">
              <w:rPr>
                <w:rFonts w:ascii="Arial" w:hAnsi="Arial" w:cs="Arial"/>
                <w:bCs/>
              </w:rPr>
              <w:t>eith</w:t>
            </w:r>
            <w:r w:rsidR="008650E5">
              <w:rPr>
                <w:rFonts w:ascii="Arial" w:hAnsi="Arial" w:cs="Arial"/>
                <w:bCs/>
              </w:rPr>
              <w:t xml:space="preserve">er </w:t>
            </w:r>
            <w:r w:rsidR="006315B3" w:rsidRPr="008C7E93">
              <w:rPr>
                <w:rFonts w:ascii="Arial" w:hAnsi="Arial" w:cs="Arial"/>
                <w:bCs/>
              </w:rPr>
              <w:t xml:space="preserve">having regular </w:t>
            </w:r>
            <w:r w:rsidR="008650E5">
              <w:rPr>
                <w:rFonts w:ascii="Arial" w:hAnsi="Arial" w:cs="Arial"/>
                <w:bCs/>
              </w:rPr>
              <w:t xml:space="preserve">or intense </w:t>
            </w:r>
            <w:r w:rsidR="00C50DD6" w:rsidRPr="008C7E93">
              <w:rPr>
                <w:rFonts w:ascii="Arial" w:hAnsi="Arial" w:cs="Arial"/>
                <w:bCs/>
              </w:rPr>
              <w:t xml:space="preserve">emotional support, lots of children have been given the skills to self-regulate </w:t>
            </w:r>
            <w:r w:rsidR="00C8289D" w:rsidRPr="008C7E93">
              <w:rPr>
                <w:rFonts w:ascii="Arial" w:hAnsi="Arial" w:cs="Arial"/>
                <w:bCs/>
              </w:rPr>
              <w:t xml:space="preserve">and </w:t>
            </w:r>
            <w:r w:rsidR="000C475B" w:rsidRPr="008C7E93">
              <w:rPr>
                <w:rFonts w:ascii="Arial" w:hAnsi="Arial" w:cs="Arial"/>
                <w:bCs/>
              </w:rPr>
              <w:t xml:space="preserve">return to being back in their classrooms. </w:t>
            </w:r>
          </w:p>
        </w:tc>
      </w:tr>
      <w:tr w:rsidR="009E5C58" w:rsidRPr="00E24A8E" w14:paraId="7F9336C5" w14:textId="77777777" w:rsidTr="009460B6">
        <w:tc>
          <w:tcPr>
            <w:tcW w:w="2263" w:type="dxa"/>
          </w:tcPr>
          <w:p w14:paraId="4DCE0E91" w14:textId="3FAD866D" w:rsidR="009E5C58" w:rsidRPr="008C7E93" w:rsidRDefault="000569F9" w:rsidP="008C7E93">
            <w:pPr>
              <w:pStyle w:val="NoSpacing"/>
              <w:rPr>
                <w:rFonts w:ascii="Arial" w:hAnsi="Arial" w:cs="Arial"/>
                <w:b/>
              </w:rPr>
            </w:pPr>
            <w:r w:rsidRPr="008C7E93">
              <w:rPr>
                <w:rFonts w:ascii="Arial" w:hAnsi="Arial" w:cs="Arial"/>
              </w:rPr>
              <w:t>To support pupil premium children with their social, emotional and mental health needs.</w:t>
            </w:r>
          </w:p>
        </w:tc>
        <w:tc>
          <w:tcPr>
            <w:tcW w:w="2066" w:type="dxa"/>
          </w:tcPr>
          <w:p w14:paraId="7511A9C3" w14:textId="3FC1BBC1" w:rsidR="009E5C58" w:rsidRPr="008C7E93" w:rsidRDefault="00950E2F" w:rsidP="008C7E93">
            <w:pPr>
              <w:pStyle w:val="NoSpacing"/>
              <w:rPr>
                <w:rFonts w:ascii="Arial" w:hAnsi="Arial" w:cs="Arial"/>
                <w:b/>
              </w:rPr>
            </w:pPr>
            <w:r w:rsidRPr="008C7E93">
              <w:rPr>
                <w:rFonts w:ascii="Arial" w:hAnsi="Arial" w:cs="Arial"/>
              </w:rPr>
              <w:t>Family Support Worker</w:t>
            </w:r>
          </w:p>
        </w:tc>
        <w:tc>
          <w:tcPr>
            <w:tcW w:w="1438" w:type="dxa"/>
          </w:tcPr>
          <w:p w14:paraId="41AA9CEB" w14:textId="0B83A913" w:rsidR="009E5C58" w:rsidRPr="008C7E93" w:rsidRDefault="00950E2F" w:rsidP="008C7E93">
            <w:pPr>
              <w:pStyle w:val="NoSpacing"/>
              <w:rPr>
                <w:rFonts w:ascii="Arial" w:hAnsi="Arial" w:cs="Arial"/>
                <w:b/>
              </w:rPr>
            </w:pPr>
            <w:r w:rsidRPr="008C7E93">
              <w:rPr>
                <w:rFonts w:ascii="Arial" w:hAnsi="Arial" w:cs="Arial"/>
              </w:rPr>
              <w:t>£</w:t>
            </w:r>
            <w:r w:rsidR="00C8715A" w:rsidRPr="008C7E93">
              <w:rPr>
                <w:rFonts w:ascii="Arial" w:hAnsi="Arial" w:cs="Arial"/>
              </w:rPr>
              <w:t>15,408</w:t>
            </w:r>
          </w:p>
        </w:tc>
        <w:tc>
          <w:tcPr>
            <w:tcW w:w="1804" w:type="dxa"/>
          </w:tcPr>
          <w:p w14:paraId="4952BF9C" w14:textId="3DD329B6" w:rsidR="009E5C58" w:rsidRPr="008C7E93" w:rsidRDefault="00712F6A" w:rsidP="008C7E93">
            <w:pPr>
              <w:pStyle w:val="NoSpacing"/>
              <w:rPr>
                <w:rFonts w:ascii="Arial" w:hAnsi="Arial" w:cs="Arial"/>
                <w:b/>
              </w:rPr>
            </w:pPr>
            <w:r w:rsidRPr="008C7E93">
              <w:rPr>
                <w:rFonts w:ascii="Arial" w:hAnsi="Arial" w:cs="Arial"/>
              </w:rPr>
              <w:t>To work with vulnerable families to ensure they are in contact with relevant agencies. Work to ensure children are in settled home routines to ensure they are ready to learn on entering school each day.</w:t>
            </w:r>
          </w:p>
        </w:tc>
        <w:tc>
          <w:tcPr>
            <w:tcW w:w="1922" w:type="dxa"/>
          </w:tcPr>
          <w:p w14:paraId="068D8E28" w14:textId="036D0DF5" w:rsidR="009E5C58" w:rsidRPr="008C7E93" w:rsidRDefault="00597015" w:rsidP="008C7E93">
            <w:pPr>
              <w:pStyle w:val="NoSpacing"/>
              <w:rPr>
                <w:rFonts w:ascii="Arial" w:hAnsi="Arial" w:cs="Arial"/>
                <w:bCs/>
              </w:rPr>
            </w:pPr>
            <w:r w:rsidRPr="008C7E93">
              <w:rPr>
                <w:rFonts w:ascii="Arial" w:hAnsi="Arial" w:cs="Arial"/>
                <w:bCs/>
              </w:rPr>
              <w:t xml:space="preserve">Our FSW is supporting lots of families </w:t>
            </w:r>
            <w:r w:rsidR="00C308AD" w:rsidRPr="008C7E93">
              <w:rPr>
                <w:rFonts w:ascii="Arial" w:hAnsi="Arial" w:cs="Arial"/>
                <w:bCs/>
              </w:rPr>
              <w:t xml:space="preserve">and has been a huge support. </w:t>
            </w:r>
            <w:r w:rsidR="00267F3F" w:rsidRPr="008C7E93">
              <w:rPr>
                <w:rFonts w:ascii="Arial" w:hAnsi="Arial" w:cs="Arial"/>
                <w:bCs/>
              </w:rPr>
              <w:t xml:space="preserve">She has signposted families to relevant agencies for support as well as </w:t>
            </w:r>
            <w:r w:rsidR="00B57114" w:rsidRPr="008C7E93">
              <w:rPr>
                <w:rFonts w:ascii="Arial" w:hAnsi="Arial" w:cs="Arial"/>
                <w:bCs/>
              </w:rPr>
              <w:t xml:space="preserve">help to </w:t>
            </w:r>
            <w:proofErr w:type="spellStart"/>
            <w:r w:rsidR="00B57114" w:rsidRPr="008C7E93">
              <w:rPr>
                <w:rFonts w:ascii="Arial" w:hAnsi="Arial" w:cs="Arial"/>
                <w:bCs/>
              </w:rPr>
              <w:t>organise</w:t>
            </w:r>
            <w:proofErr w:type="spellEnd"/>
            <w:r w:rsidR="00B57114" w:rsidRPr="008C7E93">
              <w:rPr>
                <w:rFonts w:ascii="Arial" w:hAnsi="Arial" w:cs="Arial"/>
                <w:bCs/>
              </w:rPr>
              <w:t xml:space="preserve"> food parcels or refer to food banks</w:t>
            </w:r>
            <w:r w:rsidR="00B61CC6" w:rsidRPr="008C7E93">
              <w:rPr>
                <w:rFonts w:ascii="Arial" w:hAnsi="Arial" w:cs="Arial"/>
                <w:bCs/>
              </w:rPr>
              <w:t>.</w:t>
            </w:r>
          </w:p>
        </w:tc>
      </w:tr>
      <w:tr w:rsidR="009E5C58" w:rsidRPr="000406F2" w14:paraId="14A8E0B3" w14:textId="77777777" w:rsidTr="009460B6">
        <w:tc>
          <w:tcPr>
            <w:tcW w:w="2263" w:type="dxa"/>
          </w:tcPr>
          <w:p w14:paraId="4DA92425" w14:textId="4068659B" w:rsidR="009E5C58" w:rsidRPr="00C30B1D" w:rsidRDefault="00C30B1D" w:rsidP="008C7E93">
            <w:pPr>
              <w:pStyle w:val="NoSpacing"/>
              <w:rPr>
                <w:rFonts w:ascii="Arial" w:hAnsi="Arial" w:cs="Arial"/>
                <w:b/>
              </w:rPr>
            </w:pPr>
            <w:r w:rsidRPr="00C30B1D">
              <w:rPr>
                <w:rFonts w:ascii="Arial" w:hAnsi="Arial" w:cs="Arial"/>
                <w:bCs/>
              </w:rPr>
              <w:t>To improve the learning experi</w:t>
            </w:r>
            <w:r w:rsidRPr="00C30B1D">
              <w:rPr>
                <w:rFonts w:ascii="Arial" w:hAnsi="Arial" w:cs="Arial"/>
                <w:bCs/>
              </w:rPr>
              <w:lastRenderedPageBreak/>
              <w:t xml:space="preserve">ence for all children in order to increase their enthusiasm for learning.  </w:t>
            </w:r>
          </w:p>
        </w:tc>
        <w:tc>
          <w:tcPr>
            <w:tcW w:w="2066" w:type="dxa"/>
          </w:tcPr>
          <w:p w14:paraId="6CDC6D97" w14:textId="034C0215" w:rsidR="009E5C58" w:rsidRPr="008C7E93" w:rsidRDefault="0003173F" w:rsidP="008C7E93">
            <w:pPr>
              <w:pStyle w:val="NoSpacing"/>
              <w:rPr>
                <w:rFonts w:ascii="Arial" w:hAnsi="Arial" w:cs="Arial"/>
                <w:b/>
              </w:rPr>
            </w:pPr>
            <w:r w:rsidRPr="008C7E93">
              <w:rPr>
                <w:rFonts w:ascii="Arial" w:hAnsi="Arial" w:cs="Arial"/>
              </w:rPr>
              <w:lastRenderedPageBreak/>
              <w:t xml:space="preserve">Little </w:t>
            </w:r>
            <w:proofErr w:type="spellStart"/>
            <w:r w:rsidRPr="008C7E93">
              <w:rPr>
                <w:rFonts w:ascii="Arial" w:hAnsi="Arial" w:cs="Arial"/>
              </w:rPr>
              <w:t>Wandle</w:t>
            </w:r>
            <w:proofErr w:type="spellEnd"/>
          </w:p>
        </w:tc>
        <w:tc>
          <w:tcPr>
            <w:tcW w:w="1438" w:type="dxa"/>
          </w:tcPr>
          <w:p w14:paraId="5F652500" w14:textId="4EECDE6A" w:rsidR="009E5C58" w:rsidRPr="008C7E93" w:rsidRDefault="0003173F" w:rsidP="008C7E93">
            <w:pPr>
              <w:pStyle w:val="NoSpacing"/>
              <w:rPr>
                <w:rFonts w:ascii="Arial" w:hAnsi="Arial" w:cs="Arial"/>
                <w:b/>
              </w:rPr>
            </w:pPr>
            <w:r w:rsidRPr="008C7E93">
              <w:rPr>
                <w:rFonts w:ascii="Arial" w:hAnsi="Arial" w:cs="Arial"/>
              </w:rPr>
              <w:t>£</w:t>
            </w:r>
            <w:r w:rsidR="005878DA" w:rsidRPr="008C7E93">
              <w:rPr>
                <w:rFonts w:ascii="Arial" w:hAnsi="Arial" w:cs="Arial"/>
              </w:rPr>
              <w:t>10,000</w:t>
            </w:r>
          </w:p>
        </w:tc>
        <w:tc>
          <w:tcPr>
            <w:tcW w:w="1804" w:type="dxa"/>
          </w:tcPr>
          <w:p w14:paraId="653157E1" w14:textId="77777777" w:rsidR="00BB5CA7" w:rsidRPr="000304C6" w:rsidRDefault="00BB5CA7" w:rsidP="000304C6">
            <w:pPr>
              <w:pStyle w:val="NoSpacing"/>
              <w:rPr>
                <w:rFonts w:ascii="Arial" w:hAnsi="Arial" w:cs="Arial"/>
              </w:rPr>
            </w:pPr>
            <w:r w:rsidRPr="000304C6">
              <w:rPr>
                <w:rFonts w:ascii="Arial" w:hAnsi="Arial" w:cs="Arial"/>
              </w:rPr>
              <w:t xml:space="preserve">Due to the requirement to have a new </w:t>
            </w:r>
            <w:r w:rsidRPr="000304C6">
              <w:rPr>
                <w:rFonts w:ascii="Arial" w:hAnsi="Arial" w:cs="Arial"/>
              </w:rPr>
              <w:lastRenderedPageBreak/>
              <w:t xml:space="preserve">SSP, we invested heavily in Little </w:t>
            </w:r>
            <w:proofErr w:type="spellStart"/>
            <w:r w:rsidRPr="000304C6">
              <w:rPr>
                <w:rFonts w:ascii="Arial" w:hAnsi="Arial" w:cs="Arial"/>
              </w:rPr>
              <w:t>Wandle</w:t>
            </w:r>
            <w:proofErr w:type="spellEnd"/>
            <w:r w:rsidRPr="000304C6">
              <w:rPr>
                <w:rFonts w:ascii="Arial" w:hAnsi="Arial" w:cs="Arial"/>
              </w:rPr>
              <w:t xml:space="preserve"> over the past two academic years. There are still ongoing costs for this academic year involving training for all NEW staff, resources/books and release time for the phonics lead to continue to coach. </w:t>
            </w:r>
          </w:p>
          <w:p w14:paraId="4649679D" w14:textId="2EB6ADC6" w:rsidR="009E5C58" w:rsidRPr="000304C6" w:rsidRDefault="009E5C58" w:rsidP="000304C6">
            <w:pPr>
              <w:pStyle w:val="NoSpacing"/>
              <w:rPr>
                <w:rFonts w:ascii="Arial" w:hAnsi="Arial" w:cs="Arial"/>
                <w:bCs/>
              </w:rPr>
            </w:pPr>
          </w:p>
        </w:tc>
        <w:tc>
          <w:tcPr>
            <w:tcW w:w="1922" w:type="dxa"/>
          </w:tcPr>
          <w:p w14:paraId="0918BA1F" w14:textId="39C89AA3" w:rsidR="009E5C58" w:rsidRPr="008C7E93" w:rsidRDefault="00967FB2" w:rsidP="008C7E93">
            <w:pPr>
              <w:pStyle w:val="NoSpacing"/>
              <w:rPr>
                <w:rFonts w:ascii="Arial" w:hAnsi="Arial" w:cs="Arial"/>
                <w:bCs/>
              </w:rPr>
            </w:pPr>
            <w:r>
              <w:rPr>
                <w:rFonts w:ascii="Arial" w:hAnsi="Arial" w:cs="Arial"/>
                <w:bCs/>
              </w:rPr>
              <w:lastRenderedPageBreak/>
              <w:t xml:space="preserve">Little </w:t>
            </w:r>
            <w:proofErr w:type="spellStart"/>
            <w:r>
              <w:rPr>
                <w:rFonts w:ascii="Arial" w:hAnsi="Arial" w:cs="Arial"/>
                <w:bCs/>
              </w:rPr>
              <w:t>Wandle</w:t>
            </w:r>
            <w:proofErr w:type="spellEnd"/>
            <w:r>
              <w:rPr>
                <w:rFonts w:ascii="Arial" w:hAnsi="Arial" w:cs="Arial"/>
                <w:bCs/>
              </w:rPr>
              <w:t xml:space="preserve"> </w:t>
            </w:r>
            <w:r w:rsidR="000304C6">
              <w:rPr>
                <w:rFonts w:ascii="Arial" w:hAnsi="Arial" w:cs="Arial"/>
                <w:bCs/>
              </w:rPr>
              <w:t xml:space="preserve">is </w:t>
            </w:r>
            <w:r>
              <w:rPr>
                <w:rFonts w:ascii="Arial" w:hAnsi="Arial" w:cs="Arial"/>
                <w:bCs/>
              </w:rPr>
              <w:t xml:space="preserve">embedded across the </w:t>
            </w:r>
            <w:r>
              <w:rPr>
                <w:rFonts w:ascii="Arial" w:hAnsi="Arial" w:cs="Arial"/>
                <w:bCs/>
              </w:rPr>
              <w:lastRenderedPageBreak/>
              <w:t>school</w:t>
            </w:r>
            <w:r w:rsidR="0004295B">
              <w:rPr>
                <w:rFonts w:ascii="Arial" w:hAnsi="Arial" w:cs="Arial"/>
                <w:bCs/>
              </w:rPr>
              <w:t xml:space="preserve"> and it has had a significant impact on our Year 1 phonics results</w:t>
            </w:r>
            <w:r w:rsidR="00A100E2">
              <w:rPr>
                <w:rFonts w:ascii="Arial" w:hAnsi="Arial" w:cs="Arial"/>
                <w:bCs/>
              </w:rPr>
              <w:t>.</w:t>
            </w:r>
            <w:r w:rsidR="00856BDD">
              <w:rPr>
                <w:rFonts w:ascii="Arial" w:hAnsi="Arial" w:cs="Arial"/>
                <w:bCs/>
              </w:rPr>
              <w:t xml:space="preserve"> </w:t>
            </w:r>
            <w:r w:rsidR="00A100E2">
              <w:rPr>
                <w:rFonts w:ascii="Arial" w:hAnsi="Arial" w:cs="Arial"/>
                <w:bCs/>
              </w:rPr>
              <w:t xml:space="preserve">All staff have become familiar with the Little </w:t>
            </w:r>
            <w:proofErr w:type="spellStart"/>
            <w:r w:rsidR="00A100E2">
              <w:rPr>
                <w:rFonts w:ascii="Arial" w:hAnsi="Arial" w:cs="Arial"/>
                <w:bCs/>
              </w:rPr>
              <w:t>Wandle</w:t>
            </w:r>
            <w:proofErr w:type="spellEnd"/>
            <w:r w:rsidR="00A100E2">
              <w:rPr>
                <w:rFonts w:ascii="Arial" w:hAnsi="Arial" w:cs="Arial"/>
                <w:bCs/>
              </w:rPr>
              <w:t xml:space="preserve"> mantras </w:t>
            </w:r>
            <w:r w:rsidR="008737AA">
              <w:rPr>
                <w:rFonts w:ascii="Arial" w:hAnsi="Arial" w:cs="Arial"/>
                <w:bCs/>
              </w:rPr>
              <w:t>and chants for forming letters</w:t>
            </w:r>
            <w:r w:rsidR="009460B6">
              <w:rPr>
                <w:rFonts w:ascii="Arial" w:hAnsi="Arial" w:cs="Arial"/>
                <w:bCs/>
              </w:rPr>
              <w:t xml:space="preserve">. The Little </w:t>
            </w:r>
            <w:proofErr w:type="spellStart"/>
            <w:r w:rsidR="009460B6">
              <w:rPr>
                <w:rFonts w:ascii="Arial" w:hAnsi="Arial" w:cs="Arial"/>
                <w:bCs/>
              </w:rPr>
              <w:t>Wandle</w:t>
            </w:r>
            <w:proofErr w:type="spellEnd"/>
            <w:r w:rsidR="009460B6">
              <w:rPr>
                <w:rFonts w:ascii="Arial" w:hAnsi="Arial" w:cs="Arial"/>
                <w:bCs/>
              </w:rPr>
              <w:t xml:space="preserve"> Lead</w:t>
            </w:r>
            <w:r w:rsidR="00B15501">
              <w:rPr>
                <w:rFonts w:ascii="Arial" w:hAnsi="Arial" w:cs="Arial"/>
                <w:bCs/>
              </w:rPr>
              <w:t xml:space="preserve"> continues to</w:t>
            </w:r>
            <w:r w:rsidR="009460B6">
              <w:rPr>
                <w:rFonts w:ascii="Arial" w:hAnsi="Arial" w:cs="Arial"/>
                <w:bCs/>
              </w:rPr>
              <w:t xml:space="preserve"> coaching staff and this is having a great impact.</w:t>
            </w:r>
          </w:p>
        </w:tc>
      </w:tr>
      <w:tr w:rsidR="009E5C58" w:rsidRPr="000406F2" w14:paraId="1CF4A4A7" w14:textId="77777777" w:rsidTr="009460B6">
        <w:tc>
          <w:tcPr>
            <w:tcW w:w="2263" w:type="dxa"/>
          </w:tcPr>
          <w:p w14:paraId="05873E38" w14:textId="01F80C95" w:rsidR="009E5C58" w:rsidRPr="008C7E93" w:rsidRDefault="00903053" w:rsidP="008C7E93">
            <w:pPr>
              <w:pStyle w:val="NoSpacing"/>
              <w:rPr>
                <w:rFonts w:ascii="Arial" w:hAnsi="Arial" w:cs="Arial"/>
                <w:b/>
              </w:rPr>
            </w:pPr>
            <w:r w:rsidRPr="008C7E93">
              <w:rPr>
                <w:rFonts w:ascii="Arial" w:hAnsi="Arial" w:cs="Arial"/>
              </w:rPr>
              <w:lastRenderedPageBreak/>
              <w:t>To improve the progress made by disadvantaged pupils with significant SEN from their individual starting points.</w:t>
            </w:r>
          </w:p>
        </w:tc>
        <w:tc>
          <w:tcPr>
            <w:tcW w:w="2066" w:type="dxa"/>
          </w:tcPr>
          <w:p w14:paraId="306A9461" w14:textId="4DC71C8E" w:rsidR="009E5C58" w:rsidRPr="008C7E93" w:rsidRDefault="00304009" w:rsidP="008C7E93">
            <w:pPr>
              <w:pStyle w:val="NoSpacing"/>
              <w:rPr>
                <w:rFonts w:ascii="Arial" w:hAnsi="Arial" w:cs="Arial"/>
                <w:b/>
              </w:rPr>
            </w:pPr>
            <w:r w:rsidRPr="008C7E93">
              <w:rPr>
                <w:rFonts w:ascii="Arial" w:hAnsi="Arial" w:cs="Arial"/>
              </w:rPr>
              <w:t>Educational Psychologist</w:t>
            </w:r>
          </w:p>
        </w:tc>
        <w:tc>
          <w:tcPr>
            <w:tcW w:w="1438" w:type="dxa"/>
          </w:tcPr>
          <w:p w14:paraId="03CB2343" w14:textId="26DCE52A" w:rsidR="009E5C58" w:rsidRPr="008C7E93" w:rsidRDefault="004865CF" w:rsidP="008C7E93">
            <w:pPr>
              <w:pStyle w:val="NoSpacing"/>
              <w:rPr>
                <w:rFonts w:ascii="Arial" w:hAnsi="Arial" w:cs="Arial"/>
                <w:b/>
              </w:rPr>
            </w:pPr>
            <w:r w:rsidRPr="008C7E93">
              <w:rPr>
                <w:rFonts w:ascii="Arial" w:hAnsi="Arial" w:cs="Arial"/>
              </w:rPr>
              <w:t>£</w:t>
            </w:r>
            <w:r w:rsidR="001E3E27">
              <w:rPr>
                <w:rFonts w:ascii="Arial" w:hAnsi="Arial" w:cs="Arial"/>
              </w:rPr>
              <w:t>12,480</w:t>
            </w:r>
          </w:p>
        </w:tc>
        <w:tc>
          <w:tcPr>
            <w:tcW w:w="1804" w:type="dxa"/>
          </w:tcPr>
          <w:p w14:paraId="23146289" w14:textId="454B2667" w:rsidR="009E5C58" w:rsidRPr="008C7E93" w:rsidRDefault="009C12A0" w:rsidP="008C7E93">
            <w:pPr>
              <w:pStyle w:val="NoSpacing"/>
              <w:rPr>
                <w:rFonts w:ascii="Arial" w:hAnsi="Arial" w:cs="Arial"/>
                <w:b/>
              </w:rPr>
            </w:pPr>
            <w:r w:rsidRPr="008C7E93">
              <w:rPr>
                <w:rFonts w:ascii="Arial" w:hAnsi="Arial" w:cs="Arial"/>
              </w:rPr>
              <w:t>Time for the Educational Psychologist to observe, assess and advise teaching staff and parents on progress and development.</w:t>
            </w:r>
          </w:p>
        </w:tc>
        <w:tc>
          <w:tcPr>
            <w:tcW w:w="1922" w:type="dxa"/>
          </w:tcPr>
          <w:p w14:paraId="6014E727" w14:textId="656FDF8B" w:rsidR="009E5C58" w:rsidRPr="008C7E93" w:rsidRDefault="002E09EA" w:rsidP="008C7E93">
            <w:pPr>
              <w:pStyle w:val="NoSpacing"/>
              <w:rPr>
                <w:rFonts w:ascii="Arial" w:hAnsi="Arial" w:cs="Arial"/>
                <w:bCs/>
              </w:rPr>
            </w:pPr>
            <w:r w:rsidRPr="008C7E93">
              <w:rPr>
                <w:rFonts w:ascii="Arial" w:hAnsi="Arial" w:cs="Arial"/>
                <w:bCs/>
              </w:rPr>
              <w:t>The Ed</w:t>
            </w:r>
            <w:r w:rsidR="0085740B" w:rsidRPr="008C7E93">
              <w:rPr>
                <w:rFonts w:ascii="Arial" w:hAnsi="Arial" w:cs="Arial"/>
                <w:bCs/>
              </w:rPr>
              <w:t xml:space="preserve">ucational Psychologist has observed a number of children and has supported </w:t>
            </w:r>
            <w:r w:rsidR="00DA3E3E" w:rsidRPr="008C7E93">
              <w:rPr>
                <w:rFonts w:ascii="Arial" w:hAnsi="Arial" w:cs="Arial"/>
                <w:bCs/>
              </w:rPr>
              <w:t xml:space="preserve">and advised teaching staff and parents on progress and development. She has also supported and </w:t>
            </w:r>
            <w:r w:rsidR="000B4E4A" w:rsidRPr="008C7E93">
              <w:rPr>
                <w:rFonts w:ascii="Arial" w:hAnsi="Arial" w:cs="Arial"/>
                <w:bCs/>
              </w:rPr>
              <w:t>advised our SENCO.</w:t>
            </w:r>
          </w:p>
        </w:tc>
      </w:tr>
      <w:tr w:rsidR="009E5C58" w:rsidRPr="000406F2" w14:paraId="7DBCE5E6" w14:textId="77777777" w:rsidTr="009460B6">
        <w:tc>
          <w:tcPr>
            <w:tcW w:w="2263" w:type="dxa"/>
          </w:tcPr>
          <w:p w14:paraId="78546A18" w14:textId="6A70CAC8" w:rsidR="009E5C58" w:rsidRPr="008C7E93" w:rsidRDefault="00636AA6" w:rsidP="008C7E93">
            <w:pPr>
              <w:pStyle w:val="NoSpacing"/>
              <w:rPr>
                <w:rFonts w:ascii="Arial" w:hAnsi="Arial" w:cs="Arial"/>
                <w:b/>
              </w:rPr>
            </w:pPr>
            <w:r w:rsidRPr="008C7E93">
              <w:rPr>
                <w:rFonts w:ascii="Arial" w:hAnsi="Arial" w:cs="Arial"/>
              </w:rPr>
              <w:t>To support children with their social, emotional and mental health needs.</w:t>
            </w:r>
          </w:p>
        </w:tc>
        <w:tc>
          <w:tcPr>
            <w:tcW w:w="2066" w:type="dxa"/>
          </w:tcPr>
          <w:p w14:paraId="5977050A" w14:textId="63E95CFF" w:rsidR="009E5C58" w:rsidRPr="008C7E93" w:rsidRDefault="00344501" w:rsidP="008C7E93">
            <w:pPr>
              <w:pStyle w:val="NoSpacing"/>
              <w:rPr>
                <w:rFonts w:ascii="Arial" w:hAnsi="Arial" w:cs="Arial"/>
                <w:b/>
              </w:rPr>
            </w:pPr>
            <w:r w:rsidRPr="008C7E93">
              <w:rPr>
                <w:rFonts w:ascii="Arial" w:hAnsi="Arial" w:cs="Arial"/>
              </w:rPr>
              <w:t>SEMH Provision</w:t>
            </w:r>
          </w:p>
        </w:tc>
        <w:tc>
          <w:tcPr>
            <w:tcW w:w="1438" w:type="dxa"/>
          </w:tcPr>
          <w:p w14:paraId="4609473F" w14:textId="37BAE548" w:rsidR="009E5C58" w:rsidRPr="008C7E93" w:rsidRDefault="00344501" w:rsidP="008C7E93">
            <w:pPr>
              <w:pStyle w:val="NoSpacing"/>
              <w:rPr>
                <w:rFonts w:ascii="Arial" w:hAnsi="Arial" w:cs="Arial"/>
                <w:b/>
              </w:rPr>
            </w:pPr>
            <w:r w:rsidRPr="008C7E93">
              <w:rPr>
                <w:rFonts w:ascii="Arial" w:hAnsi="Arial" w:cs="Arial"/>
              </w:rPr>
              <w:t>£</w:t>
            </w:r>
            <w:r w:rsidR="000E5857">
              <w:rPr>
                <w:rFonts w:ascii="Arial" w:hAnsi="Arial" w:cs="Arial"/>
              </w:rPr>
              <w:t>9,200</w:t>
            </w:r>
          </w:p>
        </w:tc>
        <w:tc>
          <w:tcPr>
            <w:tcW w:w="1804" w:type="dxa"/>
          </w:tcPr>
          <w:p w14:paraId="6CFF03F7" w14:textId="50928D92" w:rsidR="009E5C58" w:rsidRPr="004F1AE2" w:rsidRDefault="004F1AE2" w:rsidP="008C7E93">
            <w:pPr>
              <w:pStyle w:val="NoSpacing"/>
              <w:rPr>
                <w:rFonts w:ascii="Arial" w:hAnsi="Arial" w:cs="Arial"/>
                <w:bCs/>
              </w:rPr>
            </w:pPr>
            <w:r w:rsidRPr="004F1AE2">
              <w:rPr>
                <w:rFonts w:ascii="Arial" w:hAnsi="Arial" w:cs="Arial"/>
                <w:bCs/>
              </w:rPr>
              <w:t>To buy into traded services to support children with their social, emotional and mental health needs.</w:t>
            </w:r>
          </w:p>
        </w:tc>
        <w:tc>
          <w:tcPr>
            <w:tcW w:w="1922" w:type="dxa"/>
          </w:tcPr>
          <w:p w14:paraId="0E4810E5" w14:textId="39D6FC64" w:rsidR="009E5C58" w:rsidRPr="00F204A3" w:rsidRDefault="000A3296" w:rsidP="008C7E93">
            <w:pPr>
              <w:pStyle w:val="NoSpacing"/>
              <w:rPr>
                <w:rFonts w:ascii="Arial" w:hAnsi="Arial" w:cs="Arial"/>
                <w:bCs/>
                <w:highlight w:val="yellow"/>
              </w:rPr>
            </w:pPr>
            <w:r w:rsidRPr="005C5461">
              <w:rPr>
                <w:rFonts w:ascii="Arial" w:hAnsi="Arial" w:cs="Arial"/>
                <w:bCs/>
              </w:rPr>
              <w:t xml:space="preserve">Targeted children were able to have </w:t>
            </w:r>
            <w:r w:rsidR="005C5461" w:rsidRPr="005C5461">
              <w:rPr>
                <w:rFonts w:ascii="Arial" w:hAnsi="Arial" w:cs="Arial"/>
                <w:bCs/>
              </w:rPr>
              <w:t xml:space="preserve">SEMH outreach support from </w:t>
            </w:r>
            <w:proofErr w:type="spellStart"/>
            <w:r w:rsidR="005C5461" w:rsidRPr="005C5461">
              <w:rPr>
                <w:rFonts w:ascii="Arial" w:hAnsi="Arial" w:cs="Arial"/>
                <w:bCs/>
              </w:rPr>
              <w:t>Nylands</w:t>
            </w:r>
            <w:proofErr w:type="spellEnd"/>
            <w:r w:rsidR="005C5461" w:rsidRPr="005C5461">
              <w:rPr>
                <w:rFonts w:ascii="Arial" w:hAnsi="Arial" w:cs="Arial"/>
                <w:bCs/>
              </w:rPr>
              <w:t xml:space="preserve"> School</w:t>
            </w:r>
            <w:r w:rsidR="00144D03">
              <w:rPr>
                <w:rFonts w:ascii="Arial" w:hAnsi="Arial" w:cs="Arial"/>
                <w:bCs/>
              </w:rPr>
              <w:t>.</w:t>
            </w:r>
          </w:p>
        </w:tc>
      </w:tr>
      <w:tr w:rsidR="009E5C58" w:rsidRPr="000406F2" w14:paraId="358A6079" w14:textId="77777777" w:rsidTr="009460B6">
        <w:tc>
          <w:tcPr>
            <w:tcW w:w="2263" w:type="dxa"/>
          </w:tcPr>
          <w:p w14:paraId="52CC980C" w14:textId="66768FFC" w:rsidR="009E5C58" w:rsidRPr="00952632" w:rsidRDefault="00952632" w:rsidP="008C7E93">
            <w:pPr>
              <w:pStyle w:val="NoSpacing"/>
              <w:rPr>
                <w:rFonts w:ascii="Arial" w:hAnsi="Arial" w:cs="Arial"/>
                <w:bCs/>
              </w:rPr>
            </w:pPr>
            <w:r w:rsidRPr="00952632">
              <w:rPr>
                <w:rFonts w:ascii="Arial" w:hAnsi="Arial" w:cs="Arial"/>
                <w:bCs/>
              </w:rPr>
              <w:t>To support all children in Year 6 with revising for their SATS.</w:t>
            </w:r>
          </w:p>
        </w:tc>
        <w:tc>
          <w:tcPr>
            <w:tcW w:w="2066" w:type="dxa"/>
          </w:tcPr>
          <w:p w14:paraId="0DF1E8FE" w14:textId="4F60A38A" w:rsidR="009E5C58" w:rsidRPr="008C7E93" w:rsidRDefault="00683D37" w:rsidP="008C7E93">
            <w:pPr>
              <w:pStyle w:val="NoSpacing"/>
              <w:rPr>
                <w:rFonts w:ascii="Arial" w:hAnsi="Arial" w:cs="Arial"/>
                <w:b/>
              </w:rPr>
            </w:pPr>
            <w:r w:rsidRPr="008C7E93">
              <w:rPr>
                <w:rFonts w:ascii="Arial" w:hAnsi="Arial" w:cs="Arial"/>
              </w:rPr>
              <w:t>CGP Books</w:t>
            </w:r>
            <w:r w:rsidR="00A3252A">
              <w:rPr>
                <w:rFonts w:ascii="Arial" w:hAnsi="Arial" w:cs="Arial"/>
              </w:rPr>
              <w:t>, SATS online and Spelling Shed</w:t>
            </w:r>
          </w:p>
        </w:tc>
        <w:tc>
          <w:tcPr>
            <w:tcW w:w="1438" w:type="dxa"/>
          </w:tcPr>
          <w:p w14:paraId="14840994" w14:textId="7CBE7A14" w:rsidR="009E5C58" w:rsidRPr="008C7E93" w:rsidRDefault="00683D37" w:rsidP="008C7E93">
            <w:pPr>
              <w:pStyle w:val="NoSpacing"/>
              <w:rPr>
                <w:rFonts w:ascii="Arial" w:hAnsi="Arial" w:cs="Arial"/>
                <w:b/>
              </w:rPr>
            </w:pPr>
            <w:r w:rsidRPr="008C7E93">
              <w:rPr>
                <w:rFonts w:ascii="Arial" w:hAnsi="Arial" w:cs="Arial"/>
              </w:rPr>
              <w:t>£</w:t>
            </w:r>
            <w:r w:rsidR="00896582">
              <w:rPr>
                <w:rFonts w:ascii="Arial" w:hAnsi="Arial" w:cs="Arial"/>
              </w:rPr>
              <w:t>1650</w:t>
            </w:r>
          </w:p>
        </w:tc>
        <w:tc>
          <w:tcPr>
            <w:tcW w:w="1804" w:type="dxa"/>
          </w:tcPr>
          <w:p w14:paraId="28703A2D" w14:textId="32095910" w:rsidR="009E5C58" w:rsidRPr="00B80309" w:rsidRDefault="00952632" w:rsidP="008C7E93">
            <w:pPr>
              <w:pStyle w:val="NoSpacing"/>
              <w:rPr>
                <w:rFonts w:ascii="Arial" w:hAnsi="Arial" w:cs="Arial"/>
                <w:bCs/>
              </w:rPr>
            </w:pPr>
            <w:r w:rsidRPr="00B80309">
              <w:rPr>
                <w:rFonts w:ascii="Arial" w:hAnsi="Arial" w:cs="Arial"/>
                <w:bCs/>
              </w:rPr>
              <w:t xml:space="preserve">To provide all Year </w:t>
            </w:r>
            <w:r w:rsidR="006A0003">
              <w:rPr>
                <w:rFonts w:ascii="Arial" w:hAnsi="Arial" w:cs="Arial"/>
                <w:bCs/>
              </w:rPr>
              <w:t xml:space="preserve">5 and </w:t>
            </w:r>
            <w:r w:rsidRPr="00B80309">
              <w:rPr>
                <w:rFonts w:ascii="Arial" w:hAnsi="Arial" w:cs="Arial"/>
                <w:bCs/>
              </w:rPr>
              <w:t xml:space="preserve">6 children with </w:t>
            </w:r>
            <w:r w:rsidR="00B80309" w:rsidRPr="00B80309">
              <w:rPr>
                <w:rFonts w:ascii="Arial" w:hAnsi="Arial" w:cs="Arial"/>
                <w:bCs/>
              </w:rPr>
              <w:t>CGP revision books</w:t>
            </w:r>
            <w:r w:rsidR="00B80309">
              <w:rPr>
                <w:rFonts w:ascii="Arial" w:hAnsi="Arial" w:cs="Arial"/>
                <w:bCs/>
              </w:rPr>
              <w:t xml:space="preserve"> so they had the resources to re</w:t>
            </w:r>
            <w:r w:rsidR="00B80309">
              <w:rPr>
                <w:rFonts w:ascii="Arial" w:hAnsi="Arial" w:cs="Arial"/>
                <w:bCs/>
              </w:rPr>
              <w:lastRenderedPageBreak/>
              <w:t>vise and prepare.</w:t>
            </w:r>
            <w:r w:rsidR="00B4229D">
              <w:rPr>
                <w:rFonts w:ascii="Arial" w:hAnsi="Arial" w:cs="Arial"/>
                <w:bCs/>
              </w:rPr>
              <w:t xml:space="preserve"> We also </w:t>
            </w:r>
            <w:r w:rsidR="00E6660C">
              <w:rPr>
                <w:rFonts w:ascii="Arial" w:hAnsi="Arial" w:cs="Arial"/>
                <w:bCs/>
              </w:rPr>
              <w:t xml:space="preserve">plan to have access </w:t>
            </w:r>
            <w:r w:rsidR="003A479E">
              <w:rPr>
                <w:rFonts w:ascii="Arial" w:hAnsi="Arial" w:cs="Arial"/>
                <w:bCs/>
              </w:rPr>
              <w:t xml:space="preserve">to SATs online </w:t>
            </w:r>
            <w:r w:rsidR="00242F48">
              <w:rPr>
                <w:rFonts w:ascii="Arial" w:hAnsi="Arial" w:cs="Arial"/>
                <w:bCs/>
              </w:rPr>
              <w:t xml:space="preserve">so children </w:t>
            </w:r>
            <w:r w:rsidR="002A52AF">
              <w:rPr>
                <w:rFonts w:ascii="Arial" w:hAnsi="Arial" w:cs="Arial"/>
                <w:bCs/>
              </w:rPr>
              <w:t>can practice past papers</w:t>
            </w:r>
            <w:r w:rsidR="000F182F">
              <w:rPr>
                <w:rFonts w:ascii="Arial" w:hAnsi="Arial" w:cs="Arial"/>
                <w:bCs/>
              </w:rPr>
              <w:t>. We also plan to purchase Spelling Shed as a whole school scheme.</w:t>
            </w:r>
          </w:p>
        </w:tc>
        <w:tc>
          <w:tcPr>
            <w:tcW w:w="1922" w:type="dxa"/>
          </w:tcPr>
          <w:p w14:paraId="747487CB" w14:textId="7D1B1BB0" w:rsidR="009E5C58" w:rsidRPr="00EE7960" w:rsidRDefault="00EE7960" w:rsidP="008C7E93">
            <w:pPr>
              <w:pStyle w:val="NoSpacing"/>
              <w:rPr>
                <w:rFonts w:ascii="Arial" w:hAnsi="Arial" w:cs="Arial"/>
                <w:bCs/>
              </w:rPr>
            </w:pPr>
            <w:r w:rsidRPr="00EE7960">
              <w:rPr>
                <w:rFonts w:ascii="Arial" w:hAnsi="Arial" w:cs="Arial"/>
                <w:bCs/>
              </w:rPr>
              <w:lastRenderedPageBreak/>
              <w:t xml:space="preserve">The children </w:t>
            </w:r>
            <w:r>
              <w:rPr>
                <w:rFonts w:ascii="Arial" w:hAnsi="Arial" w:cs="Arial"/>
                <w:bCs/>
              </w:rPr>
              <w:t xml:space="preserve">benefited from having the CGP books </w:t>
            </w:r>
            <w:r w:rsidR="00042EA5">
              <w:rPr>
                <w:rFonts w:ascii="Arial" w:hAnsi="Arial" w:cs="Arial"/>
                <w:bCs/>
              </w:rPr>
              <w:t xml:space="preserve">and SATS online </w:t>
            </w:r>
            <w:r>
              <w:rPr>
                <w:rFonts w:ascii="Arial" w:hAnsi="Arial" w:cs="Arial"/>
                <w:bCs/>
              </w:rPr>
              <w:t xml:space="preserve">and used them regularly in the </w:t>
            </w:r>
            <w:r>
              <w:rPr>
                <w:rFonts w:ascii="Arial" w:hAnsi="Arial" w:cs="Arial"/>
                <w:bCs/>
              </w:rPr>
              <w:lastRenderedPageBreak/>
              <w:t xml:space="preserve">lead up to SATS. </w:t>
            </w:r>
          </w:p>
        </w:tc>
      </w:tr>
      <w:tr w:rsidR="006C4366" w:rsidRPr="000406F2" w14:paraId="29D640BF" w14:textId="77777777" w:rsidTr="009460B6">
        <w:tc>
          <w:tcPr>
            <w:tcW w:w="2263" w:type="dxa"/>
          </w:tcPr>
          <w:p w14:paraId="05ECF854" w14:textId="6DDFB409" w:rsidR="006C4366" w:rsidRPr="005315FD" w:rsidRDefault="003C0273" w:rsidP="008C7E93">
            <w:pPr>
              <w:pStyle w:val="NoSpacing"/>
              <w:rPr>
                <w:rFonts w:ascii="Arial" w:hAnsi="Arial" w:cs="Arial"/>
                <w:bCs/>
              </w:rPr>
            </w:pPr>
            <w:r>
              <w:rPr>
                <w:rFonts w:ascii="Arial" w:hAnsi="Arial" w:cs="Arial"/>
                <w:bCs/>
              </w:rPr>
              <w:lastRenderedPageBreak/>
              <w:t>To purchase resources</w:t>
            </w:r>
            <w:r w:rsidR="001E758C">
              <w:rPr>
                <w:rFonts w:ascii="Arial" w:hAnsi="Arial" w:cs="Arial"/>
                <w:bCs/>
              </w:rPr>
              <w:t xml:space="preserve"> for the</w:t>
            </w:r>
            <w:r>
              <w:rPr>
                <w:rFonts w:ascii="Arial" w:hAnsi="Arial" w:cs="Arial"/>
                <w:bCs/>
              </w:rPr>
              <w:t xml:space="preserve"> </w:t>
            </w:r>
            <w:proofErr w:type="gramStart"/>
            <w:r>
              <w:rPr>
                <w:rFonts w:ascii="Arial" w:hAnsi="Arial" w:cs="Arial"/>
                <w:bCs/>
              </w:rPr>
              <w:t>Reception</w:t>
            </w:r>
            <w:proofErr w:type="gramEnd"/>
            <w:r>
              <w:rPr>
                <w:rFonts w:ascii="Arial" w:hAnsi="Arial" w:cs="Arial"/>
                <w:bCs/>
              </w:rPr>
              <w:t xml:space="preserve"> outdoor area </w:t>
            </w:r>
            <w:r w:rsidR="001E758C">
              <w:rPr>
                <w:rFonts w:ascii="Arial" w:hAnsi="Arial" w:cs="Arial"/>
                <w:bCs/>
              </w:rPr>
              <w:t>to support high quality teaching.</w:t>
            </w:r>
          </w:p>
        </w:tc>
        <w:tc>
          <w:tcPr>
            <w:tcW w:w="2066" w:type="dxa"/>
          </w:tcPr>
          <w:p w14:paraId="6EFF6F53" w14:textId="0346F3D6" w:rsidR="006C4366" w:rsidRPr="008C7E93" w:rsidRDefault="000918FF" w:rsidP="008C7E93">
            <w:pPr>
              <w:pStyle w:val="NoSpacing"/>
              <w:rPr>
                <w:rFonts w:ascii="Arial" w:hAnsi="Arial" w:cs="Arial"/>
              </w:rPr>
            </w:pPr>
            <w:r>
              <w:rPr>
                <w:rFonts w:ascii="Arial" w:hAnsi="Arial" w:cs="Arial"/>
              </w:rPr>
              <w:t>Outdoor resources</w:t>
            </w:r>
            <w:r w:rsidR="009864B1">
              <w:rPr>
                <w:rFonts w:ascii="Arial" w:hAnsi="Arial" w:cs="Arial"/>
              </w:rPr>
              <w:t xml:space="preserve"> such as construction, loose parts, small world figurines, sand and a writing station.</w:t>
            </w:r>
          </w:p>
        </w:tc>
        <w:tc>
          <w:tcPr>
            <w:tcW w:w="1438" w:type="dxa"/>
          </w:tcPr>
          <w:p w14:paraId="585EC7ED" w14:textId="69C87BF2" w:rsidR="006C4366" w:rsidRPr="008C7E93" w:rsidRDefault="00F108BA" w:rsidP="008C7E93">
            <w:pPr>
              <w:pStyle w:val="NoSpacing"/>
              <w:rPr>
                <w:rFonts w:ascii="Arial" w:hAnsi="Arial" w:cs="Arial"/>
              </w:rPr>
            </w:pPr>
            <w:r>
              <w:rPr>
                <w:rFonts w:ascii="Arial" w:hAnsi="Arial" w:cs="Arial"/>
              </w:rPr>
              <w:t>£2,236</w:t>
            </w:r>
          </w:p>
        </w:tc>
        <w:tc>
          <w:tcPr>
            <w:tcW w:w="1804" w:type="dxa"/>
          </w:tcPr>
          <w:p w14:paraId="4728A3D7" w14:textId="2348D91E" w:rsidR="006C4366" w:rsidRPr="00A64475" w:rsidRDefault="00F108BA" w:rsidP="00674481">
            <w:r>
              <w:t xml:space="preserve">To develop the </w:t>
            </w:r>
            <w:proofErr w:type="gramStart"/>
            <w:r>
              <w:t>Reception</w:t>
            </w:r>
            <w:proofErr w:type="gramEnd"/>
            <w:r>
              <w:t xml:space="preserve"> outdoor area </w:t>
            </w:r>
            <w:r w:rsidR="00B7335C">
              <w:t>and have resources to support high quality teaching.</w:t>
            </w:r>
          </w:p>
        </w:tc>
        <w:tc>
          <w:tcPr>
            <w:tcW w:w="1922" w:type="dxa"/>
          </w:tcPr>
          <w:p w14:paraId="7D2259A6" w14:textId="033019D9" w:rsidR="006C4366" w:rsidRDefault="00B7335C" w:rsidP="008C7E93">
            <w:pPr>
              <w:pStyle w:val="NoSpacing"/>
              <w:rPr>
                <w:rFonts w:ascii="Arial" w:hAnsi="Arial" w:cs="Arial"/>
                <w:bCs/>
              </w:rPr>
            </w:pPr>
            <w:r>
              <w:rPr>
                <w:rFonts w:ascii="Arial" w:hAnsi="Arial" w:cs="Arial"/>
                <w:bCs/>
              </w:rPr>
              <w:t xml:space="preserve">The </w:t>
            </w:r>
            <w:proofErr w:type="gramStart"/>
            <w:r>
              <w:rPr>
                <w:rFonts w:ascii="Arial" w:hAnsi="Arial" w:cs="Arial"/>
                <w:bCs/>
              </w:rPr>
              <w:t>Reception</w:t>
            </w:r>
            <w:proofErr w:type="gramEnd"/>
            <w:r>
              <w:rPr>
                <w:rFonts w:ascii="Arial" w:hAnsi="Arial" w:cs="Arial"/>
                <w:bCs/>
              </w:rPr>
              <w:t xml:space="preserve"> outdoor area is much improved</w:t>
            </w:r>
            <w:r w:rsidR="00632DA1">
              <w:rPr>
                <w:rFonts w:ascii="Arial" w:hAnsi="Arial" w:cs="Arial"/>
                <w:bCs/>
              </w:rPr>
              <w:t xml:space="preserve"> and zoned. We are working </w:t>
            </w:r>
            <w:proofErr w:type="spellStart"/>
            <w:r w:rsidR="00632DA1">
              <w:rPr>
                <w:rFonts w:ascii="Arial" w:hAnsi="Arial" w:cs="Arial"/>
                <w:bCs/>
              </w:rPr>
              <w:t>over time</w:t>
            </w:r>
            <w:proofErr w:type="spellEnd"/>
            <w:r w:rsidR="00632DA1">
              <w:rPr>
                <w:rFonts w:ascii="Arial" w:hAnsi="Arial" w:cs="Arial"/>
                <w:bCs/>
              </w:rPr>
              <w:t xml:space="preserve"> to purchase durable and </w:t>
            </w:r>
            <w:proofErr w:type="gramStart"/>
            <w:r w:rsidR="00632DA1">
              <w:rPr>
                <w:rFonts w:ascii="Arial" w:hAnsi="Arial" w:cs="Arial"/>
                <w:bCs/>
              </w:rPr>
              <w:t>high quality</w:t>
            </w:r>
            <w:proofErr w:type="gramEnd"/>
            <w:r w:rsidR="00632DA1">
              <w:rPr>
                <w:rFonts w:ascii="Arial" w:hAnsi="Arial" w:cs="Arial"/>
                <w:bCs/>
              </w:rPr>
              <w:t xml:space="preserve"> resources to support teaching.</w:t>
            </w:r>
          </w:p>
        </w:tc>
      </w:tr>
      <w:tr w:rsidR="00F42AA4" w:rsidRPr="000406F2" w14:paraId="2E23B10B" w14:textId="77777777" w:rsidTr="009460B6">
        <w:tc>
          <w:tcPr>
            <w:tcW w:w="2263" w:type="dxa"/>
          </w:tcPr>
          <w:p w14:paraId="37FE83B6" w14:textId="6BA3AA51" w:rsidR="00F42AA4" w:rsidRPr="005315FD" w:rsidRDefault="00AC14E5" w:rsidP="008C7E93">
            <w:pPr>
              <w:pStyle w:val="NoSpacing"/>
              <w:rPr>
                <w:rFonts w:ascii="Arial" w:hAnsi="Arial" w:cs="Arial"/>
                <w:bCs/>
              </w:rPr>
            </w:pPr>
            <w:r>
              <w:rPr>
                <w:rFonts w:ascii="Arial" w:hAnsi="Arial" w:cs="Arial"/>
                <w:bCs/>
              </w:rPr>
              <w:t>To purchase new library</w:t>
            </w:r>
            <w:r w:rsidR="00652A55">
              <w:rPr>
                <w:rFonts w:ascii="Arial" w:hAnsi="Arial" w:cs="Arial"/>
                <w:bCs/>
              </w:rPr>
              <w:t xml:space="preserve"> books and furniture to improve the experience </w:t>
            </w:r>
            <w:r w:rsidR="00D3691E">
              <w:rPr>
                <w:rFonts w:ascii="Arial" w:hAnsi="Arial" w:cs="Arial"/>
                <w:bCs/>
              </w:rPr>
              <w:t>for all children.</w:t>
            </w:r>
          </w:p>
        </w:tc>
        <w:tc>
          <w:tcPr>
            <w:tcW w:w="2066" w:type="dxa"/>
          </w:tcPr>
          <w:p w14:paraId="3A0FAB6B" w14:textId="4E4A05CA" w:rsidR="00F42AA4" w:rsidRPr="008C7E93" w:rsidRDefault="00F42AA4" w:rsidP="008C7E93">
            <w:pPr>
              <w:pStyle w:val="NoSpacing"/>
              <w:rPr>
                <w:rFonts w:ascii="Arial" w:hAnsi="Arial" w:cs="Arial"/>
              </w:rPr>
            </w:pPr>
            <w:r>
              <w:rPr>
                <w:rFonts w:ascii="Arial" w:hAnsi="Arial" w:cs="Arial"/>
              </w:rPr>
              <w:t>Library area</w:t>
            </w:r>
          </w:p>
        </w:tc>
        <w:tc>
          <w:tcPr>
            <w:tcW w:w="1438" w:type="dxa"/>
          </w:tcPr>
          <w:p w14:paraId="062FFA99" w14:textId="3F38C6AB" w:rsidR="00F42AA4" w:rsidRPr="008C7E93" w:rsidRDefault="00942361" w:rsidP="008C7E93">
            <w:pPr>
              <w:pStyle w:val="NoSpacing"/>
              <w:rPr>
                <w:rFonts w:ascii="Arial" w:hAnsi="Arial" w:cs="Arial"/>
              </w:rPr>
            </w:pPr>
            <w:r>
              <w:rPr>
                <w:rFonts w:ascii="Arial" w:hAnsi="Arial" w:cs="Arial"/>
              </w:rPr>
              <w:t>£8000</w:t>
            </w:r>
          </w:p>
        </w:tc>
        <w:tc>
          <w:tcPr>
            <w:tcW w:w="1804" w:type="dxa"/>
          </w:tcPr>
          <w:p w14:paraId="79AD6112" w14:textId="6463AA48" w:rsidR="00F42AA4" w:rsidRPr="00A64475" w:rsidRDefault="00DB052A" w:rsidP="00674481">
            <w:r>
              <w:t>To develop our library areas for both KS1 and KS2</w:t>
            </w:r>
            <w:r w:rsidR="00F33692">
              <w:t xml:space="preserve"> and to have new books for children to enjoy.</w:t>
            </w:r>
          </w:p>
        </w:tc>
        <w:tc>
          <w:tcPr>
            <w:tcW w:w="1922" w:type="dxa"/>
          </w:tcPr>
          <w:p w14:paraId="0B71F72A" w14:textId="52B923D3" w:rsidR="00F42AA4" w:rsidRDefault="00F33692" w:rsidP="008C7E93">
            <w:pPr>
              <w:pStyle w:val="NoSpacing"/>
              <w:rPr>
                <w:rFonts w:ascii="Arial" w:hAnsi="Arial" w:cs="Arial"/>
                <w:bCs/>
              </w:rPr>
            </w:pPr>
            <w:r>
              <w:rPr>
                <w:rFonts w:ascii="Arial" w:hAnsi="Arial" w:cs="Arial"/>
                <w:bCs/>
              </w:rPr>
              <w:t>Through pupil v</w:t>
            </w:r>
            <w:r w:rsidR="00476674">
              <w:rPr>
                <w:rFonts w:ascii="Arial" w:hAnsi="Arial" w:cs="Arial"/>
                <w:bCs/>
              </w:rPr>
              <w:t>oice</w:t>
            </w:r>
            <w:r w:rsidR="008341B9">
              <w:rPr>
                <w:rFonts w:ascii="Arial" w:hAnsi="Arial" w:cs="Arial"/>
                <w:bCs/>
              </w:rPr>
              <w:t>, the children have commented on how much they love our library areas</w:t>
            </w:r>
            <w:r w:rsidR="00583AFC">
              <w:rPr>
                <w:rFonts w:ascii="Arial" w:hAnsi="Arial" w:cs="Arial"/>
                <w:bCs/>
              </w:rPr>
              <w:t>. We have introduced library passes for lunchtimes for children to use</w:t>
            </w:r>
            <w:r w:rsidR="00190D58">
              <w:rPr>
                <w:rFonts w:ascii="Arial" w:hAnsi="Arial" w:cs="Arial"/>
                <w:bCs/>
              </w:rPr>
              <w:t>. There is a high profile of reading within the school</w:t>
            </w:r>
            <w:r w:rsidR="00196DF6">
              <w:rPr>
                <w:rFonts w:ascii="Arial" w:hAnsi="Arial" w:cs="Arial"/>
                <w:bCs/>
              </w:rPr>
              <w:t>.</w:t>
            </w:r>
          </w:p>
        </w:tc>
      </w:tr>
      <w:tr w:rsidR="00F42AA4" w:rsidRPr="000406F2" w14:paraId="4D410D56" w14:textId="77777777" w:rsidTr="009460B6">
        <w:tc>
          <w:tcPr>
            <w:tcW w:w="2263" w:type="dxa"/>
          </w:tcPr>
          <w:p w14:paraId="6DF43B20" w14:textId="6C822515" w:rsidR="00F42AA4" w:rsidRPr="005315FD" w:rsidRDefault="00D3691E" w:rsidP="008C7E93">
            <w:pPr>
              <w:pStyle w:val="NoSpacing"/>
              <w:rPr>
                <w:rFonts w:ascii="Arial" w:hAnsi="Arial" w:cs="Arial"/>
                <w:bCs/>
              </w:rPr>
            </w:pPr>
            <w:r>
              <w:rPr>
                <w:rFonts w:ascii="Arial" w:hAnsi="Arial" w:cs="Arial"/>
                <w:bCs/>
              </w:rPr>
              <w:t>Fo</w:t>
            </w:r>
            <w:r w:rsidR="00BA71D2">
              <w:rPr>
                <w:rFonts w:ascii="Arial" w:hAnsi="Arial" w:cs="Arial"/>
                <w:bCs/>
              </w:rPr>
              <w:t>r the PP Lead and SENCO to work with PP/SEN children.</w:t>
            </w:r>
          </w:p>
        </w:tc>
        <w:tc>
          <w:tcPr>
            <w:tcW w:w="2066" w:type="dxa"/>
          </w:tcPr>
          <w:p w14:paraId="4D8D3A74" w14:textId="2EBEC80C" w:rsidR="00F42AA4" w:rsidRPr="008C7E93" w:rsidRDefault="00942361" w:rsidP="008C7E93">
            <w:pPr>
              <w:pStyle w:val="NoSpacing"/>
              <w:rPr>
                <w:rFonts w:ascii="Arial" w:hAnsi="Arial" w:cs="Arial"/>
              </w:rPr>
            </w:pPr>
            <w:r>
              <w:rPr>
                <w:rFonts w:ascii="Arial" w:hAnsi="Arial" w:cs="Arial"/>
              </w:rPr>
              <w:t>Release time for PP Lead and SENCO</w:t>
            </w:r>
          </w:p>
        </w:tc>
        <w:tc>
          <w:tcPr>
            <w:tcW w:w="1438" w:type="dxa"/>
          </w:tcPr>
          <w:p w14:paraId="3E08497C" w14:textId="0B569BEF" w:rsidR="00F42AA4" w:rsidRPr="008C7E93" w:rsidRDefault="00942361" w:rsidP="008C7E93">
            <w:pPr>
              <w:pStyle w:val="NoSpacing"/>
              <w:rPr>
                <w:rFonts w:ascii="Arial" w:hAnsi="Arial" w:cs="Arial"/>
              </w:rPr>
            </w:pPr>
            <w:r>
              <w:rPr>
                <w:rFonts w:ascii="Arial" w:hAnsi="Arial" w:cs="Arial"/>
              </w:rPr>
              <w:t>£40,000</w:t>
            </w:r>
          </w:p>
        </w:tc>
        <w:tc>
          <w:tcPr>
            <w:tcW w:w="1804" w:type="dxa"/>
          </w:tcPr>
          <w:p w14:paraId="5EF7EF9D" w14:textId="57374EF1" w:rsidR="00F42AA4" w:rsidRPr="00A64475" w:rsidRDefault="00196DF6" w:rsidP="00674481">
            <w:r>
              <w:t xml:space="preserve">For </w:t>
            </w:r>
            <w:r w:rsidR="0039251B">
              <w:t xml:space="preserve">the PP Lead and SENCO </w:t>
            </w:r>
            <w:r w:rsidR="004D7412">
              <w:t>to work with and support PP/SEN chi</w:t>
            </w:r>
            <w:r w:rsidR="004F4A9C">
              <w:t xml:space="preserve">ldren on a 1:1/small group basis. </w:t>
            </w:r>
          </w:p>
        </w:tc>
        <w:tc>
          <w:tcPr>
            <w:tcW w:w="1922" w:type="dxa"/>
          </w:tcPr>
          <w:p w14:paraId="68B04482" w14:textId="14BB3609" w:rsidR="00F42AA4" w:rsidRDefault="00A516E4" w:rsidP="008C7E93">
            <w:pPr>
              <w:pStyle w:val="NoSpacing"/>
              <w:rPr>
                <w:rFonts w:ascii="Arial" w:hAnsi="Arial" w:cs="Arial"/>
                <w:bCs/>
              </w:rPr>
            </w:pPr>
            <w:r>
              <w:rPr>
                <w:rFonts w:ascii="Arial" w:hAnsi="Arial" w:cs="Arial"/>
                <w:bCs/>
              </w:rPr>
              <w:t xml:space="preserve">Some children have benefited from </w:t>
            </w:r>
            <w:r w:rsidR="001822CF">
              <w:rPr>
                <w:rFonts w:ascii="Arial" w:hAnsi="Arial" w:cs="Arial"/>
                <w:bCs/>
              </w:rPr>
              <w:t>individual/small group work with the PP Lead and/or SENCO</w:t>
            </w:r>
            <w:r w:rsidR="00DB5286">
              <w:rPr>
                <w:rFonts w:ascii="Arial" w:hAnsi="Arial" w:cs="Arial"/>
                <w:bCs/>
              </w:rPr>
              <w:t>.</w:t>
            </w:r>
          </w:p>
        </w:tc>
      </w:tr>
      <w:tr w:rsidR="009E5C58" w:rsidRPr="000406F2" w14:paraId="6239E76F" w14:textId="77777777" w:rsidTr="009460B6">
        <w:tc>
          <w:tcPr>
            <w:tcW w:w="2263" w:type="dxa"/>
          </w:tcPr>
          <w:p w14:paraId="18A3C0D3" w14:textId="014F3B3B" w:rsidR="009E5C58" w:rsidRPr="005315FD" w:rsidRDefault="005315FD" w:rsidP="008C7E93">
            <w:pPr>
              <w:pStyle w:val="NoSpacing"/>
              <w:rPr>
                <w:rFonts w:ascii="Arial" w:hAnsi="Arial" w:cs="Arial"/>
                <w:b/>
              </w:rPr>
            </w:pPr>
            <w:r w:rsidRPr="005315FD">
              <w:rPr>
                <w:rFonts w:ascii="Arial" w:hAnsi="Arial" w:cs="Arial"/>
                <w:bCs/>
              </w:rPr>
              <w:lastRenderedPageBreak/>
              <w:t xml:space="preserve">To improve the learning experience for all children in order to increase their enthusiasm for learning.  </w:t>
            </w:r>
          </w:p>
        </w:tc>
        <w:tc>
          <w:tcPr>
            <w:tcW w:w="2066" w:type="dxa"/>
          </w:tcPr>
          <w:p w14:paraId="5D292156" w14:textId="27A12094" w:rsidR="009E5C58" w:rsidRPr="008C7E93" w:rsidRDefault="00E44995" w:rsidP="008C7E93">
            <w:pPr>
              <w:pStyle w:val="NoSpacing"/>
              <w:rPr>
                <w:rFonts w:ascii="Arial" w:hAnsi="Arial" w:cs="Arial"/>
                <w:b/>
              </w:rPr>
            </w:pPr>
            <w:r w:rsidRPr="008C7E93">
              <w:rPr>
                <w:rFonts w:ascii="Arial" w:hAnsi="Arial" w:cs="Arial"/>
              </w:rPr>
              <w:t>Hardship fund</w:t>
            </w:r>
          </w:p>
        </w:tc>
        <w:tc>
          <w:tcPr>
            <w:tcW w:w="1438" w:type="dxa"/>
          </w:tcPr>
          <w:p w14:paraId="0DF0D369" w14:textId="691E6043" w:rsidR="009E5C58" w:rsidRPr="008C7E93" w:rsidRDefault="00E44995" w:rsidP="008C7E93">
            <w:pPr>
              <w:pStyle w:val="NoSpacing"/>
              <w:rPr>
                <w:rFonts w:ascii="Arial" w:hAnsi="Arial" w:cs="Arial"/>
                <w:b/>
              </w:rPr>
            </w:pPr>
            <w:r w:rsidRPr="008C7E93">
              <w:rPr>
                <w:rFonts w:ascii="Arial" w:hAnsi="Arial" w:cs="Arial"/>
              </w:rPr>
              <w:t>£</w:t>
            </w:r>
            <w:r w:rsidR="00DB5286">
              <w:rPr>
                <w:rFonts w:ascii="Arial" w:hAnsi="Arial" w:cs="Arial"/>
              </w:rPr>
              <w:t>10,000</w:t>
            </w:r>
          </w:p>
        </w:tc>
        <w:tc>
          <w:tcPr>
            <w:tcW w:w="1804" w:type="dxa"/>
          </w:tcPr>
          <w:p w14:paraId="0D37ACD8" w14:textId="77777777" w:rsidR="00674481" w:rsidRPr="00A64475" w:rsidRDefault="00674481" w:rsidP="00674481">
            <w:r w:rsidRPr="00A64475">
              <w:t>Curriculum trips and residential visits will be subsidised across the school to allow access for all children. Trips and residential trips will help to build independence and confidence.</w:t>
            </w:r>
          </w:p>
          <w:p w14:paraId="2BEE9AE9" w14:textId="77777777" w:rsidR="00674481" w:rsidRDefault="00674481" w:rsidP="00674481">
            <w:r w:rsidRPr="00A64475">
              <w:t>Help will be available to families who are finding it difficult to pay for school uniform or school shoes.</w:t>
            </w:r>
          </w:p>
          <w:p w14:paraId="58DAF768" w14:textId="4D5FD4E3" w:rsidR="009E5C58" w:rsidRPr="00674481" w:rsidRDefault="009E5C58" w:rsidP="008C7E93">
            <w:pPr>
              <w:pStyle w:val="NoSpacing"/>
              <w:rPr>
                <w:rFonts w:ascii="Arial" w:hAnsi="Arial" w:cs="Arial"/>
                <w:bCs/>
              </w:rPr>
            </w:pPr>
          </w:p>
        </w:tc>
        <w:tc>
          <w:tcPr>
            <w:tcW w:w="1922" w:type="dxa"/>
          </w:tcPr>
          <w:p w14:paraId="0245F71A" w14:textId="77777777" w:rsidR="00A93B13" w:rsidRDefault="00A93B13" w:rsidP="008C7E93">
            <w:pPr>
              <w:pStyle w:val="NoSpacing"/>
              <w:rPr>
                <w:rFonts w:ascii="Arial" w:hAnsi="Arial" w:cs="Arial"/>
                <w:bCs/>
              </w:rPr>
            </w:pPr>
            <w:r>
              <w:rPr>
                <w:rFonts w:ascii="Arial" w:hAnsi="Arial" w:cs="Arial"/>
                <w:bCs/>
              </w:rPr>
              <w:t xml:space="preserve">Curriculum trips and residential visits have been </w:t>
            </w:r>
            <w:proofErr w:type="spellStart"/>
            <w:r>
              <w:rPr>
                <w:rFonts w:ascii="Arial" w:hAnsi="Arial" w:cs="Arial"/>
                <w:bCs/>
              </w:rPr>
              <w:t>subsidised</w:t>
            </w:r>
            <w:proofErr w:type="spellEnd"/>
            <w:r>
              <w:rPr>
                <w:rFonts w:ascii="Arial" w:hAnsi="Arial" w:cs="Arial"/>
                <w:bCs/>
              </w:rPr>
              <w:t xml:space="preserve"> reducing the cost to p</w:t>
            </w:r>
            <w:r w:rsidR="00265D10">
              <w:rPr>
                <w:rFonts w:ascii="Arial" w:hAnsi="Arial" w:cs="Arial"/>
                <w:bCs/>
              </w:rPr>
              <w:t xml:space="preserve">upil premium families. </w:t>
            </w:r>
          </w:p>
          <w:p w14:paraId="21928515" w14:textId="77777777" w:rsidR="00265D10" w:rsidRDefault="00265D10" w:rsidP="008C7E93">
            <w:pPr>
              <w:pStyle w:val="NoSpacing"/>
              <w:rPr>
                <w:rFonts w:ascii="Arial" w:hAnsi="Arial" w:cs="Arial"/>
                <w:bCs/>
              </w:rPr>
            </w:pPr>
          </w:p>
          <w:p w14:paraId="63522A9E" w14:textId="684B3908" w:rsidR="00265D10" w:rsidRPr="00270F4A" w:rsidRDefault="00265D10" w:rsidP="008C7E93">
            <w:pPr>
              <w:pStyle w:val="NoSpacing"/>
              <w:rPr>
                <w:rFonts w:ascii="Arial" w:hAnsi="Arial" w:cs="Arial"/>
                <w:bCs/>
              </w:rPr>
            </w:pPr>
            <w:r>
              <w:rPr>
                <w:rFonts w:ascii="Arial" w:hAnsi="Arial" w:cs="Arial"/>
                <w:bCs/>
              </w:rPr>
              <w:t>Uniform has been provided to families who have requested help so children are in the correct school uniform.</w:t>
            </w:r>
          </w:p>
        </w:tc>
      </w:tr>
      <w:tr w:rsidR="009E5C58" w:rsidRPr="00BC1B14" w14:paraId="186CE10C" w14:textId="77777777" w:rsidTr="009460B6">
        <w:tc>
          <w:tcPr>
            <w:tcW w:w="2263" w:type="dxa"/>
          </w:tcPr>
          <w:p w14:paraId="4AF79A5E" w14:textId="3BC40C1E" w:rsidR="009E5C58" w:rsidRPr="008C7E93" w:rsidRDefault="001C03CC" w:rsidP="008C7E93">
            <w:pPr>
              <w:pStyle w:val="NoSpacing"/>
              <w:rPr>
                <w:rFonts w:ascii="Arial" w:hAnsi="Arial" w:cs="Arial"/>
                <w:b/>
              </w:rPr>
            </w:pPr>
            <w:r w:rsidRPr="005315FD">
              <w:rPr>
                <w:rFonts w:ascii="Arial" w:hAnsi="Arial" w:cs="Arial"/>
                <w:bCs/>
              </w:rPr>
              <w:t xml:space="preserve">To improve the learning experience for all children in order to increase their enthusiasm for learning.  </w:t>
            </w:r>
          </w:p>
        </w:tc>
        <w:tc>
          <w:tcPr>
            <w:tcW w:w="2066" w:type="dxa"/>
          </w:tcPr>
          <w:p w14:paraId="17E9D614" w14:textId="5E5202B1" w:rsidR="009E5C58" w:rsidRPr="008C7E93" w:rsidRDefault="00594F07" w:rsidP="008C7E93">
            <w:pPr>
              <w:pStyle w:val="NoSpacing"/>
              <w:rPr>
                <w:rFonts w:ascii="Arial" w:hAnsi="Arial" w:cs="Arial"/>
                <w:b/>
              </w:rPr>
            </w:pPr>
            <w:r w:rsidRPr="008C7E93">
              <w:rPr>
                <w:rFonts w:ascii="Arial" w:hAnsi="Arial" w:cs="Arial"/>
              </w:rPr>
              <w:t xml:space="preserve">Uniform </w:t>
            </w:r>
          </w:p>
        </w:tc>
        <w:tc>
          <w:tcPr>
            <w:tcW w:w="1438" w:type="dxa"/>
          </w:tcPr>
          <w:p w14:paraId="00C66D26" w14:textId="6186283A" w:rsidR="009E5C58" w:rsidRPr="008C7E93" w:rsidRDefault="00594F07" w:rsidP="008C7E93">
            <w:pPr>
              <w:pStyle w:val="NoSpacing"/>
              <w:rPr>
                <w:rFonts w:ascii="Arial" w:hAnsi="Arial" w:cs="Arial"/>
                <w:b/>
              </w:rPr>
            </w:pPr>
            <w:r w:rsidRPr="008C7E93">
              <w:rPr>
                <w:rFonts w:ascii="Arial" w:hAnsi="Arial" w:cs="Arial"/>
              </w:rPr>
              <w:t>£</w:t>
            </w:r>
            <w:r w:rsidR="0094480E">
              <w:rPr>
                <w:rFonts w:ascii="Arial" w:hAnsi="Arial" w:cs="Arial"/>
              </w:rPr>
              <w:t>500</w:t>
            </w:r>
          </w:p>
        </w:tc>
        <w:tc>
          <w:tcPr>
            <w:tcW w:w="1804" w:type="dxa"/>
          </w:tcPr>
          <w:p w14:paraId="575600E7" w14:textId="70F607F2" w:rsidR="009E5C58" w:rsidRPr="008C7E93" w:rsidRDefault="001C03CC" w:rsidP="008C7E93">
            <w:pPr>
              <w:pStyle w:val="NoSpacing"/>
              <w:rPr>
                <w:rFonts w:ascii="Arial" w:hAnsi="Arial" w:cs="Arial"/>
              </w:rPr>
            </w:pPr>
            <w:r>
              <w:rPr>
                <w:rFonts w:ascii="Arial" w:hAnsi="Arial" w:cs="Arial"/>
              </w:rPr>
              <w:t xml:space="preserve">All children starting in reception who are eligible for the pupil </w:t>
            </w:r>
            <w:r w:rsidR="0032048B">
              <w:rPr>
                <w:rFonts w:ascii="Arial" w:hAnsi="Arial" w:cs="Arial"/>
              </w:rPr>
              <w:t xml:space="preserve">premium funding will be provided with some free uniform – jumper, reading folder and PE drawstring bag. </w:t>
            </w:r>
          </w:p>
        </w:tc>
        <w:tc>
          <w:tcPr>
            <w:tcW w:w="1922" w:type="dxa"/>
          </w:tcPr>
          <w:p w14:paraId="196D7D4E" w14:textId="6779FEB8" w:rsidR="009E5C58" w:rsidRPr="00E83E22" w:rsidRDefault="00B037ED" w:rsidP="008C7E93">
            <w:pPr>
              <w:pStyle w:val="NoSpacing"/>
              <w:rPr>
                <w:rFonts w:ascii="Arial" w:hAnsi="Arial" w:cs="Arial"/>
                <w:bCs/>
              </w:rPr>
            </w:pPr>
            <w:r>
              <w:rPr>
                <w:rFonts w:ascii="Arial" w:hAnsi="Arial" w:cs="Arial"/>
                <w:bCs/>
              </w:rPr>
              <w:t>For the last academic year, we had no children in Reception listed as in rece</w:t>
            </w:r>
            <w:r w:rsidR="001D0D70">
              <w:rPr>
                <w:rFonts w:ascii="Arial" w:hAnsi="Arial" w:cs="Arial"/>
                <w:bCs/>
              </w:rPr>
              <w:t xml:space="preserve">ipt of pupil premium. </w:t>
            </w:r>
          </w:p>
        </w:tc>
      </w:tr>
      <w:tr w:rsidR="009E5C58" w:rsidRPr="00BC1B14" w14:paraId="6CCEB242" w14:textId="77777777" w:rsidTr="009460B6">
        <w:tc>
          <w:tcPr>
            <w:tcW w:w="2263" w:type="dxa"/>
          </w:tcPr>
          <w:p w14:paraId="24023652" w14:textId="43FD9B45" w:rsidR="009E5C58" w:rsidRPr="00ED609D" w:rsidRDefault="00031893" w:rsidP="008C7E93">
            <w:pPr>
              <w:pStyle w:val="NoSpacing"/>
              <w:rPr>
                <w:rFonts w:ascii="Arial" w:hAnsi="Arial" w:cs="Arial"/>
                <w:bCs/>
              </w:rPr>
            </w:pPr>
            <w:r w:rsidRPr="00ED609D">
              <w:rPr>
                <w:rFonts w:ascii="Arial" w:hAnsi="Arial" w:cs="Arial"/>
                <w:bCs/>
              </w:rPr>
              <w:t>To provide support to the learning mentor</w:t>
            </w:r>
            <w:r w:rsidR="00ED609D" w:rsidRPr="00ED609D">
              <w:rPr>
                <w:rFonts w:ascii="Arial" w:hAnsi="Arial" w:cs="Arial"/>
                <w:bCs/>
              </w:rPr>
              <w:t>.</w:t>
            </w:r>
          </w:p>
        </w:tc>
        <w:tc>
          <w:tcPr>
            <w:tcW w:w="2066" w:type="dxa"/>
          </w:tcPr>
          <w:p w14:paraId="03EA9AAB" w14:textId="72BEA33D" w:rsidR="009E5C58" w:rsidRPr="008C7E93" w:rsidRDefault="00C511BB" w:rsidP="008C7E93">
            <w:pPr>
              <w:pStyle w:val="NoSpacing"/>
              <w:rPr>
                <w:rFonts w:ascii="Arial" w:hAnsi="Arial" w:cs="Arial"/>
                <w:b/>
              </w:rPr>
            </w:pPr>
            <w:r w:rsidRPr="008C7E93">
              <w:rPr>
                <w:rFonts w:ascii="Arial" w:hAnsi="Arial" w:cs="Arial"/>
              </w:rPr>
              <w:t>Educational psychologist supervision</w:t>
            </w:r>
          </w:p>
        </w:tc>
        <w:tc>
          <w:tcPr>
            <w:tcW w:w="1438" w:type="dxa"/>
          </w:tcPr>
          <w:p w14:paraId="5A3C5269" w14:textId="3B70E416" w:rsidR="009E5C58" w:rsidRPr="008C7E93" w:rsidRDefault="00C511BB" w:rsidP="008C7E93">
            <w:pPr>
              <w:pStyle w:val="NoSpacing"/>
              <w:rPr>
                <w:rFonts w:ascii="Arial" w:hAnsi="Arial" w:cs="Arial"/>
                <w:b/>
              </w:rPr>
            </w:pPr>
            <w:r w:rsidRPr="008C7E93">
              <w:rPr>
                <w:rFonts w:ascii="Arial" w:hAnsi="Arial" w:cs="Arial"/>
              </w:rPr>
              <w:t>£</w:t>
            </w:r>
            <w:r w:rsidR="001D0D70">
              <w:rPr>
                <w:rFonts w:ascii="Arial" w:hAnsi="Arial" w:cs="Arial"/>
              </w:rPr>
              <w:t>348</w:t>
            </w:r>
          </w:p>
        </w:tc>
        <w:tc>
          <w:tcPr>
            <w:tcW w:w="1804" w:type="dxa"/>
          </w:tcPr>
          <w:p w14:paraId="57325A23" w14:textId="4A976EDF" w:rsidR="009E5C58" w:rsidRPr="008C7E93" w:rsidRDefault="002D5F78" w:rsidP="008C7E93">
            <w:pPr>
              <w:pStyle w:val="NoSpacing"/>
              <w:rPr>
                <w:rFonts w:ascii="Arial" w:hAnsi="Arial" w:cs="Arial"/>
              </w:rPr>
            </w:pPr>
            <w:r>
              <w:rPr>
                <w:rFonts w:ascii="Arial" w:hAnsi="Arial" w:cs="Arial"/>
              </w:rPr>
              <w:t xml:space="preserve">The mental health of staff is important and needs to be supported. </w:t>
            </w:r>
          </w:p>
        </w:tc>
        <w:tc>
          <w:tcPr>
            <w:tcW w:w="1922" w:type="dxa"/>
          </w:tcPr>
          <w:p w14:paraId="41B8E24E" w14:textId="07801850" w:rsidR="009E5C58" w:rsidRPr="00ED609D" w:rsidRDefault="00ED609D" w:rsidP="008C7E93">
            <w:pPr>
              <w:pStyle w:val="NoSpacing"/>
              <w:rPr>
                <w:rFonts w:ascii="Arial" w:hAnsi="Arial" w:cs="Arial"/>
                <w:bCs/>
              </w:rPr>
            </w:pPr>
            <w:r w:rsidRPr="00ED609D">
              <w:rPr>
                <w:rFonts w:ascii="Arial" w:hAnsi="Arial" w:cs="Arial"/>
                <w:bCs/>
              </w:rPr>
              <w:t>The learning mentor has taken part in supervision</w:t>
            </w:r>
            <w:r w:rsidR="007A75E5">
              <w:rPr>
                <w:rFonts w:ascii="Arial" w:hAnsi="Arial" w:cs="Arial"/>
                <w:bCs/>
              </w:rPr>
              <w:t xml:space="preserve"> which has provided support.</w:t>
            </w:r>
          </w:p>
        </w:tc>
      </w:tr>
      <w:tr w:rsidR="007F46AA" w:rsidRPr="00BC1B14" w14:paraId="76964BD7" w14:textId="77777777" w:rsidTr="009460B6">
        <w:tc>
          <w:tcPr>
            <w:tcW w:w="2263" w:type="dxa"/>
          </w:tcPr>
          <w:p w14:paraId="02C37656" w14:textId="595B3AF4" w:rsidR="007F46AA" w:rsidRPr="00504D5B" w:rsidRDefault="00644143" w:rsidP="008C7E93">
            <w:pPr>
              <w:pStyle w:val="NoSpacing"/>
              <w:rPr>
                <w:rFonts w:ascii="Arial" w:hAnsi="Arial" w:cs="Arial"/>
                <w:bCs/>
              </w:rPr>
            </w:pPr>
            <w:r>
              <w:rPr>
                <w:rFonts w:ascii="Arial" w:hAnsi="Arial" w:cs="Arial"/>
                <w:bCs/>
              </w:rPr>
              <w:t>To encourage children to read for pleasure</w:t>
            </w:r>
            <w:r w:rsidR="004538FC">
              <w:rPr>
                <w:rFonts w:ascii="Arial" w:hAnsi="Arial" w:cs="Arial"/>
                <w:bCs/>
              </w:rPr>
              <w:t>.</w:t>
            </w:r>
          </w:p>
        </w:tc>
        <w:tc>
          <w:tcPr>
            <w:tcW w:w="2066" w:type="dxa"/>
          </w:tcPr>
          <w:p w14:paraId="1F9F7026" w14:textId="453A40A4" w:rsidR="007F46AA" w:rsidRPr="00504D5B" w:rsidRDefault="00034E83" w:rsidP="008C7E93">
            <w:pPr>
              <w:pStyle w:val="NoSpacing"/>
              <w:rPr>
                <w:rFonts w:ascii="Arial" w:hAnsi="Arial" w:cs="Arial"/>
              </w:rPr>
            </w:pPr>
            <w:r>
              <w:rPr>
                <w:rFonts w:ascii="Arial" w:hAnsi="Arial" w:cs="Arial"/>
              </w:rPr>
              <w:t xml:space="preserve">Books to take home and keep </w:t>
            </w:r>
            <w:r>
              <w:rPr>
                <w:rFonts w:ascii="Arial" w:hAnsi="Arial" w:cs="Arial"/>
              </w:rPr>
              <w:lastRenderedPageBreak/>
              <w:t>as reading for pleasure books.</w:t>
            </w:r>
          </w:p>
        </w:tc>
        <w:tc>
          <w:tcPr>
            <w:tcW w:w="1438" w:type="dxa"/>
          </w:tcPr>
          <w:p w14:paraId="429E3068" w14:textId="4CE2403B" w:rsidR="007F46AA" w:rsidRPr="008C7E93" w:rsidRDefault="00644143" w:rsidP="008C7E93">
            <w:pPr>
              <w:pStyle w:val="NoSpacing"/>
              <w:rPr>
                <w:rFonts w:ascii="Arial" w:hAnsi="Arial" w:cs="Arial"/>
              </w:rPr>
            </w:pPr>
            <w:r>
              <w:rPr>
                <w:rFonts w:ascii="Arial" w:hAnsi="Arial" w:cs="Arial"/>
              </w:rPr>
              <w:lastRenderedPageBreak/>
              <w:t>£500</w:t>
            </w:r>
          </w:p>
        </w:tc>
        <w:tc>
          <w:tcPr>
            <w:tcW w:w="1804" w:type="dxa"/>
          </w:tcPr>
          <w:p w14:paraId="49B3E504" w14:textId="35EFA4D6" w:rsidR="007F46AA" w:rsidRDefault="004538FC" w:rsidP="008C7E93">
            <w:pPr>
              <w:pStyle w:val="NoSpacing"/>
              <w:rPr>
                <w:rFonts w:ascii="Arial" w:hAnsi="Arial" w:cs="Arial"/>
              </w:rPr>
            </w:pPr>
            <w:r>
              <w:rPr>
                <w:rFonts w:ascii="Arial" w:hAnsi="Arial" w:cs="Arial"/>
              </w:rPr>
              <w:t xml:space="preserve">Each week, children who are entitled to </w:t>
            </w:r>
            <w:r>
              <w:rPr>
                <w:rFonts w:ascii="Arial" w:hAnsi="Arial" w:cs="Arial"/>
              </w:rPr>
              <w:lastRenderedPageBreak/>
              <w:t>the pupil premium grant receive a ‘golden ticket</w:t>
            </w:r>
            <w:r w:rsidR="002F5CA4">
              <w:rPr>
                <w:rFonts w:ascii="Arial" w:hAnsi="Arial" w:cs="Arial"/>
              </w:rPr>
              <w:t xml:space="preserve">’ whereby </w:t>
            </w:r>
            <w:r w:rsidR="009B753D">
              <w:rPr>
                <w:rFonts w:ascii="Arial" w:hAnsi="Arial" w:cs="Arial"/>
              </w:rPr>
              <w:t>they can come and collect a reading for pleasure book to take home and keep.</w:t>
            </w:r>
          </w:p>
        </w:tc>
        <w:tc>
          <w:tcPr>
            <w:tcW w:w="1922" w:type="dxa"/>
          </w:tcPr>
          <w:p w14:paraId="15659F20" w14:textId="1A54FC55" w:rsidR="007F46AA" w:rsidRPr="00ED609D" w:rsidRDefault="009B753D" w:rsidP="008C7E93">
            <w:pPr>
              <w:pStyle w:val="NoSpacing"/>
              <w:rPr>
                <w:rFonts w:ascii="Arial" w:hAnsi="Arial" w:cs="Arial"/>
                <w:bCs/>
              </w:rPr>
            </w:pPr>
            <w:r>
              <w:rPr>
                <w:rFonts w:ascii="Arial" w:hAnsi="Arial" w:cs="Arial"/>
                <w:bCs/>
              </w:rPr>
              <w:lastRenderedPageBreak/>
              <w:t xml:space="preserve">Lots of our disadvantaged pupils </w:t>
            </w:r>
            <w:r w:rsidR="00405FE9">
              <w:rPr>
                <w:rFonts w:ascii="Arial" w:hAnsi="Arial" w:cs="Arial"/>
                <w:bCs/>
              </w:rPr>
              <w:t xml:space="preserve">do not have </w:t>
            </w:r>
            <w:r w:rsidR="00405FE9">
              <w:rPr>
                <w:rFonts w:ascii="Arial" w:hAnsi="Arial" w:cs="Arial"/>
                <w:bCs/>
              </w:rPr>
              <w:lastRenderedPageBreak/>
              <w:t>reading books at home and have really enjoyed taking home a book.</w:t>
            </w:r>
          </w:p>
        </w:tc>
      </w:tr>
      <w:tr w:rsidR="000D28E7" w:rsidRPr="00BC1B14" w14:paraId="4499B147" w14:textId="77777777" w:rsidTr="009460B6">
        <w:tc>
          <w:tcPr>
            <w:tcW w:w="2263" w:type="dxa"/>
          </w:tcPr>
          <w:p w14:paraId="64011F82" w14:textId="7D5FD93F" w:rsidR="000D28E7" w:rsidRPr="008C7E93" w:rsidRDefault="006C4EB2" w:rsidP="008C7E93">
            <w:pPr>
              <w:pStyle w:val="NoSpacing"/>
              <w:rPr>
                <w:rFonts w:ascii="Arial" w:hAnsi="Arial" w:cs="Arial"/>
              </w:rPr>
            </w:pPr>
            <w:r>
              <w:rPr>
                <w:rFonts w:ascii="Arial" w:hAnsi="Arial" w:cs="Arial"/>
              </w:rPr>
              <w:lastRenderedPageBreak/>
              <w:t>To support children who find it tricky playing on the playground</w:t>
            </w:r>
            <w:r w:rsidR="0070228F">
              <w:rPr>
                <w:rFonts w:ascii="Arial" w:hAnsi="Arial" w:cs="Arial"/>
              </w:rPr>
              <w:t xml:space="preserve"> to have a more positive lunchtime.</w:t>
            </w:r>
          </w:p>
        </w:tc>
        <w:tc>
          <w:tcPr>
            <w:tcW w:w="2066" w:type="dxa"/>
          </w:tcPr>
          <w:p w14:paraId="1A229A3E" w14:textId="5DD4426F" w:rsidR="000D28E7" w:rsidRPr="008C7E93" w:rsidRDefault="000D28E7" w:rsidP="008C7E93">
            <w:pPr>
              <w:pStyle w:val="NoSpacing"/>
              <w:rPr>
                <w:rFonts w:ascii="Arial" w:hAnsi="Arial" w:cs="Arial"/>
              </w:rPr>
            </w:pPr>
            <w:r>
              <w:rPr>
                <w:rFonts w:ascii="Arial" w:hAnsi="Arial" w:cs="Arial"/>
              </w:rPr>
              <w:t>MDSA to run lunchtime club</w:t>
            </w:r>
          </w:p>
        </w:tc>
        <w:tc>
          <w:tcPr>
            <w:tcW w:w="1438" w:type="dxa"/>
          </w:tcPr>
          <w:p w14:paraId="3C83F219" w14:textId="64A4FAD7" w:rsidR="000D28E7" w:rsidRPr="00C40491" w:rsidRDefault="000D28E7" w:rsidP="008C7E93">
            <w:pPr>
              <w:pStyle w:val="NoSpacing"/>
              <w:rPr>
                <w:rFonts w:ascii="Arial" w:hAnsi="Arial" w:cs="Arial"/>
                <w:bCs/>
              </w:rPr>
            </w:pPr>
            <w:r>
              <w:rPr>
                <w:rFonts w:ascii="Arial" w:hAnsi="Arial" w:cs="Arial"/>
                <w:bCs/>
              </w:rPr>
              <w:t>£10,000</w:t>
            </w:r>
          </w:p>
        </w:tc>
        <w:tc>
          <w:tcPr>
            <w:tcW w:w="1804" w:type="dxa"/>
          </w:tcPr>
          <w:p w14:paraId="2CEB7E0D" w14:textId="0B6C140A" w:rsidR="000D28E7" w:rsidRDefault="0070228F" w:rsidP="008C7E93">
            <w:pPr>
              <w:pStyle w:val="NoSpacing"/>
              <w:rPr>
                <w:rFonts w:ascii="Arial" w:hAnsi="Arial" w:cs="Arial"/>
              </w:rPr>
            </w:pPr>
            <w:r>
              <w:rPr>
                <w:rFonts w:ascii="Arial" w:hAnsi="Arial" w:cs="Arial"/>
              </w:rPr>
              <w:t>We plan for a lunchtime club to run where chi</w:t>
            </w:r>
            <w:r w:rsidR="00DC3D07">
              <w:rPr>
                <w:rFonts w:ascii="Arial" w:hAnsi="Arial" w:cs="Arial"/>
              </w:rPr>
              <w:t>ldren who may find it tricky playing out on the playground can play board games</w:t>
            </w:r>
            <w:r w:rsidR="00E84036">
              <w:rPr>
                <w:rFonts w:ascii="Arial" w:hAnsi="Arial" w:cs="Arial"/>
              </w:rPr>
              <w:t>.</w:t>
            </w:r>
          </w:p>
        </w:tc>
        <w:tc>
          <w:tcPr>
            <w:tcW w:w="1922" w:type="dxa"/>
          </w:tcPr>
          <w:p w14:paraId="614F91D0" w14:textId="4DB1F417" w:rsidR="000D28E7" w:rsidRDefault="00E84036" w:rsidP="008C7E93">
            <w:pPr>
              <w:pStyle w:val="NoSpacing"/>
              <w:rPr>
                <w:rFonts w:ascii="Arial" w:hAnsi="Arial" w:cs="Arial"/>
                <w:bCs/>
              </w:rPr>
            </w:pPr>
            <w:r>
              <w:rPr>
                <w:rFonts w:ascii="Arial" w:hAnsi="Arial" w:cs="Arial"/>
                <w:bCs/>
              </w:rPr>
              <w:t>This has helped a number of pupils to develop their social and interaction skills</w:t>
            </w:r>
            <w:r w:rsidR="0057108C">
              <w:rPr>
                <w:rFonts w:ascii="Arial" w:hAnsi="Arial" w:cs="Arial"/>
                <w:bCs/>
              </w:rPr>
              <w:t xml:space="preserve"> and reduce incidences on the playground.</w:t>
            </w:r>
          </w:p>
        </w:tc>
      </w:tr>
      <w:tr w:rsidR="00D97B06" w:rsidRPr="00BC1B14" w14:paraId="620E20CF" w14:textId="77777777" w:rsidTr="009460B6">
        <w:tc>
          <w:tcPr>
            <w:tcW w:w="2263" w:type="dxa"/>
          </w:tcPr>
          <w:p w14:paraId="7D65C8AE" w14:textId="342EE5EC" w:rsidR="00D97B06" w:rsidRPr="008C7E93" w:rsidRDefault="007916C2" w:rsidP="008C7E93">
            <w:pPr>
              <w:pStyle w:val="NoSpacing"/>
              <w:rPr>
                <w:rFonts w:ascii="Arial" w:hAnsi="Arial" w:cs="Arial"/>
                <w:b/>
              </w:rPr>
            </w:pPr>
            <w:r w:rsidRPr="008C7E93">
              <w:rPr>
                <w:rFonts w:ascii="Arial" w:hAnsi="Arial" w:cs="Arial"/>
              </w:rPr>
              <w:t>To improve the learning experience for all children in order to increase their enthusiasm for learning</w:t>
            </w:r>
            <w:r>
              <w:rPr>
                <w:rFonts w:ascii="Arial" w:hAnsi="Arial" w:cs="Arial"/>
              </w:rPr>
              <w:t xml:space="preserve"> and collaborative working.</w:t>
            </w:r>
          </w:p>
        </w:tc>
        <w:tc>
          <w:tcPr>
            <w:tcW w:w="2066" w:type="dxa"/>
          </w:tcPr>
          <w:p w14:paraId="44D0A72F" w14:textId="65360AA1" w:rsidR="00D97B06" w:rsidRPr="008C7E93" w:rsidRDefault="009A3E7E" w:rsidP="008C7E93">
            <w:pPr>
              <w:pStyle w:val="NoSpacing"/>
              <w:rPr>
                <w:rFonts w:ascii="Arial" w:hAnsi="Arial" w:cs="Arial"/>
                <w:b/>
              </w:rPr>
            </w:pPr>
            <w:r w:rsidRPr="008C7E93">
              <w:rPr>
                <w:rFonts w:ascii="Arial" w:hAnsi="Arial" w:cs="Arial"/>
              </w:rPr>
              <w:t>Mini Police</w:t>
            </w:r>
            <w:r w:rsidR="007916C2">
              <w:rPr>
                <w:rFonts w:ascii="Arial" w:hAnsi="Arial" w:cs="Arial"/>
              </w:rPr>
              <w:t xml:space="preserve"> for Year 5 children</w:t>
            </w:r>
          </w:p>
        </w:tc>
        <w:tc>
          <w:tcPr>
            <w:tcW w:w="1438" w:type="dxa"/>
          </w:tcPr>
          <w:p w14:paraId="13AA862D" w14:textId="5C8C7B05" w:rsidR="00D97B06" w:rsidRPr="00C40491" w:rsidRDefault="00C40491" w:rsidP="008C7E93">
            <w:pPr>
              <w:pStyle w:val="NoSpacing"/>
              <w:rPr>
                <w:rFonts w:ascii="Arial" w:hAnsi="Arial" w:cs="Arial"/>
                <w:bCs/>
              </w:rPr>
            </w:pPr>
            <w:r w:rsidRPr="00C40491">
              <w:rPr>
                <w:rFonts w:ascii="Arial" w:hAnsi="Arial" w:cs="Arial"/>
                <w:bCs/>
              </w:rPr>
              <w:t>FREE</w:t>
            </w:r>
          </w:p>
        </w:tc>
        <w:tc>
          <w:tcPr>
            <w:tcW w:w="1804" w:type="dxa"/>
          </w:tcPr>
          <w:p w14:paraId="0FEA267F" w14:textId="361123C5" w:rsidR="00D97B06" w:rsidRPr="008C7E93" w:rsidRDefault="00057982" w:rsidP="008C7E93">
            <w:pPr>
              <w:pStyle w:val="NoSpacing"/>
              <w:rPr>
                <w:rFonts w:ascii="Arial" w:hAnsi="Arial" w:cs="Arial"/>
              </w:rPr>
            </w:pPr>
            <w:r>
              <w:rPr>
                <w:rFonts w:ascii="Arial" w:hAnsi="Arial" w:cs="Arial"/>
              </w:rPr>
              <w:t xml:space="preserve">Selected </w:t>
            </w:r>
            <w:r w:rsidR="002A4827">
              <w:rPr>
                <w:rFonts w:ascii="Arial" w:hAnsi="Arial" w:cs="Arial"/>
              </w:rPr>
              <w:t>Y</w:t>
            </w:r>
            <w:r>
              <w:rPr>
                <w:rFonts w:ascii="Arial" w:hAnsi="Arial" w:cs="Arial"/>
              </w:rPr>
              <w:t>ear 5 children</w:t>
            </w:r>
            <w:r w:rsidR="002A4827">
              <w:rPr>
                <w:rFonts w:ascii="Arial" w:hAnsi="Arial" w:cs="Arial"/>
              </w:rPr>
              <w:t xml:space="preserve"> to take part in the Mini Police </w:t>
            </w:r>
            <w:proofErr w:type="spellStart"/>
            <w:r w:rsidR="002A4827">
              <w:rPr>
                <w:rFonts w:ascii="Arial" w:hAnsi="Arial" w:cs="Arial"/>
              </w:rPr>
              <w:t>programme</w:t>
            </w:r>
            <w:proofErr w:type="spellEnd"/>
            <w:r w:rsidR="002A4827">
              <w:rPr>
                <w:rFonts w:ascii="Arial" w:hAnsi="Arial" w:cs="Arial"/>
              </w:rPr>
              <w:t xml:space="preserve"> taking part in collaborative activities and building links with the community. </w:t>
            </w:r>
          </w:p>
        </w:tc>
        <w:tc>
          <w:tcPr>
            <w:tcW w:w="1922" w:type="dxa"/>
          </w:tcPr>
          <w:p w14:paraId="24D387D1" w14:textId="07601C11" w:rsidR="00D97B06" w:rsidRPr="00AC56DF" w:rsidRDefault="00AC56DF" w:rsidP="008C7E93">
            <w:pPr>
              <w:pStyle w:val="NoSpacing"/>
              <w:rPr>
                <w:rFonts w:ascii="Arial" w:hAnsi="Arial" w:cs="Arial"/>
                <w:bCs/>
              </w:rPr>
            </w:pPr>
            <w:r>
              <w:rPr>
                <w:rFonts w:ascii="Arial" w:hAnsi="Arial" w:cs="Arial"/>
                <w:bCs/>
              </w:rPr>
              <w:t xml:space="preserve">The children have really enjoyed this and benefited from working collaboratively. </w:t>
            </w:r>
          </w:p>
        </w:tc>
      </w:tr>
    </w:tbl>
    <w:p w14:paraId="2A7D5548" w14:textId="520D5CBF"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lastRenderedPageBreak/>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7F4C" w14:textId="77777777" w:rsidR="009F19A7" w:rsidRDefault="009F19A7">
      <w:pPr>
        <w:spacing w:after="0" w:line="240" w:lineRule="auto"/>
      </w:pPr>
      <w:r>
        <w:separator/>
      </w:r>
    </w:p>
  </w:endnote>
  <w:endnote w:type="continuationSeparator" w:id="0">
    <w:p w14:paraId="609067D0" w14:textId="77777777" w:rsidR="009F19A7" w:rsidRDefault="009F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52FDC00" w:rsidR="00FB07F7" w:rsidRDefault="009D71E8">
    <w:pPr>
      <w:pStyle w:val="Footer"/>
      <w:ind w:firstLine="4513"/>
    </w:pPr>
    <w:r>
      <w:fldChar w:fldCharType="begin"/>
    </w:r>
    <w:r>
      <w:instrText xml:space="preserve"> PAGE </w:instrText>
    </w:r>
    <w:r>
      <w:fldChar w:fldCharType="separate"/>
    </w:r>
    <w:r w:rsidR="00744D4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8A00" w14:textId="77777777" w:rsidR="009F19A7" w:rsidRDefault="009F19A7">
      <w:pPr>
        <w:spacing w:after="0" w:line="240" w:lineRule="auto"/>
      </w:pPr>
      <w:r>
        <w:separator/>
      </w:r>
    </w:p>
  </w:footnote>
  <w:footnote w:type="continuationSeparator" w:id="0">
    <w:p w14:paraId="7190B72B" w14:textId="77777777" w:rsidR="009F19A7" w:rsidRDefault="009F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FB07F7" w:rsidRDefault="00FB0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DA71F87"/>
    <w:multiLevelType w:val="hybridMultilevel"/>
    <w:tmpl w:val="8092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7363DE"/>
    <w:multiLevelType w:val="hybridMultilevel"/>
    <w:tmpl w:val="92C2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08C60DD"/>
    <w:multiLevelType w:val="hybridMultilevel"/>
    <w:tmpl w:val="1B6C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7976622"/>
    <w:multiLevelType w:val="hybridMultilevel"/>
    <w:tmpl w:val="C43E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0"/>
  </w:num>
  <w:num w:numId="14">
    <w:abstractNumId w:val="7"/>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183"/>
    <w:rsid w:val="00005520"/>
    <w:rsid w:val="000109CB"/>
    <w:rsid w:val="00022B9E"/>
    <w:rsid w:val="00022CD6"/>
    <w:rsid w:val="000243B4"/>
    <w:rsid w:val="00027F12"/>
    <w:rsid w:val="000304C6"/>
    <w:rsid w:val="0003173F"/>
    <w:rsid w:val="00031893"/>
    <w:rsid w:val="000324A5"/>
    <w:rsid w:val="000329E9"/>
    <w:rsid w:val="00034E83"/>
    <w:rsid w:val="000363A6"/>
    <w:rsid w:val="0004073E"/>
    <w:rsid w:val="0004295B"/>
    <w:rsid w:val="00042EA5"/>
    <w:rsid w:val="000438C3"/>
    <w:rsid w:val="00043F57"/>
    <w:rsid w:val="00044564"/>
    <w:rsid w:val="00050EAA"/>
    <w:rsid w:val="000569F9"/>
    <w:rsid w:val="00057982"/>
    <w:rsid w:val="00057BB8"/>
    <w:rsid w:val="000603F8"/>
    <w:rsid w:val="000624D0"/>
    <w:rsid w:val="00066B73"/>
    <w:rsid w:val="00066DC6"/>
    <w:rsid w:val="00067D02"/>
    <w:rsid w:val="000712DA"/>
    <w:rsid w:val="000719BE"/>
    <w:rsid w:val="00073887"/>
    <w:rsid w:val="000775B7"/>
    <w:rsid w:val="0008520C"/>
    <w:rsid w:val="0008627E"/>
    <w:rsid w:val="0009007B"/>
    <w:rsid w:val="000918FF"/>
    <w:rsid w:val="00092EB6"/>
    <w:rsid w:val="000935E8"/>
    <w:rsid w:val="00094912"/>
    <w:rsid w:val="0009612A"/>
    <w:rsid w:val="000A1436"/>
    <w:rsid w:val="000A3296"/>
    <w:rsid w:val="000A3935"/>
    <w:rsid w:val="000A5469"/>
    <w:rsid w:val="000B0A9F"/>
    <w:rsid w:val="000B4E4A"/>
    <w:rsid w:val="000C475B"/>
    <w:rsid w:val="000C48EC"/>
    <w:rsid w:val="000C7CF8"/>
    <w:rsid w:val="000D28E7"/>
    <w:rsid w:val="000E1950"/>
    <w:rsid w:val="000E5857"/>
    <w:rsid w:val="000F182F"/>
    <w:rsid w:val="000F1C40"/>
    <w:rsid w:val="000F2E97"/>
    <w:rsid w:val="000F6B7D"/>
    <w:rsid w:val="000F78B0"/>
    <w:rsid w:val="00100F11"/>
    <w:rsid w:val="00105693"/>
    <w:rsid w:val="00113044"/>
    <w:rsid w:val="00117663"/>
    <w:rsid w:val="00120AB1"/>
    <w:rsid w:val="001212DD"/>
    <w:rsid w:val="00123173"/>
    <w:rsid w:val="00126991"/>
    <w:rsid w:val="00130D20"/>
    <w:rsid w:val="00142A2C"/>
    <w:rsid w:val="00144D03"/>
    <w:rsid w:val="00157B7E"/>
    <w:rsid w:val="001621D1"/>
    <w:rsid w:val="00165253"/>
    <w:rsid w:val="00170952"/>
    <w:rsid w:val="001733AF"/>
    <w:rsid w:val="001746A1"/>
    <w:rsid w:val="001822CF"/>
    <w:rsid w:val="00186793"/>
    <w:rsid w:val="00190D58"/>
    <w:rsid w:val="00193AB9"/>
    <w:rsid w:val="00196DF6"/>
    <w:rsid w:val="001B4947"/>
    <w:rsid w:val="001B7518"/>
    <w:rsid w:val="001C03CC"/>
    <w:rsid w:val="001C469F"/>
    <w:rsid w:val="001C46F3"/>
    <w:rsid w:val="001D050B"/>
    <w:rsid w:val="001D0D70"/>
    <w:rsid w:val="001D2146"/>
    <w:rsid w:val="001D3603"/>
    <w:rsid w:val="001D5479"/>
    <w:rsid w:val="001E3E27"/>
    <w:rsid w:val="001E3E73"/>
    <w:rsid w:val="001E47E6"/>
    <w:rsid w:val="001E758C"/>
    <w:rsid w:val="001F5210"/>
    <w:rsid w:val="002000CB"/>
    <w:rsid w:val="00201F8F"/>
    <w:rsid w:val="002043E9"/>
    <w:rsid w:val="002100FA"/>
    <w:rsid w:val="00210821"/>
    <w:rsid w:val="00227F0A"/>
    <w:rsid w:val="00232429"/>
    <w:rsid w:val="002356B5"/>
    <w:rsid w:val="00242F48"/>
    <w:rsid w:val="00252B2E"/>
    <w:rsid w:val="002553F1"/>
    <w:rsid w:val="00262D1E"/>
    <w:rsid w:val="00265D10"/>
    <w:rsid w:val="00266F97"/>
    <w:rsid w:val="00267F3F"/>
    <w:rsid w:val="00270F4A"/>
    <w:rsid w:val="00275883"/>
    <w:rsid w:val="00276C1E"/>
    <w:rsid w:val="00284A98"/>
    <w:rsid w:val="00287ACD"/>
    <w:rsid w:val="002A14DD"/>
    <w:rsid w:val="002A4827"/>
    <w:rsid w:val="002A52AF"/>
    <w:rsid w:val="002B5AAA"/>
    <w:rsid w:val="002C2661"/>
    <w:rsid w:val="002C5150"/>
    <w:rsid w:val="002D086E"/>
    <w:rsid w:val="002D4526"/>
    <w:rsid w:val="002D5922"/>
    <w:rsid w:val="002D5F78"/>
    <w:rsid w:val="002E06EC"/>
    <w:rsid w:val="002E09EA"/>
    <w:rsid w:val="002E1619"/>
    <w:rsid w:val="002E19E7"/>
    <w:rsid w:val="002F5CA4"/>
    <w:rsid w:val="00302FA8"/>
    <w:rsid w:val="00304009"/>
    <w:rsid w:val="00310C5D"/>
    <w:rsid w:val="0031233A"/>
    <w:rsid w:val="003130B8"/>
    <w:rsid w:val="003159CC"/>
    <w:rsid w:val="0032048B"/>
    <w:rsid w:val="00320A05"/>
    <w:rsid w:val="0033236C"/>
    <w:rsid w:val="00333486"/>
    <w:rsid w:val="003405B8"/>
    <w:rsid w:val="0034322E"/>
    <w:rsid w:val="00344501"/>
    <w:rsid w:val="0034529B"/>
    <w:rsid w:val="003463D2"/>
    <w:rsid w:val="003504BC"/>
    <w:rsid w:val="00353F24"/>
    <w:rsid w:val="00355AA6"/>
    <w:rsid w:val="00356C9F"/>
    <w:rsid w:val="00361ADF"/>
    <w:rsid w:val="00364E07"/>
    <w:rsid w:val="00370A65"/>
    <w:rsid w:val="0037437C"/>
    <w:rsid w:val="00374B33"/>
    <w:rsid w:val="00384AA4"/>
    <w:rsid w:val="0039251B"/>
    <w:rsid w:val="00396791"/>
    <w:rsid w:val="003A1E0B"/>
    <w:rsid w:val="003A2839"/>
    <w:rsid w:val="003A3763"/>
    <w:rsid w:val="003A479E"/>
    <w:rsid w:val="003A4EE2"/>
    <w:rsid w:val="003A7C05"/>
    <w:rsid w:val="003B0859"/>
    <w:rsid w:val="003B5B35"/>
    <w:rsid w:val="003C0273"/>
    <w:rsid w:val="003C050F"/>
    <w:rsid w:val="003C1468"/>
    <w:rsid w:val="003D3978"/>
    <w:rsid w:val="003E0BBA"/>
    <w:rsid w:val="003E5B28"/>
    <w:rsid w:val="003F3D88"/>
    <w:rsid w:val="003F6DA3"/>
    <w:rsid w:val="0040170A"/>
    <w:rsid w:val="004044AA"/>
    <w:rsid w:val="00405FE9"/>
    <w:rsid w:val="004147F5"/>
    <w:rsid w:val="00421EAF"/>
    <w:rsid w:val="00423B9B"/>
    <w:rsid w:val="00427F4A"/>
    <w:rsid w:val="00431B63"/>
    <w:rsid w:val="00432BDB"/>
    <w:rsid w:val="00436217"/>
    <w:rsid w:val="00437306"/>
    <w:rsid w:val="00452254"/>
    <w:rsid w:val="004538FC"/>
    <w:rsid w:val="00455220"/>
    <w:rsid w:val="00476674"/>
    <w:rsid w:val="00480197"/>
    <w:rsid w:val="004803DB"/>
    <w:rsid w:val="00482473"/>
    <w:rsid w:val="004865CF"/>
    <w:rsid w:val="004901D7"/>
    <w:rsid w:val="00491044"/>
    <w:rsid w:val="00494A3E"/>
    <w:rsid w:val="004B559E"/>
    <w:rsid w:val="004D6DD9"/>
    <w:rsid w:val="004D7412"/>
    <w:rsid w:val="004E15AB"/>
    <w:rsid w:val="004E4DB4"/>
    <w:rsid w:val="004E5596"/>
    <w:rsid w:val="004F1AE2"/>
    <w:rsid w:val="004F4A9C"/>
    <w:rsid w:val="005045BE"/>
    <w:rsid w:val="00504D5B"/>
    <w:rsid w:val="00507F7D"/>
    <w:rsid w:val="00512853"/>
    <w:rsid w:val="00522276"/>
    <w:rsid w:val="0052596F"/>
    <w:rsid w:val="005314B6"/>
    <w:rsid w:val="005315FD"/>
    <w:rsid w:val="005522AB"/>
    <w:rsid w:val="00560D20"/>
    <w:rsid w:val="00560EEB"/>
    <w:rsid w:val="0057108C"/>
    <w:rsid w:val="005737D6"/>
    <w:rsid w:val="00583AFC"/>
    <w:rsid w:val="005878DA"/>
    <w:rsid w:val="00594F07"/>
    <w:rsid w:val="00597015"/>
    <w:rsid w:val="005A079A"/>
    <w:rsid w:val="005A5CC2"/>
    <w:rsid w:val="005C0D18"/>
    <w:rsid w:val="005C3356"/>
    <w:rsid w:val="005C4A0B"/>
    <w:rsid w:val="005C5461"/>
    <w:rsid w:val="005D16A6"/>
    <w:rsid w:val="005D783D"/>
    <w:rsid w:val="005D7904"/>
    <w:rsid w:val="005D7945"/>
    <w:rsid w:val="005E1C88"/>
    <w:rsid w:val="005F274A"/>
    <w:rsid w:val="005F5090"/>
    <w:rsid w:val="005F7940"/>
    <w:rsid w:val="00601492"/>
    <w:rsid w:val="00602FD0"/>
    <w:rsid w:val="0060429D"/>
    <w:rsid w:val="0061188B"/>
    <w:rsid w:val="006178F5"/>
    <w:rsid w:val="00620978"/>
    <w:rsid w:val="0062501C"/>
    <w:rsid w:val="006315B3"/>
    <w:rsid w:val="00632DA1"/>
    <w:rsid w:val="00634238"/>
    <w:rsid w:val="00635FBC"/>
    <w:rsid w:val="00636AA6"/>
    <w:rsid w:val="00642D9D"/>
    <w:rsid w:val="00644143"/>
    <w:rsid w:val="00652A55"/>
    <w:rsid w:val="00654FAD"/>
    <w:rsid w:val="006554D5"/>
    <w:rsid w:val="0065602C"/>
    <w:rsid w:val="006732CB"/>
    <w:rsid w:val="00673380"/>
    <w:rsid w:val="00674481"/>
    <w:rsid w:val="00674D07"/>
    <w:rsid w:val="006753D0"/>
    <w:rsid w:val="006813EB"/>
    <w:rsid w:val="00683930"/>
    <w:rsid w:val="00683D37"/>
    <w:rsid w:val="00690EF9"/>
    <w:rsid w:val="006A0003"/>
    <w:rsid w:val="006A0227"/>
    <w:rsid w:val="006B1018"/>
    <w:rsid w:val="006B1C4E"/>
    <w:rsid w:val="006B1EEE"/>
    <w:rsid w:val="006B2695"/>
    <w:rsid w:val="006B2A80"/>
    <w:rsid w:val="006B34D9"/>
    <w:rsid w:val="006B5423"/>
    <w:rsid w:val="006C2B51"/>
    <w:rsid w:val="006C4366"/>
    <w:rsid w:val="006C4EB2"/>
    <w:rsid w:val="006C6716"/>
    <w:rsid w:val="006C7518"/>
    <w:rsid w:val="006D1372"/>
    <w:rsid w:val="006D244B"/>
    <w:rsid w:val="006E49AF"/>
    <w:rsid w:val="006E6B4A"/>
    <w:rsid w:val="006E7FB1"/>
    <w:rsid w:val="006F0E4C"/>
    <w:rsid w:val="0070228F"/>
    <w:rsid w:val="007034C9"/>
    <w:rsid w:val="00704875"/>
    <w:rsid w:val="007050FC"/>
    <w:rsid w:val="0071106F"/>
    <w:rsid w:val="00712F6A"/>
    <w:rsid w:val="00715E58"/>
    <w:rsid w:val="007170C9"/>
    <w:rsid w:val="00725B65"/>
    <w:rsid w:val="00726E63"/>
    <w:rsid w:val="00732497"/>
    <w:rsid w:val="007367B8"/>
    <w:rsid w:val="00741727"/>
    <w:rsid w:val="00741B9E"/>
    <w:rsid w:val="00744D4B"/>
    <w:rsid w:val="00745FC9"/>
    <w:rsid w:val="007656C7"/>
    <w:rsid w:val="00783A9F"/>
    <w:rsid w:val="0078645B"/>
    <w:rsid w:val="0079023A"/>
    <w:rsid w:val="00790548"/>
    <w:rsid w:val="007916C2"/>
    <w:rsid w:val="00792619"/>
    <w:rsid w:val="007930E0"/>
    <w:rsid w:val="007970F2"/>
    <w:rsid w:val="007A12B5"/>
    <w:rsid w:val="007A3743"/>
    <w:rsid w:val="007A387D"/>
    <w:rsid w:val="007A7392"/>
    <w:rsid w:val="007A75E5"/>
    <w:rsid w:val="007B01C1"/>
    <w:rsid w:val="007B07AF"/>
    <w:rsid w:val="007B28C0"/>
    <w:rsid w:val="007B2C35"/>
    <w:rsid w:val="007B4354"/>
    <w:rsid w:val="007C2841"/>
    <w:rsid w:val="007C2F04"/>
    <w:rsid w:val="007C4B84"/>
    <w:rsid w:val="007C5741"/>
    <w:rsid w:val="007D002B"/>
    <w:rsid w:val="007D04AE"/>
    <w:rsid w:val="007D2A71"/>
    <w:rsid w:val="007D4407"/>
    <w:rsid w:val="007E0E8D"/>
    <w:rsid w:val="007E12E9"/>
    <w:rsid w:val="007F06EE"/>
    <w:rsid w:val="007F31FD"/>
    <w:rsid w:val="007F46AA"/>
    <w:rsid w:val="00813A62"/>
    <w:rsid w:val="00816C3F"/>
    <w:rsid w:val="00817009"/>
    <w:rsid w:val="008341B9"/>
    <w:rsid w:val="00836FED"/>
    <w:rsid w:val="008504E7"/>
    <w:rsid w:val="00852A9C"/>
    <w:rsid w:val="00856BDD"/>
    <w:rsid w:val="0085740B"/>
    <w:rsid w:val="00857C08"/>
    <w:rsid w:val="0086077C"/>
    <w:rsid w:val="008650E5"/>
    <w:rsid w:val="00870A96"/>
    <w:rsid w:val="008737AA"/>
    <w:rsid w:val="00882513"/>
    <w:rsid w:val="00882571"/>
    <w:rsid w:val="00883AD1"/>
    <w:rsid w:val="00893588"/>
    <w:rsid w:val="00895652"/>
    <w:rsid w:val="00896582"/>
    <w:rsid w:val="00896AA3"/>
    <w:rsid w:val="008A3B2F"/>
    <w:rsid w:val="008A7C97"/>
    <w:rsid w:val="008B06A8"/>
    <w:rsid w:val="008B213C"/>
    <w:rsid w:val="008B46CF"/>
    <w:rsid w:val="008C63C0"/>
    <w:rsid w:val="008C64C9"/>
    <w:rsid w:val="008C7E93"/>
    <w:rsid w:val="008D2BB6"/>
    <w:rsid w:val="008D3AD2"/>
    <w:rsid w:val="008D60BB"/>
    <w:rsid w:val="008D791E"/>
    <w:rsid w:val="008E03DB"/>
    <w:rsid w:val="008E1F64"/>
    <w:rsid w:val="008E3F4C"/>
    <w:rsid w:val="008E6150"/>
    <w:rsid w:val="008F2731"/>
    <w:rsid w:val="008F5290"/>
    <w:rsid w:val="008F6A10"/>
    <w:rsid w:val="009009FA"/>
    <w:rsid w:val="0090247B"/>
    <w:rsid w:val="00903053"/>
    <w:rsid w:val="009103B8"/>
    <w:rsid w:val="00911200"/>
    <w:rsid w:val="00912D60"/>
    <w:rsid w:val="009231CD"/>
    <w:rsid w:val="00932856"/>
    <w:rsid w:val="00941779"/>
    <w:rsid w:val="00941FEF"/>
    <w:rsid w:val="00942361"/>
    <w:rsid w:val="009439A3"/>
    <w:rsid w:val="0094480E"/>
    <w:rsid w:val="009460B6"/>
    <w:rsid w:val="00950E2F"/>
    <w:rsid w:val="00952263"/>
    <w:rsid w:val="00952632"/>
    <w:rsid w:val="00953813"/>
    <w:rsid w:val="009569FD"/>
    <w:rsid w:val="00967FB2"/>
    <w:rsid w:val="0097439C"/>
    <w:rsid w:val="00974BEE"/>
    <w:rsid w:val="009769E4"/>
    <w:rsid w:val="0097765F"/>
    <w:rsid w:val="009864B1"/>
    <w:rsid w:val="00992603"/>
    <w:rsid w:val="00993EF2"/>
    <w:rsid w:val="009A3E7E"/>
    <w:rsid w:val="009A50B8"/>
    <w:rsid w:val="009B1314"/>
    <w:rsid w:val="009B753D"/>
    <w:rsid w:val="009B7D5C"/>
    <w:rsid w:val="009C12A0"/>
    <w:rsid w:val="009C5785"/>
    <w:rsid w:val="009D344C"/>
    <w:rsid w:val="009D4BB1"/>
    <w:rsid w:val="009D71E8"/>
    <w:rsid w:val="009E1DC2"/>
    <w:rsid w:val="009E444C"/>
    <w:rsid w:val="009E5686"/>
    <w:rsid w:val="009E56E8"/>
    <w:rsid w:val="009E5C58"/>
    <w:rsid w:val="009F19A7"/>
    <w:rsid w:val="009F38D2"/>
    <w:rsid w:val="009F3946"/>
    <w:rsid w:val="009F7A4E"/>
    <w:rsid w:val="009F7DDB"/>
    <w:rsid w:val="00A056BA"/>
    <w:rsid w:val="00A100E2"/>
    <w:rsid w:val="00A14EB7"/>
    <w:rsid w:val="00A15C0E"/>
    <w:rsid w:val="00A25FF8"/>
    <w:rsid w:val="00A3179F"/>
    <w:rsid w:val="00A3252A"/>
    <w:rsid w:val="00A32EF8"/>
    <w:rsid w:val="00A3485A"/>
    <w:rsid w:val="00A37914"/>
    <w:rsid w:val="00A431C6"/>
    <w:rsid w:val="00A43DB4"/>
    <w:rsid w:val="00A44F99"/>
    <w:rsid w:val="00A516E4"/>
    <w:rsid w:val="00A64E8C"/>
    <w:rsid w:val="00A64F0F"/>
    <w:rsid w:val="00A71D82"/>
    <w:rsid w:val="00A72814"/>
    <w:rsid w:val="00A72982"/>
    <w:rsid w:val="00A72D6A"/>
    <w:rsid w:val="00A83B43"/>
    <w:rsid w:val="00A83BAC"/>
    <w:rsid w:val="00A93B13"/>
    <w:rsid w:val="00AA5DF9"/>
    <w:rsid w:val="00AA6822"/>
    <w:rsid w:val="00AA7948"/>
    <w:rsid w:val="00AB66D5"/>
    <w:rsid w:val="00AB70C8"/>
    <w:rsid w:val="00AB7C62"/>
    <w:rsid w:val="00AC14E5"/>
    <w:rsid w:val="00AC56DF"/>
    <w:rsid w:val="00AD0E28"/>
    <w:rsid w:val="00AD2877"/>
    <w:rsid w:val="00AE77CD"/>
    <w:rsid w:val="00AF08D1"/>
    <w:rsid w:val="00AF5E5A"/>
    <w:rsid w:val="00B0064B"/>
    <w:rsid w:val="00B037ED"/>
    <w:rsid w:val="00B03AB3"/>
    <w:rsid w:val="00B05659"/>
    <w:rsid w:val="00B05A81"/>
    <w:rsid w:val="00B061AD"/>
    <w:rsid w:val="00B1147C"/>
    <w:rsid w:val="00B117A0"/>
    <w:rsid w:val="00B15501"/>
    <w:rsid w:val="00B23D99"/>
    <w:rsid w:val="00B2776C"/>
    <w:rsid w:val="00B33488"/>
    <w:rsid w:val="00B378D4"/>
    <w:rsid w:val="00B4229D"/>
    <w:rsid w:val="00B46B8D"/>
    <w:rsid w:val="00B50E67"/>
    <w:rsid w:val="00B51A30"/>
    <w:rsid w:val="00B57114"/>
    <w:rsid w:val="00B61CC6"/>
    <w:rsid w:val="00B7335C"/>
    <w:rsid w:val="00B80309"/>
    <w:rsid w:val="00B80E2F"/>
    <w:rsid w:val="00B82B1D"/>
    <w:rsid w:val="00B9032A"/>
    <w:rsid w:val="00B90700"/>
    <w:rsid w:val="00B97EF3"/>
    <w:rsid w:val="00BA71D2"/>
    <w:rsid w:val="00BA769B"/>
    <w:rsid w:val="00BB5CA7"/>
    <w:rsid w:val="00BB5F5F"/>
    <w:rsid w:val="00BC4A20"/>
    <w:rsid w:val="00BD24FF"/>
    <w:rsid w:val="00BD2FA7"/>
    <w:rsid w:val="00BE4957"/>
    <w:rsid w:val="00BE56F7"/>
    <w:rsid w:val="00BE7E7D"/>
    <w:rsid w:val="00BF72C2"/>
    <w:rsid w:val="00C0022C"/>
    <w:rsid w:val="00C11415"/>
    <w:rsid w:val="00C21590"/>
    <w:rsid w:val="00C22825"/>
    <w:rsid w:val="00C24132"/>
    <w:rsid w:val="00C254FC"/>
    <w:rsid w:val="00C308AD"/>
    <w:rsid w:val="00C30B1D"/>
    <w:rsid w:val="00C360E4"/>
    <w:rsid w:val="00C40491"/>
    <w:rsid w:val="00C41E49"/>
    <w:rsid w:val="00C42C99"/>
    <w:rsid w:val="00C50DD6"/>
    <w:rsid w:val="00C511BB"/>
    <w:rsid w:val="00C52D9F"/>
    <w:rsid w:val="00C53CFC"/>
    <w:rsid w:val="00C7079D"/>
    <w:rsid w:val="00C73ABD"/>
    <w:rsid w:val="00C8289D"/>
    <w:rsid w:val="00C8715A"/>
    <w:rsid w:val="00C922B7"/>
    <w:rsid w:val="00CA0C08"/>
    <w:rsid w:val="00CA0D48"/>
    <w:rsid w:val="00CA0F2F"/>
    <w:rsid w:val="00CA36E0"/>
    <w:rsid w:val="00CA49EA"/>
    <w:rsid w:val="00CB4507"/>
    <w:rsid w:val="00CB5227"/>
    <w:rsid w:val="00CB6F7E"/>
    <w:rsid w:val="00CC6025"/>
    <w:rsid w:val="00CC766C"/>
    <w:rsid w:val="00CD0CA6"/>
    <w:rsid w:val="00CD0D6E"/>
    <w:rsid w:val="00CD1795"/>
    <w:rsid w:val="00CD3D50"/>
    <w:rsid w:val="00CE41E4"/>
    <w:rsid w:val="00CE6DCD"/>
    <w:rsid w:val="00CF2ECA"/>
    <w:rsid w:val="00CF5B08"/>
    <w:rsid w:val="00CF7B2E"/>
    <w:rsid w:val="00D044A5"/>
    <w:rsid w:val="00D05243"/>
    <w:rsid w:val="00D05E70"/>
    <w:rsid w:val="00D06874"/>
    <w:rsid w:val="00D25F6D"/>
    <w:rsid w:val="00D26198"/>
    <w:rsid w:val="00D27B20"/>
    <w:rsid w:val="00D27F40"/>
    <w:rsid w:val="00D320F1"/>
    <w:rsid w:val="00D32B52"/>
    <w:rsid w:val="00D33FE5"/>
    <w:rsid w:val="00D3691E"/>
    <w:rsid w:val="00D40272"/>
    <w:rsid w:val="00D4732C"/>
    <w:rsid w:val="00D53B02"/>
    <w:rsid w:val="00D541CB"/>
    <w:rsid w:val="00D56B33"/>
    <w:rsid w:val="00D62A79"/>
    <w:rsid w:val="00D63F54"/>
    <w:rsid w:val="00D64977"/>
    <w:rsid w:val="00D70AEE"/>
    <w:rsid w:val="00D71C20"/>
    <w:rsid w:val="00D745BD"/>
    <w:rsid w:val="00D84B6E"/>
    <w:rsid w:val="00D9009E"/>
    <w:rsid w:val="00D90866"/>
    <w:rsid w:val="00D94601"/>
    <w:rsid w:val="00D96F4B"/>
    <w:rsid w:val="00D97B06"/>
    <w:rsid w:val="00DA3E3E"/>
    <w:rsid w:val="00DB052A"/>
    <w:rsid w:val="00DB5286"/>
    <w:rsid w:val="00DB6A80"/>
    <w:rsid w:val="00DC3D07"/>
    <w:rsid w:val="00DD13DD"/>
    <w:rsid w:val="00DE0997"/>
    <w:rsid w:val="00DE2BF4"/>
    <w:rsid w:val="00DE6816"/>
    <w:rsid w:val="00DF04CC"/>
    <w:rsid w:val="00E15692"/>
    <w:rsid w:val="00E229BB"/>
    <w:rsid w:val="00E36178"/>
    <w:rsid w:val="00E40ED8"/>
    <w:rsid w:val="00E44995"/>
    <w:rsid w:val="00E44A37"/>
    <w:rsid w:val="00E44B2C"/>
    <w:rsid w:val="00E50F75"/>
    <w:rsid w:val="00E51524"/>
    <w:rsid w:val="00E52267"/>
    <w:rsid w:val="00E54C5F"/>
    <w:rsid w:val="00E622C0"/>
    <w:rsid w:val="00E663CB"/>
    <w:rsid w:val="00E66558"/>
    <w:rsid w:val="00E6660C"/>
    <w:rsid w:val="00E83E22"/>
    <w:rsid w:val="00E84036"/>
    <w:rsid w:val="00E85223"/>
    <w:rsid w:val="00E91EFF"/>
    <w:rsid w:val="00EA03C8"/>
    <w:rsid w:val="00ED41D3"/>
    <w:rsid w:val="00ED609D"/>
    <w:rsid w:val="00EE158D"/>
    <w:rsid w:val="00EE19B4"/>
    <w:rsid w:val="00EE357B"/>
    <w:rsid w:val="00EE4138"/>
    <w:rsid w:val="00EE45BA"/>
    <w:rsid w:val="00EE546C"/>
    <w:rsid w:val="00EE5EAB"/>
    <w:rsid w:val="00EE7960"/>
    <w:rsid w:val="00EE797D"/>
    <w:rsid w:val="00F0185E"/>
    <w:rsid w:val="00F057FE"/>
    <w:rsid w:val="00F05BBB"/>
    <w:rsid w:val="00F108BA"/>
    <w:rsid w:val="00F16E18"/>
    <w:rsid w:val="00F204A3"/>
    <w:rsid w:val="00F313C1"/>
    <w:rsid w:val="00F33692"/>
    <w:rsid w:val="00F34C61"/>
    <w:rsid w:val="00F41093"/>
    <w:rsid w:val="00F42AA4"/>
    <w:rsid w:val="00F443B1"/>
    <w:rsid w:val="00F50DE3"/>
    <w:rsid w:val="00F526A0"/>
    <w:rsid w:val="00F5526D"/>
    <w:rsid w:val="00F62248"/>
    <w:rsid w:val="00F62956"/>
    <w:rsid w:val="00F629B9"/>
    <w:rsid w:val="00F63099"/>
    <w:rsid w:val="00F66A7F"/>
    <w:rsid w:val="00F7039F"/>
    <w:rsid w:val="00F718C1"/>
    <w:rsid w:val="00F71B2E"/>
    <w:rsid w:val="00F815CE"/>
    <w:rsid w:val="00F83E48"/>
    <w:rsid w:val="00F853BB"/>
    <w:rsid w:val="00F9315C"/>
    <w:rsid w:val="00FA2BE1"/>
    <w:rsid w:val="00FA553B"/>
    <w:rsid w:val="00FB07F7"/>
    <w:rsid w:val="00FB2A75"/>
    <w:rsid w:val="00FB3B81"/>
    <w:rsid w:val="00FB5184"/>
    <w:rsid w:val="00FB5B81"/>
    <w:rsid w:val="00FB6D63"/>
    <w:rsid w:val="00FC3D59"/>
    <w:rsid w:val="00FC41E9"/>
    <w:rsid w:val="00FC498C"/>
    <w:rsid w:val="00FD31E3"/>
    <w:rsid w:val="00FD5F25"/>
    <w:rsid w:val="00FD7F09"/>
    <w:rsid w:val="00FE33E3"/>
    <w:rsid w:val="00FE41E5"/>
    <w:rsid w:val="00FE5BA3"/>
    <w:rsid w:val="00FE6017"/>
    <w:rsid w:val="00FF0A4E"/>
    <w:rsid w:val="00FF29EA"/>
    <w:rsid w:val="00FF367C"/>
    <w:rsid w:val="00FF4CF2"/>
    <w:rsid w:val="00FF6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9E5C58"/>
    <w:pPr>
      <w:autoSpaceDN/>
    </w:pPr>
    <w:rPr>
      <w:rFonts w:ascii="Gill Sans MT" w:eastAsiaTheme="minorEastAsia" w:hAnsi="Gill Sans MT" w:cstheme="minorBidi"/>
      <w:sz w:val="24"/>
      <w:szCs w:val="24"/>
      <w:lang w:val="en-US" w:eastAsia="en-US"/>
    </w:rPr>
  </w:style>
  <w:style w:type="table" w:styleId="TableGrid">
    <w:name w:val="Table Grid"/>
    <w:basedOn w:val="TableNormal"/>
    <w:uiPriority w:val="39"/>
    <w:rsid w:val="009E5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5FC9"/>
    <w:pPr>
      <w:suppressAutoHyphens w:val="0"/>
      <w:autoSpaceDN/>
      <w:spacing w:before="100" w:beforeAutospacing="1" w:after="100" w:afterAutospacing="1" w:line="240" w:lineRule="auto"/>
    </w:pPr>
    <w:rPr>
      <w:rFonts w:ascii="Times New Roman" w:hAnsi="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4977">
      <w:bodyDiv w:val="1"/>
      <w:marLeft w:val="0"/>
      <w:marRight w:val="0"/>
      <w:marTop w:val="0"/>
      <w:marBottom w:val="0"/>
      <w:divBdr>
        <w:top w:val="none" w:sz="0" w:space="0" w:color="auto"/>
        <w:left w:val="none" w:sz="0" w:space="0" w:color="auto"/>
        <w:bottom w:val="none" w:sz="0" w:space="0" w:color="auto"/>
        <w:right w:val="none" w:sz="0" w:space="0" w:color="auto"/>
      </w:divBdr>
      <w:divsChild>
        <w:div w:id="350912055">
          <w:marLeft w:val="4560"/>
          <w:marRight w:val="4560"/>
          <w:marTop w:val="0"/>
          <w:marBottom w:val="0"/>
          <w:divBdr>
            <w:top w:val="single" w:sz="2" w:space="0" w:color="EEEEEE"/>
            <w:left w:val="single" w:sz="2" w:space="0" w:color="EEEEEE"/>
            <w:bottom w:val="single" w:sz="2" w:space="0" w:color="EEEEEE"/>
            <w:right w:val="single" w:sz="2" w:space="0" w:color="EEEEEE"/>
          </w:divBdr>
          <w:divsChild>
            <w:div w:id="125798008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523324036">
          <w:marLeft w:val="4560"/>
          <w:marRight w:val="4560"/>
          <w:marTop w:val="0"/>
          <w:marBottom w:val="0"/>
          <w:divBdr>
            <w:top w:val="single" w:sz="2" w:space="0" w:color="EEEEEE"/>
            <w:left w:val="single" w:sz="2" w:space="0" w:color="EEEEEE"/>
            <w:bottom w:val="single" w:sz="2" w:space="0" w:color="EEEEEE"/>
            <w:right w:val="single" w:sz="2" w:space="0" w:color="EEEEEE"/>
          </w:divBdr>
          <w:divsChild>
            <w:div w:id="114015203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902719368">
      <w:bodyDiv w:val="1"/>
      <w:marLeft w:val="0"/>
      <w:marRight w:val="0"/>
      <w:marTop w:val="0"/>
      <w:marBottom w:val="0"/>
      <w:divBdr>
        <w:top w:val="none" w:sz="0" w:space="0" w:color="auto"/>
        <w:left w:val="none" w:sz="0" w:space="0" w:color="auto"/>
        <w:bottom w:val="none" w:sz="0" w:space="0" w:color="auto"/>
        <w:right w:val="none" w:sz="0" w:space="0" w:color="auto"/>
      </w:divBdr>
      <w:divsChild>
        <w:div w:id="751589170">
          <w:marLeft w:val="0"/>
          <w:marRight w:val="4553"/>
          <w:marTop w:val="0"/>
          <w:marBottom w:val="0"/>
          <w:divBdr>
            <w:top w:val="single" w:sz="2" w:space="0" w:color="EEEEEE"/>
            <w:left w:val="single" w:sz="2" w:space="0" w:color="EEEEEE"/>
            <w:bottom w:val="single" w:sz="2" w:space="0" w:color="EEEEEE"/>
            <w:right w:val="single" w:sz="2" w:space="0" w:color="EEEEEE"/>
          </w:divBdr>
          <w:divsChild>
            <w:div w:id="114092489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486512169">
          <w:marLeft w:val="4553"/>
          <w:marRight w:val="4553"/>
          <w:marTop w:val="0"/>
          <w:marBottom w:val="0"/>
          <w:divBdr>
            <w:top w:val="single" w:sz="2" w:space="0" w:color="EEEEEE"/>
            <w:left w:val="single" w:sz="2" w:space="0" w:color="EEEEEE"/>
            <w:bottom w:val="single" w:sz="2" w:space="0" w:color="EEEEEE"/>
            <w:right w:val="single" w:sz="2" w:space="0" w:color="EEEEEE"/>
          </w:divBdr>
          <w:divsChild>
            <w:div w:id="85138166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802961375">
      <w:bodyDiv w:val="1"/>
      <w:marLeft w:val="0"/>
      <w:marRight w:val="0"/>
      <w:marTop w:val="0"/>
      <w:marBottom w:val="0"/>
      <w:divBdr>
        <w:top w:val="none" w:sz="0" w:space="0" w:color="auto"/>
        <w:left w:val="none" w:sz="0" w:space="0" w:color="auto"/>
        <w:bottom w:val="none" w:sz="0" w:space="0" w:color="auto"/>
        <w:right w:val="none" w:sz="0" w:space="0" w:color="auto"/>
      </w:divBdr>
    </w:div>
    <w:div w:id="214292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22</Pages>
  <Words>4097</Words>
  <Characters>23356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Emma Preen</cp:lastModifiedBy>
  <cp:revision>345</cp:revision>
  <cp:lastPrinted>2014-09-17T13:26:00Z</cp:lastPrinted>
  <dcterms:created xsi:type="dcterms:W3CDTF">2022-12-08T11:47:00Z</dcterms:created>
  <dcterms:modified xsi:type="dcterms:W3CDTF">2024-12-08T20:58:00Z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