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CB86" w14:textId="6C0A7247" w:rsidR="005175EB" w:rsidRPr="00AA73B3" w:rsidRDefault="005175EB" w:rsidP="001641A2">
      <w:pPr>
        <w:rPr>
          <w:rFonts w:ascii="Letter-join Basic 40" w:hAnsi="Letter-join Basic 40"/>
          <w:b/>
          <w:sz w:val="20"/>
          <w:szCs w:val="20"/>
          <w:u w:val="single"/>
        </w:rPr>
      </w:pPr>
      <w:r w:rsidRPr="00AA73B3">
        <w:rPr>
          <w:rFonts w:ascii="Letter-join Basic 40" w:hAnsi="Letter-join Basic 40"/>
          <w:b/>
          <w:sz w:val="20"/>
          <w:szCs w:val="20"/>
          <w:u w:val="single"/>
        </w:rPr>
        <w:t>Early Years Foundation Stage and The National Curriculum</w:t>
      </w:r>
    </w:p>
    <w:p w14:paraId="47919DDC" w14:textId="77777777" w:rsidR="005175EB" w:rsidRPr="00AA73B3" w:rsidRDefault="005175EB" w:rsidP="001641A2">
      <w:pPr>
        <w:rPr>
          <w:rFonts w:ascii="Letter-join Basic 40" w:hAnsi="Letter-join Basic 40"/>
          <w:b/>
          <w:sz w:val="20"/>
          <w:szCs w:val="20"/>
          <w:u w:val="single"/>
        </w:rPr>
      </w:pPr>
      <w:r w:rsidRPr="00AA73B3">
        <w:rPr>
          <w:rFonts w:ascii="Letter-join Basic 40" w:hAnsi="Letter-join Basic 40"/>
          <w:b/>
          <w:sz w:val="20"/>
          <w:szCs w:val="20"/>
          <w:u w:val="single"/>
        </w:rPr>
        <w:t>By the end of each Key Stage children are expected to:</w:t>
      </w:r>
    </w:p>
    <w:tbl>
      <w:tblPr>
        <w:tblStyle w:val="TableGrid"/>
        <w:tblpPr w:leftFromText="180" w:rightFromText="180" w:vertAnchor="text" w:horzAnchor="margin" w:tblpX="-572" w:tblpY="110"/>
        <w:tblW w:w="21967" w:type="dxa"/>
        <w:tblLook w:val="04A0" w:firstRow="1" w:lastRow="0" w:firstColumn="1" w:lastColumn="0" w:noHBand="0" w:noVBand="1"/>
      </w:tblPr>
      <w:tblGrid>
        <w:gridCol w:w="7322"/>
        <w:gridCol w:w="7322"/>
        <w:gridCol w:w="7323"/>
      </w:tblGrid>
      <w:tr w:rsidR="005175EB" w:rsidRPr="00AA73B3" w14:paraId="2CE3A729" w14:textId="77777777" w:rsidTr="009F25EF">
        <w:trPr>
          <w:trHeight w:val="497"/>
        </w:trPr>
        <w:tc>
          <w:tcPr>
            <w:tcW w:w="7322" w:type="dxa"/>
          </w:tcPr>
          <w:p w14:paraId="3861D405" w14:textId="77777777" w:rsidR="005175EB" w:rsidRPr="00AA73B3" w:rsidRDefault="005175EB" w:rsidP="00AC2424">
            <w:pPr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EYFS</w:t>
            </w:r>
          </w:p>
        </w:tc>
        <w:tc>
          <w:tcPr>
            <w:tcW w:w="7322" w:type="dxa"/>
          </w:tcPr>
          <w:p w14:paraId="1C0F8827" w14:textId="77777777" w:rsidR="005175EB" w:rsidRPr="00AA73B3" w:rsidRDefault="005175EB" w:rsidP="00AC2424">
            <w:pPr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KS1</w:t>
            </w:r>
          </w:p>
        </w:tc>
        <w:tc>
          <w:tcPr>
            <w:tcW w:w="7323" w:type="dxa"/>
          </w:tcPr>
          <w:p w14:paraId="1AE70CD2" w14:textId="77777777" w:rsidR="005175EB" w:rsidRPr="00AA73B3" w:rsidRDefault="005175EB" w:rsidP="00AC2424">
            <w:pPr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KS2</w:t>
            </w:r>
          </w:p>
        </w:tc>
      </w:tr>
      <w:tr w:rsidR="005175EB" w:rsidRPr="00AA73B3" w14:paraId="430885FB" w14:textId="77777777" w:rsidTr="00AA73B3">
        <w:trPr>
          <w:trHeight w:val="7150"/>
        </w:trPr>
        <w:tc>
          <w:tcPr>
            <w:tcW w:w="7322" w:type="dxa"/>
          </w:tcPr>
          <w:p w14:paraId="1FE1D8B9" w14:textId="789F4EFF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  <w:u w:val="single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  <w:u w:val="single"/>
              </w:rPr>
              <w:t>EYFS Area of Learning: Understanding the World</w:t>
            </w:r>
          </w:p>
          <w:p w14:paraId="3643F34B" w14:textId="075445FB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  <w:u w:val="single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  <w:u w:val="single"/>
              </w:rPr>
              <w:t>Past and Present</w:t>
            </w:r>
          </w:p>
          <w:p w14:paraId="67D96607" w14:textId="26EEC4A0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Children learn to:</w:t>
            </w:r>
          </w:p>
          <w:p w14:paraId="2387828F" w14:textId="77777777" w:rsidR="003D5D47" w:rsidRPr="00AA73B3" w:rsidRDefault="003D5D47" w:rsidP="00BB7F2D">
            <w:pPr>
              <w:pStyle w:val="ListParagraph"/>
              <w:numPr>
                <w:ilvl w:val="0"/>
                <w:numId w:val="9"/>
              </w:num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Talk about the lives of people around them</w:t>
            </w:r>
          </w:p>
          <w:p w14:paraId="79FE25C5" w14:textId="77777777" w:rsidR="003D5D47" w:rsidRPr="00AA73B3" w:rsidRDefault="003D5D47" w:rsidP="00BB7F2D">
            <w:pPr>
              <w:pStyle w:val="ListParagraph"/>
              <w:numPr>
                <w:ilvl w:val="0"/>
                <w:numId w:val="9"/>
              </w:num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Understand roles in society</w:t>
            </w:r>
          </w:p>
          <w:p w14:paraId="4C84A8C4" w14:textId="77777777" w:rsidR="003D5D47" w:rsidRPr="00AA73B3" w:rsidRDefault="003D5D47" w:rsidP="00BB7F2D">
            <w:pPr>
              <w:pStyle w:val="ListParagraph"/>
              <w:numPr>
                <w:ilvl w:val="0"/>
                <w:numId w:val="9"/>
              </w:num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Compare past and present events</w:t>
            </w:r>
          </w:p>
          <w:p w14:paraId="1B3EA6D5" w14:textId="77777777" w:rsidR="003D5D47" w:rsidRPr="00AA73B3" w:rsidRDefault="003D5D47" w:rsidP="00BB7F2D">
            <w:pPr>
              <w:pStyle w:val="ListParagraph"/>
              <w:numPr>
                <w:ilvl w:val="0"/>
                <w:numId w:val="9"/>
              </w:num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Notice differences between their life and the lives of others</w:t>
            </w:r>
          </w:p>
          <w:p w14:paraId="1B6C9E83" w14:textId="77777777" w:rsidR="003D5D47" w:rsidRPr="00AA73B3" w:rsidRDefault="003D5D47" w:rsidP="00BB7F2D">
            <w:pPr>
              <w:pStyle w:val="ListParagraph"/>
              <w:numPr>
                <w:ilvl w:val="0"/>
                <w:numId w:val="9"/>
              </w:num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Explore how things change over time</w:t>
            </w:r>
          </w:p>
          <w:p w14:paraId="3109DA29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6203372D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  <w:u w:val="single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  <w:u w:val="single"/>
              </w:rPr>
              <w:t>Early Learning Goal (ELG): Past and Present</w:t>
            </w:r>
          </w:p>
          <w:p w14:paraId="3068A2D9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  <w:u w:val="single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  <w:u w:val="single"/>
              </w:rPr>
              <w:t>By the end of Reception, children should be able to:</w:t>
            </w:r>
          </w:p>
          <w:p w14:paraId="393C2F15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54E700B5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Talk about the lives of people familiar to them</w:t>
            </w:r>
          </w:p>
          <w:p w14:paraId="3D1315EB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203C9D02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Know about significant people from the past (e.g., explorers, inventors, leaders)</w:t>
            </w:r>
          </w:p>
          <w:p w14:paraId="506017E3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11814838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Understand how things were different in the past</w:t>
            </w:r>
          </w:p>
          <w:p w14:paraId="27BC3D46" w14:textId="77777777" w:rsidR="003D5D47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3AB8ACEC" w14:textId="77777777" w:rsidR="00CA3231" w:rsidRPr="00AA73B3" w:rsidRDefault="003D5D47" w:rsidP="003D5D47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Use vocabulary related to time (e.g., yesterday, long ago, before, now)</w:t>
            </w:r>
          </w:p>
          <w:p w14:paraId="320C39B1" w14:textId="5CBC182A" w:rsidR="00230EB8" w:rsidRPr="00AA73B3" w:rsidRDefault="00230EB8" w:rsidP="00230EB8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</w:tc>
        <w:tc>
          <w:tcPr>
            <w:tcW w:w="7322" w:type="dxa"/>
          </w:tcPr>
          <w:p w14:paraId="4743FF2D" w14:textId="77777777" w:rsidR="00655760" w:rsidRPr="00AA73B3" w:rsidRDefault="00655760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49C0D67B" w14:textId="107DDAEA" w:rsidR="00BC46BB" w:rsidRPr="00AA73B3" w:rsidRDefault="00BC46BB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The lives of significant individuals in Britain’s past who have contributed to </w:t>
            </w:r>
          </w:p>
          <w:p w14:paraId="1E8ADDE9" w14:textId="7E976154" w:rsidR="00655760" w:rsidRPr="00AA73B3" w:rsidRDefault="00BC46BB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our nation’s achievements.</w:t>
            </w:r>
          </w:p>
          <w:p w14:paraId="3613B174" w14:textId="517306A6" w:rsidR="00BC46BB" w:rsidRPr="00AA73B3" w:rsidRDefault="00BC46BB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• medical pioneers such as Florence Nightingale, </w:t>
            </w:r>
          </w:p>
          <w:p w14:paraId="7EA2E768" w14:textId="1E8E116B" w:rsidR="00BC46BB" w:rsidRPr="00AA73B3" w:rsidRDefault="00BC46BB" w:rsidP="00655760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• creative geniuses such as Isambard Kingdom Brunel </w:t>
            </w:r>
          </w:p>
          <w:p w14:paraId="73203C24" w14:textId="77777777" w:rsidR="00655760" w:rsidRPr="00AA73B3" w:rsidRDefault="00655760" w:rsidP="00655760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4A9476F1" w14:textId="77777777" w:rsidR="00BC46BB" w:rsidRPr="00AA73B3" w:rsidRDefault="00BC46BB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Key events in the past that are significant nationally and globally, </w:t>
            </w:r>
          </w:p>
          <w:p w14:paraId="3CA3E6A0" w14:textId="77777777" w:rsidR="00BC46BB" w:rsidRPr="00AA73B3" w:rsidRDefault="00BC46BB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particularly those that coincide with festivals or other events that are </w:t>
            </w:r>
          </w:p>
          <w:p w14:paraId="76D35141" w14:textId="77777777" w:rsidR="00BC46BB" w:rsidRPr="00AA73B3" w:rsidRDefault="00BC46BB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commemorated throughout the year. </w:t>
            </w:r>
          </w:p>
          <w:p w14:paraId="4862768D" w14:textId="77777777" w:rsidR="00BC7149" w:rsidRPr="00AA73B3" w:rsidRDefault="00BC7149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5D48E3F1" w14:textId="77777777" w:rsidR="005175EB" w:rsidRPr="00AA73B3" w:rsidRDefault="00BC46BB" w:rsidP="00BC46BB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Significant historical events, people and places in their own locality</w:t>
            </w:r>
          </w:p>
        </w:tc>
        <w:tc>
          <w:tcPr>
            <w:tcW w:w="7323" w:type="dxa"/>
          </w:tcPr>
          <w:p w14:paraId="13D39871" w14:textId="77777777" w:rsidR="005175EB" w:rsidRPr="00AA73B3" w:rsidRDefault="005175EB" w:rsidP="003F3514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5FD92819" w14:textId="77777777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Changes in Britain from the Stone Age to the Iron Age. </w:t>
            </w:r>
          </w:p>
          <w:p w14:paraId="1B4E53BD" w14:textId="77777777" w:rsidR="00860705" w:rsidRPr="00AA73B3" w:rsidRDefault="00860705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28E41F20" w14:textId="4332CBE7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The Roman Empire and its Impact on Britain</w:t>
            </w:r>
            <w:r w:rsidR="00860705" w:rsidRPr="00AA73B3">
              <w:rPr>
                <w:rFonts w:ascii="Letter-join Basic 40" w:hAnsi="Letter-join Basic 40"/>
                <w:bCs/>
                <w:sz w:val="20"/>
                <w:szCs w:val="20"/>
              </w:rPr>
              <w:t>.</w:t>
            </w:r>
          </w:p>
          <w:p w14:paraId="3BECE384" w14:textId="77777777" w:rsidR="00860705" w:rsidRPr="00AA73B3" w:rsidRDefault="00860705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528AD282" w14:textId="77777777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Britain’s settlement by Anglo Saxons and Scots. </w:t>
            </w:r>
          </w:p>
          <w:p w14:paraId="19CC0914" w14:textId="77777777" w:rsidR="00860705" w:rsidRPr="00AA73B3" w:rsidRDefault="00860705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32BAB4CC" w14:textId="60F2B0BE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The Viking and Anglo Saxon struggle for the Kingdom of England. </w:t>
            </w:r>
          </w:p>
          <w:p w14:paraId="39374329" w14:textId="77777777" w:rsidR="00860705" w:rsidRPr="00AA73B3" w:rsidRDefault="00860705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3FB6BB58" w14:textId="118CA895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A local history studies including Railways</w:t>
            </w:r>
          </w:p>
          <w:p w14:paraId="773F2EBE" w14:textId="77777777" w:rsidR="00860705" w:rsidRPr="00AA73B3" w:rsidRDefault="00860705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603DF283" w14:textId="0D6F6C2D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A study of a theme in British history</w:t>
            </w:r>
            <w:r w:rsidR="00965CD4"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 including Crime and Punishment</w:t>
            </w: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. </w:t>
            </w:r>
          </w:p>
          <w:p w14:paraId="39378F9C" w14:textId="77777777" w:rsidR="00860705" w:rsidRPr="00AA73B3" w:rsidRDefault="00860705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2583FB96" w14:textId="4DBF34A1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Early Civilizations achievements and an in-depth study</w:t>
            </w:r>
            <w:r w:rsidR="00466C45"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 of-</w:t>
            </w:r>
          </w:p>
          <w:p w14:paraId="40C4777C" w14:textId="559962F9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• Ancient Egypt</w:t>
            </w:r>
          </w:p>
          <w:p w14:paraId="516E7F97" w14:textId="708DC574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• Ancient Greece</w:t>
            </w:r>
          </w:p>
          <w:p w14:paraId="7A2BEB5A" w14:textId="77777777" w:rsidR="00860705" w:rsidRPr="00AA73B3" w:rsidRDefault="00860705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1721A1D2" w14:textId="77777777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A non- European society that contrasts with British history chosen </w:t>
            </w:r>
          </w:p>
          <w:p w14:paraId="0049A03A" w14:textId="77777777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>from:</w:t>
            </w:r>
          </w:p>
          <w:p w14:paraId="2394879F" w14:textId="77777777" w:rsidR="009512CD" w:rsidRPr="00AA73B3" w:rsidRDefault="009512CD" w:rsidP="009512CD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Cs/>
                <w:sz w:val="20"/>
                <w:szCs w:val="20"/>
              </w:rPr>
              <w:t xml:space="preserve">• Early Islamic Civilization </w:t>
            </w:r>
          </w:p>
          <w:p w14:paraId="14239B3C" w14:textId="65E68FCC" w:rsidR="000A666A" w:rsidRPr="00AA73B3" w:rsidRDefault="000A666A" w:rsidP="000A666A">
            <w:pPr>
              <w:rPr>
                <w:rFonts w:ascii="Letter-join Basic 40" w:hAnsi="Letter-join Basic 40"/>
                <w:bCs/>
                <w:sz w:val="20"/>
                <w:szCs w:val="20"/>
              </w:rPr>
            </w:pPr>
          </w:p>
          <w:p w14:paraId="32FD85F3" w14:textId="169BFE2D" w:rsidR="00AA73B3" w:rsidRPr="00AA73B3" w:rsidRDefault="00AA73B3" w:rsidP="00AA73B3">
            <w:pPr>
              <w:tabs>
                <w:tab w:val="left" w:pos="2095"/>
              </w:tabs>
              <w:rPr>
                <w:rFonts w:ascii="Letter-join Basic 40" w:hAnsi="Letter-join Basic 40"/>
                <w:sz w:val="20"/>
                <w:szCs w:val="20"/>
              </w:rPr>
            </w:pPr>
          </w:p>
        </w:tc>
      </w:tr>
    </w:tbl>
    <w:p w14:paraId="11833EAE" w14:textId="77777777" w:rsidR="00395482" w:rsidRPr="00AA73B3" w:rsidRDefault="00395482" w:rsidP="00AA73B3">
      <w:pPr>
        <w:rPr>
          <w:rFonts w:ascii="Letter-join Basic 40" w:hAnsi="Letter-join Basic 40"/>
          <w:b/>
          <w:sz w:val="20"/>
          <w:szCs w:val="20"/>
          <w:u w:val="single"/>
        </w:rPr>
      </w:pPr>
    </w:p>
    <w:tbl>
      <w:tblPr>
        <w:tblStyle w:val="TableGrid"/>
        <w:tblW w:w="19269" w:type="dxa"/>
        <w:tblInd w:w="-572" w:type="dxa"/>
        <w:tblLook w:val="04A0" w:firstRow="1" w:lastRow="0" w:firstColumn="1" w:lastColumn="0" w:noHBand="0" w:noVBand="1"/>
      </w:tblPr>
      <w:tblGrid>
        <w:gridCol w:w="2414"/>
        <w:gridCol w:w="2809"/>
        <w:gridCol w:w="2809"/>
        <w:gridCol w:w="2809"/>
        <w:gridCol w:w="2809"/>
        <w:gridCol w:w="2809"/>
        <w:gridCol w:w="2810"/>
      </w:tblGrid>
      <w:tr w:rsidR="00606A3B" w:rsidRPr="00AA73B3" w14:paraId="224A3867" w14:textId="77777777" w:rsidTr="00635AA9">
        <w:trPr>
          <w:trHeight w:val="418"/>
        </w:trPr>
        <w:tc>
          <w:tcPr>
            <w:tcW w:w="19269" w:type="dxa"/>
            <w:gridSpan w:val="7"/>
          </w:tcPr>
          <w:p w14:paraId="730858F9" w14:textId="261F1B2E" w:rsidR="00606A3B" w:rsidRPr="00AA73B3" w:rsidRDefault="00606A3B" w:rsidP="003F3514">
            <w:pPr>
              <w:shd w:val="clear" w:color="auto" w:fill="FFFFFF" w:themeFill="background1"/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</w:p>
        </w:tc>
      </w:tr>
      <w:tr w:rsidR="006F7DA0" w:rsidRPr="00AA73B3" w14:paraId="55329E6D" w14:textId="77777777" w:rsidTr="003F3514">
        <w:trPr>
          <w:trHeight w:val="70"/>
        </w:trPr>
        <w:tc>
          <w:tcPr>
            <w:tcW w:w="2414" w:type="dxa"/>
          </w:tcPr>
          <w:p w14:paraId="14628948" w14:textId="77777777" w:rsidR="006F7DA0" w:rsidRPr="00AA73B3" w:rsidRDefault="006F7DA0" w:rsidP="003F3514">
            <w:p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Area of skill as identified in the curriculum</w:t>
            </w:r>
          </w:p>
        </w:tc>
        <w:tc>
          <w:tcPr>
            <w:tcW w:w="2809" w:type="dxa"/>
          </w:tcPr>
          <w:p w14:paraId="23395C09" w14:textId="77777777" w:rsidR="006F7DA0" w:rsidRPr="00AA73B3" w:rsidRDefault="006F7DA0" w:rsidP="003F3514">
            <w:pPr>
              <w:shd w:val="clear" w:color="auto" w:fill="FFFFFF" w:themeFill="background1"/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Year 1</w:t>
            </w:r>
          </w:p>
        </w:tc>
        <w:tc>
          <w:tcPr>
            <w:tcW w:w="2809" w:type="dxa"/>
          </w:tcPr>
          <w:p w14:paraId="6A8C86AE" w14:textId="77777777" w:rsidR="006F7DA0" w:rsidRPr="00AA73B3" w:rsidRDefault="006F7DA0" w:rsidP="003F3514">
            <w:pPr>
              <w:shd w:val="clear" w:color="auto" w:fill="FFFFFF" w:themeFill="background1"/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Year 2</w:t>
            </w:r>
          </w:p>
        </w:tc>
        <w:tc>
          <w:tcPr>
            <w:tcW w:w="2809" w:type="dxa"/>
          </w:tcPr>
          <w:p w14:paraId="2C17B101" w14:textId="77777777" w:rsidR="006F7DA0" w:rsidRPr="00AA73B3" w:rsidRDefault="006F7DA0" w:rsidP="003F3514">
            <w:pPr>
              <w:shd w:val="clear" w:color="auto" w:fill="FFFFFF" w:themeFill="background1"/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Year 3</w:t>
            </w:r>
          </w:p>
        </w:tc>
        <w:tc>
          <w:tcPr>
            <w:tcW w:w="2809" w:type="dxa"/>
          </w:tcPr>
          <w:p w14:paraId="23EE4D81" w14:textId="77777777" w:rsidR="006F7DA0" w:rsidRPr="00AA73B3" w:rsidRDefault="006F7DA0" w:rsidP="003F3514">
            <w:pPr>
              <w:shd w:val="clear" w:color="auto" w:fill="FFFFFF" w:themeFill="background1"/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Year 4</w:t>
            </w:r>
          </w:p>
        </w:tc>
        <w:tc>
          <w:tcPr>
            <w:tcW w:w="2809" w:type="dxa"/>
          </w:tcPr>
          <w:p w14:paraId="0820150D" w14:textId="77777777" w:rsidR="006F7DA0" w:rsidRPr="00AA73B3" w:rsidRDefault="006F7DA0" w:rsidP="003F3514">
            <w:pPr>
              <w:shd w:val="clear" w:color="auto" w:fill="FFFFFF" w:themeFill="background1"/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Year 5</w:t>
            </w:r>
          </w:p>
        </w:tc>
        <w:tc>
          <w:tcPr>
            <w:tcW w:w="2810" w:type="dxa"/>
          </w:tcPr>
          <w:p w14:paraId="51D43644" w14:textId="77777777" w:rsidR="006F7DA0" w:rsidRPr="00AA73B3" w:rsidRDefault="006F7DA0" w:rsidP="003F3514">
            <w:pPr>
              <w:shd w:val="clear" w:color="auto" w:fill="FFFFFF" w:themeFill="background1"/>
              <w:jc w:val="center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b/>
                <w:sz w:val="20"/>
                <w:szCs w:val="20"/>
              </w:rPr>
              <w:t>Year 6</w:t>
            </w:r>
          </w:p>
        </w:tc>
      </w:tr>
      <w:tr w:rsidR="0051052A" w:rsidRPr="00AA73B3" w14:paraId="164D8D5D" w14:textId="77777777" w:rsidTr="00754992">
        <w:trPr>
          <w:trHeight w:val="687"/>
        </w:trPr>
        <w:tc>
          <w:tcPr>
            <w:tcW w:w="2414" w:type="dxa"/>
          </w:tcPr>
          <w:p w14:paraId="6F2F50C7" w14:textId="14A5C9E0" w:rsidR="0051052A" w:rsidRPr="00AA73B3" w:rsidRDefault="0051052A" w:rsidP="0051052A">
            <w:p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  <w:highlight w:val="yellow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Skill</w:t>
            </w:r>
          </w:p>
        </w:tc>
        <w:tc>
          <w:tcPr>
            <w:tcW w:w="2809" w:type="dxa"/>
          </w:tcPr>
          <w:p w14:paraId="6BF64717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Sequence events in their life. </w:t>
            </w:r>
          </w:p>
          <w:p w14:paraId="621240B4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Develop a simple awareness of the past. </w:t>
            </w:r>
          </w:p>
          <w:p w14:paraId="71492343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Sequence 3 or 4 artefacts from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distinctly different periods of time. </w:t>
            </w:r>
          </w:p>
          <w:p w14:paraId="1DDAB46F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Match objects to people of different ages.</w:t>
            </w:r>
          </w:p>
          <w:p w14:paraId="157100D5" w14:textId="6A48B9CC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Place events on a simple timeline</w:t>
            </w:r>
          </w:p>
        </w:tc>
        <w:tc>
          <w:tcPr>
            <w:tcW w:w="2809" w:type="dxa"/>
          </w:tcPr>
          <w:p w14:paraId="173B2A40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Sequence artefact closer together in time. Check accuracy using books/ICT.</w:t>
            </w:r>
          </w:p>
          <w:p w14:paraId="53D09DBC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 Sequence photographs from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different periods of their life. </w:t>
            </w:r>
          </w:p>
          <w:p w14:paraId="419C91AE" w14:textId="05400FE4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Place events on a simple timeline, adding times previously studied.</w:t>
            </w:r>
          </w:p>
        </w:tc>
        <w:tc>
          <w:tcPr>
            <w:tcW w:w="2809" w:type="dxa"/>
          </w:tcPr>
          <w:p w14:paraId="2EF99ACE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Place the time studied on a timeline, compare where this fits in to topics previously studied. </w:t>
            </w:r>
          </w:p>
          <w:p w14:paraId="38B4A73B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dates and terms related to the study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unit and passing of time. </w:t>
            </w:r>
          </w:p>
          <w:p w14:paraId="05804679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Sequence several events or artefacts. </w:t>
            </w:r>
          </w:p>
          <w:p w14:paraId="6BA7B03E" w14:textId="251C40BD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Begin to develop a chronologically secure knowledge and understanding of British, local and Word History, establishing clear narratives within and across the periods studied.</w:t>
            </w:r>
          </w:p>
        </w:tc>
        <w:tc>
          <w:tcPr>
            <w:tcW w:w="2809" w:type="dxa"/>
          </w:tcPr>
          <w:p w14:paraId="59DE1000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Place the time studied on a timeline, compare where this fits in to topics previously studied. </w:t>
            </w:r>
          </w:p>
          <w:p w14:paraId="3718C78D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Use terms related to the period and begin to date events. </w:t>
            </w:r>
          </w:p>
          <w:p w14:paraId="4CAC2B76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Understand more complex Historical terms e.g. BC/AD/CENTURY </w:t>
            </w:r>
          </w:p>
          <w:p w14:paraId="305BDBBF" w14:textId="040C3366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Begin to develop a chronologically secure knowledge and understanding of British, local and Word History, establishing clear narratives within and across the periods studied.</w:t>
            </w:r>
          </w:p>
        </w:tc>
        <w:tc>
          <w:tcPr>
            <w:tcW w:w="2809" w:type="dxa"/>
          </w:tcPr>
          <w:p w14:paraId="5D212631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Place the time studied on a timeline, compare where this fits in to topics previously studied to provide a greater Historical perspective. </w:t>
            </w:r>
          </w:p>
          <w:p w14:paraId="5BC31584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Gain greater Historical perspective by placing their growing knowledge into different contexts. </w:t>
            </w:r>
          </w:p>
          <w:p w14:paraId="661D627C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and relevant terms and period labels - Empire, </w:t>
            </w:r>
            <w:proofErr w:type="spellStart"/>
            <w:r w:rsidRPr="00AA73B3">
              <w:rPr>
                <w:rFonts w:ascii="Letter-join Basic 40" w:hAnsi="Letter-join Basic 40"/>
                <w:sz w:val="20"/>
                <w:szCs w:val="20"/>
              </w:rPr>
              <w:t>civiliasation</w:t>
            </w:r>
            <w:proofErr w:type="spellEnd"/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, parliament and peasantry, continuity and change, Cause and consequence, similarity, difference and significance. </w:t>
            </w:r>
          </w:p>
          <w:p w14:paraId="105820B7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Make comparisons between different times in the past. </w:t>
            </w:r>
          </w:p>
          <w:p w14:paraId="47B70B2B" w14:textId="1FEBD503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Develop a chronologically secure knowledge and understanding of British, local and Word History, establishing clear narratives within and across the periods studied.</w:t>
            </w:r>
          </w:p>
        </w:tc>
        <w:tc>
          <w:tcPr>
            <w:tcW w:w="2810" w:type="dxa"/>
          </w:tcPr>
          <w:p w14:paraId="06A80B82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Place the time studied on a timeline, compare where this fits in to topics previously studied to provide a greater Historical perspective. </w:t>
            </w:r>
          </w:p>
          <w:p w14:paraId="77CE31E5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Use relevant dates and terms - Empire, civilisation, parliament and peasantry, continuity and change, Cause and consequence, similarity, difference and significance. </w:t>
            </w:r>
          </w:p>
          <w:p w14:paraId="3C5D1CD2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Sequence previously studied topic on a timeline to gain greater Historical perspective. </w:t>
            </w:r>
          </w:p>
          <w:p w14:paraId="580D6E4E" w14:textId="5B277D3A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Develop a chronologically secure knowledge and understanding of British, local and Word History, establishing clear narratives within and across the periods studied.</w:t>
            </w:r>
          </w:p>
        </w:tc>
      </w:tr>
      <w:tr w:rsidR="0051052A" w:rsidRPr="00AA73B3" w14:paraId="1B715525" w14:textId="77777777" w:rsidTr="006F7DA0">
        <w:trPr>
          <w:trHeight w:val="687"/>
        </w:trPr>
        <w:tc>
          <w:tcPr>
            <w:tcW w:w="2414" w:type="dxa"/>
          </w:tcPr>
          <w:p w14:paraId="3834F942" w14:textId="181CE56D" w:rsidR="0051052A" w:rsidRPr="00AA73B3" w:rsidRDefault="0051052A" w:rsidP="0051052A">
            <w:p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Chronological understanding</w:t>
            </w:r>
          </w:p>
        </w:tc>
        <w:tc>
          <w:tcPr>
            <w:tcW w:w="2809" w:type="dxa"/>
          </w:tcPr>
          <w:p w14:paraId="030CBF26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Recognise the difference between past and present in their own life and the lives of others. </w:t>
            </w:r>
          </w:p>
          <w:p w14:paraId="1B0DC7D5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Know and recount episodes from stories about the past, knowing and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understanding key events. </w:t>
            </w:r>
          </w:p>
          <w:p w14:paraId="634B35F6" w14:textId="7AB8049A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Talk about simple similarities and differences between life at different times.</w:t>
            </w:r>
          </w:p>
        </w:tc>
        <w:tc>
          <w:tcPr>
            <w:tcW w:w="2809" w:type="dxa"/>
          </w:tcPr>
          <w:p w14:paraId="05AE4219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Recognise why people did things, why events happened and what happened as a result. </w:t>
            </w:r>
          </w:p>
          <w:p w14:paraId="092A6944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Know and recount episodes from stories about the past, knowing and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understanding key events. </w:t>
            </w:r>
          </w:p>
          <w:p w14:paraId="5762082A" w14:textId="3B150150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Talk about similarities and differences between ways of life in different periods.</w:t>
            </w:r>
          </w:p>
        </w:tc>
        <w:tc>
          <w:tcPr>
            <w:tcW w:w="2809" w:type="dxa"/>
          </w:tcPr>
          <w:p w14:paraId="47EC4FA7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Find out about everyday lives of people in time studied. </w:t>
            </w:r>
          </w:p>
          <w:p w14:paraId="4FB88DF6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Compare with our life today. </w:t>
            </w:r>
          </w:p>
          <w:p w14:paraId="762AFD77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Identify reasons for and results of people’s actions. </w:t>
            </w:r>
          </w:p>
          <w:p w14:paraId="66E01F61" w14:textId="6A4ABC08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Understand why people may have wanted to do something.</w:t>
            </w:r>
          </w:p>
        </w:tc>
        <w:tc>
          <w:tcPr>
            <w:tcW w:w="2809" w:type="dxa"/>
          </w:tcPr>
          <w:p w14:paraId="631C8840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Use evidence to reconstruct life in the time studied.</w:t>
            </w:r>
          </w:p>
          <w:p w14:paraId="58A3E1EE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Identify key features and events of time studied. </w:t>
            </w:r>
          </w:p>
          <w:p w14:paraId="221F49C5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Look for links and effects in the time studied. </w:t>
            </w:r>
          </w:p>
          <w:p w14:paraId="3F20AA33" w14:textId="255DCA08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Offer a reasonable explanation for some events.</w:t>
            </w:r>
          </w:p>
        </w:tc>
        <w:tc>
          <w:tcPr>
            <w:tcW w:w="2809" w:type="dxa"/>
          </w:tcPr>
          <w:p w14:paraId="3557A756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Study different aspects of different people – differences between men and women. </w:t>
            </w:r>
          </w:p>
          <w:p w14:paraId="7EBB6083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Examine causes and results of great events and the impact on people. </w:t>
            </w:r>
          </w:p>
          <w:p w14:paraId="75726C5C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Compare life in ‘early’ and ‘late’ times studies. </w:t>
            </w:r>
          </w:p>
          <w:p w14:paraId="632E37D3" w14:textId="41B3FF7B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Compare an aspect of life with the same aspect in another period.</w:t>
            </w:r>
          </w:p>
        </w:tc>
        <w:tc>
          <w:tcPr>
            <w:tcW w:w="2810" w:type="dxa"/>
          </w:tcPr>
          <w:p w14:paraId="14FC0B37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Find out beliefs, behaviour and characteristics of people, recognising that not everyone shares the same views and feelings.</w:t>
            </w:r>
          </w:p>
          <w:p w14:paraId="2446FB19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Compare beliefs and behaviour with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another time studied. </w:t>
            </w:r>
          </w:p>
          <w:p w14:paraId="521BB7D0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Write another explanation of a past event in terms of cause and effect using evidence to support and illustrate their explanation. </w:t>
            </w:r>
          </w:p>
          <w:p w14:paraId="7F20768F" w14:textId="0C67763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Know key dates, characters and events of time studied.</w:t>
            </w:r>
          </w:p>
        </w:tc>
      </w:tr>
      <w:tr w:rsidR="0051052A" w:rsidRPr="00AA73B3" w14:paraId="6C63CC10" w14:textId="77777777" w:rsidTr="006F7DA0">
        <w:trPr>
          <w:trHeight w:val="687"/>
        </w:trPr>
        <w:tc>
          <w:tcPr>
            <w:tcW w:w="2414" w:type="dxa"/>
          </w:tcPr>
          <w:p w14:paraId="59007FFD" w14:textId="66C62DA0" w:rsidR="0051052A" w:rsidRPr="00AA73B3" w:rsidRDefault="0051052A" w:rsidP="0051052A">
            <w:pPr>
              <w:shd w:val="clear" w:color="auto" w:fill="FFFFFF" w:themeFill="background1"/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Range and depths of Historical knowledge</w:t>
            </w:r>
          </w:p>
        </w:tc>
        <w:tc>
          <w:tcPr>
            <w:tcW w:w="2809" w:type="dxa"/>
          </w:tcPr>
          <w:p w14:paraId="00959111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stories to encourage children to distinguish between fact and fiction and to help them remember key Historical facts. </w:t>
            </w:r>
          </w:p>
          <w:p w14:paraId="04EAFC3E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Talk about simple ways in which the past is represented e.g. paintings, photos, artefacts. </w:t>
            </w:r>
          </w:p>
          <w:p w14:paraId="033B0519" w14:textId="45DB7971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Compare adults talking about their past – How reliable are their memories?</w:t>
            </w:r>
          </w:p>
        </w:tc>
        <w:tc>
          <w:tcPr>
            <w:tcW w:w="2809" w:type="dxa"/>
          </w:tcPr>
          <w:p w14:paraId="2FE028F7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Compare 2 versions of a past event. </w:t>
            </w:r>
          </w:p>
          <w:p w14:paraId="45904979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Compare pictures or photographs of people or events in the past. </w:t>
            </w:r>
          </w:p>
          <w:p w14:paraId="4B5F7435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Identify ways that the past is represented and discuss reliability of evidence e.g. photos, paintings, accounts, stories. </w:t>
            </w:r>
          </w:p>
          <w:p w14:paraId="0A3F510C" w14:textId="27F9F982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Use stories to encourage children to distinguish between fact and fiction and to help them remember key Historical facts.</w:t>
            </w:r>
          </w:p>
        </w:tc>
        <w:tc>
          <w:tcPr>
            <w:tcW w:w="2809" w:type="dxa"/>
          </w:tcPr>
          <w:p w14:paraId="501C7E35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Identify and give reasons for the different ways in which the past is represented. </w:t>
            </w:r>
          </w:p>
          <w:p w14:paraId="7022A865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Distinguish between different sources – compare different versions of the same story. </w:t>
            </w:r>
          </w:p>
          <w:p w14:paraId="7CA30F2B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Note connections in Historical periods studied. </w:t>
            </w:r>
          </w:p>
          <w:p w14:paraId="1689D4CB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Note connections and cause and effect in Historical periods studied. </w:t>
            </w:r>
          </w:p>
          <w:p w14:paraId="3A14FF58" w14:textId="40B52013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Look at representations of the period e.g. Museum, cartoons etc.</w:t>
            </w:r>
          </w:p>
        </w:tc>
        <w:tc>
          <w:tcPr>
            <w:tcW w:w="2809" w:type="dxa"/>
          </w:tcPr>
          <w:p w14:paraId="1A1C68FA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Look at and evaluate the evidence available. </w:t>
            </w:r>
          </w:p>
          <w:p w14:paraId="4EF41104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Begin to evaluate the usefulness of different sources. </w:t>
            </w:r>
          </w:p>
          <w:p w14:paraId="043DAA43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Note connections in Historical periods studied. </w:t>
            </w:r>
          </w:p>
          <w:p w14:paraId="5294B677" w14:textId="4CB97DB8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Use text books and own growing Historical knowledge to gain a better perspective.</w:t>
            </w:r>
          </w:p>
        </w:tc>
        <w:tc>
          <w:tcPr>
            <w:tcW w:w="2809" w:type="dxa"/>
          </w:tcPr>
          <w:p w14:paraId="315CE77A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Compare different accounts of events from different sources – fact or fiction. </w:t>
            </w:r>
          </w:p>
          <w:p w14:paraId="2E28C62D" w14:textId="54290C56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Offer some reasons for different versions of events.</w:t>
            </w:r>
          </w:p>
        </w:tc>
        <w:tc>
          <w:tcPr>
            <w:tcW w:w="2810" w:type="dxa"/>
          </w:tcPr>
          <w:p w14:paraId="782ED2AD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Link sources and work out how conclusions were arrived at. </w:t>
            </w:r>
          </w:p>
          <w:p w14:paraId="3755279E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Consider ways of checking the accuracy of interpretations – fact or fiction and opinion. </w:t>
            </w:r>
          </w:p>
          <w:p w14:paraId="58DD9A1C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Be aware that different evidence will lead to different conclusions. </w:t>
            </w:r>
          </w:p>
          <w:p w14:paraId="6D47891B" w14:textId="486E097A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Confidently use the library and internet for research.</w:t>
            </w:r>
          </w:p>
        </w:tc>
      </w:tr>
      <w:tr w:rsidR="0051052A" w:rsidRPr="00AA73B3" w14:paraId="31F11A36" w14:textId="77777777" w:rsidTr="006F7DA0">
        <w:trPr>
          <w:trHeight w:val="687"/>
        </w:trPr>
        <w:tc>
          <w:tcPr>
            <w:tcW w:w="2414" w:type="dxa"/>
          </w:tcPr>
          <w:p w14:paraId="76052E0E" w14:textId="086DEF94" w:rsidR="0051052A" w:rsidRPr="00AA73B3" w:rsidRDefault="0051052A" w:rsidP="0051052A">
            <w:pPr>
              <w:shd w:val="clear" w:color="auto" w:fill="FFFFFF" w:themeFill="background1"/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Interpretation of History</w:t>
            </w:r>
          </w:p>
        </w:tc>
        <w:tc>
          <w:tcPr>
            <w:tcW w:w="2809" w:type="dxa"/>
          </w:tcPr>
          <w:p w14:paraId="0FCEBBC1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Find answers to simple questions about the past from sources of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information e.g. artefacts. </w:t>
            </w:r>
          </w:p>
          <w:p w14:paraId="3FC4B836" w14:textId="09058B39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Ask and answer simple Historical questions.</w:t>
            </w:r>
          </w:p>
        </w:tc>
        <w:tc>
          <w:tcPr>
            <w:tcW w:w="2809" w:type="dxa"/>
          </w:tcPr>
          <w:p w14:paraId="3BE5CB6A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Handle sources and evidence to ask and answer questions about the past on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the basis of simple observation</w:t>
            </w:r>
          </w:p>
          <w:p w14:paraId="78DBC375" w14:textId="79B97D84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Ask and answer appropriate Historical questions, using their growing Historical knowledge.</w:t>
            </w:r>
          </w:p>
        </w:tc>
        <w:tc>
          <w:tcPr>
            <w:tcW w:w="2809" w:type="dxa"/>
          </w:tcPr>
          <w:p w14:paraId="7F9C58CF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Use a range of sources to find out about a period. </w:t>
            </w:r>
          </w:p>
          <w:p w14:paraId="2C07EA39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Observe small details – artefacts, pictures. </w:t>
            </w:r>
          </w:p>
          <w:p w14:paraId="46B14B46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Select and record information relevant to the study. </w:t>
            </w:r>
          </w:p>
          <w:p w14:paraId="1AA1899C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the library and the Internet for own personal research. </w:t>
            </w:r>
          </w:p>
          <w:p w14:paraId="21E66986" w14:textId="4228DC98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Ask and answer simple questions</w:t>
            </w:r>
          </w:p>
        </w:tc>
        <w:tc>
          <w:tcPr>
            <w:tcW w:w="2809" w:type="dxa"/>
          </w:tcPr>
          <w:p w14:paraId="0318CA39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Use evidence to build up a picture of a past event. </w:t>
            </w:r>
          </w:p>
          <w:p w14:paraId="6912A008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Choose relevant material to present a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picture of one aspect of life in time past.</w:t>
            </w:r>
          </w:p>
          <w:p w14:paraId="0A923D03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Ask and answer a variety of questions. </w:t>
            </w:r>
          </w:p>
          <w:p w14:paraId="273B4800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the library and the internet for own personal research. </w:t>
            </w:r>
          </w:p>
          <w:p w14:paraId="1F6B03A3" w14:textId="2845EC69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Answer and begin to devise own Historically valid questions.</w:t>
            </w:r>
          </w:p>
        </w:tc>
        <w:tc>
          <w:tcPr>
            <w:tcW w:w="2809" w:type="dxa"/>
          </w:tcPr>
          <w:p w14:paraId="45CB10FD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Begin to identify primary and secondary sources. </w:t>
            </w:r>
          </w:p>
          <w:p w14:paraId="1A579A45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Use evidence to build up a picture of a past event. </w:t>
            </w:r>
          </w:p>
          <w:p w14:paraId="2DC6132C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Select relevant sections of information. </w:t>
            </w:r>
          </w:p>
          <w:p w14:paraId="22DA4B1D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the library and internet for research with increasing confidence. </w:t>
            </w:r>
          </w:p>
          <w:p w14:paraId="67774267" w14:textId="2B805FFE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Answer and devise own Historically valid questions about change, cause, similarity and difference and significance.</w:t>
            </w:r>
          </w:p>
        </w:tc>
        <w:tc>
          <w:tcPr>
            <w:tcW w:w="2810" w:type="dxa"/>
          </w:tcPr>
          <w:p w14:paraId="406E56FA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Recognise primary and secondary sources. </w:t>
            </w:r>
          </w:p>
          <w:p w14:paraId="640B7D80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a range of sources to find out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about an aspect of time past. </w:t>
            </w:r>
          </w:p>
          <w:p w14:paraId="27DA78AF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Suggest omissions and the means of finding out. </w:t>
            </w:r>
          </w:p>
          <w:p w14:paraId="03549B9B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Bring knowledge gathered from several sources together in a fluent account. </w:t>
            </w:r>
          </w:p>
          <w:p w14:paraId="653B607A" w14:textId="5FE24E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Answer and devise own Historically valid questions about change, cause, similarity and difference and significance</w:t>
            </w:r>
          </w:p>
        </w:tc>
      </w:tr>
      <w:tr w:rsidR="0051052A" w:rsidRPr="00AA73B3" w14:paraId="77BFD5AC" w14:textId="77777777" w:rsidTr="006F7DA0">
        <w:trPr>
          <w:trHeight w:val="687"/>
        </w:trPr>
        <w:tc>
          <w:tcPr>
            <w:tcW w:w="2414" w:type="dxa"/>
          </w:tcPr>
          <w:p w14:paraId="7835FF2B" w14:textId="3EB48BA2" w:rsidR="0051052A" w:rsidRPr="00AA73B3" w:rsidRDefault="0051052A" w:rsidP="0051052A">
            <w:pPr>
              <w:shd w:val="clear" w:color="auto" w:fill="FFFFFF" w:themeFill="background1"/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Historical enquiry</w:t>
            </w:r>
          </w:p>
        </w:tc>
        <w:tc>
          <w:tcPr>
            <w:tcW w:w="2809" w:type="dxa"/>
          </w:tcPr>
          <w:p w14:paraId="34BAAE59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Communicate their knowledge through discussion, drawing, drama and roe play, making models, writing and using ICT. </w:t>
            </w:r>
          </w:p>
          <w:p w14:paraId="4A8B1D84" w14:textId="78BF5F59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Use simple terms to talk about the passing of time.</w:t>
            </w:r>
          </w:p>
        </w:tc>
        <w:tc>
          <w:tcPr>
            <w:tcW w:w="2809" w:type="dxa"/>
          </w:tcPr>
          <w:p w14:paraId="5C113341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Communicate their knowledge though discussion, drawing, drama and role play, making models, writing and ICT.</w:t>
            </w:r>
          </w:p>
          <w:p w14:paraId="55F82565" w14:textId="1AE819A9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Use simple terms to talk about the passing of time.</w:t>
            </w:r>
          </w:p>
        </w:tc>
        <w:tc>
          <w:tcPr>
            <w:tcW w:w="2809" w:type="dxa"/>
          </w:tcPr>
          <w:p w14:paraId="34A39287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Communicate their knowledge through discussion, pictures, drama and role play, making models, writing and ICT. </w:t>
            </w:r>
          </w:p>
          <w:p w14:paraId="023920AF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Begin to construct own responses that involve thoughtful selection and organisation of relevant Historical information. </w:t>
            </w:r>
          </w:p>
          <w:p w14:paraId="2BBF88BB" w14:textId="64A792AB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Use Historically accurate terms to talk about the passing of time.</w:t>
            </w:r>
          </w:p>
        </w:tc>
        <w:tc>
          <w:tcPr>
            <w:tcW w:w="2809" w:type="dxa"/>
          </w:tcPr>
          <w:p w14:paraId="1D8B4BC4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Communicate their knowledge through discussion, pictures, drama and role play, making models, writing and ICT. </w:t>
            </w:r>
          </w:p>
          <w:p w14:paraId="03E66CF5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Construct own responses beginning to select and organise relevant Historical information. </w:t>
            </w:r>
          </w:p>
          <w:p w14:paraId="6DED3D21" w14:textId="39EEA2CF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Use Historically accurate terms to talk about the passing of time e.g. BC/AD/CENTURY</w:t>
            </w:r>
          </w:p>
        </w:tc>
        <w:tc>
          <w:tcPr>
            <w:tcW w:w="2809" w:type="dxa"/>
          </w:tcPr>
          <w:p w14:paraId="76EF5F8C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Recall, select and organise historical information. </w:t>
            </w:r>
          </w:p>
          <w:p w14:paraId="58317A9D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Construct informed responses that involve thoughtful selection and organisation of relevant Historical information. </w:t>
            </w:r>
          </w:p>
          <w:p w14:paraId="7D39C381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Communicate their knowledge and understanding through discussion, drawing pictures, drama and role play, making models, writing and ICT. </w:t>
            </w:r>
          </w:p>
          <w:p w14:paraId="414F1AF7" w14:textId="2C0E305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Use Historically accurate terms to talk about the passing of time e.g. BC/AD/CENTURY</w:t>
            </w:r>
          </w:p>
        </w:tc>
        <w:tc>
          <w:tcPr>
            <w:tcW w:w="2810" w:type="dxa"/>
          </w:tcPr>
          <w:p w14:paraId="07E91E2D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Recall, select and organise information.</w:t>
            </w:r>
          </w:p>
          <w:p w14:paraId="153760E5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Construct informed responses that involve thoughtful selection and organisation of relevant Historical information. </w:t>
            </w:r>
          </w:p>
          <w:p w14:paraId="088CDBAE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Communicate their knowledge and understanding through discussion, drawing pictures, drama and role play, making models, writing and ICT. </w:t>
            </w:r>
          </w:p>
          <w:p w14:paraId="1ED45550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Select and organise information to produce structured work, making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appropriate use of dates and terms.</w:t>
            </w:r>
          </w:p>
          <w:p w14:paraId="12CA58DD" w14:textId="52D9B341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Use Historically accurate terms to talk about the passing of time e.g. BC/AD/CENTURY</w:t>
            </w:r>
          </w:p>
        </w:tc>
      </w:tr>
      <w:tr w:rsidR="0051052A" w:rsidRPr="00AA73B3" w14:paraId="40CE2F35" w14:textId="77777777" w:rsidTr="006F7DA0">
        <w:trPr>
          <w:trHeight w:val="687"/>
        </w:trPr>
        <w:tc>
          <w:tcPr>
            <w:tcW w:w="2414" w:type="dxa"/>
          </w:tcPr>
          <w:p w14:paraId="09B174FB" w14:textId="353FE0EC" w:rsidR="0051052A" w:rsidRPr="00AA73B3" w:rsidRDefault="0051052A" w:rsidP="0051052A">
            <w:pPr>
              <w:shd w:val="clear" w:color="auto" w:fill="FFFFFF" w:themeFill="background1"/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Organisation and communication</w:t>
            </w:r>
          </w:p>
        </w:tc>
        <w:tc>
          <w:tcPr>
            <w:tcW w:w="2809" w:type="dxa"/>
          </w:tcPr>
          <w:p w14:paraId="60B9E36C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Sequence events in their life. </w:t>
            </w:r>
          </w:p>
          <w:p w14:paraId="56569D72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Develop a simple awareness of the past. </w:t>
            </w:r>
          </w:p>
          <w:p w14:paraId="53E2F7E1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Sequence 3 or 4 artefacts from distinctly different periods of time. </w:t>
            </w:r>
          </w:p>
          <w:p w14:paraId="454C47EF" w14:textId="77777777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Match objects to people of different ages.</w:t>
            </w:r>
          </w:p>
          <w:p w14:paraId="77E16CDD" w14:textId="1A706375" w:rsidR="0051052A" w:rsidRPr="00AA73B3" w:rsidRDefault="0051052A" w:rsidP="0051052A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Place events on a simple timeline</w:t>
            </w:r>
          </w:p>
        </w:tc>
        <w:tc>
          <w:tcPr>
            <w:tcW w:w="2809" w:type="dxa"/>
          </w:tcPr>
          <w:p w14:paraId="552D2217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Sequence artefact closer together in time. Check accuracy using books/ICT.</w:t>
            </w:r>
          </w:p>
          <w:p w14:paraId="3F81A0F3" w14:textId="77777777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 Sequence photographs from different periods of their life. </w:t>
            </w:r>
          </w:p>
          <w:p w14:paraId="1E1A5685" w14:textId="6B0866E3" w:rsidR="0051052A" w:rsidRPr="00AA73B3" w:rsidRDefault="0051052A" w:rsidP="0051052A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Place events on a simple timeline, adding times previously studied.</w:t>
            </w:r>
          </w:p>
        </w:tc>
        <w:tc>
          <w:tcPr>
            <w:tcW w:w="2809" w:type="dxa"/>
          </w:tcPr>
          <w:p w14:paraId="0BB293B3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Place the time studied on a timeline, compare where this fits in to topics previously studied. </w:t>
            </w:r>
          </w:p>
          <w:p w14:paraId="5CD901E2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dates and terms related to the study unit and passing of time. </w:t>
            </w:r>
          </w:p>
          <w:p w14:paraId="0C2A1C5D" w14:textId="77777777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Sequence several events or artefacts. </w:t>
            </w:r>
          </w:p>
          <w:p w14:paraId="7375E615" w14:textId="468EC66B" w:rsidR="0051052A" w:rsidRPr="00AA73B3" w:rsidRDefault="0051052A" w:rsidP="0051052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Begin to develop a chronologically secure knowledge and understanding of British, local and Word History, establishing clear narratives within and across the periods studied.</w:t>
            </w:r>
          </w:p>
        </w:tc>
        <w:tc>
          <w:tcPr>
            <w:tcW w:w="2809" w:type="dxa"/>
          </w:tcPr>
          <w:p w14:paraId="12E8B4B2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Place the time studied on a timeline, compare where this fits in to topics previously studied. </w:t>
            </w:r>
          </w:p>
          <w:p w14:paraId="0468CDCF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terms related to the period and begin to date events. </w:t>
            </w:r>
          </w:p>
          <w:p w14:paraId="43AC3A11" w14:textId="77777777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Understand more complex Historical terms e.g. BC/AD/CENTURY </w:t>
            </w:r>
          </w:p>
          <w:p w14:paraId="0D08B58F" w14:textId="413C7D09" w:rsidR="0051052A" w:rsidRPr="00AA73B3" w:rsidRDefault="0051052A" w:rsidP="0051052A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Begin to develop a chronologically secure knowledge and understanding of British, local and Word History, establishing clear narratives within and across the periods studied.</w:t>
            </w:r>
          </w:p>
        </w:tc>
        <w:tc>
          <w:tcPr>
            <w:tcW w:w="2809" w:type="dxa"/>
          </w:tcPr>
          <w:p w14:paraId="3761327A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Place the time studied on a timeline, compare where this fits in to topics previously studied to provide a greater Historical perspective. </w:t>
            </w:r>
          </w:p>
          <w:p w14:paraId="26DA46FE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Gain greater Historical perspective by placing their growing knowledge into different contexts. </w:t>
            </w:r>
          </w:p>
          <w:p w14:paraId="1EE23B7E" w14:textId="4BE7B658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and relevant terms and period labels - Empire, </w:t>
            </w:r>
            <w:r w:rsidR="00846899" w:rsidRPr="00AA73B3">
              <w:rPr>
                <w:rFonts w:ascii="Letter-join Basic 40" w:hAnsi="Letter-join Basic 40"/>
                <w:sz w:val="20"/>
                <w:szCs w:val="20"/>
              </w:rPr>
              <w:t>civilisation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, parliament and peasantry, continuity and change, Cause and consequence, similarity, difference and significance. </w:t>
            </w:r>
          </w:p>
          <w:p w14:paraId="6811139B" w14:textId="77777777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Make comparisons between different times in the past. </w:t>
            </w:r>
          </w:p>
          <w:p w14:paraId="2229E13A" w14:textId="722A2268" w:rsidR="0051052A" w:rsidRPr="00AA73B3" w:rsidRDefault="0051052A" w:rsidP="0051052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Develop a chronologically secure knowledge and understanding of British, local and </w:t>
            </w: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>Word History, establishing clear narratives within and across the periods studied.</w:t>
            </w:r>
          </w:p>
        </w:tc>
        <w:tc>
          <w:tcPr>
            <w:tcW w:w="2810" w:type="dxa"/>
          </w:tcPr>
          <w:p w14:paraId="04BEB29D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lastRenderedPageBreak/>
              <w:t xml:space="preserve">Place the time studied on a timeline, compare where this fits in to topics previously studied to provide a greater Historical perspective. </w:t>
            </w:r>
          </w:p>
          <w:p w14:paraId="22D6D707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Use relevant dates and terms - Empire, civilisation, parliament and peasantry, continuity and change, Cause and consequence, similarity, difference and significance. </w:t>
            </w:r>
          </w:p>
          <w:p w14:paraId="2703DE8B" w14:textId="77777777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rPr>
                <w:rFonts w:ascii="Letter-join Basic 40" w:hAnsi="Letter-join Basic 40"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 xml:space="preserve">Sequence previously studied topic on a timeline to gain greater Historical perspective. </w:t>
            </w:r>
          </w:p>
          <w:p w14:paraId="3BB24357" w14:textId="5A7D3A69" w:rsidR="0051052A" w:rsidRPr="00AA73B3" w:rsidRDefault="0051052A" w:rsidP="0051052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Letter-join Basic 40" w:hAnsi="Letter-join Basic 40"/>
                <w:b/>
                <w:sz w:val="20"/>
                <w:szCs w:val="20"/>
              </w:rPr>
            </w:pPr>
            <w:r w:rsidRPr="00AA73B3">
              <w:rPr>
                <w:rFonts w:ascii="Letter-join Basic 40" w:hAnsi="Letter-join Basic 40"/>
                <w:sz w:val="20"/>
                <w:szCs w:val="20"/>
              </w:rPr>
              <w:t>Develop a chronologically secure knowledge and understanding of British, local and Word History, establishing clear narratives within and across the periods studied.</w:t>
            </w:r>
          </w:p>
        </w:tc>
      </w:tr>
    </w:tbl>
    <w:p w14:paraId="65DC3665" w14:textId="77777777" w:rsidR="00395482" w:rsidRPr="00AA73B3" w:rsidRDefault="00395482" w:rsidP="003F3514">
      <w:pPr>
        <w:shd w:val="clear" w:color="auto" w:fill="FFFFFF" w:themeFill="background1"/>
        <w:rPr>
          <w:rFonts w:ascii="Letter-join Basic 40" w:hAnsi="Letter-join Basic 40"/>
          <w:b/>
          <w:sz w:val="20"/>
          <w:szCs w:val="20"/>
          <w:u w:val="single"/>
        </w:rPr>
      </w:pPr>
    </w:p>
    <w:p w14:paraId="4C1FA53F" w14:textId="77777777" w:rsidR="00395482" w:rsidRPr="00AA73B3" w:rsidRDefault="00395482" w:rsidP="003F3514">
      <w:pPr>
        <w:shd w:val="clear" w:color="auto" w:fill="FFFFFF" w:themeFill="background1"/>
        <w:jc w:val="center"/>
        <w:rPr>
          <w:rFonts w:ascii="Letter-join Basic 40" w:hAnsi="Letter-join Basic 40"/>
          <w:b/>
          <w:sz w:val="20"/>
          <w:szCs w:val="20"/>
          <w:u w:val="single"/>
        </w:rPr>
      </w:pPr>
    </w:p>
    <w:p w14:paraId="75133295" w14:textId="77777777" w:rsidR="00395482" w:rsidRPr="00AA73B3" w:rsidRDefault="00395482" w:rsidP="003F3514">
      <w:pPr>
        <w:shd w:val="clear" w:color="auto" w:fill="FFFFFF" w:themeFill="background1"/>
        <w:jc w:val="center"/>
        <w:rPr>
          <w:rFonts w:ascii="Letter-join Basic 40" w:hAnsi="Letter-join Basic 40"/>
          <w:b/>
          <w:sz w:val="20"/>
          <w:szCs w:val="20"/>
          <w:u w:val="single"/>
        </w:rPr>
      </w:pPr>
    </w:p>
    <w:p w14:paraId="7C887004" w14:textId="77777777" w:rsidR="00395482" w:rsidRPr="00AA73B3" w:rsidRDefault="00395482" w:rsidP="003F3514">
      <w:pPr>
        <w:shd w:val="clear" w:color="auto" w:fill="FFFFFF" w:themeFill="background1"/>
        <w:jc w:val="center"/>
        <w:rPr>
          <w:rFonts w:ascii="Letter-join Basic 40" w:hAnsi="Letter-join Basic 40"/>
          <w:b/>
          <w:sz w:val="20"/>
          <w:szCs w:val="20"/>
          <w:u w:val="single"/>
        </w:rPr>
      </w:pPr>
    </w:p>
    <w:sectPr w:rsidR="00395482" w:rsidRPr="00AA73B3" w:rsidSect="00F46518">
      <w:headerReference w:type="default" r:id="rId10"/>
      <w:foot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4B55" w14:textId="77777777" w:rsidR="00D30CD9" w:rsidRDefault="00D30CD9" w:rsidP="000E6589">
      <w:pPr>
        <w:spacing w:after="0" w:line="240" w:lineRule="auto"/>
      </w:pPr>
      <w:r>
        <w:separator/>
      </w:r>
    </w:p>
  </w:endnote>
  <w:endnote w:type="continuationSeparator" w:id="0">
    <w:p w14:paraId="4059F633" w14:textId="77777777" w:rsidR="00D30CD9" w:rsidRDefault="00D30CD9" w:rsidP="000E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join-Air Plus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800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C042B" w14:textId="76E76DF5" w:rsidR="00635AA9" w:rsidRDefault="00635A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E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489F18" w14:textId="77777777" w:rsidR="00635AA9" w:rsidRDefault="00635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F9E4" w14:textId="77777777" w:rsidR="00D30CD9" w:rsidRDefault="00D30CD9" w:rsidP="000E6589">
      <w:pPr>
        <w:spacing w:after="0" w:line="240" w:lineRule="auto"/>
      </w:pPr>
      <w:r>
        <w:separator/>
      </w:r>
    </w:p>
  </w:footnote>
  <w:footnote w:type="continuationSeparator" w:id="0">
    <w:p w14:paraId="4ECA3F4F" w14:textId="77777777" w:rsidR="00D30CD9" w:rsidRDefault="00D30CD9" w:rsidP="000E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9A4D" w14:textId="66F8D554" w:rsidR="00635AA9" w:rsidRPr="005175EB" w:rsidRDefault="00635AA9" w:rsidP="005175EB">
    <w:pPr>
      <w:jc w:val="center"/>
      <w:rPr>
        <w:rFonts w:ascii="Letterjoin-Air Plus 40" w:hAnsi="Letterjoin-Air Plus 40"/>
        <w:b/>
        <w:sz w:val="24"/>
        <w:szCs w:val="24"/>
        <w:u w:val="single"/>
      </w:rPr>
    </w:pPr>
    <w:r>
      <w:rPr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12A7D150" wp14:editId="4B15A8A1">
          <wp:simplePos x="0" y="0"/>
          <wp:positionH relativeFrom="margin">
            <wp:posOffset>183606</wp:posOffset>
          </wp:positionH>
          <wp:positionV relativeFrom="topMargin">
            <wp:align>bottom</wp:align>
          </wp:positionV>
          <wp:extent cx="529590" cy="696595"/>
          <wp:effectExtent l="0" t="0" r="3810" b="8255"/>
          <wp:wrapTight wrapText="bothSides">
            <wp:wrapPolygon edited="0">
              <wp:start x="0" y="0"/>
              <wp:lineTo x="0" y="21265"/>
              <wp:lineTo x="20978" y="21265"/>
              <wp:lineTo x="2097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75EB">
      <w:rPr>
        <w:rFonts w:ascii="Letterjoin-Air Plus 40" w:hAnsi="Letterjoin-Air Plus 40"/>
        <w:b/>
        <w:sz w:val="24"/>
        <w:szCs w:val="24"/>
        <w:u w:val="single"/>
      </w:rPr>
      <w:t>Moredon Primary and Nursery School</w:t>
    </w:r>
  </w:p>
  <w:p w14:paraId="28567584" w14:textId="59B12691" w:rsidR="00635AA9" w:rsidRDefault="00635AA9" w:rsidP="003F3514">
    <w:pPr>
      <w:jc w:val="center"/>
    </w:pPr>
    <w:r w:rsidRPr="005175EB">
      <w:rPr>
        <w:rFonts w:ascii="Letterjoin-Air Plus 40" w:hAnsi="Letterjoin-Air Plus 40"/>
        <w:b/>
        <w:sz w:val="24"/>
        <w:szCs w:val="24"/>
        <w:u w:val="single"/>
      </w:rPr>
      <w:t xml:space="preserve">Progression Skills Document – </w:t>
    </w:r>
    <w:r w:rsidR="003F3514">
      <w:rPr>
        <w:rFonts w:ascii="Letterjoin-Air Plus 40" w:hAnsi="Letterjoin-Air Plus 40"/>
        <w:b/>
        <w:sz w:val="24"/>
        <w:szCs w:val="24"/>
        <w:u w:val="single"/>
      </w:rPr>
      <w:t>History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80D"/>
    <w:multiLevelType w:val="hybridMultilevel"/>
    <w:tmpl w:val="D5326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6865"/>
    <w:multiLevelType w:val="hybridMultilevel"/>
    <w:tmpl w:val="6304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3CD"/>
    <w:multiLevelType w:val="hybridMultilevel"/>
    <w:tmpl w:val="8300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475E8"/>
    <w:multiLevelType w:val="hybridMultilevel"/>
    <w:tmpl w:val="38E28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FF7"/>
    <w:multiLevelType w:val="hybridMultilevel"/>
    <w:tmpl w:val="B13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3AE5"/>
    <w:multiLevelType w:val="hybridMultilevel"/>
    <w:tmpl w:val="298C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A7022"/>
    <w:multiLevelType w:val="hybridMultilevel"/>
    <w:tmpl w:val="4B42B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4354"/>
    <w:multiLevelType w:val="hybridMultilevel"/>
    <w:tmpl w:val="5E1CDC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44017"/>
    <w:multiLevelType w:val="hybridMultilevel"/>
    <w:tmpl w:val="D63A2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B6EE8"/>
    <w:multiLevelType w:val="hybridMultilevel"/>
    <w:tmpl w:val="D434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E4703"/>
    <w:multiLevelType w:val="hybridMultilevel"/>
    <w:tmpl w:val="EBCE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331B1"/>
    <w:multiLevelType w:val="hybridMultilevel"/>
    <w:tmpl w:val="90D0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6A35"/>
    <w:multiLevelType w:val="hybridMultilevel"/>
    <w:tmpl w:val="C972B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A68EE"/>
    <w:multiLevelType w:val="hybridMultilevel"/>
    <w:tmpl w:val="7AD0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55DDC"/>
    <w:multiLevelType w:val="hybridMultilevel"/>
    <w:tmpl w:val="64D0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4"/>
  </w:num>
  <w:num w:numId="5">
    <w:abstractNumId w:val="11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1A"/>
    <w:rsid w:val="00045DFF"/>
    <w:rsid w:val="00077F72"/>
    <w:rsid w:val="000A666A"/>
    <w:rsid w:val="000C69B6"/>
    <w:rsid w:val="000E6589"/>
    <w:rsid w:val="00120715"/>
    <w:rsid w:val="001641A2"/>
    <w:rsid w:val="0020570B"/>
    <w:rsid w:val="00220E8A"/>
    <w:rsid w:val="00230EB8"/>
    <w:rsid w:val="0024763F"/>
    <w:rsid w:val="0032359B"/>
    <w:rsid w:val="00352A64"/>
    <w:rsid w:val="00395482"/>
    <w:rsid w:val="003D5D47"/>
    <w:rsid w:val="003F3514"/>
    <w:rsid w:val="00466C45"/>
    <w:rsid w:val="004A3C14"/>
    <w:rsid w:val="0051052A"/>
    <w:rsid w:val="005175EB"/>
    <w:rsid w:val="005844DD"/>
    <w:rsid w:val="005D07BD"/>
    <w:rsid w:val="00606A3B"/>
    <w:rsid w:val="00635AA9"/>
    <w:rsid w:val="00655760"/>
    <w:rsid w:val="006A582D"/>
    <w:rsid w:val="006D28D7"/>
    <w:rsid w:val="006F7DA0"/>
    <w:rsid w:val="0072183C"/>
    <w:rsid w:val="00770C11"/>
    <w:rsid w:val="00782455"/>
    <w:rsid w:val="007A60A1"/>
    <w:rsid w:val="007B7AD8"/>
    <w:rsid w:val="00802F50"/>
    <w:rsid w:val="00826BC9"/>
    <w:rsid w:val="00841243"/>
    <w:rsid w:val="00846899"/>
    <w:rsid w:val="00860705"/>
    <w:rsid w:val="0089438F"/>
    <w:rsid w:val="008A2C4E"/>
    <w:rsid w:val="008C3EC8"/>
    <w:rsid w:val="009051BC"/>
    <w:rsid w:val="009058B1"/>
    <w:rsid w:val="009512CD"/>
    <w:rsid w:val="00965CD4"/>
    <w:rsid w:val="009947D3"/>
    <w:rsid w:val="009A4F62"/>
    <w:rsid w:val="009B0537"/>
    <w:rsid w:val="009F25EF"/>
    <w:rsid w:val="009F6260"/>
    <w:rsid w:val="00A027A1"/>
    <w:rsid w:val="00A47330"/>
    <w:rsid w:val="00A577D3"/>
    <w:rsid w:val="00A62EE4"/>
    <w:rsid w:val="00A8296F"/>
    <w:rsid w:val="00AA73B3"/>
    <w:rsid w:val="00AC08A6"/>
    <w:rsid w:val="00AC2424"/>
    <w:rsid w:val="00AE5C41"/>
    <w:rsid w:val="00B4720F"/>
    <w:rsid w:val="00BB7F2D"/>
    <w:rsid w:val="00BC46BB"/>
    <w:rsid w:val="00BC7149"/>
    <w:rsid w:val="00BD572C"/>
    <w:rsid w:val="00C44F51"/>
    <w:rsid w:val="00C91CE1"/>
    <w:rsid w:val="00CA110D"/>
    <w:rsid w:val="00CA3231"/>
    <w:rsid w:val="00D30CD9"/>
    <w:rsid w:val="00D82482"/>
    <w:rsid w:val="00D9653C"/>
    <w:rsid w:val="00DB2148"/>
    <w:rsid w:val="00DB5392"/>
    <w:rsid w:val="00DF3BE4"/>
    <w:rsid w:val="00E6794F"/>
    <w:rsid w:val="00ED0347"/>
    <w:rsid w:val="00EF7BCD"/>
    <w:rsid w:val="00F20887"/>
    <w:rsid w:val="00F262F4"/>
    <w:rsid w:val="00F45D6C"/>
    <w:rsid w:val="00F46518"/>
    <w:rsid w:val="00F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C7580B"/>
  <w15:chartTrackingRefBased/>
  <w15:docId w15:val="{FCFED57A-EDBF-4190-BEA4-5EBC5980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1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89"/>
  </w:style>
  <w:style w:type="paragraph" w:styleId="Footer">
    <w:name w:val="footer"/>
    <w:basedOn w:val="Normal"/>
    <w:link w:val="FooterChar"/>
    <w:uiPriority w:val="99"/>
    <w:unhideWhenUsed/>
    <w:rsid w:val="000E6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89"/>
  </w:style>
  <w:style w:type="paragraph" w:styleId="BalloonText">
    <w:name w:val="Balloon Text"/>
    <w:basedOn w:val="Normal"/>
    <w:link w:val="BalloonTextChar"/>
    <w:uiPriority w:val="99"/>
    <w:semiHidden/>
    <w:unhideWhenUsed/>
    <w:rsid w:val="009F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87f4bb956b430ebc05dc55ce9d97ce03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f240d50bad92e566c0f7d4ffe6dfcfcc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5a09e8-af20-4609-b08d-4953c1ce3fc2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AE2C2-B7EE-4357-B97A-59EAA6A3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C3CD1-4194-4C10-8F8B-383D953B3D1E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3.xml><?xml version="1.0" encoding="utf-8"?>
<ds:datastoreItem xmlns:ds="http://schemas.openxmlformats.org/officeDocument/2006/customXml" ds:itemID="{DA9FB861-CBC2-497F-B034-F0CB69BAC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Halstead</dc:creator>
  <cp:keywords/>
  <dc:description/>
  <cp:lastModifiedBy>Joanna Palmer</cp:lastModifiedBy>
  <cp:revision>32</cp:revision>
  <cp:lastPrinted>2021-09-29T16:17:00Z</cp:lastPrinted>
  <dcterms:created xsi:type="dcterms:W3CDTF">2026-02-04T04:30:00Z</dcterms:created>
  <dcterms:modified xsi:type="dcterms:W3CDTF">2026-02-04T06:55:00Z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1007400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