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14:paraId="6978F377" w14:textId="77777777" w:rsidTr="55A2CC4F">
        <w:tc>
          <w:tcPr>
            <w:tcW w:w="11180" w:type="dxa"/>
            <w:shd w:val="clear" w:color="auto" w:fill="00B0F0"/>
          </w:tcPr>
          <w:p w14:paraId="4640BA28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14:paraId="0A6CB2C4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14:paraId="7943F852" w14:textId="77777777" w:rsidTr="55A2CC4F">
        <w:tc>
          <w:tcPr>
            <w:tcW w:w="11180" w:type="dxa"/>
          </w:tcPr>
          <w:p w14:paraId="4979235E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14668">
              <w:rPr>
                <w:rFonts w:ascii="Tahoma" w:hAnsi="Tahoma" w:cs="Tahoma"/>
                <w:sz w:val="20"/>
                <w:szCs w:val="20"/>
                <w:u w:val="single"/>
              </w:rPr>
              <w:t>Place Value within 10</w:t>
            </w:r>
          </w:p>
          <w:p w14:paraId="474EBAB2" w14:textId="77777777" w:rsidR="003A1482" w:rsidRPr="009E4F52" w:rsidRDefault="003A1482" w:rsidP="003A148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Count to ten, forwards and backwards, beginning with 0 or 1, or from any given number</w:t>
            </w:r>
          </w:p>
          <w:p w14:paraId="325D0792" w14:textId="77777777" w:rsidR="003A1482" w:rsidRPr="009E4F52" w:rsidRDefault="003A1482" w:rsidP="003A148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Count, read and write numbers to 10 in numerals and word</w:t>
            </w:r>
          </w:p>
          <w:p w14:paraId="35F83BC4" w14:textId="77777777" w:rsidR="003A1482" w:rsidRPr="009E4F52" w:rsidRDefault="003A1482" w:rsidP="003A148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Given a number, identity one more or less</w:t>
            </w:r>
          </w:p>
          <w:p w14:paraId="0F198BDF" w14:textId="77777777" w:rsidR="003A1482" w:rsidRDefault="003A1482" w:rsidP="003A148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Identify and represent numbers using objects and pictorial representations including the number line, and the use of language of: equal to, more than, less than (fewer), most, least</w:t>
            </w:r>
          </w:p>
          <w:p w14:paraId="6217B04B" w14:textId="77777777" w:rsidR="003A1482" w:rsidRPr="009E4F52" w:rsidRDefault="003A1482" w:rsidP="003A148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4F52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41D3159F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Sort objects, count objects, represent objects</w:t>
            </w:r>
          </w:p>
          <w:p w14:paraId="59F14F93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Count, read and write forwards from any number 0 – 10</w:t>
            </w:r>
          </w:p>
          <w:p w14:paraId="198699F0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Count, read and write backwards from any number 0 – 10</w:t>
            </w:r>
          </w:p>
          <w:p w14:paraId="5BCC565D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one more, count one less</w:t>
            </w:r>
          </w:p>
          <w:p w14:paraId="491A273E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One-to-one correspondence to start to compare groups</w:t>
            </w:r>
          </w:p>
          <w:p w14:paraId="0B60603A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groups using language such as equal, more/greater, less fewer</w:t>
            </w:r>
          </w:p>
          <w:p w14:paraId="0B58375D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Introduce &lt;,&gt; and = symbols</w:t>
            </w:r>
          </w:p>
          <w:p w14:paraId="5250974B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numbers</w:t>
            </w:r>
          </w:p>
          <w:p w14:paraId="78C8EE09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groups of objects</w:t>
            </w:r>
          </w:p>
          <w:p w14:paraId="4F60CEA6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numbers</w:t>
            </w:r>
          </w:p>
          <w:p w14:paraId="4FE4880D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Ordinal numbers (1</w:t>
            </w:r>
            <w:r w:rsidRPr="00744A75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>, 2</w:t>
            </w:r>
            <w:r w:rsidRPr="00744A7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>, 3</w:t>
            </w:r>
            <w:r w:rsidRPr="00744A7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..)</w:t>
            </w:r>
            <w:proofErr w:type="gramEnd"/>
          </w:p>
          <w:p w14:paraId="0D443B15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Locate, identify and complete numbers on a number line</w:t>
            </w:r>
          </w:p>
          <w:p w14:paraId="0D9B5EBD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14668">
              <w:rPr>
                <w:rFonts w:ascii="Tahoma" w:hAnsi="Tahoma" w:cs="Tahoma"/>
                <w:sz w:val="20"/>
                <w:szCs w:val="20"/>
                <w:u w:val="single"/>
              </w:rPr>
              <w:t>Number: Addition and subtraction within 10</w:t>
            </w:r>
          </w:p>
          <w:p w14:paraId="1C8E1E6D" w14:textId="77777777" w:rsidR="003A1482" w:rsidRPr="009E4F52" w:rsidRDefault="003A1482" w:rsidP="003A148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Represent and use number bonds and related subtraction facts within 10</w:t>
            </w:r>
          </w:p>
          <w:p w14:paraId="1332040E" w14:textId="77777777" w:rsidR="003A1482" w:rsidRPr="009E4F52" w:rsidRDefault="003A1482" w:rsidP="003A148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Read, write and interpret mathematical statements involving addition (+), subtraction (-) and equals (=) signs</w:t>
            </w:r>
          </w:p>
          <w:p w14:paraId="00D2595E" w14:textId="77777777" w:rsidR="003A1482" w:rsidRPr="009E4F52" w:rsidRDefault="003A1482" w:rsidP="003A148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Add and subtract one digit numbers  to 10 including 0</w:t>
            </w:r>
          </w:p>
          <w:p w14:paraId="20BB1B2E" w14:textId="77777777" w:rsidR="003A1482" w:rsidRDefault="003A1482" w:rsidP="003A148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Solve one step problems that involve addition and subtraction, using concrete objects and pictorial representations and missing number problems</w:t>
            </w:r>
          </w:p>
          <w:p w14:paraId="450E77BF" w14:textId="77777777" w:rsidR="003A1482" w:rsidRPr="009E4F52" w:rsidRDefault="003A1482" w:rsidP="003A148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4F52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5714BD07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Introduce parts and wholes</w:t>
            </w:r>
          </w:p>
          <w:p w14:paraId="51A4A795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part whole model with objects</w:t>
            </w:r>
          </w:p>
          <w:p w14:paraId="34BDEA81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part whole model with objects and  numbers</w:t>
            </w:r>
          </w:p>
          <w:p w14:paraId="74DA1580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 the addition symbol</w:t>
            </w:r>
          </w:p>
          <w:p w14:paraId="6D77CA01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knowledge of addition to complete fact families</w:t>
            </w:r>
          </w:p>
          <w:p w14:paraId="278D87F8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number bonds within 10</w:t>
            </w:r>
          </w:p>
          <w:p w14:paraId="7BA5F574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knowledge of number bonds to complete number sentences</w:t>
            </w:r>
          </w:p>
          <w:p w14:paraId="28C66478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knowledge of number bonds to complete bar models</w:t>
            </w:r>
          </w:p>
          <w:p w14:paraId="5E0916D9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number bonds within 10</w:t>
            </w:r>
          </w:p>
          <w:p w14:paraId="1DBE7912" w14:textId="77777777" w:rsidR="003A1482" w:rsidRDefault="003A1482" w:rsidP="003A14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pictorial representations and given numbers to complete number stories</w:t>
            </w:r>
          </w:p>
          <w:p w14:paraId="28F7D4D2" w14:textId="60C667F2" w:rsidR="00E83C3F" w:rsidRPr="006820F8" w:rsidRDefault="00E83C3F" w:rsidP="003A1482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81" w:type="dxa"/>
          </w:tcPr>
          <w:p w14:paraId="3C8C80D5" w14:textId="77777777" w:rsidR="00A3644F" w:rsidRPr="008D2BEF" w:rsidRDefault="00A3644F" w:rsidP="00A3644F">
            <w:pPr>
              <w:spacing w:before="1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Speaking </w:t>
            </w:r>
          </w:p>
          <w:p w14:paraId="257C6EFE" w14:textId="77777777" w:rsidR="00A3644F" w:rsidRPr="008D2BEF" w:rsidRDefault="00A3644F" w:rsidP="00A3644F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tell stories and describe incidents from their own experience in an audible voice</w:t>
            </w:r>
          </w:p>
          <w:p w14:paraId="3C450CBF" w14:textId="77777777" w:rsidR="00A3644F" w:rsidRPr="008D2BEF" w:rsidRDefault="00A3644F" w:rsidP="00A3644F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retell stories, ordering events using story language</w:t>
            </w:r>
          </w:p>
          <w:p w14:paraId="1F1CD968" w14:textId="77777777" w:rsidR="00A3644F" w:rsidRPr="008D2BEF" w:rsidRDefault="00A3644F" w:rsidP="00A3644F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interpret a text by reading aloud with some variety in pace and emphasis </w:t>
            </w:r>
          </w:p>
          <w:p w14:paraId="0D907EC2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Listening and Responding</w:t>
            </w:r>
          </w:p>
          <w:p w14:paraId="5B6574A8" w14:textId="77777777" w:rsidR="00A3644F" w:rsidRPr="008D2BEF" w:rsidRDefault="00A3644F" w:rsidP="00A3644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with sustained concentration</w:t>
            </w:r>
          </w:p>
          <w:p w14:paraId="57516D13" w14:textId="77777777" w:rsidR="00A3644F" w:rsidRPr="008D2BEF" w:rsidRDefault="00A3644F" w:rsidP="00A3644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and follow instructions accurately, asking for help and clarification if necessary</w:t>
            </w:r>
          </w:p>
          <w:p w14:paraId="29FC1138" w14:textId="77777777" w:rsidR="00A3644F" w:rsidRPr="008D2BEF" w:rsidRDefault="00A3644F" w:rsidP="00A3644F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tapes or video and express views about how a story or information has been presented</w:t>
            </w:r>
          </w:p>
          <w:p w14:paraId="2B0467A7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Group discussion and interaction</w:t>
            </w:r>
          </w:p>
          <w:p w14:paraId="09C29F08" w14:textId="77777777" w:rsidR="00A3644F" w:rsidRPr="008D2BEF" w:rsidRDefault="00A3644F" w:rsidP="00A3644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take turns to speak, listen to others’ suggestions and talk about what they are going to do</w:t>
            </w:r>
          </w:p>
          <w:p w14:paraId="55534587" w14:textId="77777777" w:rsidR="00A3644F" w:rsidRPr="008D2BEF" w:rsidRDefault="00A3644F" w:rsidP="00A3644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ask and answer questions, make relevant contributions, offer suggestions and take turns</w:t>
            </w:r>
          </w:p>
          <w:p w14:paraId="7EA2EAF1" w14:textId="77777777" w:rsidR="00A3644F" w:rsidRPr="008D2BEF" w:rsidRDefault="00A3644F" w:rsidP="00A3644F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their views to others in small group, decide how to report the group’s views to the class</w:t>
            </w:r>
          </w:p>
          <w:p w14:paraId="0024C005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Drama</w:t>
            </w:r>
          </w:p>
          <w:p w14:paraId="59FB5F69" w14:textId="77777777" w:rsidR="00A3644F" w:rsidRPr="008D2BEF" w:rsidRDefault="00A3644F" w:rsidP="00A3644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explore familiar themes and characters through improvisation and role play</w:t>
            </w:r>
          </w:p>
          <w:p w14:paraId="747BF157" w14:textId="77777777" w:rsidR="00A3644F" w:rsidRPr="008D2BEF" w:rsidRDefault="00A3644F" w:rsidP="00A3644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act out own and well-known stories, using voices for characters</w:t>
            </w:r>
          </w:p>
          <w:p w14:paraId="02D70771" w14:textId="77777777" w:rsidR="00A3644F" w:rsidRPr="008D2BEF" w:rsidRDefault="00A3644F" w:rsidP="00A3644F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discuss why they like a performance</w:t>
            </w:r>
          </w:p>
          <w:p w14:paraId="3BA224DA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Word reading skills and strategies</w:t>
            </w:r>
          </w:p>
          <w:p w14:paraId="2BC58658" w14:textId="77777777" w:rsidR="00A3644F" w:rsidRPr="008D2BEF" w:rsidRDefault="00A3644F" w:rsidP="00A3644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words by blending adjacent consonants, including simple two-syllable words</w:t>
            </w:r>
          </w:p>
          <w:p w14:paraId="28FE8062" w14:textId="77777777" w:rsidR="00A3644F" w:rsidRPr="008D2BEF" w:rsidRDefault="00A3644F" w:rsidP="00A3644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phonics to read unknown or difficult words</w:t>
            </w:r>
          </w:p>
          <w:p w14:paraId="3512CFC9" w14:textId="77777777" w:rsidR="00A3644F" w:rsidRPr="008D2BEF" w:rsidRDefault="00A3644F" w:rsidP="00A3644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 xml:space="preserve">recognise all common digraphs and </w:t>
            </w:r>
            <w:proofErr w:type="spellStart"/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trigraphs</w:t>
            </w:r>
            <w:proofErr w:type="spellEnd"/>
          </w:p>
          <w:p w14:paraId="435F0407" w14:textId="77777777" w:rsidR="00A3644F" w:rsidRPr="008D2BEF" w:rsidRDefault="00A3644F" w:rsidP="00A3644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automatically high frequency words</w:t>
            </w:r>
          </w:p>
          <w:p w14:paraId="67415CF5" w14:textId="77777777" w:rsidR="00A3644F" w:rsidRPr="008D2BEF" w:rsidRDefault="00A3644F" w:rsidP="00A3644F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syntax and context to self-correct when reading for accuracy and meaning</w:t>
            </w:r>
          </w:p>
          <w:p w14:paraId="5036449A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Understanding and interpreting texts </w:t>
            </w:r>
          </w:p>
          <w:p w14:paraId="54B8DB48" w14:textId="77777777" w:rsidR="00A3644F" w:rsidRPr="008D2BEF" w:rsidRDefault="00A3644F" w:rsidP="00A3644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identify the main events and characters in stories, and find specific information in simple texts</w:t>
            </w:r>
          </w:p>
          <w:p w14:paraId="738C7CCC" w14:textId="77777777" w:rsidR="00A3644F" w:rsidRPr="008D2BEF" w:rsidRDefault="00A3644F" w:rsidP="00A3644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make predictions showing an understanding of ideas, events and characters</w:t>
            </w:r>
          </w:p>
          <w:p w14:paraId="20B9ED2F" w14:textId="77777777" w:rsidR="00A3644F" w:rsidRPr="008D2BEF" w:rsidRDefault="00A3644F" w:rsidP="00A3644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recognise the main elements that shape different texts</w:t>
            </w:r>
          </w:p>
          <w:p w14:paraId="002737FA" w14:textId="77777777" w:rsidR="00A3644F" w:rsidRPr="008D2BEF" w:rsidRDefault="00A3644F" w:rsidP="00A3644F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 effect of patterns of language and repeated words and phrases</w:t>
            </w:r>
          </w:p>
          <w:p w14:paraId="3B9661E2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Engaging with and responding to texts </w:t>
            </w:r>
          </w:p>
          <w:p w14:paraId="5CD5566E" w14:textId="77777777" w:rsidR="00A3644F" w:rsidRPr="008D2BEF" w:rsidRDefault="00A3644F" w:rsidP="00A3644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select books for personal reading and give reasons for choices</w:t>
            </w:r>
          </w:p>
          <w:p w14:paraId="121CF595" w14:textId="77777777" w:rsidR="00A3644F" w:rsidRPr="008D2BEF" w:rsidRDefault="00A3644F" w:rsidP="00A3644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visualise and comment on events, characters and ideas, making imaginative links to own experiences</w:t>
            </w:r>
          </w:p>
          <w:p w14:paraId="616F2AD2" w14:textId="77777777" w:rsidR="00A3644F" w:rsidRPr="008D2BEF" w:rsidRDefault="00A3644F" w:rsidP="00A3644F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distinguish story and information books and the different purposes for reading them</w:t>
            </w:r>
          </w:p>
          <w:p w14:paraId="0D43C4DD" w14:textId="77777777" w:rsidR="00A3644F" w:rsidRPr="008D2BEF" w:rsidRDefault="00A3644F" w:rsidP="00A3644F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Creating and shaping texts</w:t>
            </w:r>
          </w:p>
          <w:p w14:paraId="4F649A89" w14:textId="77777777" w:rsidR="00A3644F" w:rsidRPr="008D2BEF" w:rsidRDefault="00A3644F" w:rsidP="00A3644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independently choose what to write about, plan and follow it through</w:t>
            </w:r>
          </w:p>
          <w:p w14:paraId="402A8288" w14:textId="77777777" w:rsidR="00A3644F" w:rsidRPr="008D2BEF" w:rsidRDefault="00A3644F" w:rsidP="00A3644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key features of narrative in their own writing</w:t>
            </w:r>
          </w:p>
          <w:p w14:paraId="59208CC2" w14:textId="77777777" w:rsidR="00A3644F" w:rsidRPr="008D2BEF" w:rsidRDefault="00A3644F" w:rsidP="00A3644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convey information and ideas in simple non-narrative forms</w:t>
            </w:r>
          </w:p>
          <w:p w14:paraId="42B73AA6" w14:textId="77777777" w:rsidR="00A3644F" w:rsidRPr="008D2BEF" w:rsidRDefault="00A3644F" w:rsidP="00A3644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find and use new and interesting words and phrases, including ‘story language’</w:t>
            </w:r>
          </w:p>
          <w:p w14:paraId="114F749F" w14:textId="77777777" w:rsidR="00A3644F" w:rsidRPr="008D2BEF" w:rsidRDefault="00A3644F" w:rsidP="00A3644F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lastRenderedPageBreak/>
              <w:t>create short simple texts on paper and on screen which combine words with images (and sounds)</w:t>
            </w:r>
          </w:p>
          <w:p w14:paraId="49DD6191" w14:textId="77777777" w:rsidR="006B6C82" w:rsidRPr="008D2BEF" w:rsidRDefault="006B6C82" w:rsidP="006B6C8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Text structure and organisation</w:t>
            </w:r>
          </w:p>
          <w:p w14:paraId="3A656934" w14:textId="77777777" w:rsidR="006B6C82" w:rsidRPr="008D2BEF" w:rsidRDefault="006B6C82" w:rsidP="006B6C82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chronological and non-chronological texts using simple structures</w:t>
            </w:r>
          </w:p>
          <w:p w14:paraId="7942B2F0" w14:textId="77777777" w:rsidR="006B6C82" w:rsidRPr="008D2BEF" w:rsidRDefault="006B6C82" w:rsidP="006B6C82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group written sentences together in chunks of meaning or subject</w:t>
            </w:r>
          </w:p>
          <w:p w14:paraId="0299A398" w14:textId="77777777" w:rsidR="006B6C82" w:rsidRPr="008D2BEF" w:rsidRDefault="006B6C82" w:rsidP="006B6C8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Sentence structure and punctuation</w:t>
            </w:r>
          </w:p>
          <w:p w14:paraId="0AF33AE0" w14:textId="77777777" w:rsidR="006B6C82" w:rsidRPr="008D2BEF" w:rsidRDefault="006B6C82" w:rsidP="006B6C82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compose and write simple sentences independently to communicate meaning</w:t>
            </w:r>
          </w:p>
          <w:p w14:paraId="0A868B99" w14:textId="77777777" w:rsidR="006B6C82" w:rsidRPr="008D2BEF" w:rsidRDefault="006B6C82" w:rsidP="006B6C82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capital letters and full stops when punctuating simple sentences</w:t>
            </w:r>
          </w:p>
          <w:p w14:paraId="4B806AEE" w14:textId="77777777" w:rsidR="006B6C82" w:rsidRPr="008D2BEF" w:rsidRDefault="006B6C82" w:rsidP="006B6C8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Word structure and spelling</w:t>
            </w:r>
          </w:p>
          <w:p w14:paraId="35C530F3" w14:textId="77777777" w:rsidR="006B6C82" w:rsidRPr="008D2BEF" w:rsidRDefault="006B6C82" w:rsidP="006B6C82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segment sounds in order to spell longer words including words with common digraphs and adjacent consonants</w:t>
            </w:r>
          </w:p>
          <w:p w14:paraId="79FCEF61" w14:textId="77777777" w:rsidR="006B6C82" w:rsidRPr="008D2BEF" w:rsidRDefault="006B6C82" w:rsidP="006B6C82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correct spelling for common vowel phonemes</w:t>
            </w:r>
          </w:p>
          <w:p w14:paraId="25F91742" w14:textId="77777777" w:rsidR="006B6C82" w:rsidRPr="008D2BEF" w:rsidRDefault="006B6C82" w:rsidP="006B6C82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knowledge of related words and familiar suffixes in spelling new words</w:t>
            </w:r>
          </w:p>
          <w:p w14:paraId="1B28B1E7" w14:textId="77777777" w:rsidR="006B6C82" w:rsidRPr="008D2BEF" w:rsidRDefault="006B6C82" w:rsidP="006B6C8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Presentation</w:t>
            </w:r>
          </w:p>
          <w:p w14:paraId="434D7B62" w14:textId="77777777" w:rsidR="006B6C82" w:rsidRPr="008D2BEF" w:rsidRDefault="006B6C82" w:rsidP="006B6C82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most letters, correctly formed and orientated</w:t>
            </w:r>
          </w:p>
          <w:p w14:paraId="455AD53E" w14:textId="77777777" w:rsidR="006B6C82" w:rsidRPr="008D2BEF" w:rsidRDefault="006B6C82" w:rsidP="006B6C82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with spaces between words accurately</w:t>
            </w:r>
          </w:p>
          <w:p w14:paraId="786CABC4" w14:textId="77777777" w:rsidR="006B6C82" w:rsidRDefault="006B6C82" w:rsidP="006B6C82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the space bar and keyboard to type name and simple text</w:t>
            </w:r>
          </w:p>
          <w:p w14:paraId="6EA8B31F" w14:textId="534F7A59" w:rsidR="006B6C82" w:rsidRPr="008D2BEF" w:rsidRDefault="006B6C82" w:rsidP="55A2CC4F">
            <w:pPr>
              <w:spacing w:after="105"/>
              <w:ind w:left="90"/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</w:pPr>
            <w:r w:rsidRPr="55A2CC4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Phonics taught daily through Read, write, </w:t>
            </w:r>
            <w:proofErr w:type="spellStart"/>
            <w:r w:rsidRPr="55A2CC4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Inc</w:t>
            </w:r>
            <w:proofErr w:type="spellEnd"/>
            <w:r w:rsidRPr="55A2CC4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in ability groups through school</w:t>
            </w:r>
          </w:p>
          <w:p w14:paraId="6B8E2045" w14:textId="77777777" w:rsidR="006B6C82" w:rsidRPr="008D2BEF" w:rsidRDefault="006B6C82" w:rsidP="006B6C82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Weekly handwriting lessons</w:t>
            </w:r>
          </w:p>
          <w:p w14:paraId="79AB6BF9" w14:textId="77777777" w:rsidR="006B6C82" w:rsidRPr="008D2BEF" w:rsidRDefault="006B6C82" w:rsidP="006B6C82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Weekly SPAG lessons. Weekly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Spellzoo</w:t>
            </w:r>
            <w:proofErr w:type="spellEnd"/>
          </w:p>
          <w:p w14:paraId="603F169C" w14:textId="77777777" w:rsidR="003F1004" w:rsidRDefault="006B6C82" w:rsidP="006B6C82">
            <w:pPr>
              <w:rPr>
                <w:rFonts w:ascii="Tahoma" w:hAnsi="Tahoma" w:cs="Tahoma"/>
                <w:sz w:val="36"/>
                <w:szCs w:val="36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Topic focus – </w:t>
            </w:r>
            <w:r w:rsidR="00A36482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Writing facts - All about Me.  Describe themselves and some of our favourite characters</w:t>
            </w:r>
          </w:p>
          <w:p w14:paraId="672A6659" w14:textId="77777777" w:rsidR="003F1004" w:rsidRDefault="003F1004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0A37501D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309B8D65" w14:textId="77777777" w:rsidTr="60679E57">
        <w:tc>
          <w:tcPr>
            <w:tcW w:w="7453" w:type="dxa"/>
            <w:shd w:val="clear" w:color="auto" w:fill="FF0000"/>
          </w:tcPr>
          <w:p w14:paraId="3E63FE78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14:paraId="68FD15C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14:paraId="6FFD831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75796C" w:rsidRPr="0075796C" w14:paraId="797666BD" w14:textId="77777777" w:rsidTr="60679E57">
        <w:tc>
          <w:tcPr>
            <w:tcW w:w="7453" w:type="dxa"/>
          </w:tcPr>
          <w:p w14:paraId="61EB627A" w14:textId="26DE1546" w:rsidR="69B9B8E1" w:rsidRDefault="69B9B8E1" w:rsidP="413745EF">
            <w:pPr>
              <w:spacing w:line="276" w:lineRule="auto"/>
            </w:pPr>
            <w:r w:rsidRPr="413745EF">
              <w:rPr>
                <w:rFonts w:ascii="Calibri" w:eastAsia="Calibri" w:hAnsi="Calibri" w:cs="Calibri"/>
                <w:sz w:val="20"/>
                <w:szCs w:val="20"/>
              </w:rPr>
              <w:t>Animals including humans:</w:t>
            </w:r>
          </w:p>
          <w:p w14:paraId="76E81278" w14:textId="34322B1B" w:rsidR="69B9B8E1" w:rsidRDefault="69B9B8E1" w:rsidP="413745EF">
            <w:pPr>
              <w:spacing w:line="276" w:lineRule="auto"/>
            </w:pPr>
            <w:r w:rsidRPr="413745E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CD22719" w14:textId="25BE35BF" w:rsidR="69B9B8E1" w:rsidRDefault="69B9B8E1" w:rsidP="413745EF">
            <w:pPr>
              <w:spacing w:line="276" w:lineRule="auto"/>
            </w:pPr>
            <w:r w:rsidRPr="413745EF">
              <w:rPr>
                <w:rFonts w:ascii="Calibri" w:eastAsia="Calibri" w:hAnsi="Calibri" w:cs="Calibri"/>
                <w:sz w:val="20"/>
                <w:szCs w:val="20"/>
              </w:rPr>
              <w:t>*identify, name, draw and label the basic parts of the human body and say which part of the body is associated with each sense</w:t>
            </w:r>
          </w:p>
          <w:p w14:paraId="18D1ECE6" w14:textId="54FA1AC8" w:rsidR="004D10A7" w:rsidRDefault="004D10A7" w:rsidP="00F70D1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C847F0" w14:textId="77777777" w:rsidR="005068CF" w:rsidRPr="00836028" w:rsidRDefault="005068CF" w:rsidP="00F70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Topic focus – Human body and the 5 senses</w:t>
            </w:r>
          </w:p>
        </w:tc>
        <w:tc>
          <w:tcPr>
            <w:tcW w:w="7454" w:type="dxa"/>
          </w:tcPr>
          <w:p w14:paraId="3B773938" w14:textId="24297045" w:rsidR="00E0292B" w:rsidRPr="00A86695" w:rsidRDefault="00E0292B" w:rsidP="60679E5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60679E5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Geographical skills and fieldwork</w:t>
            </w:r>
          </w:p>
          <w:p w14:paraId="568A3DE4" w14:textId="77777777" w:rsidR="00E0292B" w:rsidRDefault="00251F5B" w:rsidP="00E0292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</w:t>
            </w:r>
            <w:r w:rsidR="00E0292B" w:rsidRPr="00A86695">
              <w:rPr>
                <w:rFonts w:ascii="Tahoma" w:eastAsia="Times New Roman" w:hAnsi="Tahoma" w:cs="Tahoma"/>
                <w:sz w:val="20"/>
                <w:szCs w:val="20"/>
              </w:rPr>
              <w:t>se world maps, atlases and globes to identify the United Kingdom and its countries, as well as the countries, continents and oceans studied at this key stage.</w:t>
            </w:r>
          </w:p>
          <w:p w14:paraId="2964D6CB" w14:textId="77777777" w:rsidR="003F1004" w:rsidRDefault="00251F5B" w:rsidP="00F70D1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37716285">
              <w:rPr>
                <w:rFonts w:ascii="Tahoma" w:eastAsia="Times New Roman" w:hAnsi="Tahoma" w:cs="Tahoma"/>
                <w:sz w:val="20"/>
                <w:szCs w:val="20"/>
              </w:rPr>
              <w:t>U</w:t>
            </w:r>
            <w:r w:rsidR="00E0292B" w:rsidRPr="37716285">
              <w:rPr>
                <w:rFonts w:ascii="Tahoma" w:eastAsia="Times New Roman" w:hAnsi="Tahoma" w:cs="Tahoma"/>
                <w:sz w:val="20"/>
                <w:szCs w:val="20"/>
              </w:rPr>
              <w:t>se simple compass directions (North, South, East and West) and locational and directional language [for example, near and far; left and right], to describe the location of features and routes on a map.</w:t>
            </w:r>
          </w:p>
          <w:p w14:paraId="6A6B9193" w14:textId="27042519" w:rsidR="00C14668" w:rsidRDefault="00C14668" w:rsidP="00F70D1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Know their own address</w:t>
            </w:r>
          </w:p>
          <w:p w14:paraId="2FBE173B" w14:textId="7D502AB4" w:rsidR="37716285" w:rsidRDefault="37716285" w:rsidP="37716285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98BD74F" w14:textId="77777777" w:rsidR="005068CF" w:rsidRPr="00F70D17" w:rsidRDefault="005068CF" w:rsidP="00F70D1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Topic focus – local area</w:t>
            </w:r>
          </w:p>
        </w:tc>
        <w:tc>
          <w:tcPr>
            <w:tcW w:w="7454" w:type="dxa"/>
          </w:tcPr>
          <w:p w14:paraId="616FEF38" w14:textId="3B1EF061" w:rsidR="006820F8" w:rsidRPr="00A86695" w:rsidRDefault="03B30DA5" w:rsidP="60679E57">
            <w:pPr>
              <w:rPr>
                <w:rFonts w:ascii="Tahoma" w:hAnsi="Tahoma" w:cs="Tahoma"/>
                <w:b/>
                <w:bCs/>
              </w:rPr>
            </w:pPr>
            <w:r w:rsidRPr="60679E57">
              <w:rPr>
                <w:rFonts w:ascii="Tahoma" w:hAnsi="Tahoma" w:cs="Tahoma"/>
                <w:b/>
                <w:bCs/>
              </w:rPr>
              <w:t>Changes within living memory</w:t>
            </w:r>
          </w:p>
          <w:p w14:paraId="78D73BD1" w14:textId="7ECD91AD" w:rsidR="006820F8" w:rsidRPr="00A86695" w:rsidRDefault="03B30DA5" w:rsidP="60679E57">
            <w:pPr>
              <w:rPr>
                <w:rFonts w:ascii="Tahoma" w:hAnsi="Tahoma" w:cs="Tahoma"/>
              </w:rPr>
            </w:pPr>
            <w:r w:rsidRPr="60679E57">
              <w:rPr>
                <w:rFonts w:ascii="Tahoma" w:hAnsi="Tahoma" w:cs="Tahoma"/>
              </w:rPr>
              <w:t>Know the main differences between their school days and that of their grandparents</w:t>
            </w:r>
          </w:p>
          <w:p w14:paraId="39CD92FA" w14:textId="5EA04E3B" w:rsidR="006820F8" w:rsidRPr="00A86695" w:rsidRDefault="006820F8" w:rsidP="60679E57">
            <w:pPr>
              <w:rPr>
                <w:rFonts w:ascii="Tahoma" w:hAnsi="Tahoma" w:cs="Tahoma"/>
              </w:rPr>
            </w:pPr>
          </w:p>
          <w:p w14:paraId="2F3FC4F2" w14:textId="2C9B5296" w:rsidR="006820F8" w:rsidRPr="00A86695" w:rsidRDefault="04373FC7" w:rsidP="60679E57">
            <w:pPr>
              <w:rPr>
                <w:rFonts w:ascii="Tahoma" w:hAnsi="Tahoma" w:cs="Tahoma"/>
              </w:rPr>
            </w:pPr>
            <w:r w:rsidRPr="60679E57">
              <w:rPr>
                <w:rFonts w:ascii="Tahoma" w:hAnsi="Tahoma" w:cs="Tahoma"/>
              </w:rPr>
              <w:t>Topic focus – invite in grandparents to talk about their school life</w:t>
            </w:r>
          </w:p>
        </w:tc>
      </w:tr>
    </w:tbl>
    <w:p w14:paraId="6A05A809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2EE1E86" w14:textId="77777777" w:rsidTr="5A70E9FF">
        <w:tc>
          <w:tcPr>
            <w:tcW w:w="7453" w:type="dxa"/>
            <w:shd w:val="clear" w:color="auto" w:fill="FFC000" w:themeFill="accent4"/>
          </w:tcPr>
          <w:p w14:paraId="68305C36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14:paraId="503636F5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14:paraId="728D479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75796C" w:rsidRPr="0075796C" w14:paraId="516B8E20" w14:textId="77777777" w:rsidTr="5A70E9FF">
        <w:tc>
          <w:tcPr>
            <w:tcW w:w="7453" w:type="dxa"/>
          </w:tcPr>
          <w:p w14:paraId="4D7B5BEE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use a range of materials creatively to design and make products</w:t>
            </w:r>
          </w:p>
          <w:p w14:paraId="301F3A9C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373F2345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develop a wide range of art and design techniques in using colour, pattern, texture, line, shape, form and space</w:t>
            </w:r>
          </w:p>
          <w:p w14:paraId="03BF87A6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 w:rsidRPr="37716285">
              <w:rPr>
                <w:rFonts w:ascii="Tahoma" w:hAnsi="Tahoma" w:cs="Tahoma"/>
                <w:sz w:val="20"/>
                <w:szCs w:val="20"/>
              </w:rPr>
              <w:lastRenderedPageBreak/>
              <w:t>Explore the work of a range of artists, crafts makers and designers, describing the differences and similarities between practices and disciplines, and making links to their own work</w:t>
            </w:r>
          </w:p>
          <w:p w14:paraId="11AECCA3" w14:textId="72B278D6" w:rsidR="37716285" w:rsidRDefault="37716285" w:rsidP="3771628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7D336F" w14:textId="77777777" w:rsidR="00967E87" w:rsidRPr="001306F0" w:rsidRDefault="00967E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 links </w:t>
            </w:r>
            <w:r w:rsidR="009F17A3">
              <w:rPr>
                <w:rFonts w:ascii="Tahoma" w:hAnsi="Tahoma" w:cs="Tahoma"/>
                <w:sz w:val="20"/>
                <w:szCs w:val="20"/>
              </w:rPr>
              <w:t>– create Autumn pictures, super hero masks</w:t>
            </w:r>
          </w:p>
        </w:tc>
        <w:tc>
          <w:tcPr>
            <w:tcW w:w="7454" w:type="dxa"/>
          </w:tcPr>
          <w:p w14:paraId="51BA4461" w14:textId="2D9D85E8" w:rsidR="00967E87" w:rsidRPr="006C5B6B" w:rsidRDefault="00967E87" w:rsidP="5A70E9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DDB96F" w14:textId="3C38D7BB" w:rsidR="00967E87" w:rsidRPr="006C5B6B" w:rsidRDefault="1787D5C6" w:rsidP="5A70E9FF">
            <w:pPr>
              <w:rPr>
                <w:rFonts w:ascii="Tahoma" w:hAnsi="Tahoma" w:cs="Tahoma"/>
                <w:sz w:val="20"/>
                <w:szCs w:val="20"/>
              </w:rPr>
            </w:pPr>
            <w:r w:rsidRPr="5A70E9FF">
              <w:rPr>
                <w:rFonts w:ascii="Tahoma" w:hAnsi="Tahoma" w:cs="Tahoma"/>
                <w:sz w:val="20"/>
                <w:szCs w:val="20"/>
              </w:rPr>
              <w:t>N/A this term</w:t>
            </w:r>
          </w:p>
        </w:tc>
        <w:tc>
          <w:tcPr>
            <w:tcW w:w="7454" w:type="dxa"/>
          </w:tcPr>
          <w:p w14:paraId="4220F03D" w14:textId="7650464D" w:rsidR="00251F5B" w:rsidRPr="00251F5B" w:rsidRDefault="64CB4954" w:rsidP="4A49494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4A49494C">
              <w:rPr>
                <w:rFonts w:ascii="Tahoma" w:hAnsi="Tahoma" w:cs="Tahoma"/>
                <w:sz w:val="20"/>
                <w:szCs w:val="20"/>
              </w:rPr>
              <w:t>Me - YR</w:t>
            </w:r>
          </w:p>
          <w:p w14:paraId="62703806" w14:textId="4376BE7E" w:rsidR="00251F5B" w:rsidRPr="00251F5B" w:rsidRDefault="64CB4954" w:rsidP="4A49494C">
            <w:pPr>
              <w:spacing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4A49494C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Singing</w:t>
            </w:r>
          </w:p>
          <w:p w14:paraId="198C22BC" w14:textId="693A581D" w:rsidR="00251F5B" w:rsidRPr="00251F5B" w:rsidRDefault="64CB4954" w:rsidP="4A49494C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4A49494C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*Pupils should be taught to use their voices expressively and creatively by singing songs and speaking chants and rhymes  </w:t>
            </w:r>
          </w:p>
          <w:p w14:paraId="46597F9D" w14:textId="5038F8C2" w:rsidR="00251F5B" w:rsidRPr="00251F5B" w:rsidRDefault="64CB4954" w:rsidP="4A49494C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4A49494C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Playing an instrument</w:t>
            </w:r>
          </w:p>
          <w:p w14:paraId="319E1C9A" w14:textId="7FE897B3" w:rsidR="00251F5B" w:rsidRPr="00251F5B" w:rsidRDefault="64CB4954" w:rsidP="4A49494C">
            <w:pPr>
              <w:spacing w:after="200" w:line="276" w:lineRule="auto"/>
              <w:ind w:left="305" w:hanging="284"/>
              <w:rPr>
                <w:rFonts w:ascii="Calibri" w:eastAsia="Calibri" w:hAnsi="Calibri" w:cs="Calibri"/>
                <w:color w:val="000000" w:themeColor="text1"/>
              </w:rPr>
            </w:pPr>
            <w:r w:rsidRPr="4A49494C">
              <w:rPr>
                <w:rFonts w:ascii="Calibri" w:eastAsia="Calibri" w:hAnsi="Calibri" w:cs="Calibri"/>
                <w:color w:val="000000" w:themeColor="text1"/>
              </w:rPr>
              <w:t xml:space="preserve">*Pupils should be taught to play tuned and </w:t>
            </w:r>
            <w:proofErr w:type="spellStart"/>
            <w:r w:rsidRPr="4A49494C">
              <w:rPr>
                <w:rFonts w:ascii="Calibri" w:eastAsia="Calibri" w:hAnsi="Calibri" w:cs="Calibri"/>
                <w:color w:val="000000" w:themeColor="text1"/>
              </w:rPr>
              <w:t>untuned</w:t>
            </w:r>
            <w:proofErr w:type="spellEnd"/>
            <w:r w:rsidRPr="4A49494C">
              <w:rPr>
                <w:rFonts w:ascii="Calibri" w:eastAsia="Calibri" w:hAnsi="Calibri" w:cs="Calibri"/>
                <w:color w:val="000000" w:themeColor="text1"/>
              </w:rPr>
              <w:t xml:space="preserve"> instruments musically  </w:t>
            </w:r>
          </w:p>
          <w:p w14:paraId="1493E718" w14:textId="749A2EB1" w:rsidR="00251F5B" w:rsidRPr="00251F5B" w:rsidRDefault="64CB4954" w:rsidP="4A49494C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4A49494C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Listening and appreciate</w:t>
            </w:r>
          </w:p>
          <w:p w14:paraId="0C28C724" w14:textId="3B1F0AE2" w:rsidR="00251F5B" w:rsidRPr="00251F5B" w:rsidRDefault="64CB4954" w:rsidP="4A49494C">
            <w:pPr>
              <w:spacing w:after="200" w:line="276" w:lineRule="auto"/>
              <w:ind w:left="330" w:hanging="283"/>
              <w:rPr>
                <w:rFonts w:ascii="Calibri" w:eastAsia="Calibri" w:hAnsi="Calibri" w:cs="Calibri"/>
                <w:color w:val="000000" w:themeColor="text1"/>
              </w:rPr>
            </w:pPr>
            <w:r w:rsidRPr="4A49494C">
              <w:rPr>
                <w:rFonts w:ascii="Calibri" w:eastAsia="Calibri" w:hAnsi="Calibri" w:cs="Calibri"/>
                <w:color w:val="000000" w:themeColor="text1"/>
              </w:rPr>
              <w:t xml:space="preserve">*Pupils should be taught to listen with concentration and understanding to a range of high-quality live and recorded music  </w:t>
            </w:r>
          </w:p>
          <w:p w14:paraId="304540CD" w14:textId="679BD92E" w:rsidR="00251F5B" w:rsidRPr="00251F5B" w:rsidRDefault="64CB4954" w:rsidP="4A49494C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4A49494C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Create own music</w:t>
            </w:r>
          </w:p>
          <w:p w14:paraId="12F62894" w14:textId="7ADEC96F" w:rsidR="00251F5B" w:rsidRPr="00251F5B" w:rsidRDefault="64CB4954" w:rsidP="4A49494C">
            <w:pPr>
              <w:spacing w:after="200" w:line="276" w:lineRule="auto"/>
              <w:ind w:left="278" w:hanging="142"/>
              <w:rPr>
                <w:rFonts w:ascii="Calibri" w:eastAsia="Calibri" w:hAnsi="Calibri" w:cs="Calibri"/>
                <w:color w:val="000000" w:themeColor="text1"/>
              </w:rPr>
            </w:pPr>
            <w:r w:rsidRPr="4A49494C">
              <w:rPr>
                <w:rFonts w:ascii="Calibri" w:eastAsia="Calibri" w:hAnsi="Calibri" w:cs="Calibri"/>
                <w:color w:val="000000" w:themeColor="text1"/>
              </w:rPr>
              <w:t>*Pupils should be taught to experiment with, create, select and combine sounds using the inter-related dimensions of music</w:t>
            </w:r>
          </w:p>
          <w:p w14:paraId="225E4756" w14:textId="653888CA" w:rsidR="00251F5B" w:rsidRPr="00251F5B" w:rsidRDefault="00251F5B" w:rsidP="4A4949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0B940D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5F983F9" w14:textId="77777777" w:rsidTr="0908E474">
        <w:tc>
          <w:tcPr>
            <w:tcW w:w="7453" w:type="dxa"/>
            <w:shd w:val="clear" w:color="auto" w:fill="808080" w:themeFill="background1" w:themeFillShade="80"/>
          </w:tcPr>
          <w:p w14:paraId="76F1BADF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14:paraId="324E795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14:paraId="2A2CF8E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75796C" w14:paraId="019C3F4B" w14:textId="77777777" w:rsidTr="0908E474">
        <w:tc>
          <w:tcPr>
            <w:tcW w:w="7453" w:type="dxa"/>
          </w:tcPr>
          <w:p w14:paraId="0E27B00A" w14:textId="77777777" w:rsidR="0075796C" w:rsidRDefault="0075796C">
            <w:pPr>
              <w:rPr>
                <w:rFonts w:ascii="Tahoma" w:hAnsi="Tahoma" w:cs="Tahoma"/>
                <w:sz w:val="36"/>
                <w:szCs w:val="36"/>
              </w:rPr>
            </w:pPr>
          </w:p>
          <w:p w14:paraId="3D0A699F" w14:textId="77777777" w:rsidR="004D10A7" w:rsidRPr="00F70D17" w:rsidRDefault="00E0292B">
            <w:pPr>
              <w:rPr>
                <w:rFonts w:ascii="Tahoma" w:hAnsi="Tahoma" w:cs="Tahoma"/>
                <w:sz w:val="20"/>
                <w:szCs w:val="20"/>
              </w:rPr>
            </w:pPr>
            <w:r w:rsidRPr="00A86695">
              <w:rPr>
                <w:rFonts w:ascii="Tahoma" w:hAnsi="Tahoma" w:cs="Tahoma"/>
                <w:sz w:val="20"/>
                <w:szCs w:val="20"/>
              </w:rPr>
              <w:t>N/A</w:t>
            </w:r>
            <w:r w:rsidR="006C5B6B">
              <w:rPr>
                <w:rFonts w:ascii="Tahoma" w:hAnsi="Tahoma" w:cs="Tahoma"/>
                <w:sz w:val="20"/>
                <w:szCs w:val="20"/>
              </w:rPr>
              <w:t xml:space="preserve"> in KS1</w:t>
            </w:r>
          </w:p>
        </w:tc>
        <w:tc>
          <w:tcPr>
            <w:tcW w:w="7454" w:type="dxa"/>
          </w:tcPr>
          <w:p w14:paraId="60978B75" w14:textId="3C5C005F" w:rsidR="00F70D17" w:rsidRPr="0075796C" w:rsidRDefault="2A52BC6F" w:rsidP="0908E47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908E474">
              <w:rPr>
                <w:rFonts w:ascii="Calibri" w:eastAsia="Calibri" w:hAnsi="Calibri" w:cs="Calibri"/>
                <w:sz w:val="24"/>
                <w:szCs w:val="24"/>
              </w:rPr>
              <w:t>BSP</w:t>
            </w:r>
            <w:r w:rsidR="65C17795" w:rsidRPr="0908E474">
              <w:rPr>
                <w:rFonts w:ascii="Calibri" w:eastAsia="Calibri" w:hAnsi="Calibri" w:cs="Calibri"/>
                <w:sz w:val="24"/>
                <w:szCs w:val="24"/>
              </w:rPr>
              <w:t xml:space="preserve"> – Sports Coach</w:t>
            </w:r>
          </w:p>
          <w:p w14:paraId="44D7F4F6" w14:textId="1AE429ED" w:rsidR="00F70D17" w:rsidRPr="0075796C" w:rsidRDefault="2A52BC6F" w:rsidP="0908E474">
            <w:pPr>
              <w:spacing w:line="257" w:lineRule="auto"/>
            </w:pPr>
            <w:r w:rsidRPr="0908E474">
              <w:rPr>
                <w:rFonts w:ascii="Calibri" w:eastAsia="Calibri" w:hAnsi="Calibri" w:cs="Calibri"/>
                <w:sz w:val="24"/>
                <w:szCs w:val="24"/>
              </w:rPr>
              <w:t>Fundamental Movements</w:t>
            </w:r>
          </w:p>
          <w:p w14:paraId="3873A26A" w14:textId="7C88E836" w:rsidR="00F70D17" w:rsidRPr="0075796C" w:rsidRDefault="2A52BC6F" w:rsidP="0908E474">
            <w:pPr>
              <w:rPr>
                <w:rFonts w:ascii="Tahoma" w:eastAsia="Tahoma" w:hAnsi="Tahoma" w:cs="Tahoma"/>
                <w:sz w:val="36"/>
                <w:szCs w:val="36"/>
              </w:rPr>
            </w:pPr>
            <w:r w:rsidRPr="0908E474">
              <w:rPr>
                <w:rFonts w:ascii="Calibri" w:eastAsia="Calibri" w:hAnsi="Calibri" w:cs="Calibri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07122994" w14:textId="43F9FA1D" w:rsidR="00F70D17" w:rsidRPr="0075796C" w:rsidRDefault="00F70D17" w:rsidP="0908E474">
            <w:pPr>
              <w:rPr>
                <w:rFonts w:ascii="Calibri" w:eastAsia="Calibri" w:hAnsi="Calibri" w:cs="Calibri"/>
              </w:rPr>
            </w:pPr>
          </w:p>
          <w:p w14:paraId="354DC84C" w14:textId="264EE5E1" w:rsidR="00F70D17" w:rsidRPr="0075796C" w:rsidRDefault="00F70D17" w:rsidP="0908E474">
            <w:pPr>
              <w:rPr>
                <w:rFonts w:ascii="Calibri" w:eastAsia="Calibri" w:hAnsi="Calibri" w:cs="Calibri"/>
              </w:rPr>
            </w:pPr>
          </w:p>
          <w:p w14:paraId="285361AB" w14:textId="3E2A677A" w:rsidR="00F70D17" w:rsidRPr="0075796C" w:rsidRDefault="2A52BC6F" w:rsidP="0908E474">
            <w:pPr>
              <w:spacing w:line="257" w:lineRule="auto"/>
            </w:pPr>
            <w:r w:rsidRPr="0908E474">
              <w:rPr>
                <w:rFonts w:ascii="Calibri" w:eastAsia="Calibri" w:hAnsi="Calibri" w:cs="Calibri"/>
                <w:sz w:val="24"/>
                <w:szCs w:val="24"/>
              </w:rPr>
              <w:t>Balances</w:t>
            </w:r>
          </w:p>
          <w:p w14:paraId="26F96479" w14:textId="18D4F68B" w:rsidR="00F70D17" w:rsidRPr="0075796C" w:rsidRDefault="2A52BC6F" w:rsidP="0908E474">
            <w:pPr>
              <w:spacing w:line="257" w:lineRule="auto"/>
            </w:pPr>
            <w:r w:rsidRPr="0908E474">
              <w:rPr>
                <w:rFonts w:ascii="Calibri" w:eastAsia="Calibri" w:hAnsi="Calibri" w:cs="Calibri"/>
                <w:sz w:val="24"/>
                <w:szCs w:val="24"/>
              </w:rPr>
              <w:t>Throwing and catching</w:t>
            </w:r>
          </w:p>
          <w:p w14:paraId="60061E4C" w14:textId="3D0EDC6F" w:rsidR="00F70D17" w:rsidRPr="0075796C" w:rsidRDefault="2A52BC6F" w:rsidP="0908E474">
            <w:pPr>
              <w:rPr>
                <w:rFonts w:ascii="Calibri" w:eastAsia="Calibri" w:hAnsi="Calibri" w:cs="Calibri"/>
              </w:rPr>
            </w:pPr>
            <w:r w:rsidRPr="0908E474">
              <w:rPr>
                <w:rFonts w:ascii="Calibri" w:eastAsia="Calibri" w:hAnsi="Calibri" w:cs="Calibri"/>
              </w:rPr>
              <w:t>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7454" w:type="dxa"/>
          </w:tcPr>
          <w:p w14:paraId="3A8F5B05" w14:textId="77777777" w:rsidR="0075796C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seasonal and daily weather patterns in the UK</w:t>
            </w:r>
          </w:p>
          <w:p w14:paraId="1B722D35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basic geographical vocab to describe physical features</w:t>
            </w:r>
          </w:p>
          <w:p w14:paraId="42219792" w14:textId="77777777" w:rsidR="001306F0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classify plants and animals in local environment</w:t>
            </w:r>
          </w:p>
          <w:p w14:paraId="28CBB435" w14:textId="77777777" w:rsidR="006C5B6B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name a variety of common wild and garden plants including deciduous and evergreen</w:t>
            </w:r>
          </w:p>
          <w:p w14:paraId="70B3A7EA" w14:textId="77777777" w:rsidR="006C5B6B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describe the basic structure of a variety of common flowering plants, including trees.</w:t>
            </w:r>
          </w:p>
          <w:p w14:paraId="6F92580F" w14:textId="77777777" w:rsidR="006C5B6B" w:rsidRPr="001306F0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name a variety of everyday materials</w:t>
            </w:r>
          </w:p>
        </w:tc>
      </w:tr>
    </w:tbl>
    <w:p w14:paraId="44EAFD9C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5D7DF617" w14:textId="77777777" w:rsidTr="71B4A8A2">
        <w:tc>
          <w:tcPr>
            <w:tcW w:w="7453" w:type="dxa"/>
            <w:shd w:val="clear" w:color="auto" w:fill="66FF33"/>
          </w:tcPr>
          <w:p w14:paraId="09A56CA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14:paraId="4C05A51D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14:paraId="6ED09FDE" w14:textId="6F738876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68473A78">
              <w:rPr>
                <w:rFonts w:ascii="Tahoma" w:hAnsi="Tahoma" w:cs="Tahoma"/>
                <w:sz w:val="36"/>
                <w:szCs w:val="36"/>
              </w:rPr>
              <w:t>Computin</w:t>
            </w:r>
            <w:r w:rsidR="28C3A438" w:rsidRPr="68473A78">
              <w:rPr>
                <w:rFonts w:ascii="Tahoma" w:hAnsi="Tahoma" w:cs="Tahoma"/>
                <w:sz w:val="36"/>
                <w:szCs w:val="36"/>
              </w:rPr>
              <w:t>g</w:t>
            </w:r>
          </w:p>
        </w:tc>
      </w:tr>
      <w:tr w:rsidR="0075796C" w:rsidRPr="0075796C" w14:paraId="304B66B8" w14:textId="77777777" w:rsidTr="71B4A8A2">
        <w:tc>
          <w:tcPr>
            <w:tcW w:w="7453" w:type="dxa"/>
          </w:tcPr>
          <w:p w14:paraId="4E63C571" w14:textId="77777777" w:rsidR="001F70A7" w:rsidRDefault="00967E87">
            <w:pPr>
              <w:rPr>
                <w:rFonts w:ascii="Tahoma" w:hAnsi="Tahoma" w:cs="Tahoma"/>
                <w:sz w:val="20"/>
                <w:szCs w:val="20"/>
              </w:rPr>
            </w:pPr>
            <w:r w:rsidRPr="71B4A8A2">
              <w:rPr>
                <w:rFonts w:ascii="Tahoma" w:hAnsi="Tahoma" w:cs="Tahoma"/>
                <w:sz w:val="20"/>
                <w:szCs w:val="20"/>
              </w:rPr>
              <w:t>Being Healthy</w:t>
            </w:r>
          </w:p>
          <w:p w14:paraId="174AB440" w14:textId="7ABE82A3" w:rsidR="00967E87" w:rsidRPr="00F70D17" w:rsidRDefault="55407AEF" w:rsidP="71B4A8A2">
            <w:pPr>
              <w:spacing w:line="276" w:lineRule="auto"/>
              <w:rPr>
                <w:rFonts w:ascii="Calibri" w:eastAsia="Calibri" w:hAnsi="Calibri" w:cs="Calibri"/>
              </w:rPr>
            </w:pPr>
            <w:r w:rsidRPr="71B4A8A2">
              <w:rPr>
                <w:rFonts w:ascii="Calibri" w:eastAsia="Calibri" w:hAnsi="Calibri" w:cs="Calibri"/>
              </w:rPr>
              <w:t>H1. Identifying different ways to keep healthy.</w:t>
            </w:r>
          </w:p>
          <w:p w14:paraId="1D77CBE3" w14:textId="66B43857" w:rsidR="00967E87" w:rsidRPr="00F70D17" w:rsidRDefault="55407AEF" w:rsidP="71B4A8A2">
            <w:pPr>
              <w:spacing w:line="276" w:lineRule="auto"/>
              <w:rPr>
                <w:rFonts w:ascii="Calibri" w:eastAsia="Calibri" w:hAnsi="Calibri" w:cs="Calibri"/>
              </w:rPr>
            </w:pPr>
            <w:r w:rsidRPr="71B4A8A2">
              <w:rPr>
                <w:rFonts w:ascii="Calibri" w:eastAsia="Calibri" w:hAnsi="Calibri" w:cs="Calibri"/>
              </w:rPr>
              <w:t>H2. Recognising foods that support good health; the risks of eating too much sugar.</w:t>
            </w:r>
          </w:p>
          <w:p w14:paraId="5BB30FBD" w14:textId="7DBD6286" w:rsidR="00967E87" w:rsidRPr="00F70D17" w:rsidRDefault="55407AEF" w:rsidP="71B4A8A2">
            <w:pPr>
              <w:spacing w:line="276" w:lineRule="auto"/>
              <w:rPr>
                <w:rFonts w:ascii="Calibri" w:eastAsia="Calibri" w:hAnsi="Calibri" w:cs="Calibri"/>
              </w:rPr>
            </w:pPr>
            <w:r w:rsidRPr="71B4A8A2">
              <w:rPr>
                <w:rFonts w:ascii="Calibri" w:eastAsia="Calibri" w:hAnsi="Calibri" w:cs="Calibri"/>
              </w:rPr>
              <w:t>H3. Exploring how physical activity helps us to stay healthy.</w:t>
            </w:r>
          </w:p>
          <w:p w14:paraId="3A191703" w14:textId="1E65D45D" w:rsidR="00967E87" w:rsidRPr="00F70D17" w:rsidRDefault="55407AEF" w:rsidP="71B4A8A2">
            <w:pPr>
              <w:spacing w:line="276" w:lineRule="auto"/>
              <w:rPr>
                <w:rFonts w:ascii="Calibri" w:eastAsia="Calibri" w:hAnsi="Calibri" w:cs="Calibri"/>
              </w:rPr>
            </w:pPr>
            <w:r w:rsidRPr="71B4A8A2">
              <w:rPr>
                <w:rFonts w:ascii="Calibri" w:eastAsia="Calibri" w:hAnsi="Calibri" w:cs="Calibri"/>
              </w:rPr>
              <w:t>H4. Recognising why sleep is important and different ways to rest and relax.</w:t>
            </w:r>
          </w:p>
          <w:p w14:paraId="0D493221" w14:textId="1EAD7713" w:rsidR="00967E87" w:rsidRPr="00F70D17" w:rsidRDefault="55407AEF" w:rsidP="71B4A8A2">
            <w:pPr>
              <w:spacing w:line="276" w:lineRule="auto"/>
              <w:rPr>
                <w:rFonts w:ascii="Calibri" w:eastAsia="Calibri" w:hAnsi="Calibri" w:cs="Calibri"/>
              </w:rPr>
            </w:pPr>
            <w:r w:rsidRPr="71B4A8A2">
              <w:rPr>
                <w:rFonts w:ascii="Calibri" w:eastAsia="Calibri" w:hAnsi="Calibri" w:cs="Calibri"/>
              </w:rPr>
              <w:lastRenderedPageBreak/>
              <w:t>H5. Demonstrating simple hygiene routines that can stop germs from spreading.</w:t>
            </w:r>
          </w:p>
          <w:p w14:paraId="7CDBE40E" w14:textId="182C3F3E" w:rsidR="00967E87" w:rsidRPr="00F70D17" w:rsidRDefault="55407AEF" w:rsidP="71B4A8A2">
            <w:pPr>
              <w:spacing w:line="276" w:lineRule="auto"/>
              <w:rPr>
                <w:rFonts w:ascii="Calibri" w:eastAsia="Calibri" w:hAnsi="Calibri" w:cs="Calibri"/>
              </w:rPr>
            </w:pPr>
            <w:r w:rsidRPr="71B4A8A2">
              <w:rPr>
                <w:rFonts w:ascii="Calibri" w:eastAsia="Calibri" w:hAnsi="Calibri" w:cs="Calibri"/>
              </w:rPr>
              <w:t>H7. Exploring what good dental care is; identifying food and drink that supports dental health.</w:t>
            </w:r>
          </w:p>
          <w:p w14:paraId="54B99E9A" w14:textId="66420C85" w:rsidR="00967E87" w:rsidRPr="00F70D17" w:rsidRDefault="55407AEF" w:rsidP="71B4A8A2">
            <w:pPr>
              <w:spacing w:line="276" w:lineRule="auto"/>
              <w:rPr>
                <w:rFonts w:ascii="Calibri" w:eastAsia="Calibri" w:hAnsi="Calibri" w:cs="Calibri"/>
              </w:rPr>
            </w:pPr>
            <w:r w:rsidRPr="71B4A8A2">
              <w:rPr>
                <w:rFonts w:ascii="Calibri" w:eastAsia="Calibri" w:hAnsi="Calibri" w:cs="Calibri"/>
              </w:rPr>
              <w:t>H8. Describing different ways of keeping safe in the sun to reduce skin damage.</w:t>
            </w:r>
          </w:p>
          <w:p w14:paraId="03378770" w14:textId="5F7D1013" w:rsidR="00967E87" w:rsidRPr="00F70D17" w:rsidRDefault="55407AEF" w:rsidP="71B4A8A2">
            <w:pPr>
              <w:rPr>
                <w:rFonts w:ascii="Calibri" w:eastAsia="Calibri" w:hAnsi="Calibri" w:cs="Calibri"/>
              </w:rPr>
            </w:pPr>
            <w:r w:rsidRPr="71B4A8A2">
              <w:rPr>
                <w:rFonts w:ascii="Calibri" w:eastAsia="Calibri" w:hAnsi="Calibri" w:cs="Calibri"/>
              </w:rPr>
              <w:t>H9. Recognising the importance of knowing when to take a break online/offline.</w:t>
            </w:r>
          </w:p>
        </w:tc>
        <w:tc>
          <w:tcPr>
            <w:tcW w:w="7454" w:type="dxa"/>
          </w:tcPr>
          <w:p w14:paraId="12145FB1" w14:textId="716429D0" w:rsidR="009F17A3" w:rsidRPr="00E60566" w:rsidRDefault="24F6ED0A" w:rsidP="25266280">
            <w:pPr>
              <w:jc w:val="center"/>
            </w:pPr>
            <w:r w:rsidRPr="25266280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F5:</w:t>
            </w:r>
          </w:p>
          <w:p w14:paraId="2E909817" w14:textId="15AFEBBB" w:rsidR="009F17A3" w:rsidRPr="00E60566" w:rsidRDefault="24F6ED0A" w:rsidP="25266280">
            <w:pPr>
              <w:jc w:val="center"/>
            </w:pPr>
            <w:r w:rsidRPr="25266280">
              <w:rPr>
                <w:rFonts w:ascii="Arial" w:eastAsia="Arial" w:hAnsi="Arial" w:cs="Arial"/>
                <w:sz w:val="20"/>
                <w:szCs w:val="20"/>
              </w:rPr>
              <w:t xml:space="preserve">Being special: where do we belong? </w:t>
            </w:r>
          </w:p>
          <w:p w14:paraId="3AF242AF" w14:textId="1F804E82" w:rsidR="009F17A3" w:rsidRPr="00E60566" w:rsidRDefault="24F6ED0A" w:rsidP="25266280">
            <w:pPr>
              <w:jc w:val="center"/>
            </w:pPr>
            <w:r w:rsidRPr="25266280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L</w:t>
            </w:r>
          </w:p>
          <w:p w14:paraId="6F46471D" w14:textId="65AD64F3" w:rsidR="009F17A3" w:rsidRPr="00E60566" w:rsidRDefault="24F6ED0A" w:rsidP="25266280">
            <w:r w:rsidRPr="25266280">
              <w:rPr>
                <w:rFonts w:ascii="Calibri" w:eastAsia="Calibri" w:hAnsi="Calibri" w:cs="Calibri"/>
                <w:sz w:val="20"/>
                <w:szCs w:val="20"/>
              </w:rPr>
              <w:t>*re‐tell religious stories making connections with personal experiences</w:t>
            </w:r>
          </w:p>
          <w:p w14:paraId="6B9D5542" w14:textId="6D67A66A" w:rsidR="009F17A3" w:rsidRPr="00E60566" w:rsidRDefault="24F6ED0A" w:rsidP="25266280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25266280">
              <w:rPr>
                <w:rFonts w:ascii="Calibri" w:eastAsia="Calibri" w:hAnsi="Calibri" w:cs="Calibri"/>
                <w:sz w:val="20"/>
                <w:szCs w:val="20"/>
              </w:rPr>
              <w:t>*share and record occasions when things have happened in their lives that made them feel special</w:t>
            </w:r>
          </w:p>
          <w:p w14:paraId="041011BC" w14:textId="1FE92BF9" w:rsidR="009F17A3" w:rsidRPr="00E60566" w:rsidRDefault="24F6ED0A">
            <w:r w:rsidRPr="25266280">
              <w:rPr>
                <w:rFonts w:ascii="Calibri" w:eastAsia="Calibri" w:hAnsi="Calibri" w:cs="Calibri"/>
                <w:sz w:val="20"/>
                <w:szCs w:val="20"/>
              </w:rPr>
              <w:t>*recall simply what happens at a traditional Christian infant baptism and dedication</w:t>
            </w:r>
          </w:p>
          <w:p w14:paraId="44792120" w14:textId="274F406F" w:rsidR="009F17A3" w:rsidRPr="00E60566" w:rsidRDefault="24F6ED0A" w:rsidP="2526628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526628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*recall simply what happens when a baby is welcomed into Islam.</w:t>
            </w:r>
          </w:p>
        </w:tc>
        <w:tc>
          <w:tcPr>
            <w:tcW w:w="7454" w:type="dxa"/>
          </w:tcPr>
          <w:p w14:paraId="680D7A9D" w14:textId="64752FA9" w:rsidR="0075796C" w:rsidRPr="005068CF" w:rsidRDefault="1D6A46D8" w:rsidP="68473A7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8473A7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Computer Systems and Networks</w:t>
            </w:r>
          </w:p>
          <w:p w14:paraId="2CC8F52B" w14:textId="386479D1" w:rsidR="0075796C" w:rsidRPr="005068CF" w:rsidRDefault="1D6A46D8" w:rsidP="68473A7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8473A7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ABCDE</w:t>
            </w:r>
          </w:p>
          <w:p w14:paraId="4EE271CA" w14:textId="7FE53D06" w:rsidR="0075796C" w:rsidRPr="005068CF" w:rsidRDefault="1D6A46D8" w:rsidP="68473A7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473A78">
              <w:rPr>
                <w:rFonts w:ascii="Calibri" w:eastAsia="Calibri" w:hAnsi="Calibri" w:cs="Calibri"/>
                <w:color w:val="000000" w:themeColor="text1"/>
              </w:rPr>
              <w:t>A - create and debug simple programs</w:t>
            </w:r>
          </w:p>
          <w:p w14:paraId="400CB364" w14:textId="6A82E46B" w:rsidR="0075796C" w:rsidRPr="005068CF" w:rsidRDefault="1D6A46D8" w:rsidP="68473A7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473A78">
              <w:rPr>
                <w:rFonts w:ascii="Calibri" w:eastAsia="Calibri" w:hAnsi="Calibri" w:cs="Calibri"/>
                <w:color w:val="000000" w:themeColor="text1"/>
              </w:rPr>
              <w:t>B - use logical reasoning to predict the behaviour of simple programs</w:t>
            </w:r>
          </w:p>
          <w:p w14:paraId="0E0F4CFD" w14:textId="16DC2184" w:rsidR="0075796C" w:rsidRPr="005068CF" w:rsidRDefault="1D6A46D8" w:rsidP="68473A7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473A78">
              <w:rPr>
                <w:rFonts w:ascii="Calibri" w:eastAsia="Calibri" w:hAnsi="Calibri" w:cs="Calibri"/>
                <w:color w:val="000000" w:themeColor="text1"/>
              </w:rPr>
              <w:lastRenderedPageBreak/>
              <w:t>C - understand what algorithms are; how they are implemented as programs on digital devices; and that program execute by following precise and unambiguous instructions</w:t>
            </w:r>
          </w:p>
          <w:p w14:paraId="7F2D9119" w14:textId="48F57631" w:rsidR="0075796C" w:rsidRPr="005068CF" w:rsidRDefault="1D6A46D8" w:rsidP="68473A7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473A78">
              <w:rPr>
                <w:rFonts w:ascii="Calibri" w:eastAsia="Calibri" w:hAnsi="Calibri" w:cs="Calibri"/>
                <w:color w:val="000000" w:themeColor="text1"/>
              </w:rPr>
              <w:t>D - use technology purposefully to create, organise, store, manipulate and retrieve digital content</w:t>
            </w:r>
          </w:p>
          <w:p w14:paraId="5A73B732" w14:textId="1D6FEB46" w:rsidR="0075796C" w:rsidRPr="005068CF" w:rsidRDefault="1D6A46D8" w:rsidP="68473A7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8473A78">
              <w:rPr>
                <w:rFonts w:ascii="Calibri" w:eastAsia="Calibri" w:hAnsi="Calibri" w:cs="Calibri"/>
                <w:color w:val="000000" w:themeColor="text1"/>
              </w:rPr>
              <w:t>E - recognise common uses of information technology beyond school; use technology safely and respectfully, keeping personal information private; identify where to go for help and support when they have concerns about content or contact on the internet or other online technologies</w:t>
            </w:r>
          </w:p>
          <w:p w14:paraId="079A262A" w14:textId="3BCE85C3" w:rsidR="0075796C" w:rsidRPr="005068CF" w:rsidRDefault="0075796C" w:rsidP="68473A78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</w:p>
          <w:p w14:paraId="293AD476" w14:textId="18E38350" w:rsidR="0075796C" w:rsidRPr="005068CF" w:rsidRDefault="1D6A46D8" w:rsidP="68473A78">
            <w:pPr>
              <w:pStyle w:val="ListParagraph"/>
              <w:ind w:left="0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  <w:r w:rsidRPr="68473A78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</w:t>
            </w:r>
            <w:r w:rsidR="20A80C1D" w:rsidRPr="68473A78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line</w:t>
            </w:r>
            <w:r w:rsidRPr="68473A78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 E-safety</w:t>
            </w:r>
            <w:r w:rsidR="0B18573D" w:rsidRPr="68473A78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 - ongoing, PSHE and Assemblies and safer internet day</w:t>
            </w:r>
          </w:p>
        </w:tc>
      </w:tr>
    </w:tbl>
    <w:p w14:paraId="4B94D5A5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6CC88" w14:textId="77777777" w:rsidR="00F51A13" w:rsidRDefault="00F51A13" w:rsidP="00CD14BB">
      <w:pPr>
        <w:spacing w:after="0" w:line="240" w:lineRule="auto"/>
      </w:pPr>
      <w:r>
        <w:separator/>
      </w:r>
    </w:p>
  </w:endnote>
  <w:endnote w:type="continuationSeparator" w:id="0">
    <w:p w14:paraId="17C22B54" w14:textId="77777777" w:rsidR="00F51A13" w:rsidRDefault="00F51A13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6993A" w14:textId="77777777" w:rsidR="00DD7876" w:rsidRDefault="00DD7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538E" w14:textId="77777777" w:rsidR="00DD7876" w:rsidRDefault="00DD78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0B488" w14:textId="77777777" w:rsidR="00DD7876" w:rsidRDefault="00DD7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E9776" w14:textId="77777777" w:rsidR="00F51A13" w:rsidRDefault="00F51A13" w:rsidP="00CD14BB">
      <w:pPr>
        <w:spacing w:after="0" w:line="240" w:lineRule="auto"/>
      </w:pPr>
      <w:r>
        <w:separator/>
      </w:r>
    </w:p>
  </w:footnote>
  <w:footnote w:type="continuationSeparator" w:id="0">
    <w:p w14:paraId="68EA871D" w14:textId="77777777" w:rsidR="00F51A13" w:rsidRDefault="00F51A13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D33E" w14:textId="77777777" w:rsidR="00DD7876" w:rsidRDefault="00DD7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3656B9AB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1745DBF3" w14:textId="77777777" w:rsidR="00CD14BB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361"/>
    </w:tblGrid>
    <w:tr w:rsidR="00E0292B" w14:paraId="734C4DE2" w14:textId="77777777" w:rsidTr="00E0292B">
      <w:tc>
        <w:tcPr>
          <w:tcW w:w="22361" w:type="dxa"/>
        </w:tcPr>
        <w:p w14:paraId="480FFAB0" w14:textId="77777777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Year 1 Topic Map</w:t>
          </w:r>
        </w:p>
        <w:p w14:paraId="428FB322" w14:textId="7EF03BF5" w:rsidR="00DD7876" w:rsidRDefault="00DD7876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Cycle A - Autumn 1</w:t>
          </w:r>
        </w:p>
        <w:p w14:paraId="25A3B050" w14:textId="77777777" w:rsidR="00E0292B" w:rsidRPr="006820F8" w:rsidRDefault="00836028" w:rsidP="00E0292B">
          <w:pPr>
            <w:pStyle w:val="Header"/>
            <w:jc w:val="center"/>
            <w:rPr>
              <w:rFonts w:ascii="Tahoma" w:hAnsi="Tahoma" w:cs="Tahoma"/>
              <w:color w:val="4472C4" w:themeColor="accent5"/>
              <w:sz w:val="48"/>
              <w:szCs w:val="48"/>
            </w:rPr>
          </w:pPr>
          <w:r>
            <w:rPr>
              <w:rFonts w:ascii="Tahoma" w:hAnsi="Tahoma" w:cs="Tahoma"/>
              <w:color w:val="4472C4" w:themeColor="accent5"/>
              <w:sz w:val="48"/>
              <w:szCs w:val="48"/>
            </w:rPr>
            <w:t>Super Me</w:t>
          </w:r>
        </w:p>
        <w:p w14:paraId="45FB0818" w14:textId="77777777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</w:p>
      </w:tc>
    </w:tr>
  </w:tbl>
  <w:p w14:paraId="049F31CB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53128261" w14:textId="77777777" w:rsidR="00E0292B" w:rsidRPr="004D10A7" w:rsidRDefault="00E0292B">
    <w:pPr>
      <w:pStyle w:val="Header"/>
      <w:rPr>
        <w:rFonts w:ascii="Tahoma" w:hAnsi="Tahoma" w:cs="Tahom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49DF4" w14:textId="77777777" w:rsidR="00DD7876" w:rsidRDefault="00DD7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981"/>
    <w:multiLevelType w:val="multilevel"/>
    <w:tmpl w:val="921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159DC"/>
    <w:multiLevelType w:val="multilevel"/>
    <w:tmpl w:val="198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210FE"/>
    <w:multiLevelType w:val="hybridMultilevel"/>
    <w:tmpl w:val="39DCF9C2"/>
    <w:lvl w:ilvl="0" w:tplc="2FC873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7C8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8D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00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2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09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EA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F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AC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6932"/>
    <w:multiLevelType w:val="hybridMultilevel"/>
    <w:tmpl w:val="E870C096"/>
    <w:lvl w:ilvl="0" w:tplc="B2C6CD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B2D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E0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CA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41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A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AF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A3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89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63F"/>
    <w:multiLevelType w:val="multilevel"/>
    <w:tmpl w:val="353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3596F"/>
    <w:multiLevelType w:val="multilevel"/>
    <w:tmpl w:val="62D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B314D"/>
    <w:multiLevelType w:val="multilevel"/>
    <w:tmpl w:val="075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270BE"/>
    <w:multiLevelType w:val="multilevel"/>
    <w:tmpl w:val="D65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B0416"/>
    <w:multiLevelType w:val="multilevel"/>
    <w:tmpl w:val="DEA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F3C6E"/>
    <w:multiLevelType w:val="multilevel"/>
    <w:tmpl w:val="33B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E05DC"/>
    <w:multiLevelType w:val="multilevel"/>
    <w:tmpl w:val="E75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E3041"/>
    <w:multiLevelType w:val="multilevel"/>
    <w:tmpl w:val="E4B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D5CC9"/>
    <w:multiLevelType w:val="multilevel"/>
    <w:tmpl w:val="C25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DC42EC"/>
    <w:multiLevelType w:val="multilevel"/>
    <w:tmpl w:val="429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D1F76"/>
    <w:multiLevelType w:val="multilevel"/>
    <w:tmpl w:val="6FA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1306F0"/>
    <w:rsid w:val="00180524"/>
    <w:rsid w:val="001F70A7"/>
    <w:rsid w:val="00251F5B"/>
    <w:rsid w:val="003023BC"/>
    <w:rsid w:val="003A1482"/>
    <w:rsid w:val="003F1004"/>
    <w:rsid w:val="004D10A7"/>
    <w:rsid w:val="005068CF"/>
    <w:rsid w:val="005E6B73"/>
    <w:rsid w:val="006820F8"/>
    <w:rsid w:val="00683979"/>
    <w:rsid w:val="006B6C82"/>
    <w:rsid w:val="006C5B6B"/>
    <w:rsid w:val="00744A75"/>
    <w:rsid w:val="0075796C"/>
    <w:rsid w:val="00836028"/>
    <w:rsid w:val="008437AC"/>
    <w:rsid w:val="00951BE5"/>
    <w:rsid w:val="00967E87"/>
    <w:rsid w:val="009F17A3"/>
    <w:rsid w:val="00A3644F"/>
    <w:rsid w:val="00A36482"/>
    <w:rsid w:val="00A710B8"/>
    <w:rsid w:val="00A86695"/>
    <w:rsid w:val="00AD56E7"/>
    <w:rsid w:val="00BA292E"/>
    <w:rsid w:val="00C14668"/>
    <w:rsid w:val="00CD14BB"/>
    <w:rsid w:val="00D629FC"/>
    <w:rsid w:val="00DD7876"/>
    <w:rsid w:val="00E0292B"/>
    <w:rsid w:val="00E60566"/>
    <w:rsid w:val="00E83C3F"/>
    <w:rsid w:val="00EB61EB"/>
    <w:rsid w:val="00ED182B"/>
    <w:rsid w:val="00ED4D04"/>
    <w:rsid w:val="00F15965"/>
    <w:rsid w:val="00F51A13"/>
    <w:rsid w:val="00F70D17"/>
    <w:rsid w:val="00F810E9"/>
    <w:rsid w:val="00FE2D28"/>
    <w:rsid w:val="024F2B97"/>
    <w:rsid w:val="03B30DA5"/>
    <w:rsid w:val="04373FC7"/>
    <w:rsid w:val="083BE99F"/>
    <w:rsid w:val="0908E474"/>
    <w:rsid w:val="09455842"/>
    <w:rsid w:val="0B18573D"/>
    <w:rsid w:val="0FE003B1"/>
    <w:rsid w:val="10CB3ED8"/>
    <w:rsid w:val="1787D5C6"/>
    <w:rsid w:val="1D6A46D8"/>
    <w:rsid w:val="1ECAB7F4"/>
    <w:rsid w:val="1ECF0D30"/>
    <w:rsid w:val="20A80C1D"/>
    <w:rsid w:val="227D5032"/>
    <w:rsid w:val="24F6ED0A"/>
    <w:rsid w:val="25266280"/>
    <w:rsid w:val="28C3A438"/>
    <w:rsid w:val="2A52BC6F"/>
    <w:rsid w:val="2BAF3DFA"/>
    <w:rsid w:val="2E779E21"/>
    <w:rsid w:val="30DE7B3E"/>
    <w:rsid w:val="32DBC18E"/>
    <w:rsid w:val="34B3C98D"/>
    <w:rsid w:val="368482C5"/>
    <w:rsid w:val="37716285"/>
    <w:rsid w:val="3B2CA137"/>
    <w:rsid w:val="413745EF"/>
    <w:rsid w:val="4294F293"/>
    <w:rsid w:val="44342D50"/>
    <w:rsid w:val="49B41BAB"/>
    <w:rsid w:val="4A49494C"/>
    <w:rsid w:val="4F0879DC"/>
    <w:rsid w:val="55407AEF"/>
    <w:rsid w:val="55A2CC4F"/>
    <w:rsid w:val="562A4A0C"/>
    <w:rsid w:val="5A70E9FF"/>
    <w:rsid w:val="5B558367"/>
    <w:rsid w:val="5C6F44E1"/>
    <w:rsid w:val="60679E57"/>
    <w:rsid w:val="64CB4954"/>
    <w:rsid w:val="65C17795"/>
    <w:rsid w:val="68473A78"/>
    <w:rsid w:val="69B9B8E1"/>
    <w:rsid w:val="70E28B78"/>
    <w:rsid w:val="71B4A8A2"/>
    <w:rsid w:val="7373B8E4"/>
    <w:rsid w:val="750FEE03"/>
    <w:rsid w:val="792C3F1F"/>
    <w:rsid w:val="7B593A01"/>
    <w:rsid w:val="7E214BF2"/>
    <w:rsid w:val="7E90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CB54"/>
  <w15:chartTrackingRefBased/>
  <w15:docId w15:val="{53861A07-E938-4CAE-B4BA-8A600B7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0BDA0-1D33-484B-AF7E-610BB146C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06A53-7F18-4B69-BC83-21F85155F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A96A8-5D98-4CF2-B45B-B35605C4B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cc1cc-c030-487b-ab00-966f41ab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Jo</cp:lastModifiedBy>
  <cp:revision>2</cp:revision>
  <dcterms:created xsi:type="dcterms:W3CDTF">2021-09-29T08:32:00Z</dcterms:created>
  <dcterms:modified xsi:type="dcterms:W3CDTF">2021-09-29T08:32:00Z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