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5554"/>
        <w:gridCol w:w="10482"/>
        <w:gridCol w:w="6325"/>
      </w:tblGrid>
      <w:tr w:rsidR="0057760C" w:rsidRPr="0075796C" w14:paraId="2FE416D6" w14:textId="77777777" w:rsidTr="00474B1F">
        <w:trPr>
          <w:trHeight w:val="1266"/>
        </w:trPr>
        <w:tc>
          <w:tcPr>
            <w:tcW w:w="5554" w:type="dxa"/>
            <w:shd w:val="clear" w:color="auto" w:fill="F2F2F2" w:themeFill="background1" w:themeFillShade="F2"/>
          </w:tcPr>
          <w:p w14:paraId="59B7CB3B" w14:textId="77777777" w:rsidR="00D32B7A" w:rsidRPr="0075796C" w:rsidRDefault="007C246E" w:rsidP="0057760C">
            <w:pPr>
              <w:jc w:val="center"/>
              <w:rPr>
                <w:rFonts w:ascii="Tahoma" w:hAnsi="Tahoma" w:cs="Tahoma"/>
                <w:sz w:val="36"/>
                <w:szCs w:val="36"/>
              </w:rPr>
            </w:pPr>
            <w:r>
              <w:rPr>
                <w:rFonts w:ascii="Tahoma" w:hAnsi="Tahoma" w:cs="Tahoma"/>
                <w:sz w:val="36"/>
                <w:szCs w:val="36"/>
              </w:rPr>
              <w:t>Ancient Greece</w:t>
            </w:r>
          </w:p>
        </w:tc>
        <w:tc>
          <w:tcPr>
            <w:tcW w:w="10482" w:type="dxa"/>
            <w:vMerge w:val="restart"/>
            <w:tcBorders>
              <w:right w:val="single" w:sz="4" w:space="0" w:color="auto"/>
            </w:tcBorders>
            <w:shd w:val="clear" w:color="auto" w:fill="F2F2F2" w:themeFill="background1" w:themeFillShade="F2"/>
          </w:tcPr>
          <w:p w14:paraId="47731CB8" w14:textId="77777777" w:rsidR="001D3F84" w:rsidRPr="0053674A" w:rsidRDefault="001D3F84" w:rsidP="001D3F84">
            <w:pPr>
              <w:rPr>
                <w:rFonts w:ascii="Tahoma" w:hAnsi="Tahoma" w:cs="Tahoma"/>
                <w:b/>
                <w:sz w:val="24"/>
                <w:szCs w:val="24"/>
                <w:u w:val="single"/>
              </w:rPr>
            </w:pPr>
            <w:r w:rsidRPr="0053674A">
              <w:rPr>
                <w:rFonts w:ascii="Tahoma" w:hAnsi="Tahoma" w:cs="Tahoma"/>
                <w:b/>
                <w:sz w:val="24"/>
                <w:szCs w:val="24"/>
                <w:u w:val="single"/>
              </w:rPr>
              <w:t>STEM Unit Overview</w:t>
            </w:r>
          </w:p>
          <w:p w14:paraId="49B2B93E" w14:textId="77777777" w:rsidR="001D3F84" w:rsidRPr="0053674A" w:rsidRDefault="001D3F84" w:rsidP="001D3F84">
            <w:pPr>
              <w:rPr>
                <w:rFonts w:ascii="Tahoma" w:hAnsi="Tahoma" w:cs="Tahoma"/>
                <w:sz w:val="24"/>
                <w:szCs w:val="24"/>
                <w:u w:val="single"/>
              </w:rPr>
            </w:pPr>
            <w:r w:rsidRPr="0053674A">
              <w:rPr>
                <w:rFonts w:ascii="Tahoma" w:hAnsi="Tahoma" w:cs="Tahoma"/>
                <w:sz w:val="24"/>
                <w:szCs w:val="24"/>
                <w:u w:val="single"/>
              </w:rPr>
              <w:t>I’m a Survivor! - How living things are affected by and adapt to their physical environment</w:t>
            </w:r>
          </w:p>
          <w:p w14:paraId="283F7FC7" w14:textId="77777777" w:rsidR="001D3F84" w:rsidRPr="0053674A" w:rsidRDefault="001D3F84" w:rsidP="001D3F84">
            <w:pPr>
              <w:rPr>
                <w:rFonts w:ascii="Tahoma" w:hAnsi="Tahoma" w:cs="Tahoma"/>
                <w:sz w:val="24"/>
                <w:szCs w:val="24"/>
              </w:rPr>
            </w:pPr>
            <w:r w:rsidRPr="0053674A">
              <w:rPr>
                <w:rFonts w:ascii="Tahoma" w:hAnsi="Tahoma" w:cs="Tahoma"/>
                <w:sz w:val="24"/>
                <w:szCs w:val="24"/>
              </w:rPr>
              <w:t>What are the world’s major biomes and what are the physical conditions like in each?</w:t>
            </w:r>
          </w:p>
          <w:p w14:paraId="0D9A0FFF" w14:textId="77777777" w:rsidR="001D3F84" w:rsidRPr="0053674A" w:rsidRDefault="001D3F84" w:rsidP="001D3F84">
            <w:pPr>
              <w:rPr>
                <w:rFonts w:ascii="Tahoma" w:hAnsi="Tahoma" w:cs="Tahoma"/>
                <w:sz w:val="24"/>
                <w:szCs w:val="24"/>
              </w:rPr>
            </w:pPr>
            <w:r w:rsidRPr="0053674A">
              <w:rPr>
                <w:rFonts w:ascii="Tahoma" w:hAnsi="Tahoma" w:cs="Tahoma"/>
                <w:sz w:val="24"/>
                <w:szCs w:val="24"/>
              </w:rPr>
              <w:t>How does the temperature and precipitation of an environment affect the growth of plants in different biomes?</w:t>
            </w:r>
          </w:p>
          <w:p w14:paraId="7CE8B53E" w14:textId="77777777" w:rsidR="001D3F84" w:rsidRPr="0053674A" w:rsidRDefault="001D3F84" w:rsidP="001D3F84">
            <w:pPr>
              <w:rPr>
                <w:rFonts w:ascii="Tahoma" w:hAnsi="Tahoma" w:cs="Tahoma"/>
                <w:sz w:val="24"/>
                <w:szCs w:val="24"/>
              </w:rPr>
            </w:pPr>
            <w:r w:rsidRPr="0053674A">
              <w:rPr>
                <w:rFonts w:ascii="Tahoma" w:hAnsi="Tahoma" w:cs="Tahoma"/>
                <w:sz w:val="24"/>
                <w:szCs w:val="24"/>
              </w:rPr>
              <w:t>How do the physical conditions of an environment affect the growth of fungi, such as yeast?</w:t>
            </w:r>
          </w:p>
          <w:p w14:paraId="3275E584" w14:textId="77777777" w:rsidR="001D3F84" w:rsidRPr="0053674A" w:rsidRDefault="001D3F84" w:rsidP="001D3F84">
            <w:pPr>
              <w:rPr>
                <w:rFonts w:ascii="Tahoma" w:hAnsi="Tahoma" w:cs="Tahoma"/>
                <w:sz w:val="24"/>
                <w:szCs w:val="24"/>
              </w:rPr>
            </w:pPr>
            <w:r w:rsidRPr="0053674A">
              <w:rPr>
                <w:rFonts w:ascii="Tahoma" w:hAnsi="Tahoma" w:cs="Tahoma"/>
                <w:sz w:val="24"/>
                <w:szCs w:val="24"/>
              </w:rPr>
              <w:t>How do the physical conditions in a rainforest affect plant and animal life?</w:t>
            </w:r>
          </w:p>
          <w:p w14:paraId="386DFA74" w14:textId="77777777" w:rsidR="001D3F84" w:rsidRPr="0053674A" w:rsidRDefault="001D3F84" w:rsidP="001D3F84">
            <w:pPr>
              <w:rPr>
                <w:rFonts w:ascii="Tahoma" w:hAnsi="Tahoma" w:cs="Tahoma"/>
                <w:sz w:val="24"/>
                <w:szCs w:val="24"/>
              </w:rPr>
            </w:pPr>
            <w:r w:rsidRPr="0053674A">
              <w:rPr>
                <w:rFonts w:ascii="Tahoma" w:hAnsi="Tahoma" w:cs="Tahoma"/>
                <w:sz w:val="24"/>
                <w:szCs w:val="24"/>
              </w:rPr>
              <w:t>How do the physical conditions in extremely cold environments, such as the Arctic tundra, affect plant and animal life?</w:t>
            </w:r>
          </w:p>
          <w:p w14:paraId="0F9E40E8" w14:textId="77777777" w:rsidR="001D3F84" w:rsidRPr="0053674A" w:rsidRDefault="001D3F84" w:rsidP="001D3F84">
            <w:pPr>
              <w:rPr>
                <w:rFonts w:ascii="Tahoma" w:hAnsi="Tahoma" w:cs="Tahoma"/>
                <w:sz w:val="24"/>
                <w:szCs w:val="24"/>
              </w:rPr>
            </w:pPr>
            <w:r w:rsidRPr="0053674A">
              <w:rPr>
                <w:rFonts w:ascii="Tahoma" w:hAnsi="Tahoma" w:cs="Tahoma"/>
                <w:sz w:val="24"/>
                <w:szCs w:val="24"/>
              </w:rPr>
              <w:t>How do the physical conditions in hot and dry environments, such as deserts and grasslands, affect plant and animal life?</w:t>
            </w:r>
          </w:p>
          <w:p w14:paraId="5CA3E09E" w14:textId="77777777" w:rsidR="001D3F84" w:rsidRPr="0053674A" w:rsidRDefault="001D3F84" w:rsidP="001D3F84">
            <w:pPr>
              <w:rPr>
                <w:rFonts w:ascii="Tahoma" w:hAnsi="Tahoma" w:cs="Tahoma"/>
                <w:b/>
                <w:sz w:val="24"/>
                <w:szCs w:val="24"/>
                <w:u w:val="single"/>
              </w:rPr>
            </w:pPr>
            <w:r w:rsidRPr="0053674A">
              <w:rPr>
                <w:rFonts w:ascii="Tahoma" w:hAnsi="Tahoma" w:cs="Tahoma"/>
                <w:b/>
                <w:sz w:val="24"/>
                <w:szCs w:val="24"/>
                <w:u w:val="single"/>
              </w:rPr>
              <w:t xml:space="preserve">STEM </w:t>
            </w:r>
            <w:r w:rsidR="00D85367" w:rsidRPr="0053674A">
              <w:rPr>
                <w:rFonts w:ascii="Tahoma" w:hAnsi="Tahoma" w:cs="Tahoma"/>
                <w:b/>
                <w:sz w:val="24"/>
                <w:szCs w:val="24"/>
                <w:u w:val="single"/>
              </w:rPr>
              <w:t xml:space="preserve">Group </w:t>
            </w:r>
            <w:r w:rsidRPr="0053674A">
              <w:rPr>
                <w:rFonts w:ascii="Tahoma" w:hAnsi="Tahoma" w:cs="Tahoma"/>
                <w:b/>
                <w:sz w:val="24"/>
                <w:szCs w:val="24"/>
                <w:u w:val="single"/>
              </w:rPr>
              <w:t>Project</w:t>
            </w:r>
          </w:p>
          <w:p w14:paraId="356096E3" w14:textId="77777777" w:rsidR="0057760C" w:rsidRPr="00D85367" w:rsidRDefault="001D3F84" w:rsidP="00D85367">
            <w:pPr>
              <w:rPr>
                <w:rFonts w:ascii="Tahoma" w:hAnsi="Tahoma" w:cs="Tahoma"/>
                <w:sz w:val="28"/>
                <w:szCs w:val="36"/>
              </w:rPr>
            </w:pPr>
            <w:r w:rsidRPr="0053674A">
              <w:rPr>
                <w:rFonts w:ascii="Tahoma" w:hAnsi="Tahoma" w:cs="Tahoma"/>
                <w:sz w:val="24"/>
                <w:szCs w:val="24"/>
              </w:rPr>
              <w:t>Claymation - Pupils design and create a Claymation for young children, telling a short story of a squirrel on its perilous journey through a coniferous forest in the harsh winter conditions, to find its stored acorns.</w:t>
            </w:r>
            <w:r>
              <w:rPr>
                <w:rFonts w:ascii="Tahoma" w:hAnsi="Tahoma" w:cs="Tahoma"/>
                <w:sz w:val="28"/>
                <w:szCs w:val="36"/>
              </w:rPr>
              <w:t xml:space="preserve"> </w:t>
            </w:r>
          </w:p>
        </w:tc>
        <w:tc>
          <w:tcPr>
            <w:tcW w:w="6325" w:type="dxa"/>
            <w:vMerge w:val="restart"/>
            <w:tcBorders>
              <w:top w:val="nil"/>
              <w:left w:val="single" w:sz="4" w:space="0" w:color="auto"/>
              <w:bottom w:val="nil"/>
              <w:right w:val="nil"/>
            </w:tcBorders>
            <w:shd w:val="clear" w:color="auto" w:fill="auto"/>
          </w:tcPr>
          <w:p w14:paraId="4F27E607" w14:textId="77777777" w:rsidR="0057760C" w:rsidRDefault="0057760C" w:rsidP="0057760C">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8240" behindDoc="0" locked="0" layoutInCell="1" allowOverlap="1" wp14:anchorId="562C0403" wp14:editId="657D3E50">
                  <wp:simplePos x="0" y="0"/>
                  <wp:positionH relativeFrom="column">
                    <wp:posOffset>-33655</wp:posOffset>
                  </wp:positionH>
                  <wp:positionV relativeFrom="paragraph">
                    <wp:posOffset>20955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10">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57760C" w:rsidRDefault="0057760C" w:rsidP="0057760C">
            <w:pPr>
              <w:rPr>
                <w:rFonts w:ascii="Tahoma" w:hAnsi="Tahoma" w:cs="Tahoma"/>
                <w:sz w:val="36"/>
                <w:szCs w:val="36"/>
              </w:rPr>
            </w:pPr>
          </w:p>
          <w:p w14:paraId="0A37501D" w14:textId="77777777" w:rsidR="0057760C" w:rsidRDefault="0057760C" w:rsidP="0057760C">
            <w:pPr>
              <w:rPr>
                <w:rFonts w:ascii="Tahoma" w:hAnsi="Tahoma" w:cs="Tahoma"/>
                <w:sz w:val="36"/>
                <w:szCs w:val="36"/>
              </w:rPr>
            </w:pPr>
          </w:p>
          <w:p w14:paraId="5DAB6C7B" w14:textId="77777777" w:rsidR="0057760C" w:rsidRDefault="0057760C" w:rsidP="0057760C">
            <w:pPr>
              <w:rPr>
                <w:rFonts w:ascii="Tahoma" w:hAnsi="Tahoma" w:cs="Tahoma"/>
                <w:sz w:val="36"/>
                <w:szCs w:val="36"/>
              </w:rPr>
            </w:pPr>
          </w:p>
          <w:p w14:paraId="02EB378F" w14:textId="77777777" w:rsidR="0057760C" w:rsidRDefault="0057760C" w:rsidP="0057760C">
            <w:pPr>
              <w:rPr>
                <w:rFonts w:ascii="Tahoma" w:hAnsi="Tahoma" w:cs="Tahoma"/>
                <w:sz w:val="36"/>
                <w:szCs w:val="36"/>
              </w:rPr>
            </w:pPr>
          </w:p>
          <w:p w14:paraId="6A05A809" w14:textId="77777777" w:rsidR="0057760C" w:rsidRPr="0075796C" w:rsidRDefault="0057760C" w:rsidP="0057760C">
            <w:pPr>
              <w:rPr>
                <w:rFonts w:ascii="Tahoma" w:hAnsi="Tahoma" w:cs="Tahoma"/>
                <w:sz w:val="36"/>
                <w:szCs w:val="36"/>
              </w:rPr>
            </w:pPr>
          </w:p>
        </w:tc>
      </w:tr>
      <w:tr w:rsidR="0057760C" w:rsidRPr="0075796C" w14:paraId="2A2698E3" w14:textId="77777777" w:rsidTr="00474B1F">
        <w:tc>
          <w:tcPr>
            <w:tcW w:w="5554" w:type="dxa"/>
            <w:shd w:val="clear" w:color="auto" w:fill="F2F2F2" w:themeFill="background1" w:themeFillShade="F2"/>
          </w:tcPr>
          <w:p w14:paraId="5751AD72" w14:textId="77777777" w:rsidR="0057760C" w:rsidRDefault="004C0162" w:rsidP="0057760C">
            <w:pPr>
              <w:jc w:val="center"/>
              <w:rPr>
                <w:rFonts w:ascii="Tahoma" w:hAnsi="Tahoma" w:cs="Tahoma"/>
                <w:sz w:val="36"/>
                <w:szCs w:val="36"/>
              </w:rPr>
            </w:pPr>
            <w:r>
              <w:rPr>
                <w:rFonts w:ascii="Tahoma" w:hAnsi="Tahoma" w:cs="Tahoma"/>
                <w:sz w:val="36"/>
                <w:szCs w:val="36"/>
              </w:rPr>
              <w:t>Autumn</w:t>
            </w:r>
            <w:r w:rsidR="007C246E">
              <w:rPr>
                <w:rFonts w:ascii="Tahoma" w:hAnsi="Tahoma" w:cs="Tahoma"/>
                <w:sz w:val="36"/>
                <w:szCs w:val="36"/>
              </w:rPr>
              <w:t>/Spring</w:t>
            </w:r>
            <w:r w:rsidR="0057760C">
              <w:rPr>
                <w:rFonts w:ascii="Tahoma" w:hAnsi="Tahoma" w:cs="Tahoma"/>
                <w:sz w:val="36"/>
                <w:szCs w:val="36"/>
              </w:rPr>
              <w:t xml:space="preserve"> </w:t>
            </w:r>
            <w:r w:rsidR="008612A6">
              <w:rPr>
                <w:rFonts w:ascii="Tahoma" w:hAnsi="Tahoma" w:cs="Tahoma"/>
                <w:sz w:val="36"/>
                <w:szCs w:val="36"/>
              </w:rPr>
              <w:t>–</w:t>
            </w:r>
            <w:r w:rsidR="0057760C">
              <w:rPr>
                <w:rFonts w:ascii="Tahoma" w:hAnsi="Tahoma" w:cs="Tahoma"/>
                <w:sz w:val="36"/>
                <w:szCs w:val="36"/>
              </w:rPr>
              <w:t xml:space="preserve"> </w:t>
            </w:r>
            <w:r w:rsidR="008612A6">
              <w:rPr>
                <w:rFonts w:ascii="Tahoma" w:hAnsi="Tahoma" w:cs="Tahoma"/>
                <w:sz w:val="36"/>
                <w:szCs w:val="36"/>
              </w:rPr>
              <w:t>Cycle B</w:t>
            </w:r>
          </w:p>
          <w:p w14:paraId="69C18F66" w14:textId="77777777" w:rsidR="0057760C" w:rsidRPr="0075796C" w:rsidRDefault="0057760C" w:rsidP="0057760C">
            <w:pPr>
              <w:jc w:val="center"/>
              <w:rPr>
                <w:rFonts w:ascii="Tahoma" w:hAnsi="Tahoma" w:cs="Tahoma"/>
                <w:sz w:val="36"/>
                <w:szCs w:val="36"/>
              </w:rPr>
            </w:pPr>
            <w:r w:rsidRPr="0075796C">
              <w:rPr>
                <w:rFonts w:ascii="Tahoma" w:hAnsi="Tahoma" w:cs="Tahoma"/>
                <w:sz w:val="36"/>
                <w:szCs w:val="36"/>
              </w:rPr>
              <w:t>Year 5/6</w:t>
            </w:r>
          </w:p>
        </w:tc>
        <w:tc>
          <w:tcPr>
            <w:tcW w:w="10482" w:type="dxa"/>
            <w:vMerge/>
            <w:tcBorders>
              <w:right w:val="single" w:sz="4" w:space="0" w:color="auto"/>
            </w:tcBorders>
          </w:tcPr>
          <w:p w14:paraId="5A39BBE3" w14:textId="77777777" w:rsidR="0057760C" w:rsidRPr="0075796C" w:rsidRDefault="0057760C" w:rsidP="0057760C">
            <w:pPr>
              <w:rPr>
                <w:rFonts w:ascii="Tahoma" w:hAnsi="Tahoma" w:cs="Tahoma"/>
                <w:sz w:val="36"/>
                <w:szCs w:val="36"/>
              </w:rPr>
            </w:pPr>
          </w:p>
        </w:tc>
        <w:tc>
          <w:tcPr>
            <w:tcW w:w="6325" w:type="dxa"/>
            <w:vMerge/>
            <w:tcBorders>
              <w:top w:val="nil"/>
              <w:left w:val="single" w:sz="4" w:space="0" w:color="auto"/>
              <w:bottom w:val="nil"/>
              <w:right w:val="nil"/>
            </w:tcBorders>
          </w:tcPr>
          <w:p w14:paraId="41C8F396" w14:textId="77777777" w:rsidR="0057760C" w:rsidRPr="0075796C" w:rsidRDefault="0057760C" w:rsidP="0057760C">
            <w:pPr>
              <w:rPr>
                <w:rFonts w:ascii="Tahoma" w:hAnsi="Tahoma" w:cs="Tahoma"/>
                <w:sz w:val="36"/>
                <w:szCs w:val="36"/>
              </w:rPr>
            </w:pPr>
          </w:p>
        </w:tc>
      </w:tr>
    </w:tbl>
    <w:p w14:paraId="72A3D3EC" w14:textId="77777777" w:rsid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w:rsidR="0075796C" w14:paraId="6978F377" w14:textId="77777777" w:rsidTr="004D10A7">
        <w:tc>
          <w:tcPr>
            <w:tcW w:w="11180" w:type="dxa"/>
            <w:shd w:val="clear" w:color="auto" w:fill="00B0F0"/>
          </w:tcPr>
          <w:p w14:paraId="4640BA28" w14:textId="77777777"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14:paraId="0A6CB2C4" w14:textId="77777777"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14:paraId="0D0B940D" w14:textId="77777777" w:rsidTr="0018650C">
        <w:tc>
          <w:tcPr>
            <w:tcW w:w="11180" w:type="dxa"/>
          </w:tcPr>
          <w:p w14:paraId="3999691D" w14:textId="77777777" w:rsidR="00040E65" w:rsidRDefault="00040E65" w:rsidP="00040E65">
            <w:pPr>
              <w:rPr>
                <w:rFonts w:ascii="Tahoma" w:hAnsi="Tahoma" w:cs="Tahoma"/>
                <w:sz w:val="24"/>
                <w:szCs w:val="24"/>
              </w:rPr>
            </w:pPr>
            <w:r w:rsidRPr="00DA3657">
              <w:rPr>
                <w:rFonts w:ascii="Tahoma" w:hAnsi="Tahoma" w:cs="Tahoma"/>
                <w:sz w:val="24"/>
                <w:szCs w:val="24"/>
              </w:rPr>
              <w:t>White Rose Scheme</w:t>
            </w:r>
          </w:p>
          <w:p w14:paraId="4D6247A4" w14:textId="77777777" w:rsidR="00040E65" w:rsidRPr="00DA3657" w:rsidRDefault="00040E65" w:rsidP="00040E65">
            <w:pPr>
              <w:rPr>
                <w:rFonts w:ascii="Tahoma" w:hAnsi="Tahoma" w:cs="Tahoma"/>
                <w:sz w:val="24"/>
                <w:szCs w:val="24"/>
              </w:rPr>
            </w:pPr>
          </w:p>
          <w:p w14:paraId="4E632AB4" w14:textId="77777777" w:rsidR="00040E65" w:rsidRPr="00DA3657" w:rsidRDefault="00040E65" w:rsidP="00040E65">
            <w:pPr>
              <w:rPr>
                <w:rFonts w:ascii="Tahoma" w:hAnsi="Tahoma" w:cs="Tahoma"/>
                <w:b/>
                <w:sz w:val="24"/>
                <w:szCs w:val="24"/>
                <w:u w:val="single"/>
              </w:rPr>
            </w:pPr>
            <w:r w:rsidRPr="00DA3657">
              <w:rPr>
                <w:rFonts w:ascii="Tahoma" w:hAnsi="Tahoma" w:cs="Tahoma"/>
                <w:b/>
                <w:sz w:val="24"/>
                <w:szCs w:val="24"/>
                <w:u w:val="single"/>
              </w:rPr>
              <w:t>Number - Fractions (including Decimals and Percentages)</w:t>
            </w:r>
          </w:p>
          <w:p w14:paraId="4D6A2A36" w14:textId="77777777" w:rsidR="00040E65" w:rsidRPr="00DA3657" w:rsidRDefault="00040E65" w:rsidP="00040E65">
            <w:pPr>
              <w:rPr>
                <w:rFonts w:ascii="Tahoma" w:hAnsi="Tahoma" w:cs="Tahoma"/>
                <w:sz w:val="24"/>
                <w:szCs w:val="24"/>
                <w:u w:val="single"/>
              </w:rPr>
            </w:pPr>
            <w:r w:rsidRPr="00DA3657">
              <w:rPr>
                <w:rFonts w:ascii="Tahoma" w:hAnsi="Tahoma" w:cs="Tahoma"/>
                <w:sz w:val="24"/>
                <w:szCs w:val="24"/>
                <w:u w:val="single"/>
              </w:rPr>
              <w:t xml:space="preserve">Year 5 </w:t>
            </w:r>
          </w:p>
          <w:p w14:paraId="7CE225E4"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Compare and order fractions whose denominators are all multiples of the same number</w:t>
            </w:r>
          </w:p>
          <w:p w14:paraId="0AD49896"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Identify, name and write equivalent fractions of a given fraction, represented visually, including tenths and hundredths,</w:t>
            </w:r>
          </w:p>
          <w:p w14:paraId="18EE769B"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Recognise mixed numbers and improper fractions and convert from one form to the other and write mathematical statements &gt; 1 as a mixed number.</w:t>
            </w:r>
          </w:p>
          <w:p w14:paraId="0F48D00F"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Add and subtract fractions with the same denominator and denominators that are multiples of the same number.</w:t>
            </w:r>
          </w:p>
          <w:p w14:paraId="77628851"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Multiply proper fractions and mixed numbers by whole numbers, supported by materials and diagrams.</w:t>
            </w:r>
          </w:p>
          <w:p w14:paraId="1A148676"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Read and write decimal numbers as fractions.</w:t>
            </w:r>
          </w:p>
          <w:p w14:paraId="20771A3C"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 xml:space="preserve">Recognise and use thousandths and relate them to tenths, hundredths and decimal equivalents. </w:t>
            </w:r>
          </w:p>
          <w:p w14:paraId="14364093"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 xml:space="preserve">Round decimals with two decimal places to the nearest whole number and to one decimal place. </w:t>
            </w:r>
          </w:p>
          <w:p w14:paraId="0057F38A"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Read, write, order and compare numbers with up to three decimal places.</w:t>
            </w:r>
          </w:p>
          <w:p w14:paraId="4926A815"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Solve problems involving number up to three decimal places.</w:t>
            </w:r>
          </w:p>
          <w:p w14:paraId="6B0B1B40"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Recognise the per cent symbol (%) and understand that percent relates to ‘number of parts per hundred’, and write percentages as a fraction with denominator 100, and as a decimal.</w:t>
            </w:r>
          </w:p>
          <w:p w14:paraId="24214483" w14:textId="77777777" w:rsidR="00040E65" w:rsidRPr="00DA3657" w:rsidRDefault="00040E65" w:rsidP="00040E65">
            <w:pPr>
              <w:pStyle w:val="ListParagraph"/>
              <w:numPr>
                <w:ilvl w:val="0"/>
                <w:numId w:val="12"/>
              </w:numPr>
              <w:rPr>
                <w:rFonts w:ascii="Tahoma" w:hAnsi="Tahoma" w:cs="Tahoma"/>
                <w:i/>
                <w:sz w:val="24"/>
                <w:szCs w:val="24"/>
              </w:rPr>
            </w:pPr>
            <w:r w:rsidRPr="00DA3657">
              <w:rPr>
                <w:rFonts w:ascii="Tahoma" w:hAnsi="Tahoma" w:cs="Tahoma"/>
                <w:i/>
                <w:sz w:val="24"/>
                <w:szCs w:val="24"/>
              </w:rPr>
              <w:t>Solve problems which require knowing percentage and decimal equivalents of half, quarter, fifth, two fifths and four fifths and those fractions with a denominator of a multiple of 10 or 25.</w:t>
            </w:r>
          </w:p>
          <w:p w14:paraId="2B4E1C8C" w14:textId="77777777" w:rsidR="00040E65" w:rsidRPr="00DA3657" w:rsidRDefault="00040E65" w:rsidP="00040E65">
            <w:pPr>
              <w:rPr>
                <w:rFonts w:ascii="Tahoma" w:hAnsi="Tahoma" w:cs="Tahoma"/>
                <w:sz w:val="24"/>
                <w:szCs w:val="24"/>
              </w:rPr>
            </w:pPr>
          </w:p>
          <w:p w14:paraId="6EAA0138" w14:textId="77777777" w:rsidR="00040E65" w:rsidRPr="00DA3657" w:rsidRDefault="00040E65" w:rsidP="00040E65">
            <w:pPr>
              <w:rPr>
                <w:rFonts w:ascii="Tahoma" w:hAnsi="Tahoma" w:cs="Tahoma"/>
                <w:sz w:val="24"/>
                <w:szCs w:val="24"/>
                <w:u w:val="single"/>
              </w:rPr>
            </w:pPr>
            <w:r w:rsidRPr="00DA3657">
              <w:rPr>
                <w:rFonts w:ascii="Tahoma" w:hAnsi="Tahoma" w:cs="Tahoma"/>
                <w:sz w:val="24"/>
                <w:szCs w:val="24"/>
                <w:u w:val="single"/>
              </w:rPr>
              <w:t>Year 6</w:t>
            </w:r>
          </w:p>
          <w:p w14:paraId="0AFDC3CC" w14:textId="77777777" w:rsidR="00040E65" w:rsidRPr="00DA3657" w:rsidRDefault="00040E65" w:rsidP="00040E65">
            <w:pPr>
              <w:pStyle w:val="ListParagraph"/>
              <w:numPr>
                <w:ilvl w:val="0"/>
                <w:numId w:val="13"/>
              </w:numPr>
              <w:rPr>
                <w:rFonts w:ascii="Tahoma" w:hAnsi="Tahoma" w:cs="Tahoma"/>
                <w:i/>
                <w:sz w:val="24"/>
                <w:szCs w:val="24"/>
              </w:rPr>
            </w:pPr>
            <w:r w:rsidRPr="00DA3657">
              <w:rPr>
                <w:rFonts w:ascii="Tahoma" w:hAnsi="Tahoma" w:cs="Tahoma"/>
                <w:i/>
                <w:sz w:val="24"/>
                <w:szCs w:val="24"/>
              </w:rPr>
              <w:t>Use common factors to simplify fractions; use common multiples to express fractions in the same denomination.</w:t>
            </w:r>
          </w:p>
          <w:p w14:paraId="444D25BA" w14:textId="77777777" w:rsidR="00040E65" w:rsidRPr="00DA3657" w:rsidRDefault="00040E65" w:rsidP="00040E65">
            <w:pPr>
              <w:pStyle w:val="ListParagraph"/>
              <w:numPr>
                <w:ilvl w:val="0"/>
                <w:numId w:val="13"/>
              </w:numPr>
              <w:rPr>
                <w:rFonts w:ascii="Tahoma" w:hAnsi="Tahoma" w:cs="Tahoma"/>
                <w:i/>
                <w:sz w:val="24"/>
                <w:szCs w:val="24"/>
              </w:rPr>
            </w:pPr>
            <w:r w:rsidRPr="00DA3657">
              <w:rPr>
                <w:rFonts w:ascii="Tahoma" w:hAnsi="Tahoma" w:cs="Tahoma"/>
                <w:i/>
                <w:sz w:val="24"/>
                <w:szCs w:val="24"/>
              </w:rPr>
              <w:t>Compare and order fractions, including fractions &gt; 1.</w:t>
            </w:r>
          </w:p>
          <w:p w14:paraId="5EAD2862" w14:textId="77777777" w:rsidR="00040E65" w:rsidRPr="00DA3657" w:rsidRDefault="00040E65" w:rsidP="00040E65">
            <w:pPr>
              <w:pStyle w:val="ListParagraph"/>
              <w:numPr>
                <w:ilvl w:val="0"/>
                <w:numId w:val="13"/>
              </w:numPr>
              <w:rPr>
                <w:rFonts w:ascii="Tahoma" w:hAnsi="Tahoma" w:cs="Tahoma"/>
                <w:i/>
                <w:sz w:val="24"/>
                <w:szCs w:val="24"/>
              </w:rPr>
            </w:pPr>
            <w:r w:rsidRPr="00DA3657">
              <w:rPr>
                <w:rFonts w:ascii="Tahoma" w:hAnsi="Tahoma" w:cs="Tahoma"/>
                <w:i/>
                <w:sz w:val="24"/>
                <w:szCs w:val="24"/>
              </w:rPr>
              <w:t xml:space="preserve">Add and subtract fractions with different denominators and mixed numbers, using the concept of equivalent fractions. </w:t>
            </w:r>
          </w:p>
          <w:p w14:paraId="33F3334F" w14:textId="77777777" w:rsidR="00040E65" w:rsidRPr="00DA3657" w:rsidRDefault="00040E65" w:rsidP="00040E65">
            <w:pPr>
              <w:pStyle w:val="ListParagraph"/>
              <w:numPr>
                <w:ilvl w:val="0"/>
                <w:numId w:val="13"/>
              </w:numPr>
              <w:rPr>
                <w:rFonts w:ascii="Tahoma" w:hAnsi="Tahoma" w:cs="Tahoma"/>
                <w:i/>
                <w:sz w:val="24"/>
                <w:szCs w:val="24"/>
              </w:rPr>
            </w:pPr>
            <w:r w:rsidRPr="00DA3657">
              <w:rPr>
                <w:rFonts w:ascii="Tahoma" w:hAnsi="Tahoma" w:cs="Tahoma"/>
                <w:i/>
                <w:sz w:val="24"/>
                <w:szCs w:val="24"/>
              </w:rPr>
              <w:t xml:space="preserve">Multiply simple pairs of proper fractions, writing the answer in its simplest form. </w:t>
            </w:r>
          </w:p>
          <w:p w14:paraId="14043345" w14:textId="77777777" w:rsidR="00040E65" w:rsidRPr="00DA3657" w:rsidRDefault="00040E65" w:rsidP="00040E65">
            <w:pPr>
              <w:pStyle w:val="ListParagraph"/>
              <w:numPr>
                <w:ilvl w:val="0"/>
                <w:numId w:val="13"/>
              </w:numPr>
              <w:rPr>
                <w:rFonts w:ascii="Tahoma" w:hAnsi="Tahoma" w:cs="Tahoma"/>
                <w:i/>
                <w:sz w:val="24"/>
                <w:szCs w:val="24"/>
              </w:rPr>
            </w:pPr>
            <w:r w:rsidRPr="00DA3657">
              <w:rPr>
                <w:rFonts w:ascii="Tahoma" w:hAnsi="Tahoma" w:cs="Tahoma"/>
                <w:i/>
                <w:sz w:val="24"/>
                <w:szCs w:val="24"/>
              </w:rPr>
              <w:t xml:space="preserve">Divide proper fractions by whole numbers. </w:t>
            </w:r>
          </w:p>
          <w:p w14:paraId="002FA22E" w14:textId="77777777" w:rsidR="00040E65" w:rsidRPr="00DA3657" w:rsidRDefault="00040E65" w:rsidP="00040E65">
            <w:pPr>
              <w:pStyle w:val="ListParagraph"/>
              <w:numPr>
                <w:ilvl w:val="0"/>
                <w:numId w:val="13"/>
              </w:numPr>
              <w:rPr>
                <w:rFonts w:ascii="Tahoma" w:hAnsi="Tahoma" w:cs="Tahoma"/>
                <w:i/>
                <w:sz w:val="24"/>
                <w:szCs w:val="24"/>
              </w:rPr>
            </w:pPr>
            <w:r w:rsidRPr="00DA3657">
              <w:rPr>
                <w:rFonts w:ascii="Tahoma" w:hAnsi="Tahoma" w:cs="Tahoma"/>
                <w:i/>
                <w:sz w:val="24"/>
                <w:szCs w:val="24"/>
              </w:rPr>
              <w:t xml:space="preserve">Associate a fraction with division and calculate decimal fraction equivalents for a simple fraction. </w:t>
            </w:r>
          </w:p>
          <w:p w14:paraId="3E6D7675" w14:textId="77777777" w:rsidR="00040E65" w:rsidRPr="00DA3657" w:rsidRDefault="00040E65" w:rsidP="00040E65">
            <w:pPr>
              <w:pStyle w:val="ListParagraph"/>
              <w:numPr>
                <w:ilvl w:val="0"/>
                <w:numId w:val="13"/>
              </w:numPr>
              <w:rPr>
                <w:rFonts w:ascii="Tahoma" w:hAnsi="Tahoma" w:cs="Tahoma"/>
                <w:i/>
                <w:sz w:val="24"/>
                <w:szCs w:val="24"/>
              </w:rPr>
            </w:pPr>
            <w:r w:rsidRPr="00DA3657">
              <w:rPr>
                <w:rFonts w:ascii="Tahoma" w:hAnsi="Tahoma" w:cs="Tahoma"/>
                <w:i/>
                <w:sz w:val="24"/>
                <w:szCs w:val="24"/>
              </w:rPr>
              <w:lastRenderedPageBreak/>
              <w:t>Identify the value of each digit in numbers given to three decimal places and multiply and divide numbers by 10, 100 and 1000 giving answers up to three decimal places.</w:t>
            </w:r>
          </w:p>
          <w:p w14:paraId="086645BE" w14:textId="77777777" w:rsidR="00040E65" w:rsidRPr="00DA3657" w:rsidRDefault="00040E65" w:rsidP="00040E65">
            <w:pPr>
              <w:pStyle w:val="ListParagraph"/>
              <w:numPr>
                <w:ilvl w:val="0"/>
                <w:numId w:val="13"/>
              </w:numPr>
              <w:rPr>
                <w:rFonts w:ascii="Tahoma" w:hAnsi="Tahoma" w:cs="Tahoma"/>
                <w:i/>
                <w:sz w:val="24"/>
                <w:szCs w:val="24"/>
              </w:rPr>
            </w:pPr>
            <w:r w:rsidRPr="00DA3657">
              <w:rPr>
                <w:rFonts w:ascii="Tahoma" w:hAnsi="Tahoma" w:cs="Tahoma"/>
                <w:i/>
                <w:sz w:val="24"/>
                <w:szCs w:val="24"/>
              </w:rPr>
              <w:t xml:space="preserve">Multiply one-digit numbers with up to two decimal places by whole numbers. </w:t>
            </w:r>
          </w:p>
          <w:p w14:paraId="568E46B7" w14:textId="77777777" w:rsidR="00040E65" w:rsidRPr="00DA3657" w:rsidRDefault="00040E65" w:rsidP="00040E65">
            <w:pPr>
              <w:pStyle w:val="ListParagraph"/>
              <w:numPr>
                <w:ilvl w:val="0"/>
                <w:numId w:val="13"/>
              </w:numPr>
              <w:rPr>
                <w:rFonts w:ascii="Tahoma" w:hAnsi="Tahoma" w:cs="Tahoma"/>
                <w:i/>
                <w:sz w:val="24"/>
                <w:szCs w:val="24"/>
              </w:rPr>
            </w:pPr>
            <w:r w:rsidRPr="00DA3657">
              <w:rPr>
                <w:rFonts w:ascii="Tahoma" w:hAnsi="Tahoma" w:cs="Tahoma"/>
                <w:i/>
                <w:sz w:val="24"/>
                <w:szCs w:val="24"/>
              </w:rPr>
              <w:t>Use written division methods in cases where the answer has up to two decimal places.</w:t>
            </w:r>
          </w:p>
          <w:p w14:paraId="2B3BB944" w14:textId="77777777" w:rsidR="00040E65" w:rsidRPr="00DA3657" w:rsidRDefault="00040E65" w:rsidP="00040E65">
            <w:pPr>
              <w:pStyle w:val="ListParagraph"/>
              <w:numPr>
                <w:ilvl w:val="0"/>
                <w:numId w:val="13"/>
              </w:numPr>
              <w:rPr>
                <w:rFonts w:ascii="Tahoma" w:hAnsi="Tahoma" w:cs="Tahoma"/>
                <w:i/>
                <w:sz w:val="24"/>
                <w:szCs w:val="24"/>
              </w:rPr>
            </w:pPr>
            <w:r w:rsidRPr="00DA3657">
              <w:rPr>
                <w:rFonts w:ascii="Tahoma" w:hAnsi="Tahoma" w:cs="Tahoma"/>
                <w:i/>
                <w:sz w:val="24"/>
                <w:szCs w:val="24"/>
              </w:rPr>
              <w:t>Solve problems which require answers to be rounded to specified degrees of accuracy.</w:t>
            </w:r>
          </w:p>
          <w:p w14:paraId="2D3F36ED" w14:textId="77777777" w:rsidR="00040E65" w:rsidRPr="00DA3657" w:rsidRDefault="00040E65" w:rsidP="00040E65">
            <w:pPr>
              <w:pStyle w:val="ListParagraph"/>
              <w:numPr>
                <w:ilvl w:val="0"/>
                <w:numId w:val="13"/>
              </w:numPr>
              <w:rPr>
                <w:rFonts w:ascii="Tahoma" w:hAnsi="Tahoma" w:cs="Tahoma"/>
                <w:i/>
                <w:sz w:val="24"/>
                <w:szCs w:val="24"/>
              </w:rPr>
            </w:pPr>
            <w:r w:rsidRPr="00DA3657">
              <w:rPr>
                <w:rFonts w:ascii="Tahoma" w:hAnsi="Tahoma" w:cs="Tahoma"/>
                <w:i/>
                <w:sz w:val="24"/>
                <w:szCs w:val="24"/>
              </w:rPr>
              <w:t>Recall and use equivalences between simple fractions, decimals and percentages, including in different contexts.</w:t>
            </w:r>
          </w:p>
          <w:p w14:paraId="6D2AF80A" w14:textId="77777777" w:rsidR="00040E65" w:rsidRPr="00DA3657" w:rsidRDefault="00040E65" w:rsidP="00040E65">
            <w:pPr>
              <w:rPr>
                <w:rFonts w:ascii="Tahoma" w:hAnsi="Tahoma" w:cs="Tahoma"/>
                <w:sz w:val="24"/>
                <w:szCs w:val="24"/>
              </w:rPr>
            </w:pPr>
          </w:p>
          <w:p w14:paraId="0E27B00A" w14:textId="77777777" w:rsidR="004D10A7" w:rsidRPr="00040E65" w:rsidRDefault="004D10A7" w:rsidP="00040E65">
            <w:pPr>
              <w:rPr>
                <w:rFonts w:ascii="Tahoma" w:hAnsi="Tahoma" w:cs="Tahoma"/>
                <w:sz w:val="32"/>
                <w:szCs w:val="36"/>
              </w:rPr>
            </w:pPr>
          </w:p>
        </w:tc>
        <w:tc>
          <w:tcPr>
            <w:tcW w:w="11181" w:type="dxa"/>
          </w:tcPr>
          <w:p w14:paraId="579A78E6" w14:textId="77777777" w:rsidR="00040E65" w:rsidRPr="00DA3657" w:rsidRDefault="00040E65" w:rsidP="00040E65">
            <w:pPr>
              <w:rPr>
                <w:rFonts w:ascii="Tahoma" w:hAnsi="Tahoma" w:cs="Tahoma"/>
                <w:b/>
                <w:sz w:val="24"/>
                <w:szCs w:val="24"/>
                <w:u w:val="single"/>
              </w:rPr>
            </w:pPr>
            <w:r w:rsidRPr="00DA3657">
              <w:rPr>
                <w:rFonts w:ascii="Tahoma" w:hAnsi="Tahoma" w:cs="Tahoma"/>
                <w:b/>
                <w:sz w:val="24"/>
                <w:szCs w:val="24"/>
                <w:u w:val="single"/>
              </w:rPr>
              <w:lastRenderedPageBreak/>
              <w:t>Reading - Word Reading</w:t>
            </w:r>
          </w:p>
          <w:p w14:paraId="5C1CF3F5" w14:textId="77777777" w:rsidR="00040E65" w:rsidRPr="00DA3657" w:rsidRDefault="00040E65" w:rsidP="00040E65">
            <w:pPr>
              <w:pStyle w:val="ListParagraph"/>
              <w:numPr>
                <w:ilvl w:val="0"/>
                <w:numId w:val="14"/>
              </w:numPr>
              <w:rPr>
                <w:rFonts w:ascii="Tahoma" w:hAnsi="Tahoma" w:cs="Tahoma"/>
                <w:i/>
                <w:sz w:val="24"/>
                <w:szCs w:val="24"/>
              </w:rPr>
            </w:pPr>
            <w:r w:rsidRPr="00DA3657">
              <w:rPr>
                <w:rFonts w:ascii="Tahoma" w:hAnsi="Tahoma" w:cs="Tahoma"/>
                <w:i/>
                <w:sz w:val="24"/>
                <w:szCs w:val="24"/>
              </w:rPr>
              <w:t>Apply their growing knowledge of root words, prefixes and suffixes both to read aloud and to understand the meaning of new words that they meet.</w:t>
            </w:r>
          </w:p>
          <w:p w14:paraId="5DC7E720" w14:textId="77777777" w:rsidR="00040E65" w:rsidRPr="00DA3657" w:rsidRDefault="00040E65" w:rsidP="00040E65">
            <w:pPr>
              <w:rPr>
                <w:rFonts w:ascii="Tahoma" w:hAnsi="Tahoma" w:cs="Tahoma"/>
                <w:sz w:val="24"/>
                <w:szCs w:val="24"/>
              </w:rPr>
            </w:pPr>
          </w:p>
          <w:p w14:paraId="58FAB0C2" w14:textId="77777777" w:rsidR="00040E65" w:rsidRPr="00DA3657" w:rsidRDefault="00040E65" w:rsidP="00040E65">
            <w:pPr>
              <w:rPr>
                <w:rFonts w:ascii="Tahoma" w:hAnsi="Tahoma" w:cs="Tahoma"/>
                <w:b/>
                <w:sz w:val="24"/>
                <w:szCs w:val="24"/>
                <w:u w:val="single"/>
              </w:rPr>
            </w:pPr>
            <w:r w:rsidRPr="00DA3657">
              <w:rPr>
                <w:rFonts w:ascii="Tahoma" w:hAnsi="Tahoma" w:cs="Tahoma"/>
                <w:b/>
                <w:sz w:val="24"/>
                <w:szCs w:val="24"/>
                <w:u w:val="single"/>
              </w:rPr>
              <w:t>Reading - Comprehension</w:t>
            </w:r>
          </w:p>
          <w:p w14:paraId="245BDF2A" w14:textId="77777777" w:rsidR="00040E65" w:rsidRPr="00DA3657" w:rsidRDefault="00040E65" w:rsidP="00040E65">
            <w:pPr>
              <w:pStyle w:val="ListParagraph"/>
              <w:numPr>
                <w:ilvl w:val="0"/>
                <w:numId w:val="14"/>
              </w:numPr>
              <w:rPr>
                <w:rFonts w:ascii="Tahoma" w:hAnsi="Tahoma" w:cs="Tahoma"/>
                <w:i/>
                <w:sz w:val="24"/>
                <w:szCs w:val="24"/>
              </w:rPr>
            </w:pPr>
            <w:r w:rsidRPr="00DA3657">
              <w:rPr>
                <w:rFonts w:ascii="Tahoma" w:hAnsi="Tahoma" w:cs="Tahoma"/>
                <w:i/>
                <w:sz w:val="24"/>
                <w:szCs w:val="24"/>
              </w:rPr>
              <w:t xml:space="preserve">Maintain positive attitudes to reading and understanding of what they read by: continuing to read and discuss an increasingly wide range of fiction, poetry, plays, non-fiction and reference books or textbooks, reading books that are structured in different ways and reading for a range of purposes,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identifying and discussing themes and conventions in and across a wide range of writing, making comparisons within and across books, learning a wider range of poetry by heart and preparing poems and plays to read aloud and to perform, showing understanding through intonation, tone and volume so that the meaning is clear to an audience. </w:t>
            </w:r>
          </w:p>
          <w:p w14:paraId="738D1C2E" w14:textId="77777777" w:rsidR="00040E65" w:rsidRPr="00DA3657" w:rsidRDefault="00040E65" w:rsidP="00040E65">
            <w:pPr>
              <w:pStyle w:val="ListParagraph"/>
              <w:numPr>
                <w:ilvl w:val="0"/>
                <w:numId w:val="14"/>
              </w:numPr>
              <w:rPr>
                <w:rFonts w:ascii="Tahoma" w:hAnsi="Tahoma" w:cs="Tahoma"/>
                <w:i/>
                <w:sz w:val="24"/>
                <w:szCs w:val="24"/>
              </w:rPr>
            </w:pPr>
            <w:r w:rsidRPr="00DA3657">
              <w:rPr>
                <w:rFonts w:ascii="Tahoma" w:hAnsi="Tahoma" w:cs="Tahoma"/>
                <w:i/>
                <w:sz w:val="24"/>
                <w:szCs w:val="24"/>
              </w:rPr>
              <w:t>Understand what they read by: checking that the book makes sense to them, discussing their understanding and exploring the meaning of words in context, asking questions to improve their understanding, drawing inferences such as inferring characters’ feelings, thoughts and motives from their actions, and justifying inferences with evidence, predicting what might happen from details stated and implied, summarising the main ideas drawn from more than one paragraph, identifying key details that support the main ideas and identifying how language, structure and presentation contribute to meaning.</w:t>
            </w:r>
          </w:p>
          <w:p w14:paraId="077F0D52" w14:textId="77777777" w:rsidR="00040E65" w:rsidRPr="00DA3657" w:rsidRDefault="00040E65" w:rsidP="00040E65">
            <w:pPr>
              <w:pStyle w:val="ListParagraph"/>
              <w:numPr>
                <w:ilvl w:val="0"/>
                <w:numId w:val="14"/>
              </w:numPr>
              <w:rPr>
                <w:rFonts w:ascii="Tahoma" w:hAnsi="Tahoma" w:cs="Tahoma"/>
                <w:i/>
                <w:sz w:val="24"/>
                <w:szCs w:val="24"/>
              </w:rPr>
            </w:pPr>
            <w:r w:rsidRPr="00DA3657">
              <w:rPr>
                <w:rFonts w:ascii="Tahoma" w:hAnsi="Tahoma" w:cs="Tahoma"/>
                <w:i/>
                <w:sz w:val="24"/>
                <w:szCs w:val="24"/>
              </w:rPr>
              <w:t>Discuss and evaluate how authors use language, including figurative language, considering the impact on the reader.</w:t>
            </w:r>
          </w:p>
          <w:p w14:paraId="302EB8F7" w14:textId="77777777" w:rsidR="00040E65" w:rsidRPr="00DA3657" w:rsidRDefault="00040E65" w:rsidP="00040E65">
            <w:pPr>
              <w:pStyle w:val="ListParagraph"/>
              <w:numPr>
                <w:ilvl w:val="0"/>
                <w:numId w:val="14"/>
              </w:numPr>
              <w:rPr>
                <w:rFonts w:ascii="Tahoma" w:hAnsi="Tahoma" w:cs="Tahoma"/>
                <w:i/>
                <w:sz w:val="24"/>
                <w:szCs w:val="24"/>
              </w:rPr>
            </w:pPr>
            <w:r w:rsidRPr="00DA3657">
              <w:rPr>
                <w:rFonts w:ascii="Tahoma" w:hAnsi="Tahoma" w:cs="Tahoma"/>
                <w:i/>
                <w:sz w:val="24"/>
                <w:szCs w:val="24"/>
              </w:rPr>
              <w:t xml:space="preserve">Distinguish between statements of fact and opinion. </w:t>
            </w:r>
          </w:p>
          <w:p w14:paraId="0B7A9BB9" w14:textId="77777777" w:rsidR="00040E65" w:rsidRPr="00DA3657" w:rsidRDefault="00040E65" w:rsidP="00040E65">
            <w:pPr>
              <w:pStyle w:val="ListParagraph"/>
              <w:numPr>
                <w:ilvl w:val="0"/>
                <w:numId w:val="14"/>
              </w:numPr>
              <w:rPr>
                <w:rFonts w:ascii="Tahoma" w:hAnsi="Tahoma" w:cs="Tahoma"/>
                <w:i/>
                <w:sz w:val="24"/>
                <w:szCs w:val="24"/>
              </w:rPr>
            </w:pPr>
            <w:r w:rsidRPr="00DA3657">
              <w:rPr>
                <w:rFonts w:ascii="Tahoma" w:hAnsi="Tahoma" w:cs="Tahoma"/>
                <w:i/>
                <w:sz w:val="24"/>
                <w:szCs w:val="24"/>
              </w:rPr>
              <w:t xml:space="preserve">Retrieve, record and present information from non-fiction. </w:t>
            </w:r>
          </w:p>
          <w:p w14:paraId="79B4C053" w14:textId="77777777" w:rsidR="00040E65" w:rsidRPr="00DA3657" w:rsidRDefault="00040E65" w:rsidP="00040E65">
            <w:pPr>
              <w:pStyle w:val="ListParagraph"/>
              <w:numPr>
                <w:ilvl w:val="0"/>
                <w:numId w:val="14"/>
              </w:numPr>
              <w:rPr>
                <w:rFonts w:ascii="Tahoma" w:hAnsi="Tahoma" w:cs="Tahoma"/>
                <w:i/>
                <w:sz w:val="24"/>
                <w:szCs w:val="24"/>
              </w:rPr>
            </w:pPr>
            <w:r w:rsidRPr="00DA3657">
              <w:rPr>
                <w:rFonts w:ascii="Tahoma" w:hAnsi="Tahoma" w:cs="Tahoma"/>
                <w:i/>
                <w:sz w:val="24"/>
                <w:szCs w:val="24"/>
              </w:rPr>
              <w:t xml:space="preserve">Participate in discussions about books that are read to them and those they can read for themselves, building on their own and others’ ideas and challenging views courteously. </w:t>
            </w:r>
          </w:p>
          <w:p w14:paraId="2643323B" w14:textId="77777777" w:rsidR="00040E65" w:rsidRPr="00DA3657" w:rsidRDefault="00040E65" w:rsidP="00040E65">
            <w:pPr>
              <w:pStyle w:val="ListParagraph"/>
              <w:numPr>
                <w:ilvl w:val="0"/>
                <w:numId w:val="14"/>
              </w:numPr>
              <w:rPr>
                <w:rFonts w:ascii="Tahoma" w:hAnsi="Tahoma" w:cs="Tahoma"/>
                <w:i/>
                <w:sz w:val="24"/>
                <w:szCs w:val="24"/>
              </w:rPr>
            </w:pPr>
            <w:r w:rsidRPr="00DA3657">
              <w:rPr>
                <w:rFonts w:ascii="Tahoma" w:hAnsi="Tahoma" w:cs="Tahoma"/>
                <w:i/>
                <w:sz w:val="24"/>
                <w:szCs w:val="24"/>
              </w:rPr>
              <w:t xml:space="preserve">Explain and discuss their understanding of what they have read, including through formal presentations and debates, maintaining a focus on the topic and using notes where necessary. </w:t>
            </w:r>
          </w:p>
          <w:p w14:paraId="7AEAC17E" w14:textId="77777777" w:rsidR="00040E65" w:rsidRPr="00DA3657" w:rsidRDefault="00040E65" w:rsidP="00040E65">
            <w:pPr>
              <w:pStyle w:val="ListParagraph"/>
              <w:numPr>
                <w:ilvl w:val="0"/>
                <w:numId w:val="14"/>
              </w:numPr>
              <w:rPr>
                <w:rFonts w:ascii="Tahoma" w:hAnsi="Tahoma" w:cs="Tahoma"/>
                <w:i/>
                <w:sz w:val="24"/>
                <w:szCs w:val="24"/>
              </w:rPr>
            </w:pPr>
            <w:r w:rsidRPr="00DA3657">
              <w:rPr>
                <w:rFonts w:ascii="Tahoma" w:hAnsi="Tahoma" w:cs="Tahoma"/>
                <w:i/>
                <w:sz w:val="24"/>
                <w:szCs w:val="24"/>
              </w:rPr>
              <w:t>Provide reasoned justifications for their views.</w:t>
            </w:r>
          </w:p>
          <w:p w14:paraId="1B0E0A98" w14:textId="77777777" w:rsidR="00040E65" w:rsidRPr="00DA3657" w:rsidRDefault="00040E65" w:rsidP="00040E65">
            <w:pPr>
              <w:rPr>
                <w:rFonts w:ascii="Tahoma" w:hAnsi="Tahoma" w:cs="Tahoma"/>
                <w:sz w:val="24"/>
                <w:szCs w:val="24"/>
              </w:rPr>
            </w:pPr>
          </w:p>
          <w:p w14:paraId="04B91A9A" w14:textId="77777777" w:rsidR="00040E65" w:rsidRPr="00DA3657" w:rsidRDefault="00040E65" w:rsidP="00040E65">
            <w:pPr>
              <w:rPr>
                <w:rFonts w:ascii="Tahoma" w:hAnsi="Tahoma" w:cs="Tahoma"/>
                <w:b/>
                <w:sz w:val="24"/>
                <w:szCs w:val="24"/>
                <w:u w:val="single"/>
              </w:rPr>
            </w:pPr>
            <w:r w:rsidRPr="00DA3657">
              <w:rPr>
                <w:rFonts w:ascii="Tahoma" w:hAnsi="Tahoma" w:cs="Tahoma"/>
                <w:b/>
                <w:sz w:val="24"/>
                <w:szCs w:val="24"/>
                <w:u w:val="single"/>
              </w:rPr>
              <w:lastRenderedPageBreak/>
              <w:t>Writing - Transcription</w:t>
            </w:r>
          </w:p>
          <w:p w14:paraId="4C3E2DF5" w14:textId="77777777" w:rsidR="00040E65" w:rsidRPr="00DA3657" w:rsidRDefault="00040E65" w:rsidP="00040E65">
            <w:pPr>
              <w:pStyle w:val="ListParagraph"/>
              <w:numPr>
                <w:ilvl w:val="0"/>
                <w:numId w:val="15"/>
              </w:numPr>
              <w:rPr>
                <w:rFonts w:ascii="Tahoma" w:hAnsi="Tahoma" w:cs="Tahoma"/>
                <w:i/>
                <w:sz w:val="24"/>
                <w:szCs w:val="24"/>
              </w:rPr>
            </w:pPr>
            <w:r w:rsidRPr="00DA3657">
              <w:rPr>
                <w:rFonts w:ascii="Tahoma" w:hAnsi="Tahoma" w:cs="Tahoma"/>
                <w:i/>
                <w:sz w:val="24"/>
                <w:szCs w:val="24"/>
              </w:rPr>
              <w:t xml:space="preserve">Use further prefixes and suffixes and understand the guidance for adding them. </w:t>
            </w:r>
          </w:p>
          <w:p w14:paraId="0875E9B2" w14:textId="77777777" w:rsidR="00040E65" w:rsidRPr="00DA3657" w:rsidRDefault="00040E65" w:rsidP="00040E65">
            <w:pPr>
              <w:pStyle w:val="ListParagraph"/>
              <w:numPr>
                <w:ilvl w:val="0"/>
                <w:numId w:val="15"/>
              </w:numPr>
              <w:rPr>
                <w:rFonts w:ascii="Tahoma" w:hAnsi="Tahoma" w:cs="Tahoma"/>
                <w:i/>
                <w:sz w:val="24"/>
                <w:szCs w:val="24"/>
              </w:rPr>
            </w:pPr>
            <w:r w:rsidRPr="00DA3657">
              <w:rPr>
                <w:rFonts w:ascii="Tahoma" w:hAnsi="Tahoma" w:cs="Tahoma"/>
                <w:i/>
                <w:sz w:val="24"/>
                <w:szCs w:val="24"/>
              </w:rPr>
              <w:t xml:space="preserve">Spell some words with ‘silent’ letters. </w:t>
            </w:r>
          </w:p>
          <w:p w14:paraId="2E931567" w14:textId="77777777" w:rsidR="00040E65" w:rsidRPr="00DA3657" w:rsidRDefault="00040E65" w:rsidP="00040E65">
            <w:pPr>
              <w:pStyle w:val="ListParagraph"/>
              <w:numPr>
                <w:ilvl w:val="0"/>
                <w:numId w:val="15"/>
              </w:numPr>
              <w:rPr>
                <w:rFonts w:ascii="Tahoma" w:hAnsi="Tahoma" w:cs="Tahoma"/>
                <w:i/>
                <w:sz w:val="24"/>
                <w:szCs w:val="24"/>
              </w:rPr>
            </w:pPr>
            <w:r w:rsidRPr="00DA3657">
              <w:rPr>
                <w:rFonts w:ascii="Tahoma" w:hAnsi="Tahoma" w:cs="Tahoma"/>
                <w:i/>
                <w:sz w:val="24"/>
                <w:szCs w:val="24"/>
              </w:rPr>
              <w:t xml:space="preserve">Continue to distinguish between homophones and other words which are often confused. </w:t>
            </w:r>
          </w:p>
          <w:p w14:paraId="5BA8CBAF" w14:textId="77777777" w:rsidR="00040E65" w:rsidRPr="00DA3657" w:rsidRDefault="00040E65" w:rsidP="00040E65">
            <w:pPr>
              <w:pStyle w:val="ListParagraph"/>
              <w:numPr>
                <w:ilvl w:val="0"/>
                <w:numId w:val="15"/>
              </w:numPr>
              <w:rPr>
                <w:rFonts w:ascii="Tahoma" w:hAnsi="Tahoma" w:cs="Tahoma"/>
                <w:i/>
                <w:sz w:val="24"/>
                <w:szCs w:val="24"/>
              </w:rPr>
            </w:pPr>
            <w:r w:rsidRPr="00DA3657">
              <w:rPr>
                <w:rFonts w:ascii="Tahoma" w:hAnsi="Tahoma" w:cs="Tahoma"/>
                <w:i/>
                <w:sz w:val="24"/>
                <w:szCs w:val="24"/>
              </w:rPr>
              <w:t>Use knowledge of morphology and etymology in spelling and understand that the spelling of some words needs to be learnt specifically.</w:t>
            </w:r>
          </w:p>
          <w:p w14:paraId="759AEC69" w14:textId="77777777" w:rsidR="00040E65" w:rsidRPr="00DA3657" w:rsidRDefault="00040E65" w:rsidP="00040E65">
            <w:pPr>
              <w:pStyle w:val="ListParagraph"/>
              <w:numPr>
                <w:ilvl w:val="0"/>
                <w:numId w:val="15"/>
              </w:numPr>
              <w:rPr>
                <w:rFonts w:ascii="Tahoma" w:hAnsi="Tahoma" w:cs="Tahoma"/>
                <w:i/>
                <w:sz w:val="24"/>
                <w:szCs w:val="24"/>
              </w:rPr>
            </w:pPr>
            <w:r w:rsidRPr="00DA3657">
              <w:rPr>
                <w:rFonts w:ascii="Tahoma" w:hAnsi="Tahoma" w:cs="Tahoma"/>
                <w:i/>
                <w:sz w:val="24"/>
                <w:szCs w:val="24"/>
              </w:rPr>
              <w:t xml:space="preserve">Use dictionaries to check the spelling and meaning of words. </w:t>
            </w:r>
          </w:p>
          <w:p w14:paraId="536C714D" w14:textId="77777777" w:rsidR="00040E65" w:rsidRPr="00DA3657" w:rsidRDefault="00040E65" w:rsidP="00040E65">
            <w:pPr>
              <w:pStyle w:val="ListParagraph"/>
              <w:numPr>
                <w:ilvl w:val="0"/>
                <w:numId w:val="15"/>
              </w:numPr>
              <w:rPr>
                <w:rFonts w:ascii="Tahoma" w:hAnsi="Tahoma" w:cs="Tahoma"/>
                <w:i/>
                <w:sz w:val="24"/>
                <w:szCs w:val="24"/>
              </w:rPr>
            </w:pPr>
            <w:r w:rsidRPr="00DA3657">
              <w:rPr>
                <w:rFonts w:ascii="Tahoma" w:hAnsi="Tahoma" w:cs="Tahoma"/>
                <w:i/>
                <w:sz w:val="24"/>
                <w:szCs w:val="24"/>
              </w:rPr>
              <w:t xml:space="preserve">Use the first three or four letters of a word to check spelling, meaning or both of these in a dictionary. </w:t>
            </w:r>
          </w:p>
          <w:p w14:paraId="02438C3D" w14:textId="77777777" w:rsidR="00040E65" w:rsidRPr="00DA3657" w:rsidRDefault="00040E65" w:rsidP="00040E65">
            <w:pPr>
              <w:pStyle w:val="ListParagraph"/>
              <w:numPr>
                <w:ilvl w:val="0"/>
                <w:numId w:val="15"/>
              </w:numPr>
              <w:rPr>
                <w:rFonts w:ascii="Tahoma" w:hAnsi="Tahoma" w:cs="Tahoma"/>
                <w:i/>
                <w:sz w:val="24"/>
                <w:szCs w:val="24"/>
              </w:rPr>
            </w:pPr>
            <w:r w:rsidRPr="00DA3657">
              <w:rPr>
                <w:rFonts w:ascii="Tahoma" w:hAnsi="Tahoma" w:cs="Tahoma"/>
                <w:i/>
                <w:sz w:val="24"/>
                <w:szCs w:val="24"/>
              </w:rPr>
              <w:t>Use a thesaurus.</w:t>
            </w:r>
          </w:p>
          <w:p w14:paraId="7467BDE6" w14:textId="77777777" w:rsidR="00040E65" w:rsidRPr="00DA3657" w:rsidRDefault="00040E65" w:rsidP="00040E65">
            <w:pPr>
              <w:rPr>
                <w:rFonts w:ascii="Tahoma" w:hAnsi="Tahoma" w:cs="Tahoma"/>
                <w:sz w:val="24"/>
                <w:szCs w:val="24"/>
              </w:rPr>
            </w:pPr>
          </w:p>
          <w:p w14:paraId="4AED142C" w14:textId="77777777" w:rsidR="00040E65" w:rsidRPr="00DA3657" w:rsidRDefault="00040E65" w:rsidP="00040E65">
            <w:pPr>
              <w:rPr>
                <w:rFonts w:ascii="Tahoma" w:hAnsi="Tahoma" w:cs="Tahoma"/>
                <w:b/>
                <w:sz w:val="24"/>
                <w:szCs w:val="24"/>
                <w:u w:val="single"/>
              </w:rPr>
            </w:pPr>
            <w:r w:rsidRPr="00DA3657">
              <w:rPr>
                <w:rFonts w:ascii="Tahoma" w:hAnsi="Tahoma" w:cs="Tahoma"/>
                <w:b/>
                <w:sz w:val="24"/>
                <w:szCs w:val="24"/>
                <w:u w:val="single"/>
              </w:rPr>
              <w:t>Writing - Composition</w:t>
            </w:r>
          </w:p>
          <w:p w14:paraId="042BB0E2" w14:textId="77777777" w:rsidR="00040E65" w:rsidRPr="00DA3657" w:rsidRDefault="00040E65" w:rsidP="00040E65">
            <w:pPr>
              <w:pStyle w:val="ListParagraph"/>
              <w:numPr>
                <w:ilvl w:val="0"/>
                <w:numId w:val="16"/>
              </w:numPr>
              <w:rPr>
                <w:rFonts w:ascii="Tahoma" w:hAnsi="Tahoma" w:cs="Tahoma"/>
                <w:i/>
                <w:sz w:val="24"/>
                <w:szCs w:val="24"/>
              </w:rPr>
            </w:pPr>
            <w:r w:rsidRPr="00DA3657">
              <w:rPr>
                <w:rFonts w:ascii="Tahoma" w:hAnsi="Tahoma" w:cs="Tahoma"/>
                <w:i/>
                <w:sz w:val="24"/>
                <w:szCs w:val="24"/>
              </w:rPr>
              <w:t xml:space="preserve">Plan their writing. </w:t>
            </w:r>
          </w:p>
          <w:p w14:paraId="1B2D79DD" w14:textId="77777777" w:rsidR="00040E65" w:rsidRPr="00DA3657" w:rsidRDefault="00040E65" w:rsidP="00040E65">
            <w:pPr>
              <w:pStyle w:val="ListParagraph"/>
              <w:numPr>
                <w:ilvl w:val="0"/>
                <w:numId w:val="16"/>
              </w:numPr>
              <w:rPr>
                <w:rFonts w:ascii="Tahoma" w:hAnsi="Tahoma" w:cs="Tahoma"/>
                <w:i/>
                <w:sz w:val="24"/>
                <w:szCs w:val="24"/>
              </w:rPr>
            </w:pPr>
            <w:r w:rsidRPr="00DA3657">
              <w:rPr>
                <w:rFonts w:ascii="Tahoma" w:hAnsi="Tahoma" w:cs="Tahoma"/>
                <w:i/>
                <w:sz w:val="24"/>
                <w:szCs w:val="24"/>
              </w:rPr>
              <w:t xml:space="preserve">Draft and write. </w:t>
            </w:r>
          </w:p>
          <w:p w14:paraId="3AA8C9C2" w14:textId="77777777" w:rsidR="00040E65" w:rsidRPr="00DA3657" w:rsidRDefault="00040E65" w:rsidP="00040E65">
            <w:pPr>
              <w:pStyle w:val="ListParagraph"/>
              <w:numPr>
                <w:ilvl w:val="0"/>
                <w:numId w:val="16"/>
              </w:numPr>
              <w:rPr>
                <w:rFonts w:ascii="Tahoma" w:hAnsi="Tahoma" w:cs="Tahoma"/>
                <w:i/>
                <w:sz w:val="24"/>
                <w:szCs w:val="24"/>
              </w:rPr>
            </w:pPr>
            <w:r w:rsidRPr="00DA3657">
              <w:rPr>
                <w:rFonts w:ascii="Tahoma" w:hAnsi="Tahoma" w:cs="Tahoma"/>
                <w:i/>
                <w:sz w:val="24"/>
                <w:szCs w:val="24"/>
              </w:rPr>
              <w:t xml:space="preserve">Evaluate and edit. </w:t>
            </w:r>
          </w:p>
          <w:p w14:paraId="7850F356" w14:textId="77777777" w:rsidR="00040E65" w:rsidRPr="00DA3657" w:rsidRDefault="00040E65" w:rsidP="00040E65">
            <w:pPr>
              <w:pStyle w:val="ListParagraph"/>
              <w:numPr>
                <w:ilvl w:val="0"/>
                <w:numId w:val="16"/>
              </w:numPr>
              <w:rPr>
                <w:rFonts w:ascii="Tahoma" w:hAnsi="Tahoma" w:cs="Tahoma"/>
                <w:i/>
                <w:sz w:val="24"/>
                <w:szCs w:val="24"/>
              </w:rPr>
            </w:pPr>
            <w:r w:rsidRPr="00DA3657">
              <w:rPr>
                <w:rFonts w:ascii="Tahoma" w:hAnsi="Tahoma" w:cs="Tahoma"/>
                <w:i/>
                <w:sz w:val="24"/>
                <w:szCs w:val="24"/>
              </w:rPr>
              <w:t xml:space="preserve">Proof-read for spelling and punctuation errors. </w:t>
            </w:r>
          </w:p>
          <w:p w14:paraId="54941E9B" w14:textId="77777777" w:rsidR="00040E65" w:rsidRPr="00DA3657" w:rsidRDefault="00040E65" w:rsidP="00040E65">
            <w:pPr>
              <w:pStyle w:val="ListParagraph"/>
              <w:numPr>
                <w:ilvl w:val="0"/>
                <w:numId w:val="16"/>
              </w:numPr>
              <w:rPr>
                <w:rFonts w:ascii="Tahoma" w:hAnsi="Tahoma" w:cs="Tahoma"/>
                <w:i/>
                <w:sz w:val="24"/>
                <w:szCs w:val="24"/>
              </w:rPr>
            </w:pPr>
            <w:r w:rsidRPr="00DA3657">
              <w:rPr>
                <w:rFonts w:ascii="Tahoma" w:hAnsi="Tahoma" w:cs="Tahoma"/>
                <w:i/>
                <w:sz w:val="24"/>
                <w:szCs w:val="24"/>
              </w:rPr>
              <w:t>Perform their own compositions, using appropriate intonation, volume, and movement so that meaning is clear.</w:t>
            </w:r>
          </w:p>
          <w:p w14:paraId="5166FD98" w14:textId="77777777" w:rsidR="00040E65" w:rsidRPr="00DA3657" w:rsidRDefault="00040E65" w:rsidP="00040E65">
            <w:pPr>
              <w:rPr>
                <w:rFonts w:ascii="Tahoma" w:hAnsi="Tahoma" w:cs="Tahoma"/>
                <w:sz w:val="24"/>
                <w:szCs w:val="24"/>
              </w:rPr>
            </w:pPr>
          </w:p>
          <w:p w14:paraId="771B8F86" w14:textId="77777777" w:rsidR="00040E65" w:rsidRPr="00DA3657" w:rsidRDefault="00040E65" w:rsidP="00040E65">
            <w:pPr>
              <w:rPr>
                <w:rFonts w:ascii="Tahoma" w:hAnsi="Tahoma" w:cs="Tahoma"/>
                <w:b/>
                <w:sz w:val="24"/>
                <w:szCs w:val="24"/>
                <w:u w:val="single"/>
              </w:rPr>
            </w:pPr>
            <w:r w:rsidRPr="00DA3657">
              <w:rPr>
                <w:rFonts w:ascii="Tahoma" w:hAnsi="Tahoma" w:cs="Tahoma"/>
                <w:b/>
                <w:sz w:val="24"/>
                <w:szCs w:val="24"/>
                <w:u w:val="single"/>
              </w:rPr>
              <w:t>Writing - Vocabulary, Grammar &amp; Punctuation</w:t>
            </w:r>
          </w:p>
          <w:p w14:paraId="775E09AD" w14:textId="77777777" w:rsidR="00040E65" w:rsidRPr="00DA3657" w:rsidRDefault="00040E65" w:rsidP="00040E65">
            <w:pPr>
              <w:pStyle w:val="ListParagraph"/>
              <w:numPr>
                <w:ilvl w:val="0"/>
                <w:numId w:val="18"/>
              </w:numPr>
              <w:rPr>
                <w:rFonts w:ascii="Tahoma" w:hAnsi="Tahoma" w:cs="Tahoma"/>
                <w:i/>
                <w:sz w:val="24"/>
                <w:szCs w:val="24"/>
              </w:rPr>
            </w:pPr>
            <w:r w:rsidRPr="00DA3657">
              <w:rPr>
                <w:rFonts w:ascii="Tahoma" w:hAnsi="Tahoma" w:cs="Tahoma"/>
                <w:i/>
                <w:sz w:val="24"/>
                <w:szCs w:val="24"/>
              </w:rPr>
              <w:t xml:space="preserve">Develop their understanding of the concepts set out in English Appendix 2 by: recognising vocabulary and structures that are appropriate for formal speech and writing, including subjunctive forms, using passive verbs to affect the presentation of information in a sentence, using the perfect form of verbs to mark relationships of time and cause, using expanded noun phrases to convey complicated information concisely, using modal verbs or adverbs to indicate degrees of possibility, using relative clauses beginning with who, which, where, when, whose, that or with an implied (i.e. omitted) relative pronoun </w:t>
            </w:r>
          </w:p>
          <w:p w14:paraId="6DA637BE" w14:textId="77777777" w:rsidR="00040E65" w:rsidRPr="00DA3657" w:rsidRDefault="00040E65" w:rsidP="00040E65">
            <w:pPr>
              <w:pStyle w:val="ListParagraph"/>
              <w:numPr>
                <w:ilvl w:val="0"/>
                <w:numId w:val="17"/>
              </w:numPr>
              <w:rPr>
                <w:rFonts w:ascii="Tahoma" w:hAnsi="Tahoma" w:cs="Tahoma"/>
                <w:i/>
                <w:sz w:val="24"/>
                <w:szCs w:val="24"/>
              </w:rPr>
            </w:pPr>
            <w:r w:rsidRPr="00DA3657">
              <w:rPr>
                <w:rFonts w:ascii="Tahoma" w:hAnsi="Tahoma" w:cs="Tahoma"/>
                <w:i/>
                <w:sz w:val="24"/>
                <w:szCs w:val="24"/>
              </w:rPr>
              <w:t xml:space="preserve">Indicate grammatical and other features by: using commas to clarify meaning or avoid ambiguity in writing, using hyphens to avoid ambiguity, using brackets, dashes or commas to indicate parenthesis, using semi-colons, colons or dashes to mark boundaries between independent clauses, using a colon to introduce a list, punctuating bullet points consistently </w:t>
            </w:r>
          </w:p>
          <w:p w14:paraId="1CB564A5" w14:textId="77777777" w:rsidR="00040E65" w:rsidRPr="00DA3657" w:rsidRDefault="00040E65" w:rsidP="00040E65">
            <w:pPr>
              <w:pStyle w:val="ListParagraph"/>
              <w:numPr>
                <w:ilvl w:val="0"/>
                <w:numId w:val="17"/>
              </w:numPr>
              <w:rPr>
                <w:rFonts w:ascii="Tahoma" w:hAnsi="Tahoma" w:cs="Tahoma"/>
                <w:i/>
                <w:sz w:val="24"/>
                <w:szCs w:val="24"/>
              </w:rPr>
            </w:pPr>
            <w:r w:rsidRPr="00DA3657">
              <w:rPr>
                <w:rFonts w:ascii="Tahoma" w:hAnsi="Tahoma" w:cs="Tahoma"/>
                <w:i/>
                <w:sz w:val="24"/>
                <w:szCs w:val="24"/>
              </w:rPr>
              <w:t>Use and understand the grammatical terminology in English Appendix 2 accurately and appropriately in discussing their writing and reading.</w:t>
            </w:r>
          </w:p>
          <w:p w14:paraId="60061E4C" w14:textId="77777777" w:rsidR="0075796C" w:rsidRPr="00596000" w:rsidRDefault="0075796C">
            <w:pPr>
              <w:rPr>
                <w:rFonts w:ascii="Tahoma" w:hAnsi="Tahoma" w:cs="Tahoma"/>
                <w:sz w:val="32"/>
                <w:szCs w:val="36"/>
              </w:rPr>
            </w:pPr>
          </w:p>
          <w:p w14:paraId="44EAFD9C" w14:textId="1DCC0201" w:rsidR="003F1004" w:rsidRDefault="003F1004">
            <w:pPr>
              <w:rPr>
                <w:rFonts w:ascii="Tahoma" w:hAnsi="Tahoma" w:cs="Tahoma"/>
                <w:sz w:val="32"/>
                <w:szCs w:val="36"/>
              </w:rPr>
            </w:pPr>
          </w:p>
          <w:p w14:paraId="367590D8" w14:textId="574275F3" w:rsidR="0025145F" w:rsidRDefault="0025145F">
            <w:pPr>
              <w:rPr>
                <w:rFonts w:ascii="Tahoma" w:hAnsi="Tahoma" w:cs="Tahoma"/>
                <w:sz w:val="32"/>
                <w:szCs w:val="36"/>
              </w:rPr>
            </w:pPr>
          </w:p>
          <w:p w14:paraId="2BB3D00F" w14:textId="2C418EB1" w:rsidR="0025145F" w:rsidRDefault="0025145F">
            <w:pPr>
              <w:rPr>
                <w:rFonts w:ascii="Tahoma" w:hAnsi="Tahoma" w:cs="Tahoma"/>
                <w:sz w:val="32"/>
                <w:szCs w:val="36"/>
              </w:rPr>
            </w:pPr>
          </w:p>
          <w:p w14:paraId="6A0BDB77" w14:textId="63EF42CA" w:rsidR="0025145F" w:rsidRDefault="0025145F">
            <w:pPr>
              <w:rPr>
                <w:rFonts w:ascii="Tahoma" w:hAnsi="Tahoma" w:cs="Tahoma"/>
                <w:sz w:val="32"/>
                <w:szCs w:val="36"/>
              </w:rPr>
            </w:pPr>
          </w:p>
          <w:p w14:paraId="6CE22210" w14:textId="3A41A21E" w:rsidR="0025145F" w:rsidRDefault="0025145F">
            <w:pPr>
              <w:rPr>
                <w:rFonts w:ascii="Tahoma" w:hAnsi="Tahoma" w:cs="Tahoma"/>
                <w:sz w:val="32"/>
                <w:szCs w:val="36"/>
              </w:rPr>
            </w:pPr>
          </w:p>
          <w:p w14:paraId="02F53EBB" w14:textId="157439A5" w:rsidR="0025145F" w:rsidRDefault="0025145F">
            <w:pPr>
              <w:rPr>
                <w:rFonts w:ascii="Tahoma" w:hAnsi="Tahoma" w:cs="Tahoma"/>
                <w:sz w:val="32"/>
                <w:szCs w:val="36"/>
              </w:rPr>
            </w:pPr>
          </w:p>
          <w:p w14:paraId="26D41AC7" w14:textId="321418BD" w:rsidR="0025145F" w:rsidRDefault="0025145F">
            <w:pPr>
              <w:rPr>
                <w:rFonts w:ascii="Tahoma" w:hAnsi="Tahoma" w:cs="Tahoma"/>
                <w:sz w:val="32"/>
                <w:szCs w:val="36"/>
              </w:rPr>
            </w:pPr>
          </w:p>
          <w:p w14:paraId="4805D956" w14:textId="236F8772" w:rsidR="0025145F" w:rsidRDefault="0025145F">
            <w:pPr>
              <w:rPr>
                <w:rFonts w:ascii="Tahoma" w:hAnsi="Tahoma" w:cs="Tahoma"/>
                <w:sz w:val="32"/>
                <w:szCs w:val="36"/>
              </w:rPr>
            </w:pPr>
          </w:p>
          <w:p w14:paraId="08ABD3AB" w14:textId="42E403E3" w:rsidR="0025145F" w:rsidRDefault="0025145F">
            <w:pPr>
              <w:rPr>
                <w:rFonts w:ascii="Tahoma" w:hAnsi="Tahoma" w:cs="Tahoma"/>
                <w:sz w:val="32"/>
                <w:szCs w:val="36"/>
              </w:rPr>
            </w:pPr>
          </w:p>
          <w:p w14:paraId="40760138" w14:textId="77777777" w:rsidR="0025145F" w:rsidRPr="00596000" w:rsidRDefault="0025145F">
            <w:pPr>
              <w:rPr>
                <w:rFonts w:ascii="Tahoma" w:hAnsi="Tahoma" w:cs="Tahoma"/>
                <w:sz w:val="32"/>
                <w:szCs w:val="36"/>
              </w:rPr>
            </w:pPr>
          </w:p>
          <w:p w14:paraId="4B94D5A5" w14:textId="77777777" w:rsidR="003F1004" w:rsidRPr="00596000" w:rsidRDefault="003F1004">
            <w:pPr>
              <w:rPr>
                <w:rFonts w:ascii="Tahoma" w:hAnsi="Tahoma" w:cs="Tahoma"/>
                <w:sz w:val="32"/>
                <w:szCs w:val="36"/>
              </w:rPr>
            </w:pPr>
          </w:p>
        </w:tc>
      </w:tr>
    </w:tbl>
    <w:p w14:paraId="3DEEC669"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309B8D65" w14:textId="77777777" w:rsidTr="5369DBE0">
        <w:tc>
          <w:tcPr>
            <w:tcW w:w="7453" w:type="dxa"/>
            <w:shd w:val="clear" w:color="auto" w:fill="FF0000"/>
          </w:tcPr>
          <w:p w14:paraId="3E63FE78"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Science</w:t>
            </w:r>
          </w:p>
        </w:tc>
        <w:tc>
          <w:tcPr>
            <w:tcW w:w="7454" w:type="dxa"/>
            <w:shd w:val="clear" w:color="auto" w:fill="00B050"/>
          </w:tcPr>
          <w:p w14:paraId="68FD15C1"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14:paraId="6FFD8311"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14:paraId="77F33212" w14:textId="77777777" w:rsidTr="5369DBE0">
        <w:tc>
          <w:tcPr>
            <w:tcW w:w="7453" w:type="dxa"/>
          </w:tcPr>
          <w:p w14:paraId="57DC4D4B" w14:textId="77777777" w:rsidR="008148BB" w:rsidRPr="0053674A" w:rsidRDefault="008148BB" w:rsidP="00841F7F">
            <w:pPr>
              <w:pStyle w:val="Header"/>
              <w:rPr>
                <w:rFonts w:ascii="Tahoma" w:hAnsi="Tahoma" w:cs="Tahoma"/>
                <w:b/>
                <w:sz w:val="24"/>
                <w:szCs w:val="24"/>
                <w:u w:val="single"/>
              </w:rPr>
            </w:pPr>
            <w:r w:rsidRPr="63937FD5">
              <w:rPr>
                <w:rFonts w:ascii="Tahoma" w:hAnsi="Tahoma" w:cs="Tahoma"/>
                <w:b/>
                <w:bCs/>
                <w:sz w:val="24"/>
                <w:szCs w:val="24"/>
                <w:u w:val="single"/>
              </w:rPr>
              <w:t>Living Things and their Habitats</w:t>
            </w:r>
          </w:p>
          <w:p w14:paraId="6DF41867" w14:textId="20DCCA1E" w:rsidR="008148BB" w:rsidRPr="007648FB" w:rsidRDefault="008148BB" w:rsidP="63937FD5">
            <w:pPr>
              <w:pStyle w:val="Header"/>
              <w:rPr>
                <w:rFonts w:ascii="Tahoma" w:hAnsi="Tahoma" w:cs="Tahoma"/>
                <w:bCs/>
                <w:sz w:val="24"/>
                <w:szCs w:val="24"/>
                <w:u w:val="single"/>
              </w:rPr>
            </w:pPr>
            <w:r w:rsidRPr="007648FB">
              <w:rPr>
                <w:rFonts w:ascii="Tahoma" w:hAnsi="Tahoma" w:cs="Tahoma"/>
                <w:bCs/>
                <w:sz w:val="24"/>
                <w:szCs w:val="24"/>
                <w:u w:val="single"/>
              </w:rPr>
              <w:t xml:space="preserve">Year </w:t>
            </w:r>
            <w:r w:rsidR="2E233A90" w:rsidRPr="007648FB">
              <w:rPr>
                <w:rFonts w:ascii="Tahoma" w:hAnsi="Tahoma" w:cs="Tahoma"/>
                <w:bCs/>
                <w:sz w:val="24"/>
                <w:szCs w:val="24"/>
                <w:u w:val="single"/>
              </w:rPr>
              <w:t>6</w:t>
            </w:r>
          </w:p>
          <w:p w14:paraId="2DE411F7" w14:textId="77777777" w:rsidR="008148BB" w:rsidRPr="0053674A" w:rsidRDefault="006D0B41" w:rsidP="006D0B41">
            <w:pPr>
              <w:pStyle w:val="Header"/>
              <w:numPr>
                <w:ilvl w:val="0"/>
                <w:numId w:val="5"/>
              </w:numPr>
              <w:rPr>
                <w:rFonts w:ascii="Tahoma" w:hAnsi="Tahoma" w:cs="Tahoma"/>
                <w:i/>
                <w:sz w:val="24"/>
                <w:szCs w:val="24"/>
                <w:u w:val="single"/>
              </w:rPr>
            </w:pPr>
            <w:r w:rsidRPr="0053674A">
              <w:rPr>
                <w:rFonts w:ascii="Tahoma" w:hAnsi="Tahoma" w:cs="Tahoma"/>
                <w:i/>
                <w:sz w:val="24"/>
                <w:szCs w:val="24"/>
              </w:rPr>
              <w:t xml:space="preserve">Describe how living things are classified into broad groups according to common observable characteristics and based on similarities and differences, including micro-organisms, plants and animals. </w:t>
            </w:r>
          </w:p>
          <w:p w14:paraId="76277338" w14:textId="77777777" w:rsidR="006D0B41" w:rsidRPr="0053674A" w:rsidRDefault="006D0B41" w:rsidP="00841F7F">
            <w:pPr>
              <w:pStyle w:val="Header"/>
              <w:numPr>
                <w:ilvl w:val="0"/>
                <w:numId w:val="5"/>
              </w:numPr>
              <w:rPr>
                <w:rFonts w:ascii="Tahoma" w:hAnsi="Tahoma" w:cs="Tahoma"/>
                <w:i/>
                <w:sz w:val="24"/>
                <w:szCs w:val="24"/>
                <w:u w:val="single"/>
              </w:rPr>
            </w:pPr>
            <w:r w:rsidRPr="0053674A">
              <w:rPr>
                <w:rFonts w:ascii="Tahoma" w:hAnsi="Tahoma" w:cs="Tahoma"/>
                <w:i/>
                <w:sz w:val="24"/>
                <w:szCs w:val="24"/>
              </w:rPr>
              <w:t>Give reasons for classifying plants and animals based on specific characteristics.</w:t>
            </w:r>
          </w:p>
          <w:p w14:paraId="795C9BCE" w14:textId="77777777" w:rsidR="006D0B41" w:rsidRPr="007648FB" w:rsidRDefault="006D0B41" w:rsidP="63937FD5">
            <w:pPr>
              <w:pStyle w:val="Header"/>
              <w:rPr>
                <w:rFonts w:ascii="Tahoma" w:hAnsi="Tahoma" w:cs="Tahoma"/>
                <w:bCs/>
                <w:sz w:val="24"/>
                <w:szCs w:val="24"/>
                <w:u w:val="single"/>
              </w:rPr>
            </w:pPr>
            <w:r w:rsidRPr="007648FB">
              <w:rPr>
                <w:rFonts w:ascii="Tahoma" w:hAnsi="Tahoma" w:cs="Tahoma"/>
                <w:bCs/>
                <w:sz w:val="24"/>
                <w:szCs w:val="24"/>
                <w:u w:val="single"/>
              </w:rPr>
              <w:t>Year 5</w:t>
            </w:r>
          </w:p>
          <w:p w14:paraId="2618F9C2" w14:textId="77777777" w:rsidR="006D0B41" w:rsidRPr="0053674A" w:rsidRDefault="006D0B41" w:rsidP="006D0B41">
            <w:pPr>
              <w:pStyle w:val="Header"/>
              <w:numPr>
                <w:ilvl w:val="0"/>
                <w:numId w:val="6"/>
              </w:numPr>
              <w:rPr>
                <w:rFonts w:ascii="Tahoma" w:hAnsi="Tahoma" w:cs="Tahoma"/>
                <w:i/>
                <w:sz w:val="24"/>
                <w:szCs w:val="24"/>
              </w:rPr>
            </w:pPr>
            <w:r w:rsidRPr="0053674A">
              <w:rPr>
                <w:rFonts w:ascii="Tahoma" w:hAnsi="Tahoma" w:cs="Tahoma"/>
                <w:i/>
                <w:sz w:val="24"/>
                <w:szCs w:val="24"/>
              </w:rPr>
              <w:t>Describe the life process of reproduction in some plants and animals.</w:t>
            </w:r>
          </w:p>
          <w:p w14:paraId="5AFB1AC6" w14:textId="3EBB9252" w:rsidR="004D10A7" w:rsidRPr="006D0B41" w:rsidRDefault="006D0B41" w:rsidP="006D0B41">
            <w:pPr>
              <w:pStyle w:val="Header"/>
              <w:numPr>
                <w:ilvl w:val="0"/>
                <w:numId w:val="6"/>
              </w:numPr>
              <w:rPr>
                <w:rFonts w:ascii="Tahoma" w:hAnsi="Tahoma" w:cs="Tahoma"/>
                <w:sz w:val="28"/>
                <w:szCs w:val="28"/>
              </w:rPr>
            </w:pPr>
            <w:r w:rsidRPr="63937FD5">
              <w:rPr>
                <w:rFonts w:ascii="Tahoma" w:hAnsi="Tahoma" w:cs="Tahoma"/>
                <w:i/>
                <w:iCs/>
                <w:sz w:val="24"/>
                <w:szCs w:val="24"/>
              </w:rPr>
              <w:t>Describe the differences in the life cycles of a mammal, an amphibian, an insect and a bird.</w:t>
            </w:r>
          </w:p>
          <w:p w14:paraId="599986CE" w14:textId="77777777" w:rsidR="007648FB" w:rsidRDefault="007648FB" w:rsidP="007648FB">
            <w:pPr>
              <w:pStyle w:val="Header"/>
              <w:rPr>
                <w:rFonts w:ascii="Tahoma" w:hAnsi="Tahoma" w:cs="Tahoma"/>
                <w:bCs/>
                <w:sz w:val="24"/>
                <w:szCs w:val="24"/>
                <w:u w:val="single"/>
              </w:rPr>
            </w:pPr>
          </w:p>
          <w:p w14:paraId="3F028994" w14:textId="391E4713" w:rsidR="007648FB" w:rsidRPr="007648FB" w:rsidRDefault="007648FB" w:rsidP="007648FB">
            <w:pPr>
              <w:pStyle w:val="Header"/>
              <w:rPr>
                <w:rFonts w:ascii="Tahoma" w:hAnsi="Tahoma" w:cs="Tahoma"/>
                <w:bCs/>
                <w:sz w:val="24"/>
                <w:szCs w:val="24"/>
                <w:u w:val="single"/>
              </w:rPr>
            </w:pPr>
            <w:r w:rsidRPr="007648FB">
              <w:rPr>
                <w:rFonts w:ascii="Tahoma" w:hAnsi="Tahoma" w:cs="Tahoma"/>
                <w:bCs/>
                <w:sz w:val="24"/>
                <w:szCs w:val="24"/>
                <w:u w:val="single"/>
              </w:rPr>
              <w:t>Vocabulary</w:t>
            </w:r>
          </w:p>
          <w:p w14:paraId="5F64CD21" w14:textId="77777777" w:rsidR="007648FB" w:rsidRDefault="007648FB" w:rsidP="007648FB">
            <w:pPr>
              <w:pStyle w:val="Header"/>
              <w:numPr>
                <w:ilvl w:val="0"/>
                <w:numId w:val="19"/>
              </w:numPr>
              <w:rPr>
                <w:rFonts w:ascii="Tahoma" w:hAnsi="Tahoma" w:cs="Tahoma"/>
                <w:sz w:val="24"/>
                <w:szCs w:val="24"/>
              </w:rPr>
            </w:pPr>
            <w:r w:rsidRPr="5369DBE0">
              <w:rPr>
                <w:rFonts w:ascii="Tahoma" w:hAnsi="Tahoma" w:cs="Tahoma"/>
                <w:sz w:val="24"/>
                <w:szCs w:val="24"/>
              </w:rPr>
              <w:t>Vertebrates, fish, amphibians, reptiles, birds, mammals, invertebrates, insects, spiders, snails, worms, flowering, non-flowering, life cycle, reproduce, sexual, sperm, fertilises, egg, live young, metamorphosis, asexual, plantlets, runners, bulbs, cuttings.</w:t>
            </w:r>
          </w:p>
          <w:p w14:paraId="640E026B" w14:textId="77777777" w:rsidR="007648FB" w:rsidRDefault="007648FB" w:rsidP="63937FD5">
            <w:pPr>
              <w:spacing w:line="259" w:lineRule="auto"/>
              <w:rPr>
                <w:rFonts w:ascii="Tahoma" w:eastAsia="Tahoma" w:hAnsi="Tahoma" w:cs="Tahoma"/>
                <w:bCs/>
                <w:color w:val="000000" w:themeColor="text1"/>
                <w:sz w:val="24"/>
                <w:szCs w:val="24"/>
                <w:u w:val="single"/>
              </w:rPr>
            </w:pPr>
          </w:p>
          <w:p w14:paraId="3180C49E" w14:textId="0F26F191" w:rsidR="004D10A7" w:rsidRPr="007648FB" w:rsidRDefault="7D40ADF5" w:rsidP="63937FD5">
            <w:pPr>
              <w:spacing w:line="259" w:lineRule="auto"/>
              <w:rPr>
                <w:rFonts w:ascii="Tahoma" w:eastAsia="Tahoma" w:hAnsi="Tahoma" w:cs="Tahoma"/>
                <w:color w:val="000000" w:themeColor="text1"/>
                <w:sz w:val="24"/>
                <w:szCs w:val="24"/>
                <w:lang w:val="en-US"/>
              </w:rPr>
            </w:pPr>
            <w:r w:rsidRPr="007648FB">
              <w:rPr>
                <w:rFonts w:ascii="Tahoma" w:eastAsia="Tahoma" w:hAnsi="Tahoma" w:cs="Tahoma"/>
                <w:bCs/>
                <w:color w:val="000000" w:themeColor="text1"/>
                <w:sz w:val="24"/>
                <w:szCs w:val="24"/>
                <w:u w:val="single"/>
              </w:rPr>
              <w:t>Working Scientifically</w:t>
            </w:r>
          </w:p>
          <w:p w14:paraId="5D420DEF" w14:textId="713D265C" w:rsidR="004D10A7" w:rsidRPr="006D0B41" w:rsidRDefault="007648FB" w:rsidP="63937FD5">
            <w:pPr>
              <w:pStyle w:val="ListParagraph"/>
              <w:numPr>
                <w:ilvl w:val="0"/>
                <w:numId w:val="1"/>
              </w:numPr>
              <w:spacing w:after="160" w:line="259" w:lineRule="auto"/>
              <w:rPr>
                <w:rFonts w:eastAsiaTheme="minorEastAsia"/>
                <w:color w:val="0B0C0C"/>
                <w:sz w:val="24"/>
                <w:szCs w:val="24"/>
                <w:lang w:val="en-US"/>
              </w:rPr>
            </w:pPr>
            <w:r>
              <w:rPr>
                <w:rFonts w:ascii="Tahoma" w:eastAsia="Tahoma" w:hAnsi="Tahoma" w:cs="Tahoma"/>
                <w:color w:val="0B0C0C"/>
                <w:sz w:val="24"/>
                <w:szCs w:val="24"/>
              </w:rPr>
              <w:t>P</w:t>
            </w:r>
            <w:r w:rsidR="7D40ADF5" w:rsidRPr="63937FD5">
              <w:rPr>
                <w:rFonts w:ascii="Tahoma" w:eastAsia="Tahoma" w:hAnsi="Tahoma" w:cs="Tahoma"/>
                <w:color w:val="0B0C0C"/>
                <w:sz w:val="24"/>
                <w:szCs w:val="24"/>
              </w:rPr>
              <w:t>lanning different types of scientific enquiries to answer questions, including recognising and controlling variables where necessary</w:t>
            </w:r>
            <w:r>
              <w:rPr>
                <w:rFonts w:ascii="Tahoma" w:eastAsia="Tahoma" w:hAnsi="Tahoma" w:cs="Tahoma"/>
                <w:color w:val="0B0C0C"/>
                <w:sz w:val="24"/>
                <w:szCs w:val="24"/>
              </w:rPr>
              <w:t>.</w:t>
            </w:r>
          </w:p>
          <w:p w14:paraId="4BEB228D" w14:textId="51F58351" w:rsidR="004D10A7" w:rsidRPr="006D0B41" w:rsidRDefault="007648FB" w:rsidP="63937FD5">
            <w:pPr>
              <w:pStyle w:val="ListParagraph"/>
              <w:numPr>
                <w:ilvl w:val="0"/>
                <w:numId w:val="1"/>
              </w:numPr>
              <w:spacing w:after="160" w:line="259" w:lineRule="auto"/>
              <w:rPr>
                <w:rFonts w:eastAsiaTheme="minorEastAsia"/>
                <w:color w:val="0B0C0C"/>
                <w:sz w:val="24"/>
                <w:szCs w:val="24"/>
                <w:lang w:val="en-US"/>
              </w:rPr>
            </w:pPr>
            <w:r>
              <w:rPr>
                <w:rFonts w:ascii="Tahoma" w:eastAsia="Tahoma" w:hAnsi="Tahoma" w:cs="Tahoma"/>
                <w:color w:val="0B0C0C"/>
                <w:sz w:val="24"/>
                <w:szCs w:val="24"/>
              </w:rPr>
              <w:t>T</w:t>
            </w:r>
            <w:r w:rsidR="7D40ADF5" w:rsidRPr="63937FD5">
              <w:rPr>
                <w:rFonts w:ascii="Tahoma" w:eastAsia="Tahoma" w:hAnsi="Tahoma" w:cs="Tahoma"/>
                <w:color w:val="0B0C0C"/>
                <w:sz w:val="24"/>
                <w:szCs w:val="24"/>
              </w:rPr>
              <w:t>aking measurements, using a range of scientific equipment, with increasing accuracy and precision, taking repeat readings when appropriate</w:t>
            </w:r>
            <w:r>
              <w:rPr>
                <w:rFonts w:ascii="Tahoma" w:eastAsia="Tahoma" w:hAnsi="Tahoma" w:cs="Tahoma"/>
                <w:color w:val="0B0C0C"/>
                <w:sz w:val="24"/>
                <w:szCs w:val="24"/>
              </w:rPr>
              <w:t>.</w:t>
            </w:r>
          </w:p>
          <w:p w14:paraId="18031A3A" w14:textId="52BBA9D8" w:rsidR="004D10A7" w:rsidRPr="006D0B41" w:rsidRDefault="007648FB" w:rsidP="63937FD5">
            <w:pPr>
              <w:pStyle w:val="ListParagraph"/>
              <w:numPr>
                <w:ilvl w:val="0"/>
                <w:numId w:val="1"/>
              </w:numPr>
              <w:spacing w:after="160" w:line="259" w:lineRule="auto"/>
              <w:rPr>
                <w:rFonts w:eastAsiaTheme="minorEastAsia"/>
                <w:color w:val="0B0C0C"/>
                <w:sz w:val="24"/>
                <w:szCs w:val="24"/>
                <w:lang w:val="en-US"/>
              </w:rPr>
            </w:pPr>
            <w:r>
              <w:rPr>
                <w:rFonts w:ascii="Tahoma" w:eastAsia="Tahoma" w:hAnsi="Tahoma" w:cs="Tahoma"/>
                <w:color w:val="0B0C0C"/>
                <w:sz w:val="24"/>
                <w:szCs w:val="24"/>
              </w:rPr>
              <w:t>R</w:t>
            </w:r>
            <w:r w:rsidR="7D40ADF5" w:rsidRPr="63937FD5">
              <w:rPr>
                <w:rFonts w:ascii="Tahoma" w:eastAsia="Tahoma" w:hAnsi="Tahoma" w:cs="Tahoma"/>
                <w:color w:val="0B0C0C"/>
                <w:sz w:val="24"/>
                <w:szCs w:val="24"/>
              </w:rPr>
              <w:t>ecording data and results of increasing complexity using scientific diagrams and labels, classification keys, tables, scatter graphs, bar and line graphs</w:t>
            </w:r>
            <w:r>
              <w:rPr>
                <w:rFonts w:ascii="Tahoma" w:eastAsia="Tahoma" w:hAnsi="Tahoma" w:cs="Tahoma"/>
                <w:color w:val="0B0C0C"/>
                <w:sz w:val="24"/>
                <w:szCs w:val="24"/>
              </w:rPr>
              <w:t>.</w:t>
            </w:r>
          </w:p>
          <w:p w14:paraId="303323BE" w14:textId="046FA122" w:rsidR="004D10A7" w:rsidRPr="006D0B41" w:rsidRDefault="007648FB" w:rsidP="63937FD5">
            <w:pPr>
              <w:pStyle w:val="ListParagraph"/>
              <w:numPr>
                <w:ilvl w:val="0"/>
                <w:numId w:val="1"/>
              </w:numPr>
              <w:spacing w:after="160" w:line="259" w:lineRule="auto"/>
              <w:rPr>
                <w:rFonts w:eastAsiaTheme="minorEastAsia"/>
                <w:color w:val="0B0C0C"/>
                <w:sz w:val="24"/>
                <w:szCs w:val="24"/>
                <w:lang w:val="en-US"/>
              </w:rPr>
            </w:pPr>
            <w:r>
              <w:rPr>
                <w:rFonts w:ascii="Tahoma" w:eastAsia="Tahoma" w:hAnsi="Tahoma" w:cs="Tahoma"/>
                <w:color w:val="0B0C0C"/>
                <w:sz w:val="24"/>
                <w:szCs w:val="24"/>
              </w:rPr>
              <w:t>U</w:t>
            </w:r>
            <w:r w:rsidR="7D40ADF5" w:rsidRPr="63937FD5">
              <w:rPr>
                <w:rFonts w:ascii="Tahoma" w:eastAsia="Tahoma" w:hAnsi="Tahoma" w:cs="Tahoma"/>
                <w:color w:val="0B0C0C"/>
                <w:sz w:val="24"/>
                <w:szCs w:val="24"/>
              </w:rPr>
              <w:t>sing test results to make predictions to set up further comparative and fair tests</w:t>
            </w:r>
            <w:r>
              <w:rPr>
                <w:rFonts w:ascii="Tahoma" w:eastAsia="Tahoma" w:hAnsi="Tahoma" w:cs="Tahoma"/>
                <w:color w:val="0B0C0C"/>
                <w:sz w:val="24"/>
                <w:szCs w:val="24"/>
              </w:rPr>
              <w:t>.</w:t>
            </w:r>
          </w:p>
          <w:p w14:paraId="0DADC5C6" w14:textId="49854AC6" w:rsidR="004D10A7" w:rsidRPr="006D0B41" w:rsidRDefault="007648FB" w:rsidP="63937FD5">
            <w:pPr>
              <w:pStyle w:val="ListParagraph"/>
              <w:numPr>
                <w:ilvl w:val="0"/>
                <w:numId w:val="1"/>
              </w:numPr>
              <w:spacing w:after="160" w:line="259" w:lineRule="auto"/>
              <w:rPr>
                <w:rFonts w:eastAsiaTheme="minorEastAsia"/>
                <w:color w:val="0B0C0C"/>
                <w:sz w:val="24"/>
                <w:szCs w:val="24"/>
                <w:lang w:val="en-US"/>
              </w:rPr>
            </w:pPr>
            <w:r>
              <w:rPr>
                <w:rFonts w:ascii="Tahoma" w:eastAsia="Tahoma" w:hAnsi="Tahoma" w:cs="Tahoma"/>
                <w:color w:val="0B0C0C"/>
                <w:sz w:val="24"/>
                <w:szCs w:val="24"/>
              </w:rPr>
              <w:t>R</w:t>
            </w:r>
            <w:r w:rsidR="7D40ADF5" w:rsidRPr="63937FD5">
              <w:rPr>
                <w:rFonts w:ascii="Tahoma" w:eastAsia="Tahoma" w:hAnsi="Tahoma" w:cs="Tahoma"/>
                <w:color w:val="0B0C0C"/>
                <w:sz w:val="24"/>
                <w:szCs w:val="24"/>
              </w:rPr>
              <w:t>eporting and presenting findings from enquiries, including conclusions, causal relationships and explanations of and a degree of trust in results, in oral and written forms such as displays and other presentations</w:t>
            </w:r>
            <w:r>
              <w:rPr>
                <w:rFonts w:ascii="Tahoma" w:eastAsia="Tahoma" w:hAnsi="Tahoma" w:cs="Tahoma"/>
                <w:color w:val="0B0C0C"/>
                <w:sz w:val="24"/>
                <w:szCs w:val="24"/>
              </w:rPr>
              <w:t>.</w:t>
            </w:r>
          </w:p>
          <w:p w14:paraId="39D64058" w14:textId="19927B54" w:rsidR="004D10A7" w:rsidRPr="006D0B41" w:rsidRDefault="007648FB" w:rsidP="63937FD5">
            <w:pPr>
              <w:pStyle w:val="ListParagraph"/>
              <w:numPr>
                <w:ilvl w:val="0"/>
                <w:numId w:val="1"/>
              </w:numPr>
              <w:spacing w:after="160" w:line="259" w:lineRule="auto"/>
              <w:rPr>
                <w:rFonts w:eastAsiaTheme="minorEastAsia"/>
                <w:color w:val="0B0C0C"/>
                <w:sz w:val="24"/>
                <w:szCs w:val="24"/>
                <w:lang w:val="en-US"/>
              </w:rPr>
            </w:pPr>
            <w:r>
              <w:rPr>
                <w:rFonts w:ascii="Tahoma" w:eastAsia="Tahoma" w:hAnsi="Tahoma" w:cs="Tahoma"/>
                <w:color w:val="0B0C0C"/>
                <w:sz w:val="24"/>
                <w:szCs w:val="24"/>
              </w:rPr>
              <w:t>I</w:t>
            </w:r>
            <w:r w:rsidR="7D40ADF5" w:rsidRPr="63937FD5">
              <w:rPr>
                <w:rFonts w:ascii="Tahoma" w:eastAsia="Tahoma" w:hAnsi="Tahoma" w:cs="Tahoma"/>
                <w:color w:val="0B0C0C"/>
                <w:sz w:val="24"/>
                <w:szCs w:val="24"/>
              </w:rPr>
              <w:t>dentifying scientific evidence that has been used to support or refute ideas or arguments</w:t>
            </w:r>
            <w:r>
              <w:rPr>
                <w:rFonts w:ascii="Tahoma" w:eastAsia="Tahoma" w:hAnsi="Tahoma" w:cs="Tahoma"/>
                <w:color w:val="0B0C0C"/>
                <w:sz w:val="24"/>
                <w:szCs w:val="24"/>
              </w:rPr>
              <w:t>.</w:t>
            </w:r>
          </w:p>
          <w:p w14:paraId="628A6300" w14:textId="1B13280E" w:rsidR="004D10A7" w:rsidRPr="006D0B41" w:rsidRDefault="004D10A7" w:rsidP="63937FD5">
            <w:pPr>
              <w:pStyle w:val="Header"/>
              <w:rPr>
                <w:rFonts w:ascii="Tahoma" w:hAnsi="Tahoma" w:cs="Tahoma"/>
                <w:i/>
                <w:iCs/>
                <w:sz w:val="24"/>
                <w:szCs w:val="24"/>
              </w:rPr>
            </w:pPr>
          </w:p>
        </w:tc>
        <w:tc>
          <w:tcPr>
            <w:tcW w:w="7454" w:type="dxa"/>
          </w:tcPr>
          <w:p w14:paraId="2E85FD2D" w14:textId="3FD2B3BA" w:rsidR="000C17DC" w:rsidRPr="000C17DC" w:rsidRDefault="000C17DC" w:rsidP="000C17DC">
            <w:pPr>
              <w:rPr>
                <w:rFonts w:ascii="Tahoma" w:hAnsi="Tahoma" w:cs="Tahoma"/>
                <w:sz w:val="32"/>
                <w:szCs w:val="36"/>
              </w:rPr>
            </w:pPr>
            <w:r>
              <w:rPr>
                <w:rFonts w:ascii="Tahoma" w:hAnsi="Tahoma" w:cs="Tahoma"/>
                <w:sz w:val="24"/>
                <w:szCs w:val="24"/>
                <w:u w:val="single"/>
              </w:rPr>
              <w:t>KS2</w:t>
            </w:r>
            <w:r>
              <w:rPr>
                <w:rFonts w:ascii="Tahoma" w:hAnsi="Tahoma" w:cs="Tahoma"/>
                <w:sz w:val="24"/>
                <w:szCs w:val="24"/>
                <w:u w:val="single"/>
              </w:rPr>
              <w:br/>
            </w:r>
            <w:r w:rsidRPr="00995AF2">
              <w:rPr>
                <w:rFonts w:ascii="Tahoma" w:hAnsi="Tahoma" w:cs="Tahoma"/>
                <w:sz w:val="24"/>
                <w:szCs w:val="24"/>
                <w:u w:val="single"/>
              </w:rPr>
              <w:t xml:space="preserve">Locational knowledge </w:t>
            </w:r>
          </w:p>
          <w:p w14:paraId="0C71C622" w14:textId="0300D831" w:rsidR="000C17DC" w:rsidRPr="0025145F" w:rsidRDefault="000C17DC" w:rsidP="000C17DC">
            <w:pPr>
              <w:pStyle w:val="ListParagraph"/>
              <w:numPr>
                <w:ilvl w:val="0"/>
                <w:numId w:val="29"/>
              </w:numPr>
              <w:spacing w:after="160" w:line="259" w:lineRule="auto"/>
              <w:rPr>
                <w:rFonts w:ascii="Tahoma" w:hAnsi="Tahoma" w:cs="Tahoma"/>
                <w:i/>
                <w:sz w:val="24"/>
                <w:szCs w:val="24"/>
                <w:u w:val="single"/>
              </w:rPr>
            </w:pPr>
            <w:r w:rsidRPr="0025145F">
              <w:rPr>
                <w:rFonts w:ascii="Tahoma" w:hAnsi="Tahoma" w:cs="Tahoma"/>
                <w:i/>
                <w:sz w:val="24"/>
                <w:szCs w:val="24"/>
              </w:rPr>
              <w:t>Locate the world’s countries, using maps to focus on Europe (including the location of Russia) and North and South America, concentrating on their environmental regions, key physical and human characteristics, countries, and major cities</w:t>
            </w:r>
            <w:proofErr w:type="gramStart"/>
            <w:r w:rsidRPr="0025145F">
              <w:rPr>
                <w:rFonts w:ascii="Tahoma" w:hAnsi="Tahoma" w:cs="Tahoma"/>
                <w:i/>
                <w:sz w:val="24"/>
                <w:szCs w:val="24"/>
              </w:rPr>
              <w:t>. .</w:t>
            </w:r>
            <w:proofErr w:type="gramEnd"/>
          </w:p>
          <w:p w14:paraId="03CACFB6" w14:textId="77777777" w:rsidR="000C17DC" w:rsidRPr="0025145F" w:rsidRDefault="000C17DC" w:rsidP="000C17DC">
            <w:pPr>
              <w:pStyle w:val="ListParagraph"/>
              <w:numPr>
                <w:ilvl w:val="0"/>
                <w:numId w:val="29"/>
              </w:numPr>
              <w:spacing w:after="160" w:line="259" w:lineRule="auto"/>
              <w:rPr>
                <w:rFonts w:ascii="Tahoma" w:hAnsi="Tahoma" w:cs="Tahoma"/>
                <w:i/>
                <w:sz w:val="24"/>
                <w:szCs w:val="24"/>
                <w:u w:val="single"/>
              </w:rPr>
            </w:pPr>
            <w:r w:rsidRPr="0025145F">
              <w:rPr>
                <w:rFonts w:ascii="Tahoma" w:hAnsi="Tahoma" w:cs="Tahoma"/>
                <w:i/>
                <w:sz w:val="24"/>
                <w:szCs w:val="24"/>
              </w:rPr>
              <w:t>Identify the position and significance of latitude, longitude, Equator, Northern Hemisphere, Southern Hemisphere, the Tropics of Cancer and Capricorn, Arctic and Antarctic Circle, the Prime/Greenwich Meridian and time zones (including day and night).</w:t>
            </w:r>
          </w:p>
          <w:p w14:paraId="168F25ED" w14:textId="77777777" w:rsidR="000C17DC" w:rsidRDefault="000C17DC" w:rsidP="000C17DC">
            <w:pPr>
              <w:rPr>
                <w:rFonts w:ascii="Tahoma" w:hAnsi="Tahoma" w:cs="Tahoma"/>
                <w:sz w:val="24"/>
                <w:szCs w:val="24"/>
                <w:u w:val="single"/>
              </w:rPr>
            </w:pPr>
            <w:r w:rsidRPr="00995AF2">
              <w:rPr>
                <w:rFonts w:ascii="Tahoma" w:hAnsi="Tahoma" w:cs="Tahoma"/>
                <w:sz w:val="24"/>
                <w:szCs w:val="24"/>
                <w:u w:val="single"/>
              </w:rPr>
              <w:t xml:space="preserve">Place knowledge </w:t>
            </w:r>
          </w:p>
          <w:p w14:paraId="0CAEC067" w14:textId="77777777" w:rsidR="000C17DC" w:rsidRPr="0025145F" w:rsidRDefault="000C17DC" w:rsidP="000C17DC">
            <w:pPr>
              <w:pStyle w:val="ListParagraph"/>
              <w:numPr>
                <w:ilvl w:val="0"/>
                <w:numId w:val="30"/>
              </w:numPr>
              <w:spacing w:after="160" w:line="259" w:lineRule="auto"/>
              <w:rPr>
                <w:rFonts w:ascii="Tahoma" w:hAnsi="Tahoma" w:cs="Tahoma"/>
                <w:i/>
                <w:sz w:val="24"/>
                <w:szCs w:val="24"/>
                <w:u w:val="single"/>
              </w:rPr>
            </w:pPr>
            <w:r w:rsidRPr="0025145F">
              <w:rPr>
                <w:rFonts w:ascii="Tahoma" w:hAnsi="Tahoma" w:cs="Tahoma"/>
                <w:i/>
                <w:sz w:val="24"/>
                <w:szCs w:val="24"/>
              </w:rPr>
              <w:t>Understand geographical similarities and differences through the study of human and physical geography of a region of the United Kingdom, a region in a European country, and a region within North or South America.</w:t>
            </w:r>
          </w:p>
          <w:p w14:paraId="2717F7F3" w14:textId="77777777" w:rsidR="000C17DC" w:rsidRDefault="000C17DC" w:rsidP="000C17DC">
            <w:pPr>
              <w:rPr>
                <w:rFonts w:ascii="Tahoma" w:hAnsi="Tahoma" w:cs="Tahoma"/>
                <w:sz w:val="24"/>
                <w:szCs w:val="24"/>
                <w:u w:val="single"/>
              </w:rPr>
            </w:pPr>
            <w:r w:rsidRPr="00995AF2">
              <w:rPr>
                <w:rFonts w:ascii="Tahoma" w:hAnsi="Tahoma" w:cs="Tahoma"/>
                <w:sz w:val="24"/>
                <w:szCs w:val="24"/>
                <w:u w:val="single"/>
              </w:rPr>
              <w:t xml:space="preserve">Human and physical geography </w:t>
            </w:r>
          </w:p>
          <w:p w14:paraId="773DFEF3" w14:textId="77777777" w:rsidR="000C17DC" w:rsidRPr="0025145F" w:rsidRDefault="000C17DC" w:rsidP="000C17DC">
            <w:pPr>
              <w:pStyle w:val="ListParagraph"/>
              <w:numPr>
                <w:ilvl w:val="0"/>
                <w:numId w:val="30"/>
              </w:numPr>
              <w:spacing w:after="160" w:line="259" w:lineRule="auto"/>
              <w:rPr>
                <w:rFonts w:ascii="Tahoma" w:hAnsi="Tahoma" w:cs="Tahoma"/>
                <w:i/>
                <w:sz w:val="24"/>
                <w:szCs w:val="24"/>
                <w:u w:val="single"/>
              </w:rPr>
            </w:pPr>
            <w:r w:rsidRPr="0025145F">
              <w:rPr>
                <w:rFonts w:ascii="Tahoma" w:hAnsi="Tahoma" w:cs="Tahoma"/>
                <w:i/>
                <w:sz w:val="24"/>
                <w:szCs w:val="24"/>
              </w:rPr>
              <w:t>Describe and understand key aspects of human geography, including: types of settlement and land use, economic activity including trade links, and the distribution of natural resources including energy, food, minerals and water.</w:t>
            </w:r>
          </w:p>
          <w:p w14:paraId="206A9B0D" w14:textId="77777777" w:rsidR="000C17DC" w:rsidRDefault="000C17DC" w:rsidP="000C17DC">
            <w:pPr>
              <w:rPr>
                <w:rFonts w:ascii="Tahoma" w:hAnsi="Tahoma" w:cs="Tahoma"/>
                <w:sz w:val="24"/>
                <w:szCs w:val="24"/>
                <w:u w:val="single"/>
              </w:rPr>
            </w:pPr>
            <w:r w:rsidRPr="00995AF2">
              <w:rPr>
                <w:rFonts w:ascii="Tahoma" w:hAnsi="Tahoma" w:cs="Tahoma"/>
                <w:sz w:val="24"/>
                <w:szCs w:val="24"/>
                <w:u w:val="single"/>
              </w:rPr>
              <w:t xml:space="preserve">Geographical skills and fieldwork </w:t>
            </w:r>
          </w:p>
          <w:p w14:paraId="34CB156B" w14:textId="77777777" w:rsidR="000C17DC" w:rsidRPr="0025145F" w:rsidRDefault="000C17DC" w:rsidP="000C17DC">
            <w:pPr>
              <w:pStyle w:val="ListParagraph"/>
              <w:numPr>
                <w:ilvl w:val="0"/>
                <w:numId w:val="31"/>
              </w:numPr>
              <w:spacing w:after="160" w:line="259" w:lineRule="auto"/>
              <w:rPr>
                <w:rFonts w:ascii="Tahoma" w:hAnsi="Tahoma" w:cs="Tahoma"/>
                <w:i/>
                <w:sz w:val="24"/>
                <w:szCs w:val="24"/>
                <w:u w:val="single"/>
              </w:rPr>
            </w:pPr>
            <w:r w:rsidRPr="0025145F">
              <w:rPr>
                <w:rFonts w:ascii="Tahoma" w:hAnsi="Tahoma" w:cs="Tahoma"/>
                <w:i/>
                <w:sz w:val="24"/>
                <w:szCs w:val="24"/>
              </w:rPr>
              <w:t>Use maps, atlases, globes and digital/computer mapping to locate countries and describe features studied.</w:t>
            </w:r>
          </w:p>
          <w:p w14:paraId="45FB0818" w14:textId="77777777" w:rsidR="003F1004" w:rsidRPr="00596000" w:rsidRDefault="003F1004">
            <w:pPr>
              <w:rPr>
                <w:rFonts w:ascii="Tahoma" w:hAnsi="Tahoma" w:cs="Tahoma"/>
                <w:sz w:val="32"/>
                <w:szCs w:val="36"/>
              </w:rPr>
            </w:pPr>
          </w:p>
          <w:p w14:paraId="117A81BC" w14:textId="77777777" w:rsidR="003F1004" w:rsidRDefault="003F1004">
            <w:pPr>
              <w:rPr>
                <w:rFonts w:ascii="Tahoma" w:hAnsi="Tahoma" w:cs="Tahoma"/>
                <w:sz w:val="32"/>
                <w:szCs w:val="36"/>
              </w:rPr>
            </w:pPr>
          </w:p>
          <w:p w14:paraId="74F9B90B" w14:textId="77777777" w:rsidR="0025145F" w:rsidRDefault="0025145F">
            <w:pPr>
              <w:rPr>
                <w:rFonts w:ascii="Tahoma" w:hAnsi="Tahoma" w:cs="Tahoma"/>
                <w:sz w:val="32"/>
                <w:szCs w:val="36"/>
              </w:rPr>
            </w:pPr>
          </w:p>
          <w:p w14:paraId="5A10B57F" w14:textId="77777777" w:rsidR="0025145F" w:rsidRDefault="0025145F">
            <w:pPr>
              <w:rPr>
                <w:rFonts w:ascii="Tahoma" w:hAnsi="Tahoma" w:cs="Tahoma"/>
                <w:sz w:val="32"/>
                <w:szCs w:val="36"/>
              </w:rPr>
            </w:pPr>
          </w:p>
          <w:p w14:paraId="494AFE39" w14:textId="77777777" w:rsidR="0025145F" w:rsidRDefault="0025145F">
            <w:pPr>
              <w:rPr>
                <w:rFonts w:ascii="Tahoma" w:hAnsi="Tahoma" w:cs="Tahoma"/>
                <w:sz w:val="32"/>
                <w:szCs w:val="36"/>
              </w:rPr>
            </w:pPr>
          </w:p>
          <w:p w14:paraId="0CB3112D" w14:textId="77777777" w:rsidR="0025145F" w:rsidRDefault="0025145F">
            <w:pPr>
              <w:rPr>
                <w:rFonts w:ascii="Tahoma" w:hAnsi="Tahoma" w:cs="Tahoma"/>
                <w:sz w:val="32"/>
                <w:szCs w:val="36"/>
              </w:rPr>
            </w:pPr>
          </w:p>
          <w:p w14:paraId="32A00E5D" w14:textId="77777777" w:rsidR="0025145F" w:rsidRDefault="0025145F">
            <w:pPr>
              <w:rPr>
                <w:rFonts w:ascii="Tahoma" w:hAnsi="Tahoma" w:cs="Tahoma"/>
                <w:sz w:val="32"/>
                <w:szCs w:val="36"/>
              </w:rPr>
            </w:pPr>
          </w:p>
          <w:p w14:paraId="4888FC60" w14:textId="77777777" w:rsidR="0025145F" w:rsidRDefault="0025145F">
            <w:pPr>
              <w:rPr>
                <w:rFonts w:ascii="Tahoma" w:hAnsi="Tahoma" w:cs="Tahoma"/>
                <w:sz w:val="32"/>
                <w:szCs w:val="36"/>
              </w:rPr>
            </w:pPr>
          </w:p>
          <w:p w14:paraId="1A18B470" w14:textId="77777777" w:rsidR="0025145F" w:rsidRDefault="0025145F">
            <w:pPr>
              <w:rPr>
                <w:rFonts w:ascii="Tahoma" w:hAnsi="Tahoma" w:cs="Tahoma"/>
                <w:sz w:val="32"/>
                <w:szCs w:val="36"/>
              </w:rPr>
            </w:pPr>
          </w:p>
          <w:p w14:paraId="5D0A0AF4" w14:textId="77777777" w:rsidR="0025145F" w:rsidRDefault="0025145F">
            <w:pPr>
              <w:rPr>
                <w:rFonts w:ascii="Tahoma" w:hAnsi="Tahoma" w:cs="Tahoma"/>
                <w:sz w:val="32"/>
                <w:szCs w:val="36"/>
              </w:rPr>
            </w:pPr>
          </w:p>
          <w:p w14:paraId="3E65F89B" w14:textId="77777777" w:rsidR="0025145F" w:rsidRDefault="0025145F">
            <w:pPr>
              <w:rPr>
                <w:rFonts w:ascii="Tahoma" w:hAnsi="Tahoma" w:cs="Tahoma"/>
                <w:sz w:val="32"/>
                <w:szCs w:val="36"/>
              </w:rPr>
            </w:pPr>
          </w:p>
          <w:p w14:paraId="1F92A7E3" w14:textId="77777777" w:rsidR="0025145F" w:rsidRDefault="0025145F">
            <w:pPr>
              <w:rPr>
                <w:rFonts w:ascii="Tahoma" w:hAnsi="Tahoma" w:cs="Tahoma"/>
                <w:sz w:val="32"/>
                <w:szCs w:val="36"/>
              </w:rPr>
            </w:pPr>
          </w:p>
          <w:p w14:paraId="12986B2A" w14:textId="77777777" w:rsidR="0025145F" w:rsidRDefault="0025145F">
            <w:pPr>
              <w:rPr>
                <w:rFonts w:ascii="Tahoma" w:hAnsi="Tahoma" w:cs="Tahoma"/>
                <w:sz w:val="32"/>
                <w:szCs w:val="36"/>
              </w:rPr>
            </w:pPr>
          </w:p>
          <w:p w14:paraId="3BE0BF44" w14:textId="77777777" w:rsidR="0025145F" w:rsidRDefault="0025145F">
            <w:pPr>
              <w:rPr>
                <w:rFonts w:ascii="Tahoma" w:hAnsi="Tahoma" w:cs="Tahoma"/>
                <w:sz w:val="32"/>
                <w:szCs w:val="36"/>
              </w:rPr>
            </w:pPr>
          </w:p>
          <w:p w14:paraId="049F31CB" w14:textId="7C53F4BC" w:rsidR="0025145F" w:rsidRPr="00596000" w:rsidRDefault="0025145F">
            <w:pPr>
              <w:rPr>
                <w:rFonts w:ascii="Tahoma" w:hAnsi="Tahoma" w:cs="Tahoma"/>
                <w:sz w:val="32"/>
                <w:szCs w:val="36"/>
              </w:rPr>
            </w:pPr>
          </w:p>
        </w:tc>
        <w:tc>
          <w:tcPr>
            <w:tcW w:w="7454" w:type="dxa"/>
          </w:tcPr>
          <w:p w14:paraId="6CA44360" w14:textId="1F1B848A" w:rsidR="00E47446" w:rsidRPr="00E47446" w:rsidRDefault="00E47446" w:rsidP="00E47446">
            <w:pPr>
              <w:rPr>
                <w:rFonts w:ascii="Tahoma" w:hAnsi="Tahoma" w:cs="Tahoma"/>
                <w:sz w:val="24"/>
                <w:szCs w:val="24"/>
                <w:u w:val="single"/>
              </w:rPr>
            </w:pPr>
            <w:r w:rsidRPr="00E47446">
              <w:rPr>
                <w:rFonts w:ascii="Tahoma" w:hAnsi="Tahoma" w:cs="Tahoma"/>
                <w:sz w:val="24"/>
                <w:szCs w:val="24"/>
                <w:u w:val="single"/>
              </w:rPr>
              <w:t>KS2</w:t>
            </w:r>
          </w:p>
          <w:p w14:paraId="07C0569B" w14:textId="24368D75" w:rsidR="00E47446" w:rsidRPr="00E47446" w:rsidRDefault="00E47446" w:rsidP="00E47446">
            <w:pPr>
              <w:pStyle w:val="ListParagraph"/>
              <w:numPr>
                <w:ilvl w:val="0"/>
                <w:numId w:val="31"/>
              </w:numPr>
              <w:rPr>
                <w:rFonts w:ascii="Tahoma" w:hAnsi="Tahoma" w:cs="Tahoma"/>
                <w:i/>
                <w:sz w:val="24"/>
                <w:szCs w:val="24"/>
              </w:rPr>
            </w:pPr>
            <w:r w:rsidRPr="00E47446">
              <w:rPr>
                <w:rFonts w:ascii="Tahoma" w:hAnsi="Tahoma" w:cs="Tahoma"/>
                <w:i/>
                <w:sz w:val="24"/>
                <w:szCs w:val="24"/>
              </w:rPr>
              <w:t>Ancient Greece – a study of Greek life and achievements and their influence on the western world</w:t>
            </w:r>
            <w:r w:rsidRPr="00E47446">
              <w:rPr>
                <w:rFonts w:ascii="Tahoma" w:hAnsi="Tahoma" w:cs="Tahoma"/>
                <w:i/>
                <w:sz w:val="24"/>
                <w:szCs w:val="24"/>
              </w:rPr>
              <w:t>.</w:t>
            </w:r>
          </w:p>
          <w:p w14:paraId="2C295610" w14:textId="77777777" w:rsidR="00E47446" w:rsidRDefault="00E47446" w:rsidP="00E47446">
            <w:pPr>
              <w:rPr>
                <w:rFonts w:ascii="Tahoma" w:hAnsi="Tahoma" w:cs="Tahoma"/>
                <w:sz w:val="24"/>
                <w:szCs w:val="24"/>
              </w:rPr>
            </w:pPr>
          </w:p>
          <w:p w14:paraId="00B16DEA" w14:textId="48317383" w:rsidR="00E47446" w:rsidRPr="00E47446" w:rsidRDefault="00E47446" w:rsidP="00E47446">
            <w:pPr>
              <w:rPr>
                <w:rFonts w:ascii="Tahoma" w:hAnsi="Tahoma" w:cs="Tahoma"/>
                <w:sz w:val="24"/>
                <w:szCs w:val="24"/>
              </w:rPr>
            </w:pPr>
            <w:r w:rsidRPr="00E47446">
              <w:rPr>
                <w:rFonts w:ascii="Tahoma" w:hAnsi="Tahoma" w:cs="Tahoma"/>
                <w:sz w:val="24"/>
                <w:szCs w:val="24"/>
              </w:rPr>
              <w:t>History of the Olympic Games</w:t>
            </w:r>
          </w:p>
          <w:p w14:paraId="53128261" w14:textId="58B150B0" w:rsidR="00E47446" w:rsidRPr="00596000" w:rsidRDefault="00E47446">
            <w:pPr>
              <w:rPr>
                <w:rFonts w:ascii="Tahoma" w:hAnsi="Tahoma" w:cs="Tahoma"/>
                <w:sz w:val="32"/>
                <w:szCs w:val="36"/>
              </w:rPr>
            </w:pPr>
          </w:p>
        </w:tc>
      </w:tr>
    </w:tbl>
    <w:p w14:paraId="62486C05"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72EE1E86" w14:textId="77777777" w:rsidTr="004D10A7">
        <w:tc>
          <w:tcPr>
            <w:tcW w:w="7453" w:type="dxa"/>
            <w:shd w:val="clear" w:color="auto" w:fill="FFC000"/>
          </w:tcPr>
          <w:p w14:paraId="68305C36"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Art and Design</w:t>
            </w:r>
          </w:p>
        </w:tc>
        <w:tc>
          <w:tcPr>
            <w:tcW w:w="7454" w:type="dxa"/>
            <w:shd w:val="clear" w:color="auto" w:fill="FF6600"/>
          </w:tcPr>
          <w:p w14:paraId="503636F5"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14:paraId="728D4790"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14:paraId="4101652C" w14:textId="77777777" w:rsidTr="0075796C">
        <w:tc>
          <w:tcPr>
            <w:tcW w:w="7453" w:type="dxa"/>
          </w:tcPr>
          <w:p w14:paraId="46CEC855" w14:textId="77777777" w:rsidR="0028050D" w:rsidRPr="00B5445D" w:rsidRDefault="0028050D" w:rsidP="0028050D">
            <w:pPr>
              <w:rPr>
                <w:rFonts w:ascii="Tahoma" w:hAnsi="Tahoma" w:cs="Tahoma"/>
                <w:color w:val="000000" w:themeColor="text1"/>
                <w:sz w:val="24"/>
                <w:szCs w:val="24"/>
                <w:u w:val="single"/>
              </w:rPr>
            </w:pPr>
            <w:r w:rsidRPr="00B5445D">
              <w:rPr>
                <w:rFonts w:ascii="Tahoma" w:hAnsi="Tahoma" w:cs="Tahoma"/>
                <w:color w:val="000000" w:themeColor="text1"/>
                <w:sz w:val="24"/>
                <w:szCs w:val="24"/>
                <w:u w:val="single"/>
              </w:rPr>
              <w:t>KS2</w:t>
            </w:r>
          </w:p>
          <w:p w14:paraId="05E84CF5" w14:textId="77777777" w:rsidR="0028050D" w:rsidRPr="00B5445D" w:rsidRDefault="0028050D" w:rsidP="0028050D">
            <w:pPr>
              <w:pStyle w:val="ListParagraph"/>
              <w:numPr>
                <w:ilvl w:val="0"/>
                <w:numId w:val="20"/>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Create sketch books to record their observations and use them to review and revisit ideas </w:t>
            </w:r>
          </w:p>
          <w:p w14:paraId="3BDD11F2" w14:textId="77777777" w:rsidR="0028050D" w:rsidRPr="00B5445D" w:rsidRDefault="0028050D" w:rsidP="0028050D">
            <w:pPr>
              <w:pStyle w:val="ListParagraph"/>
              <w:numPr>
                <w:ilvl w:val="0"/>
                <w:numId w:val="20"/>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Improve mastery of art and design techniques, including drawing, painting and sculpture with a range of materials [for example, pencil, charcoal, paint, clay] </w:t>
            </w:r>
          </w:p>
          <w:p w14:paraId="2B063A92" w14:textId="77777777" w:rsidR="0028050D" w:rsidRPr="00B5445D" w:rsidRDefault="0028050D" w:rsidP="0028050D">
            <w:pPr>
              <w:pStyle w:val="ListParagraph"/>
              <w:numPr>
                <w:ilvl w:val="0"/>
                <w:numId w:val="20"/>
              </w:numPr>
              <w:rPr>
                <w:rFonts w:ascii="Tahoma" w:hAnsi="Tahoma" w:cs="Tahoma"/>
                <w:i/>
                <w:color w:val="000000" w:themeColor="text1"/>
                <w:sz w:val="24"/>
                <w:szCs w:val="24"/>
              </w:rPr>
            </w:pPr>
            <w:r w:rsidRPr="00B5445D">
              <w:rPr>
                <w:rFonts w:ascii="Tahoma" w:hAnsi="Tahoma" w:cs="Tahoma"/>
                <w:i/>
                <w:color w:val="000000" w:themeColor="text1"/>
                <w:sz w:val="24"/>
                <w:szCs w:val="24"/>
              </w:rPr>
              <w:t>Learn about great artists, architects and designers in history.</w:t>
            </w:r>
          </w:p>
          <w:p w14:paraId="4B99056E" w14:textId="77777777" w:rsidR="0075796C" w:rsidRPr="00596000" w:rsidRDefault="0075796C">
            <w:pPr>
              <w:rPr>
                <w:rFonts w:ascii="Tahoma" w:hAnsi="Tahoma" w:cs="Tahoma"/>
                <w:sz w:val="32"/>
                <w:szCs w:val="36"/>
              </w:rPr>
            </w:pPr>
          </w:p>
          <w:p w14:paraId="1299C43A" w14:textId="77777777" w:rsidR="004D10A7" w:rsidRPr="00596000" w:rsidRDefault="004D10A7">
            <w:pPr>
              <w:rPr>
                <w:rFonts w:ascii="Tahoma" w:hAnsi="Tahoma" w:cs="Tahoma"/>
                <w:sz w:val="32"/>
                <w:szCs w:val="36"/>
              </w:rPr>
            </w:pPr>
          </w:p>
          <w:p w14:paraId="4DDBEF00" w14:textId="77777777" w:rsidR="004D10A7" w:rsidRPr="00596000" w:rsidRDefault="004D10A7">
            <w:pPr>
              <w:rPr>
                <w:rFonts w:ascii="Tahoma" w:hAnsi="Tahoma" w:cs="Tahoma"/>
                <w:sz w:val="32"/>
                <w:szCs w:val="36"/>
              </w:rPr>
            </w:pPr>
          </w:p>
        </w:tc>
        <w:tc>
          <w:tcPr>
            <w:tcW w:w="7454" w:type="dxa"/>
          </w:tcPr>
          <w:p w14:paraId="43E5B791" w14:textId="77777777" w:rsidR="0028050D" w:rsidRPr="00055317" w:rsidRDefault="0028050D" w:rsidP="0028050D">
            <w:pPr>
              <w:rPr>
                <w:rFonts w:ascii="Tahoma" w:hAnsi="Tahoma" w:cs="Tahoma"/>
                <w:sz w:val="24"/>
                <w:szCs w:val="24"/>
                <w:u w:val="single"/>
              </w:rPr>
            </w:pPr>
            <w:r w:rsidRPr="00055317">
              <w:rPr>
                <w:rFonts w:ascii="Tahoma" w:hAnsi="Tahoma" w:cs="Tahoma"/>
                <w:sz w:val="24"/>
                <w:szCs w:val="24"/>
                <w:u w:val="single"/>
              </w:rPr>
              <w:t>KS2</w:t>
            </w:r>
          </w:p>
          <w:p w14:paraId="5EC01150" w14:textId="77777777" w:rsidR="0028050D" w:rsidRPr="00055317" w:rsidRDefault="0028050D" w:rsidP="0028050D">
            <w:pPr>
              <w:rPr>
                <w:rFonts w:ascii="Tahoma" w:hAnsi="Tahoma" w:cs="Tahoma"/>
                <w:sz w:val="24"/>
                <w:szCs w:val="24"/>
                <w:u w:val="single"/>
              </w:rPr>
            </w:pPr>
            <w:r w:rsidRPr="00055317">
              <w:rPr>
                <w:rFonts w:ascii="Tahoma" w:hAnsi="Tahoma" w:cs="Tahoma"/>
                <w:sz w:val="24"/>
                <w:szCs w:val="24"/>
                <w:u w:val="single"/>
              </w:rPr>
              <w:t>Design</w:t>
            </w:r>
          </w:p>
          <w:p w14:paraId="09650986" w14:textId="77777777" w:rsidR="0028050D" w:rsidRPr="00055317" w:rsidRDefault="0028050D" w:rsidP="0028050D">
            <w:pPr>
              <w:pStyle w:val="ListParagraph"/>
              <w:numPr>
                <w:ilvl w:val="0"/>
                <w:numId w:val="21"/>
              </w:numPr>
              <w:rPr>
                <w:rFonts w:ascii="Tahoma" w:hAnsi="Tahoma" w:cs="Tahoma"/>
                <w:i/>
                <w:sz w:val="24"/>
                <w:szCs w:val="24"/>
              </w:rPr>
            </w:pPr>
            <w:r w:rsidRPr="00055317">
              <w:rPr>
                <w:rFonts w:ascii="Tahoma" w:hAnsi="Tahoma" w:cs="Tahoma"/>
                <w:i/>
                <w:sz w:val="24"/>
                <w:szCs w:val="24"/>
              </w:rPr>
              <w:t>Use research and develop design criteria to inform the design of innovative, functional, appealing products that are fit for purpose, aimed at particular individuals or groups.</w:t>
            </w:r>
          </w:p>
          <w:p w14:paraId="042B1CE5" w14:textId="77777777" w:rsidR="0028050D" w:rsidRPr="00055317" w:rsidRDefault="0028050D" w:rsidP="0028050D">
            <w:pPr>
              <w:pStyle w:val="ListParagraph"/>
              <w:numPr>
                <w:ilvl w:val="0"/>
                <w:numId w:val="21"/>
              </w:numPr>
              <w:rPr>
                <w:rFonts w:ascii="Tahoma" w:hAnsi="Tahoma" w:cs="Tahoma"/>
                <w:i/>
                <w:sz w:val="24"/>
                <w:szCs w:val="24"/>
              </w:rPr>
            </w:pPr>
            <w:r w:rsidRPr="00055317">
              <w:rPr>
                <w:rFonts w:ascii="Tahoma" w:hAnsi="Tahoma" w:cs="Tahoma"/>
                <w:i/>
                <w:sz w:val="24"/>
                <w:szCs w:val="24"/>
              </w:rPr>
              <w:t xml:space="preserve">Generate, develop, model and communicate their ideas through discussion, annotated sketches, cross-sectional and exploded diagrams, prototypes, pattern pieces and computer-aided design. </w:t>
            </w:r>
          </w:p>
          <w:p w14:paraId="05002E0C" w14:textId="77777777" w:rsidR="0028050D" w:rsidRPr="00055317" w:rsidRDefault="0028050D" w:rsidP="0028050D">
            <w:pPr>
              <w:rPr>
                <w:rFonts w:ascii="Tahoma" w:hAnsi="Tahoma" w:cs="Tahoma"/>
                <w:sz w:val="24"/>
                <w:szCs w:val="24"/>
              </w:rPr>
            </w:pPr>
          </w:p>
          <w:p w14:paraId="72F34651" w14:textId="77777777" w:rsidR="0028050D" w:rsidRPr="00055317" w:rsidRDefault="0028050D" w:rsidP="0028050D">
            <w:pPr>
              <w:rPr>
                <w:rFonts w:ascii="Tahoma" w:hAnsi="Tahoma" w:cs="Tahoma"/>
                <w:sz w:val="24"/>
                <w:szCs w:val="24"/>
                <w:u w:val="single"/>
              </w:rPr>
            </w:pPr>
            <w:r w:rsidRPr="00055317">
              <w:rPr>
                <w:rFonts w:ascii="Tahoma" w:hAnsi="Tahoma" w:cs="Tahoma"/>
                <w:sz w:val="24"/>
                <w:szCs w:val="24"/>
                <w:u w:val="single"/>
              </w:rPr>
              <w:t>Make</w:t>
            </w:r>
          </w:p>
          <w:p w14:paraId="79DD87F6" w14:textId="77777777" w:rsidR="0028050D" w:rsidRPr="00055317" w:rsidRDefault="0028050D" w:rsidP="0028050D">
            <w:pPr>
              <w:pStyle w:val="ListParagraph"/>
              <w:numPr>
                <w:ilvl w:val="0"/>
                <w:numId w:val="22"/>
              </w:numPr>
              <w:rPr>
                <w:rFonts w:ascii="Tahoma" w:hAnsi="Tahoma" w:cs="Tahoma"/>
                <w:i/>
                <w:sz w:val="24"/>
                <w:szCs w:val="24"/>
              </w:rPr>
            </w:pPr>
            <w:r w:rsidRPr="00055317">
              <w:rPr>
                <w:rFonts w:ascii="Tahoma" w:hAnsi="Tahoma" w:cs="Tahoma"/>
                <w:i/>
                <w:sz w:val="24"/>
                <w:szCs w:val="24"/>
              </w:rPr>
              <w:t>Select from and use a wider range of tools and equipment to perform practical tasks accurately.</w:t>
            </w:r>
          </w:p>
          <w:p w14:paraId="42B5CFFE" w14:textId="77777777" w:rsidR="0028050D" w:rsidRPr="00055317" w:rsidRDefault="0028050D" w:rsidP="0028050D">
            <w:pPr>
              <w:pStyle w:val="ListParagraph"/>
              <w:numPr>
                <w:ilvl w:val="0"/>
                <w:numId w:val="22"/>
              </w:numPr>
              <w:rPr>
                <w:rFonts w:ascii="Tahoma" w:hAnsi="Tahoma" w:cs="Tahoma"/>
                <w:i/>
                <w:sz w:val="24"/>
                <w:szCs w:val="24"/>
              </w:rPr>
            </w:pPr>
            <w:r w:rsidRPr="00055317">
              <w:rPr>
                <w:rFonts w:ascii="Tahoma" w:hAnsi="Tahoma" w:cs="Tahoma"/>
                <w:i/>
                <w:sz w:val="24"/>
                <w:szCs w:val="24"/>
              </w:rPr>
              <w:t>Select from and use a wider range of materials and components, including construction materials, textiles and ingredients, according to their functional properties and aesthetic qualities.</w:t>
            </w:r>
          </w:p>
          <w:p w14:paraId="53F92534" w14:textId="77777777" w:rsidR="0028050D" w:rsidRPr="00055317" w:rsidRDefault="0028050D" w:rsidP="0028050D">
            <w:pPr>
              <w:rPr>
                <w:rFonts w:ascii="Tahoma" w:hAnsi="Tahoma" w:cs="Tahoma"/>
                <w:sz w:val="24"/>
                <w:szCs w:val="24"/>
              </w:rPr>
            </w:pPr>
          </w:p>
          <w:p w14:paraId="1815253E" w14:textId="77777777" w:rsidR="0028050D" w:rsidRPr="00055317" w:rsidRDefault="0028050D" w:rsidP="0028050D">
            <w:pPr>
              <w:rPr>
                <w:rFonts w:ascii="Tahoma" w:hAnsi="Tahoma" w:cs="Tahoma"/>
                <w:sz w:val="24"/>
                <w:szCs w:val="24"/>
                <w:u w:val="single"/>
              </w:rPr>
            </w:pPr>
            <w:r w:rsidRPr="00055317">
              <w:rPr>
                <w:rFonts w:ascii="Tahoma" w:hAnsi="Tahoma" w:cs="Tahoma"/>
                <w:sz w:val="24"/>
                <w:szCs w:val="24"/>
                <w:u w:val="single"/>
              </w:rPr>
              <w:t xml:space="preserve">Evaluate </w:t>
            </w:r>
          </w:p>
          <w:p w14:paraId="7E427DD5" w14:textId="77777777" w:rsidR="0028050D" w:rsidRPr="00055317" w:rsidRDefault="0028050D" w:rsidP="0028050D">
            <w:pPr>
              <w:pStyle w:val="ListParagraph"/>
              <w:numPr>
                <w:ilvl w:val="0"/>
                <w:numId w:val="23"/>
              </w:numPr>
              <w:rPr>
                <w:rFonts w:ascii="Tahoma" w:hAnsi="Tahoma" w:cs="Tahoma"/>
                <w:i/>
                <w:sz w:val="24"/>
                <w:szCs w:val="24"/>
              </w:rPr>
            </w:pPr>
            <w:r w:rsidRPr="00055317">
              <w:rPr>
                <w:rFonts w:ascii="Tahoma" w:hAnsi="Tahoma" w:cs="Tahoma"/>
                <w:i/>
                <w:sz w:val="24"/>
                <w:szCs w:val="24"/>
              </w:rPr>
              <w:t>Investigate and analyse a range of existing products.</w:t>
            </w:r>
          </w:p>
          <w:p w14:paraId="57E24B10" w14:textId="77777777" w:rsidR="0028050D" w:rsidRPr="00055317" w:rsidRDefault="0028050D" w:rsidP="0028050D">
            <w:pPr>
              <w:pStyle w:val="ListParagraph"/>
              <w:numPr>
                <w:ilvl w:val="0"/>
                <w:numId w:val="23"/>
              </w:numPr>
              <w:rPr>
                <w:rFonts w:ascii="Tahoma" w:hAnsi="Tahoma" w:cs="Tahoma"/>
                <w:i/>
                <w:sz w:val="24"/>
                <w:szCs w:val="24"/>
              </w:rPr>
            </w:pPr>
            <w:r w:rsidRPr="00055317">
              <w:rPr>
                <w:rFonts w:ascii="Tahoma" w:hAnsi="Tahoma" w:cs="Tahoma"/>
                <w:i/>
                <w:sz w:val="24"/>
                <w:szCs w:val="24"/>
              </w:rPr>
              <w:t>Evaluate their ideas and products against their own design criteria and consider the views of others to improve their work.</w:t>
            </w:r>
          </w:p>
          <w:p w14:paraId="1F669A3A" w14:textId="77777777" w:rsidR="0028050D" w:rsidRPr="00055317" w:rsidRDefault="0028050D" w:rsidP="0028050D">
            <w:pPr>
              <w:pStyle w:val="ListParagraph"/>
              <w:numPr>
                <w:ilvl w:val="0"/>
                <w:numId w:val="23"/>
              </w:numPr>
              <w:rPr>
                <w:rFonts w:ascii="Tahoma" w:hAnsi="Tahoma" w:cs="Tahoma"/>
                <w:i/>
                <w:sz w:val="24"/>
                <w:szCs w:val="24"/>
              </w:rPr>
            </w:pPr>
            <w:r w:rsidRPr="00055317">
              <w:rPr>
                <w:rFonts w:ascii="Tahoma" w:hAnsi="Tahoma" w:cs="Tahoma"/>
                <w:i/>
                <w:sz w:val="24"/>
                <w:szCs w:val="24"/>
              </w:rPr>
              <w:t>Understand how key events and individuals in design and technology have helped shape the world.</w:t>
            </w:r>
          </w:p>
          <w:p w14:paraId="3E376EC0" w14:textId="77777777" w:rsidR="0028050D" w:rsidRDefault="0028050D" w:rsidP="0028050D">
            <w:pPr>
              <w:rPr>
                <w:rFonts w:ascii="Tahoma" w:hAnsi="Tahoma" w:cs="Tahoma"/>
                <w:sz w:val="24"/>
                <w:szCs w:val="24"/>
              </w:rPr>
            </w:pPr>
          </w:p>
          <w:p w14:paraId="6FA080C2" w14:textId="77777777" w:rsidR="0028050D" w:rsidRPr="00055317" w:rsidRDefault="0028050D" w:rsidP="0028050D">
            <w:pPr>
              <w:rPr>
                <w:rFonts w:ascii="Tahoma" w:hAnsi="Tahoma" w:cs="Tahoma"/>
                <w:sz w:val="24"/>
                <w:szCs w:val="24"/>
                <w:u w:val="single"/>
              </w:rPr>
            </w:pPr>
            <w:r w:rsidRPr="00055317">
              <w:rPr>
                <w:rFonts w:ascii="Tahoma" w:hAnsi="Tahoma" w:cs="Tahoma"/>
                <w:sz w:val="24"/>
                <w:szCs w:val="24"/>
                <w:u w:val="single"/>
              </w:rPr>
              <w:t xml:space="preserve">Technical knowledge </w:t>
            </w:r>
          </w:p>
          <w:p w14:paraId="7B78777A" w14:textId="77777777" w:rsidR="0028050D" w:rsidRPr="00055317" w:rsidRDefault="0028050D" w:rsidP="0028050D">
            <w:pPr>
              <w:pStyle w:val="ListParagraph"/>
              <w:numPr>
                <w:ilvl w:val="0"/>
                <w:numId w:val="24"/>
              </w:numPr>
              <w:rPr>
                <w:rFonts w:ascii="Tahoma" w:hAnsi="Tahoma" w:cs="Tahoma"/>
                <w:i/>
                <w:sz w:val="24"/>
                <w:szCs w:val="24"/>
              </w:rPr>
            </w:pPr>
            <w:r w:rsidRPr="00055317">
              <w:rPr>
                <w:rFonts w:ascii="Tahoma" w:hAnsi="Tahoma" w:cs="Tahoma"/>
                <w:i/>
                <w:sz w:val="24"/>
                <w:szCs w:val="24"/>
              </w:rPr>
              <w:t>Apply their understanding of how to strengthen, stiffen and reinforce more complex structure.</w:t>
            </w:r>
          </w:p>
          <w:p w14:paraId="578C7DD4" w14:textId="77777777" w:rsidR="0028050D" w:rsidRPr="00055317" w:rsidRDefault="0028050D" w:rsidP="0028050D">
            <w:pPr>
              <w:pStyle w:val="ListParagraph"/>
              <w:numPr>
                <w:ilvl w:val="0"/>
                <w:numId w:val="24"/>
              </w:numPr>
              <w:rPr>
                <w:rFonts w:ascii="Tahoma" w:hAnsi="Tahoma" w:cs="Tahoma"/>
                <w:i/>
                <w:sz w:val="24"/>
                <w:szCs w:val="24"/>
              </w:rPr>
            </w:pPr>
            <w:r w:rsidRPr="00055317">
              <w:rPr>
                <w:rFonts w:ascii="Tahoma" w:hAnsi="Tahoma" w:cs="Tahoma"/>
                <w:i/>
                <w:sz w:val="24"/>
                <w:szCs w:val="24"/>
              </w:rPr>
              <w:t>Understand and use mechanical systems in their products.</w:t>
            </w:r>
          </w:p>
          <w:p w14:paraId="43C40741" w14:textId="77777777" w:rsidR="0028050D" w:rsidRPr="00055317" w:rsidRDefault="0028050D" w:rsidP="0028050D">
            <w:pPr>
              <w:pStyle w:val="ListParagraph"/>
              <w:numPr>
                <w:ilvl w:val="0"/>
                <w:numId w:val="24"/>
              </w:numPr>
              <w:rPr>
                <w:rFonts w:ascii="Tahoma" w:hAnsi="Tahoma" w:cs="Tahoma"/>
                <w:i/>
                <w:sz w:val="24"/>
                <w:szCs w:val="24"/>
              </w:rPr>
            </w:pPr>
            <w:r w:rsidRPr="00055317">
              <w:rPr>
                <w:rFonts w:ascii="Tahoma" w:hAnsi="Tahoma" w:cs="Tahoma"/>
                <w:i/>
                <w:sz w:val="24"/>
                <w:szCs w:val="24"/>
              </w:rPr>
              <w:t>Understand and use electrical systems in their products.</w:t>
            </w:r>
          </w:p>
          <w:p w14:paraId="52572F44" w14:textId="77777777" w:rsidR="0028050D" w:rsidRPr="00055317" w:rsidRDefault="0028050D" w:rsidP="0028050D">
            <w:pPr>
              <w:pStyle w:val="ListParagraph"/>
              <w:numPr>
                <w:ilvl w:val="0"/>
                <w:numId w:val="24"/>
              </w:numPr>
              <w:rPr>
                <w:rFonts w:ascii="Tahoma" w:hAnsi="Tahoma" w:cs="Tahoma"/>
                <w:i/>
                <w:sz w:val="24"/>
                <w:szCs w:val="24"/>
              </w:rPr>
            </w:pPr>
            <w:r w:rsidRPr="00055317">
              <w:rPr>
                <w:rFonts w:ascii="Tahoma" w:hAnsi="Tahoma" w:cs="Tahoma"/>
                <w:i/>
                <w:sz w:val="24"/>
                <w:szCs w:val="24"/>
              </w:rPr>
              <w:t>Apply their understanding of computing to program, monitor and control their products.</w:t>
            </w:r>
          </w:p>
          <w:p w14:paraId="3461D779" w14:textId="77777777" w:rsidR="0075796C" w:rsidRPr="00596000" w:rsidRDefault="0075796C">
            <w:pPr>
              <w:rPr>
                <w:rFonts w:ascii="Tahoma" w:hAnsi="Tahoma" w:cs="Tahoma"/>
                <w:sz w:val="32"/>
                <w:szCs w:val="36"/>
              </w:rPr>
            </w:pPr>
          </w:p>
          <w:p w14:paraId="3CF2D8B6" w14:textId="77777777" w:rsidR="003F1004" w:rsidRPr="00596000" w:rsidRDefault="003F1004">
            <w:pPr>
              <w:rPr>
                <w:rFonts w:ascii="Tahoma" w:hAnsi="Tahoma" w:cs="Tahoma"/>
                <w:sz w:val="32"/>
                <w:szCs w:val="36"/>
              </w:rPr>
            </w:pPr>
          </w:p>
          <w:p w14:paraId="4F867E64" w14:textId="77777777" w:rsidR="003F1004" w:rsidRDefault="003F1004">
            <w:pPr>
              <w:rPr>
                <w:rFonts w:ascii="Tahoma" w:hAnsi="Tahoma" w:cs="Tahoma"/>
                <w:sz w:val="32"/>
                <w:szCs w:val="36"/>
              </w:rPr>
            </w:pPr>
          </w:p>
          <w:p w14:paraId="558CD888" w14:textId="77777777" w:rsidR="0025145F" w:rsidRDefault="0025145F">
            <w:pPr>
              <w:rPr>
                <w:rFonts w:ascii="Tahoma" w:hAnsi="Tahoma" w:cs="Tahoma"/>
                <w:sz w:val="32"/>
                <w:szCs w:val="36"/>
              </w:rPr>
            </w:pPr>
          </w:p>
          <w:p w14:paraId="3476C3DF" w14:textId="77777777" w:rsidR="0025145F" w:rsidRDefault="0025145F">
            <w:pPr>
              <w:rPr>
                <w:rFonts w:ascii="Tahoma" w:hAnsi="Tahoma" w:cs="Tahoma"/>
                <w:sz w:val="32"/>
                <w:szCs w:val="36"/>
              </w:rPr>
            </w:pPr>
          </w:p>
          <w:p w14:paraId="310BBCC1" w14:textId="77777777" w:rsidR="0025145F" w:rsidRDefault="0025145F">
            <w:pPr>
              <w:rPr>
                <w:rFonts w:ascii="Tahoma" w:hAnsi="Tahoma" w:cs="Tahoma"/>
                <w:sz w:val="32"/>
                <w:szCs w:val="36"/>
              </w:rPr>
            </w:pPr>
          </w:p>
          <w:p w14:paraId="1A48AA37" w14:textId="77777777" w:rsidR="0025145F" w:rsidRDefault="0025145F">
            <w:pPr>
              <w:rPr>
                <w:rFonts w:ascii="Tahoma" w:hAnsi="Tahoma" w:cs="Tahoma"/>
                <w:sz w:val="32"/>
                <w:szCs w:val="36"/>
              </w:rPr>
            </w:pPr>
          </w:p>
          <w:p w14:paraId="2DF80B31" w14:textId="77777777" w:rsidR="0025145F" w:rsidRDefault="0025145F">
            <w:pPr>
              <w:rPr>
                <w:rFonts w:ascii="Tahoma" w:hAnsi="Tahoma" w:cs="Tahoma"/>
                <w:sz w:val="32"/>
                <w:szCs w:val="36"/>
              </w:rPr>
            </w:pPr>
          </w:p>
          <w:p w14:paraId="5C0E675B" w14:textId="77777777" w:rsidR="0025145F" w:rsidRDefault="0025145F">
            <w:pPr>
              <w:rPr>
                <w:rFonts w:ascii="Tahoma" w:hAnsi="Tahoma" w:cs="Tahoma"/>
                <w:sz w:val="32"/>
                <w:szCs w:val="36"/>
              </w:rPr>
            </w:pPr>
          </w:p>
          <w:p w14:paraId="24B8726B" w14:textId="77777777" w:rsidR="0025145F" w:rsidRDefault="0025145F">
            <w:pPr>
              <w:rPr>
                <w:rFonts w:ascii="Tahoma" w:hAnsi="Tahoma" w:cs="Tahoma"/>
                <w:sz w:val="32"/>
                <w:szCs w:val="36"/>
              </w:rPr>
            </w:pPr>
          </w:p>
          <w:p w14:paraId="4A36D5EE" w14:textId="77777777" w:rsidR="0025145F" w:rsidRDefault="0025145F">
            <w:pPr>
              <w:rPr>
                <w:rFonts w:ascii="Tahoma" w:hAnsi="Tahoma" w:cs="Tahoma"/>
                <w:sz w:val="32"/>
                <w:szCs w:val="36"/>
              </w:rPr>
            </w:pPr>
          </w:p>
          <w:p w14:paraId="0FB78278" w14:textId="530A38EE" w:rsidR="0025145F" w:rsidRPr="00596000" w:rsidRDefault="0025145F">
            <w:pPr>
              <w:rPr>
                <w:rFonts w:ascii="Tahoma" w:hAnsi="Tahoma" w:cs="Tahoma"/>
                <w:sz w:val="32"/>
                <w:szCs w:val="36"/>
              </w:rPr>
            </w:pPr>
          </w:p>
        </w:tc>
        <w:tc>
          <w:tcPr>
            <w:tcW w:w="7454" w:type="dxa"/>
          </w:tcPr>
          <w:p w14:paraId="1E4DC13A" w14:textId="77777777" w:rsidR="0028050D" w:rsidRPr="00DA3657" w:rsidRDefault="0028050D" w:rsidP="0028050D">
            <w:pPr>
              <w:rPr>
                <w:rFonts w:ascii="Tahoma" w:hAnsi="Tahoma" w:cs="Tahoma"/>
                <w:color w:val="000000" w:themeColor="text1"/>
                <w:sz w:val="24"/>
                <w:szCs w:val="24"/>
              </w:rPr>
            </w:pPr>
            <w:proofErr w:type="spellStart"/>
            <w:r w:rsidRPr="00DA3657">
              <w:rPr>
                <w:rFonts w:ascii="Tahoma" w:hAnsi="Tahoma" w:cs="Tahoma"/>
                <w:color w:val="000000" w:themeColor="text1"/>
                <w:sz w:val="24"/>
                <w:szCs w:val="24"/>
              </w:rPr>
              <w:t>Charanga</w:t>
            </w:r>
            <w:proofErr w:type="spellEnd"/>
            <w:r w:rsidRPr="00DA3657">
              <w:rPr>
                <w:rFonts w:ascii="Tahoma" w:hAnsi="Tahoma" w:cs="Tahoma"/>
                <w:color w:val="000000" w:themeColor="text1"/>
                <w:sz w:val="24"/>
                <w:szCs w:val="24"/>
              </w:rPr>
              <w:t xml:space="preserve"> Music Scheme</w:t>
            </w:r>
          </w:p>
          <w:p w14:paraId="27FA89DE" w14:textId="462286A8" w:rsidR="0028050D" w:rsidRPr="00DA3657" w:rsidRDefault="0028050D" w:rsidP="0028050D">
            <w:pPr>
              <w:rPr>
                <w:rFonts w:ascii="Tahoma" w:hAnsi="Tahoma" w:cs="Tahoma"/>
                <w:b/>
                <w:color w:val="000000" w:themeColor="text1"/>
                <w:sz w:val="24"/>
                <w:szCs w:val="24"/>
                <w:u w:val="single"/>
              </w:rPr>
            </w:pPr>
            <w:r>
              <w:rPr>
                <w:rFonts w:ascii="Tahoma" w:hAnsi="Tahoma" w:cs="Tahoma"/>
                <w:b/>
                <w:color w:val="000000" w:themeColor="text1"/>
                <w:sz w:val="24"/>
                <w:szCs w:val="24"/>
                <w:u w:val="single"/>
              </w:rPr>
              <w:t>Classroom Jazz 2 - Year 6</w:t>
            </w:r>
            <w:r w:rsidRPr="00DA3657">
              <w:rPr>
                <w:rFonts w:ascii="Tahoma" w:hAnsi="Tahoma" w:cs="Tahoma"/>
                <w:b/>
                <w:color w:val="000000" w:themeColor="text1"/>
                <w:sz w:val="24"/>
                <w:szCs w:val="24"/>
                <w:u w:val="single"/>
              </w:rPr>
              <w:t xml:space="preserve"> Unit</w:t>
            </w:r>
          </w:p>
          <w:p w14:paraId="5187C8D0" w14:textId="77777777" w:rsidR="0028050D" w:rsidRPr="00DA3657" w:rsidRDefault="0028050D" w:rsidP="0028050D">
            <w:pPr>
              <w:rPr>
                <w:rFonts w:ascii="Tahoma" w:hAnsi="Tahoma" w:cs="Tahoma"/>
                <w:color w:val="000000" w:themeColor="text1"/>
                <w:sz w:val="24"/>
                <w:szCs w:val="24"/>
                <w:shd w:val="clear" w:color="auto" w:fill="FFFFFF"/>
              </w:rPr>
            </w:pPr>
            <w:r w:rsidRPr="00DA3657">
              <w:rPr>
                <w:rFonts w:ascii="Tahoma" w:hAnsi="Tahoma" w:cs="Tahoma"/>
                <w:color w:val="000000" w:themeColor="text1"/>
                <w:sz w:val="24"/>
                <w:szCs w:val="24"/>
                <w:shd w:val="clear" w:color="auto" w:fill="FFFFFF"/>
              </w:rPr>
              <w:t>History of music - Jazz in its historical context.</w:t>
            </w:r>
          </w:p>
          <w:p w14:paraId="612FB21F" w14:textId="77777777" w:rsidR="0028050D" w:rsidRPr="00DA3657" w:rsidRDefault="0028050D" w:rsidP="0028050D">
            <w:pPr>
              <w:rPr>
                <w:rFonts w:ascii="Tahoma" w:hAnsi="Tahoma" w:cs="Tahoma"/>
                <w:color w:val="000000" w:themeColor="text1"/>
                <w:sz w:val="24"/>
                <w:szCs w:val="24"/>
                <w:shd w:val="clear" w:color="auto" w:fill="FFFFFF"/>
              </w:rPr>
            </w:pPr>
          </w:p>
          <w:p w14:paraId="7DD131F0" w14:textId="77777777" w:rsidR="0028050D" w:rsidRPr="00DA3657" w:rsidRDefault="0028050D" w:rsidP="0028050D">
            <w:pPr>
              <w:rPr>
                <w:rFonts w:ascii="Tahoma" w:hAnsi="Tahoma" w:cs="Tahoma"/>
                <w:color w:val="000000" w:themeColor="text1"/>
                <w:sz w:val="24"/>
                <w:szCs w:val="24"/>
                <w:u w:val="single"/>
                <w:shd w:val="clear" w:color="auto" w:fill="FFFFFF"/>
              </w:rPr>
            </w:pPr>
            <w:r w:rsidRPr="00DA3657">
              <w:rPr>
                <w:rFonts w:ascii="Tahoma" w:hAnsi="Tahoma" w:cs="Tahoma"/>
                <w:color w:val="000000" w:themeColor="text1"/>
                <w:sz w:val="24"/>
                <w:szCs w:val="24"/>
                <w:u w:val="single"/>
                <w:shd w:val="clear" w:color="auto" w:fill="FFFFFF"/>
              </w:rPr>
              <w:t>KS2</w:t>
            </w:r>
          </w:p>
          <w:p w14:paraId="5D75CCDB" w14:textId="77777777" w:rsidR="0028050D" w:rsidRPr="00DA3657" w:rsidRDefault="0028050D" w:rsidP="0028050D">
            <w:pPr>
              <w:pStyle w:val="ListParagraph"/>
              <w:numPr>
                <w:ilvl w:val="0"/>
                <w:numId w:val="25"/>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Play and perform in solo and ensemble contexts, using their voices and playing musical instruments with increasing accuracy, fluency, control and expression. </w:t>
            </w:r>
          </w:p>
          <w:p w14:paraId="0B40D364" w14:textId="77777777" w:rsidR="0028050D" w:rsidRPr="00DA3657" w:rsidRDefault="0028050D" w:rsidP="0028050D">
            <w:pPr>
              <w:pStyle w:val="ListParagraph"/>
              <w:numPr>
                <w:ilvl w:val="0"/>
                <w:numId w:val="25"/>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Improvise and compose music for a range of purposes using the inter-related dimensions of music. </w:t>
            </w:r>
          </w:p>
          <w:p w14:paraId="50FA5109" w14:textId="77777777" w:rsidR="0028050D" w:rsidRPr="00DA3657" w:rsidRDefault="0028050D" w:rsidP="0028050D">
            <w:pPr>
              <w:pStyle w:val="ListParagraph"/>
              <w:numPr>
                <w:ilvl w:val="0"/>
                <w:numId w:val="25"/>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Listen with attention to detail and recall sounds with increasing aural memory. </w:t>
            </w:r>
          </w:p>
          <w:p w14:paraId="2E039878" w14:textId="77777777" w:rsidR="0028050D" w:rsidRPr="00DA3657" w:rsidRDefault="0028050D" w:rsidP="0028050D">
            <w:pPr>
              <w:pStyle w:val="ListParagraph"/>
              <w:numPr>
                <w:ilvl w:val="0"/>
                <w:numId w:val="25"/>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Use and understand staff and other musical notations. </w:t>
            </w:r>
          </w:p>
          <w:p w14:paraId="5AFCF109" w14:textId="77777777" w:rsidR="0028050D" w:rsidRPr="00DA3657" w:rsidRDefault="0028050D" w:rsidP="0028050D">
            <w:pPr>
              <w:pStyle w:val="ListParagraph"/>
              <w:numPr>
                <w:ilvl w:val="0"/>
                <w:numId w:val="25"/>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Appreciate and understand a wide range of high-quality live and recorded music drawn from different traditions and from great composers and musicians. </w:t>
            </w:r>
          </w:p>
          <w:p w14:paraId="34B7BE03" w14:textId="77777777" w:rsidR="0028050D" w:rsidRPr="00DA3657" w:rsidRDefault="0028050D" w:rsidP="0028050D">
            <w:pPr>
              <w:pStyle w:val="ListParagraph"/>
              <w:numPr>
                <w:ilvl w:val="0"/>
                <w:numId w:val="25"/>
              </w:numPr>
              <w:rPr>
                <w:rFonts w:ascii="Tahoma" w:hAnsi="Tahoma" w:cs="Tahoma"/>
                <w:i/>
                <w:color w:val="000000" w:themeColor="text1"/>
                <w:sz w:val="24"/>
                <w:szCs w:val="24"/>
              </w:rPr>
            </w:pPr>
            <w:r w:rsidRPr="00DA3657">
              <w:rPr>
                <w:rFonts w:ascii="Tahoma" w:hAnsi="Tahoma" w:cs="Tahoma"/>
                <w:i/>
                <w:color w:val="000000" w:themeColor="text1"/>
                <w:sz w:val="24"/>
                <w:szCs w:val="24"/>
              </w:rPr>
              <w:t>Develop an understanding of the history of music.</w:t>
            </w:r>
          </w:p>
          <w:p w14:paraId="1FC39945" w14:textId="77777777" w:rsidR="00F43310" w:rsidRPr="0028050D" w:rsidRDefault="00F43310" w:rsidP="0028050D">
            <w:pPr>
              <w:rPr>
                <w:rFonts w:ascii="Tahoma" w:hAnsi="Tahoma" w:cs="Tahoma"/>
                <w:szCs w:val="36"/>
              </w:rPr>
            </w:pPr>
          </w:p>
        </w:tc>
      </w:tr>
    </w:tbl>
    <w:p w14:paraId="0562CB0E"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75F983F9" w14:textId="77777777" w:rsidTr="004D10A7">
        <w:tc>
          <w:tcPr>
            <w:tcW w:w="7453" w:type="dxa"/>
            <w:shd w:val="clear" w:color="auto" w:fill="808080" w:themeFill="background1" w:themeFillShade="80"/>
          </w:tcPr>
          <w:p w14:paraId="76F1BADF"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Languages</w:t>
            </w:r>
          </w:p>
        </w:tc>
        <w:tc>
          <w:tcPr>
            <w:tcW w:w="7454" w:type="dxa"/>
            <w:shd w:val="clear" w:color="auto" w:fill="66CCFF"/>
          </w:tcPr>
          <w:p w14:paraId="324E795A"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14:paraId="2A2CF8E0"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14:paraId="34CE0A41" w14:textId="77777777" w:rsidTr="0075796C">
        <w:tc>
          <w:tcPr>
            <w:tcW w:w="7453" w:type="dxa"/>
          </w:tcPr>
          <w:p w14:paraId="1ECE7326" w14:textId="77777777" w:rsidR="004D10A7" w:rsidRPr="00601548" w:rsidRDefault="00601548">
            <w:pPr>
              <w:rPr>
                <w:rFonts w:ascii="Tahoma" w:hAnsi="Tahoma" w:cs="Tahoma"/>
                <w:sz w:val="24"/>
                <w:szCs w:val="24"/>
              </w:rPr>
            </w:pPr>
            <w:r w:rsidRPr="00601548">
              <w:rPr>
                <w:rFonts w:ascii="Tahoma" w:hAnsi="Tahoma" w:cs="Tahoma"/>
                <w:sz w:val="24"/>
                <w:szCs w:val="24"/>
              </w:rPr>
              <w:t>French</w:t>
            </w:r>
          </w:p>
          <w:p w14:paraId="2946DB82" w14:textId="4EF389A6" w:rsidR="00601548" w:rsidRPr="00601548" w:rsidRDefault="00601548">
            <w:pPr>
              <w:rPr>
                <w:rFonts w:ascii="Tahoma" w:hAnsi="Tahoma" w:cs="Tahoma"/>
                <w:b/>
                <w:sz w:val="32"/>
                <w:szCs w:val="36"/>
                <w:u w:val="single"/>
              </w:rPr>
            </w:pPr>
            <w:r w:rsidRPr="00601548">
              <w:rPr>
                <w:rFonts w:ascii="Tahoma" w:hAnsi="Tahoma" w:cs="Tahoma"/>
                <w:b/>
                <w:sz w:val="24"/>
                <w:szCs w:val="24"/>
                <w:u w:val="single"/>
              </w:rPr>
              <w:t>Bastille Day - Year 6 Unit</w:t>
            </w:r>
          </w:p>
        </w:tc>
        <w:tc>
          <w:tcPr>
            <w:tcW w:w="7454" w:type="dxa"/>
          </w:tcPr>
          <w:p w14:paraId="0F5D41BC" w14:textId="77777777" w:rsidR="007430E7" w:rsidRPr="00040E65" w:rsidRDefault="007430E7" w:rsidP="007430E7">
            <w:pPr>
              <w:rPr>
                <w:rFonts w:ascii="Tahoma" w:hAnsi="Tahoma" w:cs="Tahoma"/>
                <w:b/>
                <w:sz w:val="24"/>
                <w:szCs w:val="24"/>
              </w:rPr>
            </w:pPr>
            <w:r w:rsidRPr="00040E65">
              <w:rPr>
                <w:rFonts w:ascii="Tahoma" w:hAnsi="Tahoma" w:cs="Tahoma"/>
                <w:b/>
                <w:sz w:val="24"/>
                <w:szCs w:val="24"/>
              </w:rPr>
              <w:t>Monday:</w:t>
            </w:r>
          </w:p>
          <w:p w14:paraId="07AF7608" w14:textId="77777777" w:rsidR="007430E7" w:rsidRPr="00BB187A" w:rsidRDefault="007430E7" w:rsidP="007430E7">
            <w:pPr>
              <w:rPr>
                <w:rFonts w:ascii="Tahoma" w:hAnsi="Tahoma" w:cs="Tahoma"/>
                <w:sz w:val="24"/>
                <w:szCs w:val="24"/>
                <w:u w:val="single"/>
              </w:rPr>
            </w:pPr>
            <w:r>
              <w:rPr>
                <w:rFonts w:ascii="Tahoma" w:hAnsi="Tahoma" w:cs="Tahoma"/>
                <w:sz w:val="24"/>
                <w:szCs w:val="24"/>
                <w:u w:val="single"/>
              </w:rPr>
              <w:t>Basketball</w:t>
            </w:r>
          </w:p>
          <w:p w14:paraId="714FD53D" w14:textId="77777777" w:rsidR="007430E7" w:rsidRPr="00BB187A" w:rsidRDefault="007430E7" w:rsidP="007430E7">
            <w:pPr>
              <w:pStyle w:val="ListParagraph"/>
              <w:numPr>
                <w:ilvl w:val="0"/>
                <w:numId w:val="10"/>
              </w:numPr>
              <w:rPr>
                <w:rFonts w:ascii="Tahoma" w:hAnsi="Tahoma" w:cs="Tahoma"/>
                <w:i/>
                <w:sz w:val="24"/>
                <w:szCs w:val="24"/>
              </w:rPr>
            </w:pPr>
            <w:r w:rsidRPr="00BB187A">
              <w:rPr>
                <w:rFonts w:ascii="Tahoma" w:hAnsi="Tahoma" w:cs="Tahoma"/>
                <w:i/>
                <w:sz w:val="24"/>
                <w:szCs w:val="24"/>
              </w:rPr>
              <w:t>Use running, jumping, throwing and catching in isolation and in combination.</w:t>
            </w:r>
          </w:p>
          <w:p w14:paraId="1EB4782D" w14:textId="77777777" w:rsidR="007430E7" w:rsidRPr="00BB187A" w:rsidRDefault="007430E7" w:rsidP="007430E7">
            <w:pPr>
              <w:pStyle w:val="ListParagraph"/>
              <w:numPr>
                <w:ilvl w:val="0"/>
                <w:numId w:val="10"/>
              </w:numPr>
              <w:rPr>
                <w:rFonts w:ascii="Tahoma" w:hAnsi="Tahoma" w:cs="Tahoma"/>
                <w:i/>
                <w:sz w:val="24"/>
                <w:szCs w:val="24"/>
              </w:rPr>
            </w:pPr>
            <w:r w:rsidRPr="00BB187A">
              <w:rPr>
                <w:rFonts w:ascii="Tahoma" w:hAnsi="Tahoma" w:cs="Tahoma"/>
                <w:i/>
                <w:sz w:val="24"/>
                <w:szCs w:val="24"/>
              </w:rPr>
              <w:t>Play competitive games, modified where appropriate and apply basic principles suitable for attacking and defending.</w:t>
            </w:r>
          </w:p>
          <w:p w14:paraId="0C73294C" w14:textId="77777777" w:rsidR="007430E7" w:rsidRPr="00BB187A" w:rsidRDefault="007430E7" w:rsidP="007430E7">
            <w:pPr>
              <w:rPr>
                <w:rFonts w:ascii="Tahoma" w:hAnsi="Tahoma" w:cs="Tahoma"/>
                <w:sz w:val="24"/>
                <w:szCs w:val="24"/>
              </w:rPr>
            </w:pPr>
          </w:p>
          <w:p w14:paraId="3903FF02" w14:textId="77777777" w:rsidR="007430E7" w:rsidRPr="00040E65" w:rsidRDefault="007430E7" w:rsidP="007430E7">
            <w:pPr>
              <w:rPr>
                <w:rFonts w:ascii="Tahoma" w:hAnsi="Tahoma" w:cs="Tahoma"/>
                <w:b/>
                <w:sz w:val="24"/>
                <w:szCs w:val="24"/>
              </w:rPr>
            </w:pPr>
            <w:r w:rsidRPr="00040E65">
              <w:rPr>
                <w:rFonts w:ascii="Tahoma" w:hAnsi="Tahoma" w:cs="Tahoma"/>
                <w:b/>
                <w:sz w:val="24"/>
                <w:szCs w:val="24"/>
              </w:rPr>
              <w:t>Friday:</w:t>
            </w:r>
          </w:p>
          <w:p w14:paraId="695AC49E" w14:textId="77777777" w:rsidR="007430E7" w:rsidRPr="00BB187A" w:rsidRDefault="007430E7" w:rsidP="007430E7">
            <w:pPr>
              <w:rPr>
                <w:rFonts w:ascii="Tahoma" w:hAnsi="Tahoma" w:cs="Tahoma"/>
                <w:sz w:val="24"/>
                <w:szCs w:val="24"/>
                <w:u w:val="single"/>
              </w:rPr>
            </w:pPr>
            <w:r w:rsidRPr="00BB187A">
              <w:rPr>
                <w:rFonts w:ascii="Tahoma" w:hAnsi="Tahoma" w:cs="Tahoma"/>
                <w:sz w:val="24"/>
                <w:szCs w:val="24"/>
                <w:u w:val="single"/>
              </w:rPr>
              <w:t>Swimming</w:t>
            </w:r>
          </w:p>
          <w:p w14:paraId="5A35D9E2" w14:textId="77777777" w:rsidR="007430E7" w:rsidRPr="00BB187A" w:rsidRDefault="007430E7" w:rsidP="007430E7">
            <w:pPr>
              <w:pStyle w:val="ListParagraph"/>
              <w:numPr>
                <w:ilvl w:val="0"/>
                <w:numId w:val="9"/>
              </w:numPr>
              <w:rPr>
                <w:rFonts w:ascii="Tahoma" w:hAnsi="Tahoma" w:cs="Tahoma"/>
                <w:i/>
                <w:sz w:val="24"/>
                <w:szCs w:val="24"/>
              </w:rPr>
            </w:pPr>
            <w:r w:rsidRPr="00BB187A">
              <w:rPr>
                <w:rFonts w:ascii="Tahoma" w:hAnsi="Tahoma" w:cs="Tahoma"/>
                <w:i/>
                <w:sz w:val="24"/>
                <w:szCs w:val="24"/>
              </w:rPr>
              <w:t>Swim competently, confidently and proficiently over a distance of at least 25 metres.</w:t>
            </w:r>
          </w:p>
          <w:p w14:paraId="5EF48FF0" w14:textId="77777777" w:rsidR="007430E7" w:rsidRPr="00BB187A" w:rsidRDefault="007430E7" w:rsidP="007430E7">
            <w:pPr>
              <w:pStyle w:val="ListParagraph"/>
              <w:numPr>
                <w:ilvl w:val="0"/>
                <w:numId w:val="9"/>
              </w:numPr>
              <w:rPr>
                <w:rFonts w:ascii="Tahoma" w:hAnsi="Tahoma" w:cs="Tahoma"/>
                <w:i/>
                <w:sz w:val="24"/>
                <w:szCs w:val="24"/>
              </w:rPr>
            </w:pPr>
            <w:r w:rsidRPr="00BB187A">
              <w:rPr>
                <w:rFonts w:ascii="Tahoma" w:hAnsi="Tahoma" w:cs="Tahoma"/>
                <w:i/>
                <w:sz w:val="24"/>
                <w:szCs w:val="24"/>
              </w:rPr>
              <w:t>Use a range of strokes effectively.</w:t>
            </w:r>
          </w:p>
          <w:p w14:paraId="6742C60C" w14:textId="77777777" w:rsidR="007430E7" w:rsidRPr="00BB187A" w:rsidRDefault="007430E7" w:rsidP="007430E7">
            <w:pPr>
              <w:pStyle w:val="ListParagraph"/>
              <w:numPr>
                <w:ilvl w:val="0"/>
                <w:numId w:val="9"/>
              </w:numPr>
              <w:rPr>
                <w:rFonts w:ascii="Tahoma" w:hAnsi="Tahoma" w:cs="Tahoma"/>
                <w:i/>
                <w:sz w:val="24"/>
                <w:szCs w:val="24"/>
              </w:rPr>
            </w:pPr>
            <w:r w:rsidRPr="00BB187A">
              <w:rPr>
                <w:rFonts w:ascii="Tahoma" w:hAnsi="Tahoma" w:cs="Tahoma"/>
                <w:i/>
                <w:sz w:val="24"/>
                <w:szCs w:val="24"/>
              </w:rPr>
              <w:t>Perform safe self-rescue in different water-based situations.</w:t>
            </w:r>
          </w:p>
          <w:p w14:paraId="07B4AEBA" w14:textId="77777777" w:rsidR="007430E7" w:rsidRPr="00BB187A" w:rsidRDefault="007430E7" w:rsidP="007430E7">
            <w:pPr>
              <w:rPr>
                <w:rFonts w:ascii="Tahoma" w:hAnsi="Tahoma" w:cs="Tahoma"/>
                <w:sz w:val="24"/>
                <w:szCs w:val="24"/>
              </w:rPr>
            </w:pPr>
          </w:p>
          <w:p w14:paraId="399FCC6B" w14:textId="77777777" w:rsidR="007430E7" w:rsidRPr="00BB187A" w:rsidRDefault="007430E7" w:rsidP="007430E7">
            <w:pPr>
              <w:rPr>
                <w:rFonts w:ascii="Tahoma" w:hAnsi="Tahoma" w:cs="Tahoma"/>
                <w:sz w:val="24"/>
                <w:szCs w:val="24"/>
                <w:u w:val="single"/>
              </w:rPr>
            </w:pPr>
            <w:r>
              <w:rPr>
                <w:rFonts w:ascii="Tahoma" w:hAnsi="Tahoma" w:cs="Tahoma"/>
                <w:sz w:val="24"/>
                <w:szCs w:val="24"/>
                <w:u w:val="single"/>
              </w:rPr>
              <w:t>Fitness</w:t>
            </w:r>
          </w:p>
          <w:p w14:paraId="4271FD36" w14:textId="77777777" w:rsidR="007430E7" w:rsidRPr="009E768C" w:rsidRDefault="007430E7" w:rsidP="007430E7">
            <w:pPr>
              <w:pStyle w:val="ListParagraph"/>
              <w:numPr>
                <w:ilvl w:val="0"/>
                <w:numId w:val="11"/>
              </w:numPr>
              <w:rPr>
                <w:rFonts w:ascii="Tahoma" w:hAnsi="Tahoma" w:cs="Tahoma"/>
                <w:i/>
                <w:sz w:val="24"/>
                <w:szCs w:val="24"/>
              </w:rPr>
            </w:pPr>
            <w:r w:rsidRPr="009E768C">
              <w:rPr>
                <w:rFonts w:ascii="Tahoma" w:hAnsi="Tahoma" w:cs="Tahoma"/>
                <w:i/>
                <w:sz w:val="24"/>
                <w:szCs w:val="24"/>
              </w:rPr>
              <w:t>Take part in outdoor and adventurous activity challenges both individually and within a team.</w:t>
            </w:r>
          </w:p>
          <w:p w14:paraId="2A0BE061" w14:textId="77777777" w:rsidR="007430E7" w:rsidRPr="009E768C" w:rsidRDefault="007430E7" w:rsidP="007430E7">
            <w:pPr>
              <w:pStyle w:val="ListParagraph"/>
              <w:numPr>
                <w:ilvl w:val="0"/>
                <w:numId w:val="11"/>
              </w:numPr>
              <w:rPr>
                <w:rFonts w:ascii="Tahoma" w:hAnsi="Tahoma" w:cs="Tahoma"/>
                <w:i/>
                <w:sz w:val="24"/>
                <w:szCs w:val="24"/>
              </w:rPr>
            </w:pPr>
            <w:r w:rsidRPr="009E768C">
              <w:rPr>
                <w:rFonts w:ascii="Tahoma" w:hAnsi="Tahoma" w:cs="Tahoma"/>
                <w:i/>
                <w:sz w:val="24"/>
                <w:szCs w:val="24"/>
              </w:rPr>
              <w:t>Compare their performances with previous ones and demonstrate improvement to achieve their personal best.</w:t>
            </w:r>
          </w:p>
          <w:p w14:paraId="6371C095" w14:textId="77777777" w:rsidR="007430E7" w:rsidRPr="00BB187A" w:rsidRDefault="007430E7" w:rsidP="007430E7">
            <w:pPr>
              <w:rPr>
                <w:rFonts w:ascii="Tahoma" w:hAnsi="Tahoma" w:cs="Tahoma"/>
                <w:sz w:val="24"/>
                <w:szCs w:val="24"/>
              </w:rPr>
            </w:pPr>
          </w:p>
          <w:p w14:paraId="5997CC1D" w14:textId="77777777" w:rsidR="0075796C" w:rsidRPr="00596000" w:rsidRDefault="0075796C">
            <w:pPr>
              <w:rPr>
                <w:rFonts w:ascii="Tahoma" w:hAnsi="Tahoma" w:cs="Tahoma"/>
                <w:sz w:val="32"/>
                <w:szCs w:val="36"/>
              </w:rPr>
            </w:pPr>
          </w:p>
          <w:p w14:paraId="110FFD37" w14:textId="77777777" w:rsidR="003F1004" w:rsidRPr="00596000" w:rsidRDefault="003F1004">
            <w:pPr>
              <w:rPr>
                <w:rFonts w:ascii="Tahoma" w:hAnsi="Tahoma" w:cs="Tahoma"/>
                <w:sz w:val="32"/>
                <w:szCs w:val="36"/>
              </w:rPr>
            </w:pPr>
          </w:p>
          <w:p w14:paraId="5C9E35A0" w14:textId="77777777" w:rsidR="003F1004" w:rsidRDefault="003F1004">
            <w:pPr>
              <w:rPr>
                <w:rFonts w:ascii="Tahoma" w:hAnsi="Tahoma" w:cs="Tahoma"/>
                <w:sz w:val="32"/>
                <w:szCs w:val="36"/>
              </w:rPr>
            </w:pPr>
          </w:p>
          <w:p w14:paraId="7E79A231" w14:textId="77777777" w:rsidR="0025145F" w:rsidRDefault="0025145F">
            <w:pPr>
              <w:rPr>
                <w:rFonts w:ascii="Tahoma" w:hAnsi="Tahoma" w:cs="Tahoma"/>
                <w:sz w:val="32"/>
                <w:szCs w:val="36"/>
              </w:rPr>
            </w:pPr>
          </w:p>
          <w:p w14:paraId="704A4EB5" w14:textId="77777777" w:rsidR="0025145F" w:rsidRDefault="0025145F">
            <w:pPr>
              <w:rPr>
                <w:rFonts w:ascii="Tahoma" w:hAnsi="Tahoma" w:cs="Tahoma"/>
                <w:sz w:val="32"/>
                <w:szCs w:val="36"/>
              </w:rPr>
            </w:pPr>
          </w:p>
          <w:p w14:paraId="259F65ED" w14:textId="77777777" w:rsidR="0025145F" w:rsidRDefault="0025145F">
            <w:pPr>
              <w:rPr>
                <w:rFonts w:ascii="Tahoma" w:hAnsi="Tahoma" w:cs="Tahoma"/>
                <w:sz w:val="32"/>
                <w:szCs w:val="36"/>
              </w:rPr>
            </w:pPr>
          </w:p>
          <w:p w14:paraId="3B8FE723" w14:textId="77777777" w:rsidR="0025145F" w:rsidRDefault="0025145F">
            <w:pPr>
              <w:rPr>
                <w:rFonts w:ascii="Tahoma" w:hAnsi="Tahoma" w:cs="Tahoma"/>
                <w:sz w:val="32"/>
                <w:szCs w:val="36"/>
              </w:rPr>
            </w:pPr>
          </w:p>
          <w:p w14:paraId="7A08B90C" w14:textId="77777777" w:rsidR="0025145F" w:rsidRDefault="0025145F">
            <w:pPr>
              <w:rPr>
                <w:rFonts w:ascii="Tahoma" w:hAnsi="Tahoma" w:cs="Tahoma"/>
                <w:sz w:val="32"/>
                <w:szCs w:val="36"/>
              </w:rPr>
            </w:pPr>
          </w:p>
          <w:p w14:paraId="6BE7EFA8" w14:textId="77777777" w:rsidR="0025145F" w:rsidRDefault="0025145F">
            <w:pPr>
              <w:rPr>
                <w:rFonts w:ascii="Tahoma" w:hAnsi="Tahoma" w:cs="Tahoma"/>
                <w:sz w:val="32"/>
                <w:szCs w:val="36"/>
              </w:rPr>
            </w:pPr>
          </w:p>
          <w:p w14:paraId="68832BB7" w14:textId="77777777" w:rsidR="0025145F" w:rsidRDefault="0025145F">
            <w:pPr>
              <w:rPr>
                <w:rFonts w:ascii="Tahoma" w:hAnsi="Tahoma" w:cs="Tahoma"/>
                <w:sz w:val="32"/>
                <w:szCs w:val="36"/>
              </w:rPr>
            </w:pPr>
          </w:p>
          <w:p w14:paraId="72DF32A6" w14:textId="77777777" w:rsidR="0025145F" w:rsidRDefault="0025145F">
            <w:pPr>
              <w:rPr>
                <w:rFonts w:ascii="Tahoma" w:hAnsi="Tahoma" w:cs="Tahoma"/>
                <w:sz w:val="32"/>
                <w:szCs w:val="36"/>
              </w:rPr>
            </w:pPr>
          </w:p>
          <w:p w14:paraId="5E1FD0D6" w14:textId="77777777" w:rsidR="0025145F" w:rsidRDefault="0025145F">
            <w:pPr>
              <w:rPr>
                <w:rFonts w:ascii="Tahoma" w:hAnsi="Tahoma" w:cs="Tahoma"/>
                <w:sz w:val="32"/>
                <w:szCs w:val="36"/>
              </w:rPr>
            </w:pPr>
          </w:p>
          <w:p w14:paraId="3C562CF8" w14:textId="77777777" w:rsidR="0025145F" w:rsidRDefault="0025145F">
            <w:pPr>
              <w:rPr>
                <w:rFonts w:ascii="Tahoma" w:hAnsi="Tahoma" w:cs="Tahoma"/>
                <w:sz w:val="32"/>
                <w:szCs w:val="36"/>
              </w:rPr>
            </w:pPr>
          </w:p>
          <w:p w14:paraId="3A628BF7" w14:textId="77777777" w:rsidR="0025145F" w:rsidRDefault="0025145F">
            <w:pPr>
              <w:rPr>
                <w:rFonts w:ascii="Tahoma" w:hAnsi="Tahoma" w:cs="Tahoma"/>
                <w:sz w:val="32"/>
                <w:szCs w:val="36"/>
              </w:rPr>
            </w:pPr>
          </w:p>
          <w:p w14:paraId="2C5D4922" w14:textId="77777777" w:rsidR="0025145F" w:rsidRDefault="0025145F">
            <w:pPr>
              <w:rPr>
                <w:rFonts w:ascii="Tahoma" w:hAnsi="Tahoma" w:cs="Tahoma"/>
                <w:sz w:val="32"/>
                <w:szCs w:val="36"/>
              </w:rPr>
            </w:pPr>
          </w:p>
          <w:p w14:paraId="413617B0" w14:textId="77777777" w:rsidR="0025145F" w:rsidRDefault="0025145F">
            <w:pPr>
              <w:rPr>
                <w:rFonts w:ascii="Tahoma" w:hAnsi="Tahoma" w:cs="Tahoma"/>
                <w:sz w:val="32"/>
                <w:szCs w:val="36"/>
              </w:rPr>
            </w:pPr>
          </w:p>
          <w:p w14:paraId="139BC744" w14:textId="77777777" w:rsidR="0025145F" w:rsidRDefault="0025145F">
            <w:pPr>
              <w:rPr>
                <w:rFonts w:ascii="Tahoma" w:hAnsi="Tahoma" w:cs="Tahoma"/>
                <w:sz w:val="32"/>
                <w:szCs w:val="36"/>
              </w:rPr>
            </w:pPr>
          </w:p>
          <w:p w14:paraId="385FCA6B" w14:textId="77777777" w:rsidR="0025145F" w:rsidRDefault="0025145F">
            <w:pPr>
              <w:rPr>
                <w:rFonts w:ascii="Tahoma" w:hAnsi="Tahoma" w:cs="Tahoma"/>
                <w:sz w:val="32"/>
                <w:szCs w:val="36"/>
              </w:rPr>
            </w:pPr>
          </w:p>
          <w:p w14:paraId="6EA995E0" w14:textId="77777777" w:rsidR="0025145F" w:rsidRDefault="0025145F">
            <w:pPr>
              <w:rPr>
                <w:rFonts w:ascii="Tahoma" w:hAnsi="Tahoma" w:cs="Tahoma"/>
                <w:sz w:val="32"/>
                <w:szCs w:val="36"/>
              </w:rPr>
            </w:pPr>
          </w:p>
          <w:p w14:paraId="6B699379" w14:textId="4DE53EDD" w:rsidR="0025145F" w:rsidRPr="00596000" w:rsidRDefault="0025145F">
            <w:pPr>
              <w:rPr>
                <w:rFonts w:ascii="Tahoma" w:hAnsi="Tahoma" w:cs="Tahoma"/>
                <w:sz w:val="32"/>
                <w:szCs w:val="36"/>
              </w:rPr>
            </w:pPr>
          </w:p>
        </w:tc>
        <w:tc>
          <w:tcPr>
            <w:tcW w:w="7454" w:type="dxa"/>
          </w:tcPr>
          <w:p w14:paraId="3A708CA1" w14:textId="77777777" w:rsidR="00192495" w:rsidRPr="00554C6D" w:rsidRDefault="00192495" w:rsidP="00192495">
            <w:pPr>
              <w:rPr>
                <w:rFonts w:ascii="Tahoma" w:hAnsi="Tahoma" w:cs="Tahoma"/>
                <w:sz w:val="24"/>
                <w:szCs w:val="24"/>
              </w:rPr>
            </w:pPr>
            <w:r w:rsidRPr="00554C6D">
              <w:rPr>
                <w:rFonts w:ascii="Tahoma" w:hAnsi="Tahoma" w:cs="Tahoma"/>
                <w:sz w:val="24"/>
                <w:szCs w:val="24"/>
              </w:rPr>
              <w:t>Outdoor learning as and when throughout the topic.</w:t>
            </w:r>
          </w:p>
          <w:p w14:paraId="3FE9F23F" w14:textId="0ACFCB51" w:rsidR="0075796C" w:rsidRPr="00596000" w:rsidRDefault="00192495" w:rsidP="00192495">
            <w:pPr>
              <w:rPr>
                <w:rFonts w:ascii="Tahoma" w:hAnsi="Tahoma" w:cs="Tahoma"/>
                <w:sz w:val="32"/>
                <w:szCs w:val="36"/>
              </w:rPr>
            </w:pPr>
            <w:r>
              <w:rPr>
                <w:rFonts w:ascii="Tahoma" w:hAnsi="Tahoma" w:cs="Tahoma"/>
                <w:sz w:val="24"/>
                <w:szCs w:val="24"/>
              </w:rPr>
              <w:t>Forest School sessions when timetabled.</w:t>
            </w:r>
          </w:p>
        </w:tc>
      </w:tr>
    </w:tbl>
    <w:p w14:paraId="1F72F646"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5D7DF617" w14:textId="77777777" w:rsidTr="1DC3DD54">
        <w:tc>
          <w:tcPr>
            <w:tcW w:w="7453" w:type="dxa"/>
            <w:shd w:val="clear" w:color="auto" w:fill="66FF33"/>
          </w:tcPr>
          <w:p w14:paraId="09A56CAA"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PSHE/RSE</w:t>
            </w:r>
          </w:p>
        </w:tc>
        <w:tc>
          <w:tcPr>
            <w:tcW w:w="7454" w:type="dxa"/>
            <w:shd w:val="clear" w:color="auto" w:fill="FF0066"/>
          </w:tcPr>
          <w:p w14:paraId="4C05A51D"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14:paraId="6ED09FDE"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14:paraId="403859F8" w14:textId="77777777" w:rsidTr="1DC3DD54">
        <w:tc>
          <w:tcPr>
            <w:tcW w:w="7453" w:type="dxa"/>
          </w:tcPr>
          <w:p w14:paraId="7C946E83" w14:textId="77777777" w:rsidR="008C5385" w:rsidRPr="0053674A" w:rsidRDefault="008C5385">
            <w:pPr>
              <w:rPr>
                <w:rFonts w:ascii="Tahoma" w:hAnsi="Tahoma" w:cs="Tahoma"/>
                <w:sz w:val="24"/>
                <w:szCs w:val="24"/>
              </w:rPr>
            </w:pPr>
            <w:r w:rsidRPr="0053674A">
              <w:rPr>
                <w:rFonts w:ascii="Tahoma" w:hAnsi="Tahoma" w:cs="Tahoma"/>
                <w:sz w:val="24"/>
                <w:szCs w:val="24"/>
              </w:rPr>
              <w:t>Derbyshire Scheme of Work: PSHE Matters</w:t>
            </w:r>
          </w:p>
          <w:p w14:paraId="08CE6F91" w14:textId="77777777" w:rsidR="008C5385" w:rsidRPr="0053674A" w:rsidRDefault="008C5385">
            <w:pPr>
              <w:rPr>
                <w:rFonts w:ascii="Tahoma" w:hAnsi="Tahoma" w:cs="Tahoma"/>
                <w:sz w:val="24"/>
                <w:szCs w:val="24"/>
              </w:rPr>
            </w:pPr>
          </w:p>
          <w:p w14:paraId="1893D781" w14:textId="77777777" w:rsidR="008C5385" w:rsidRPr="0053674A" w:rsidRDefault="008C5385">
            <w:pPr>
              <w:rPr>
                <w:rFonts w:ascii="Tahoma" w:hAnsi="Tahoma" w:cs="Tahoma"/>
                <w:sz w:val="24"/>
                <w:szCs w:val="24"/>
              </w:rPr>
            </w:pPr>
            <w:r w:rsidRPr="1DC3DD54">
              <w:rPr>
                <w:rFonts w:ascii="Tahoma" w:hAnsi="Tahoma" w:cs="Tahoma"/>
                <w:b/>
                <w:bCs/>
                <w:sz w:val="24"/>
                <w:szCs w:val="24"/>
                <w:u w:val="single"/>
              </w:rPr>
              <w:t>Relationships</w:t>
            </w:r>
          </w:p>
          <w:p w14:paraId="23B62899" w14:textId="0C698D8D" w:rsidR="008C5385" w:rsidRPr="007946CB" w:rsidRDefault="007946CB" w:rsidP="1DC3DD54">
            <w:pPr>
              <w:spacing w:line="276" w:lineRule="auto"/>
              <w:rPr>
                <w:rFonts w:ascii="Tahoma" w:eastAsia="Tahoma" w:hAnsi="Tahoma" w:cs="Tahoma"/>
                <w:sz w:val="24"/>
                <w:szCs w:val="24"/>
                <w:u w:val="single"/>
              </w:rPr>
            </w:pPr>
            <w:r>
              <w:rPr>
                <w:rFonts w:ascii="Tahoma" w:eastAsia="Tahoma" w:hAnsi="Tahoma" w:cs="Tahoma"/>
                <w:sz w:val="24"/>
                <w:szCs w:val="24"/>
                <w:u w:val="single"/>
              </w:rPr>
              <w:t>Core theme</w:t>
            </w:r>
            <w:r w:rsidR="0C1EE004" w:rsidRPr="1DC3DD54">
              <w:rPr>
                <w:rFonts w:ascii="Tahoma" w:eastAsia="Tahoma" w:hAnsi="Tahoma" w:cs="Tahoma"/>
                <w:sz w:val="24"/>
                <w:szCs w:val="24"/>
                <w:u w:val="single"/>
              </w:rPr>
              <w:t xml:space="preserve">: </w:t>
            </w:r>
            <w:r>
              <w:rPr>
                <w:rFonts w:ascii="Tahoma" w:eastAsia="Tahoma" w:hAnsi="Tahoma" w:cs="Tahoma"/>
                <w:sz w:val="24"/>
                <w:szCs w:val="24"/>
                <w:u w:val="single"/>
              </w:rPr>
              <w:t>Relationships</w:t>
            </w:r>
          </w:p>
          <w:p w14:paraId="054C5F22" w14:textId="26279F09" w:rsid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R1 -</w:t>
            </w:r>
            <w:r w:rsidR="0C1EE004" w:rsidRPr="007946CB">
              <w:rPr>
                <w:rFonts w:ascii="Tahoma" w:eastAsia="Tahoma" w:hAnsi="Tahoma" w:cs="Tahoma"/>
                <w:iCs/>
                <w:sz w:val="24"/>
                <w:szCs w:val="24"/>
              </w:rPr>
              <w:t xml:space="preserve"> Recognising that there are different types of relationships. </w:t>
            </w:r>
          </w:p>
          <w:p w14:paraId="152A9AE8" w14:textId="19BC6EF1" w:rsid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R3 -</w:t>
            </w:r>
            <w:r w:rsidR="0C1EE004" w:rsidRPr="007946CB">
              <w:rPr>
                <w:rFonts w:ascii="Tahoma" w:eastAsia="Tahoma" w:hAnsi="Tahoma" w:cs="Tahoma"/>
                <w:iCs/>
                <w:sz w:val="24"/>
                <w:szCs w:val="24"/>
              </w:rPr>
              <w:t xml:space="preserve"> Understanding what marriage and civil partnership means. </w:t>
            </w:r>
          </w:p>
          <w:p w14:paraId="74130A11" w14:textId="141783E7" w:rsid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R4 -</w:t>
            </w:r>
            <w:r w:rsidR="0C1EE004" w:rsidRPr="007946CB">
              <w:rPr>
                <w:rFonts w:ascii="Tahoma" w:eastAsia="Tahoma" w:hAnsi="Tahoma" w:cs="Tahoma"/>
                <w:iCs/>
                <w:sz w:val="24"/>
                <w:szCs w:val="24"/>
              </w:rPr>
              <w:t xml:space="preserve"> Understanding that forced marriage is a crime. </w:t>
            </w:r>
          </w:p>
          <w:p w14:paraId="3AC63717" w14:textId="70C77E91" w:rsid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R5 -</w:t>
            </w:r>
            <w:r w:rsidR="0C1EE004" w:rsidRPr="007946CB">
              <w:rPr>
                <w:rFonts w:ascii="Tahoma" w:eastAsia="Tahoma" w:hAnsi="Tahoma" w:cs="Tahoma"/>
                <w:iCs/>
                <w:sz w:val="24"/>
                <w:szCs w:val="24"/>
              </w:rPr>
              <w:t xml:space="preserve"> Recognising different types of loving, caring and committed relationships. </w:t>
            </w:r>
          </w:p>
          <w:p w14:paraId="1BF48ECE" w14:textId="4E7FD645" w:rsid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R6 -</w:t>
            </w:r>
            <w:r w:rsidR="0C1EE004" w:rsidRPr="007946CB">
              <w:rPr>
                <w:rFonts w:ascii="Tahoma" w:eastAsia="Tahoma" w:hAnsi="Tahoma" w:cs="Tahoma"/>
                <w:iCs/>
                <w:sz w:val="24"/>
                <w:szCs w:val="24"/>
              </w:rPr>
              <w:t xml:space="preserve"> Identifying the difference between healthy/ unhealthy relationships. </w:t>
            </w:r>
          </w:p>
          <w:p w14:paraId="3211B8F1" w14:textId="20104ECB" w:rsid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R7 -</w:t>
            </w:r>
            <w:r w:rsidR="0C1EE004" w:rsidRPr="007946CB">
              <w:rPr>
                <w:rFonts w:ascii="Tahoma" w:eastAsia="Tahoma" w:hAnsi="Tahoma" w:cs="Tahoma"/>
                <w:iCs/>
                <w:sz w:val="24"/>
                <w:szCs w:val="24"/>
              </w:rPr>
              <w:t xml:space="preserve"> Recognising and respecting that there are different family structures. </w:t>
            </w:r>
          </w:p>
          <w:p w14:paraId="658C6200" w14:textId="7817CCF9" w:rsid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R8 -</w:t>
            </w:r>
            <w:r w:rsidR="0C1EE004" w:rsidRPr="007946CB">
              <w:rPr>
                <w:rFonts w:ascii="Tahoma" w:eastAsia="Tahoma" w:hAnsi="Tahoma" w:cs="Tahoma"/>
                <w:iCs/>
                <w:sz w:val="24"/>
                <w:szCs w:val="24"/>
              </w:rPr>
              <w:t xml:space="preserve"> Recognising the characteristics of healthy family life. </w:t>
            </w:r>
          </w:p>
          <w:p w14:paraId="0DEE9ADE" w14:textId="2B257535" w:rsid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 xml:space="preserve">R9 - </w:t>
            </w:r>
            <w:r w:rsidR="0C1EE004" w:rsidRPr="007946CB">
              <w:rPr>
                <w:rFonts w:ascii="Tahoma" w:eastAsia="Tahoma" w:hAnsi="Tahoma" w:cs="Tahoma"/>
                <w:iCs/>
                <w:sz w:val="24"/>
                <w:szCs w:val="24"/>
              </w:rPr>
              <w:t xml:space="preserve">Recognising how to seek advice if family relationships make them unhappy. </w:t>
            </w:r>
          </w:p>
          <w:p w14:paraId="53B745C3" w14:textId="6DEB6F17" w:rsid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R10 -</w:t>
            </w:r>
            <w:r w:rsidR="0C1EE004" w:rsidRPr="007946CB">
              <w:rPr>
                <w:rFonts w:ascii="Tahoma" w:eastAsia="Tahoma" w:hAnsi="Tahoma" w:cs="Tahoma"/>
                <w:iCs/>
                <w:sz w:val="24"/>
                <w:szCs w:val="24"/>
              </w:rPr>
              <w:t xml:space="preserve"> Identifying the strategies to build positive friendships and how friendship can support wellbeing. </w:t>
            </w:r>
          </w:p>
          <w:p w14:paraId="22DA8FD9" w14:textId="58F89DF2" w:rsid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R11 -</w:t>
            </w:r>
            <w:r w:rsidR="0C1EE004" w:rsidRPr="007946CB">
              <w:rPr>
                <w:rFonts w:ascii="Tahoma" w:eastAsia="Tahoma" w:hAnsi="Tahoma" w:cs="Tahoma"/>
                <w:iCs/>
                <w:sz w:val="24"/>
                <w:szCs w:val="24"/>
              </w:rPr>
              <w:t xml:space="preserve"> Identifying what constitutes a positive healthy friendship. </w:t>
            </w:r>
          </w:p>
          <w:p w14:paraId="3BE9C87A" w14:textId="577648A6" w:rsid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R14 -</w:t>
            </w:r>
            <w:r w:rsidR="0C1EE004" w:rsidRPr="007946CB">
              <w:rPr>
                <w:rFonts w:ascii="Tahoma" w:eastAsia="Tahoma" w:hAnsi="Tahoma" w:cs="Tahoma"/>
                <w:iCs/>
                <w:sz w:val="24"/>
                <w:szCs w:val="24"/>
              </w:rPr>
              <w:t xml:space="preserve"> Comparing the difference between healthy/ unhealthy friendships. </w:t>
            </w:r>
          </w:p>
          <w:p w14:paraId="4C909837" w14:textId="592072DB" w:rsidR="008C5385" w:rsidRPr="007946CB" w:rsidRDefault="007946CB" w:rsidP="1DC3DD54">
            <w:pPr>
              <w:pStyle w:val="ListParagraph"/>
              <w:numPr>
                <w:ilvl w:val="0"/>
                <w:numId w:val="26"/>
              </w:numPr>
              <w:spacing w:line="276" w:lineRule="auto"/>
              <w:rPr>
                <w:rFonts w:ascii="Tahoma" w:eastAsia="Tahoma" w:hAnsi="Tahoma" w:cs="Tahoma"/>
                <w:iCs/>
                <w:sz w:val="24"/>
                <w:szCs w:val="24"/>
              </w:rPr>
            </w:pPr>
            <w:r>
              <w:rPr>
                <w:rFonts w:ascii="Tahoma" w:eastAsia="Tahoma" w:hAnsi="Tahoma" w:cs="Tahoma"/>
                <w:iCs/>
                <w:sz w:val="24"/>
                <w:szCs w:val="24"/>
              </w:rPr>
              <w:t>R16 -</w:t>
            </w:r>
            <w:r w:rsidR="0C1EE004" w:rsidRPr="007946CB">
              <w:rPr>
                <w:rFonts w:ascii="Tahoma" w:eastAsia="Tahoma" w:hAnsi="Tahoma" w:cs="Tahoma"/>
                <w:iCs/>
                <w:sz w:val="24"/>
                <w:szCs w:val="24"/>
              </w:rPr>
              <w:t xml:space="preserve"> Exploring how friendships can change and the benefits of having different types of friends.</w:t>
            </w:r>
          </w:p>
          <w:p w14:paraId="61CDCEAD" w14:textId="13ED3CB2" w:rsidR="008C5385" w:rsidRPr="007946CB" w:rsidRDefault="008C5385" w:rsidP="1DC3DD54">
            <w:pPr>
              <w:rPr>
                <w:rFonts w:ascii="Tahoma" w:hAnsi="Tahoma" w:cs="Tahoma"/>
                <w:iCs/>
                <w:sz w:val="24"/>
                <w:szCs w:val="24"/>
              </w:rPr>
            </w:pPr>
          </w:p>
          <w:p w14:paraId="0D69866A" w14:textId="77777777" w:rsidR="008C5385" w:rsidRPr="007946CB" w:rsidRDefault="008C5385">
            <w:pPr>
              <w:rPr>
                <w:rFonts w:ascii="Tahoma" w:hAnsi="Tahoma" w:cs="Tahoma"/>
                <w:b/>
                <w:sz w:val="24"/>
                <w:szCs w:val="24"/>
                <w:u w:val="single"/>
              </w:rPr>
            </w:pPr>
            <w:r w:rsidRPr="007946CB">
              <w:rPr>
                <w:rFonts w:ascii="Tahoma" w:hAnsi="Tahoma" w:cs="Tahoma"/>
                <w:b/>
                <w:bCs/>
                <w:sz w:val="24"/>
                <w:szCs w:val="24"/>
                <w:u w:val="single"/>
              </w:rPr>
              <w:t>Exploring Emotions</w:t>
            </w:r>
          </w:p>
          <w:p w14:paraId="371B8B59" w14:textId="3F2683A7" w:rsidR="008C5385" w:rsidRPr="007946CB" w:rsidRDefault="4AC3C535" w:rsidP="007946CB">
            <w:pPr>
              <w:spacing w:line="276" w:lineRule="auto"/>
              <w:rPr>
                <w:rFonts w:ascii="Tahoma" w:eastAsia="Tahoma" w:hAnsi="Tahoma" w:cs="Tahoma"/>
                <w:sz w:val="24"/>
                <w:szCs w:val="24"/>
                <w:u w:val="single"/>
              </w:rPr>
            </w:pPr>
            <w:r w:rsidRPr="007946CB">
              <w:rPr>
                <w:rFonts w:ascii="Tahoma" w:eastAsia="Tahoma" w:hAnsi="Tahoma" w:cs="Tahoma"/>
                <w:sz w:val="24"/>
                <w:szCs w:val="24"/>
                <w:u w:val="single"/>
              </w:rPr>
              <w:t>Co</w:t>
            </w:r>
            <w:r w:rsidR="007946CB">
              <w:rPr>
                <w:rFonts w:ascii="Tahoma" w:eastAsia="Tahoma" w:hAnsi="Tahoma" w:cs="Tahoma"/>
                <w:sz w:val="24"/>
                <w:szCs w:val="24"/>
                <w:u w:val="single"/>
              </w:rPr>
              <w:t>re t</w:t>
            </w:r>
            <w:r w:rsidR="00EB1577">
              <w:rPr>
                <w:rFonts w:ascii="Tahoma" w:eastAsia="Tahoma" w:hAnsi="Tahoma" w:cs="Tahoma"/>
                <w:sz w:val="24"/>
                <w:szCs w:val="24"/>
                <w:u w:val="single"/>
              </w:rPr>
              <w:t>heme</w:t>
            </w:r>
            <w:r w:rsidR="007946CB">
              <w:rPr>
                <w:rFonts w:ascii="Tahoma" w:eastAsia="Tahoma" w:hAnsi="Tahoma" w:cs="Tahoma"/>
                <w:sz w:val="24"/>
                <w:szCs w:val="24"/>
                <w:u w:val="single"/>
              </w:rPr>
              <w:t>: Health and Wellbeing</w:t>
            </w:r>
          </w:p>
          <w:p w14:paraId="7DCE7545" w14:textId="28CF7574" w:rsidR="007946CB" w:rsidRDefault="007946CB" w:rsidP="1DC3DD54">
            <w:pPr>
              <w:pStyle w:val="ListParagraph"/>
              <w:numPr>
                <w:ilvl w:val="0"/>
                <w:numId w:val="27"/>
              </w:numPr>
              <w:spacing w:line="276" w:lineRule="auto"/>
              <w:rPr>
                <w:rFonts w:ascii="Tahoma" w:eastAsia="Tahoma" w:hAnsi="Tahoma" w:cs="Tahoma"/>
                <w:iCs/>
                <w:sz w:val="24"/>
                <w:szCs w:val="24"/>
              </w:rPr>
            </w:pPr>
            <w:r>
              <w:rPr>
                <w:rFonts w:ascii="Tahoma" w:eastAsia="Tahoma" w:hAnsi="Tahoma" w:cs="Tahoma"/>
                <w:iCs/>
                <w:sz w:val="24"/>
                <w:szCs w:val="24"/>
              </w:rPr>
              <w:t>H18 -</w:t>
            </w:r>
            <w:r w:rsidR="4AC3C535" w:rsidRPr="007946CB">
              <w:rPr>
                <w:rFonts w:ascii="Tahoma" w:eastAsia="Tahoma" w:hAnsi="Tahoma" w:cs="Tahoma"/>
                <w:iCs/>
                <w:sz w:val="24"/>
                <w:szCs w:val="24"/>
              </w:rPr>
              <w:t xml:space="preserve"> Identifying the everyday things that affect feelings and the importance of expressing how we feel.</w:t>
            </w:r>
          </w:p>
          <w:p w14:paraId="4EBB9D38" w14:textId="2A26CF03" w:rsidR="007946CB" w:rsidRDefault="007946CB" w:rsidP="1DC3DD54">
            <w:pPr>
              <w:pStyle w:val="ListParagraph"/>
              <w:numPr>
                <w:ilvl w:val="0"/>
                <w:numId w:val="27"/>
              </w:numPr>
              <w:spacing w:line="276" w:lineRule="auto"/>
              <w:rPr>
                <w:rFonts w:ascii="Tahoma" w:eastAsia="Tahoma" w:hAnsi="Tahoma" w:cs="Tahoma"/>
                <w:iCs/>
                <w:sz w:val="24"/>
                <w:szCs w:val="24"/>
              </w:rPr>
            </w:pPr>
            <w:r>
              <w:rPr>
                <w:rFonts w:ascii="Tahoma" w:eastAsia="Tahoma" w:hAnsi="Tahoma" w:cs="Tahoma"/>
                <w:iCs/>
                <w:sz w:val="24"/>
                <w:szCs w:val="24"/>
              </w:rPr>
              <w:t>H19 -</w:t>
            </w:r>
            <w:r w:rsidR="4AC3C535" w:rsidRPr="007946CB">
              <w:rPr>
                <w:rFonts w:ascii="Tahoma" w:eastAsia="Tahoma" w:hAnsi="Tahoma" w:cs="Tahoma"/>
                <w:iCs/>
                <w:sz w:val="24"/>
                <w:szCs w:val="24"/>
              </w:rPr>
              <w:t xml:space="preserve"> Using a varied vocabulary when talking about feelings and how we can express feelings in different ways.</w:t>
            </w:r>
          </w:p>
          <w:p w14:paraId="368EBD8A" w14:textId="4567ECD1" w:rsidR="007946CB" w:rsidRDefault="007946CB" w:rsidP="1DC3DD54">
            <w:pPr>
              <w:pStyle w:val="ListParagraph"/>
              <w:numPr>
                <w:ilvl w:val="0"/>
                <w:numId w:val="27"/>
              </w:numPr>
              <w:spacing w:line="276" w:lineRule="auto"/>
              <w:rPr>
                <w:rFonts w:ascii="Tahoma" w:eastAsia="Tahoma" w:hAnsi="Tahoma" w:cs="Tahoma"/>
                <w:iCs/>
                <w:sz w:val="24"/>
                <w:szCs w:val="24"/>
              </w:rPr>
            </w:pPr>
            <w:r>
              <w:rPr>
                <w:rFonts w:ascii="Tahoma" w:eastAsia="Tahoma" w:hAnsi="Tahoma" w:cs="Tahoma"/>
                <w:iCs/>
                <w:sz w:val="24"/>
                <w:szCs w:val="24"/>
              </w:rPr>
              <w:t>H20 -</w:t>
            </w:r>
            <w:r w:rsidR="4AC3C535" w:rsidRPr="007946CB">
              <w:rPr>
                <w:rFonts w:ascii="Tahoma" w:eastAsia="Tahoma" w:hAnsi="Tahoma" w:cs="Tahoma"/>
                <w:iCs/>
                <w:sz w:val="24"/>
                <w:szCs w:val="24"/>
              </w:rPr>
              <w:t xml:space="preserve"> Identifying strategies that they could use to respond to feelings.</w:t>
            </w:r>
          </w:p>
          <w:p w14:paraId="03E67196" w14:textId="54CF6E8A" w:rsidR="007946CB" w:rsidRDefault="007946CB" w:rsidP="1DC3DD54">
            <w:pPr>
              <w:pStyle w:val="ListParagraph"/>
              <w:numPr>
                <w:ilvl w:val="0"/>
                <w:numId w:val="27"/>
              </w:numPr>
              <w:spacing w:line="276" w:lineRule="auto"/>
              <w:rPr>
                <w:rFonts w:ascii="Tahoma" w:eastAsia="Tahoma" w:hAnsi="Tahoma" w:cs="Tahoma"/>
                <w:iCs/>
                <w:sz w:val="24"/>
                <w:szCs w:val="24"/>
              </w:rPr>
            </w:pPr>
            <w:r>
              <w:rPr>
                <w:rFonts w:ascii="Tahoma" w:eastAsia="Tahoma" w:hAnsi="Tahoma" w:cs="Tahoma"/>
                <w:iCs/>
                <w:sz w:val="24"/>
                <w:szCs w:val="24"/>
              </w:rPr>
              <w:t>H21 -</w:t>
            </w:r>
            <w:r w:rsidR="4AC3C535" w:rsidRPr="007946CB">
              <w:rPr>
                <w:rFonts w:ascii="Tahoma" w:eastAsia="Tahoma" w:hAnsi="Tahoma" w:cs="Tahoma"/>
                <w:iCs/>
                <w:sz w:val="24"/>
                <w:szCs w:val="24"/>
              </w:rPr>
              <w:t xml:space="preserve"> Recognising when someone may be struggling with their mental health and understand how to seek support for themselves and others.</w:t>
            </w:r>
          </w:p>
          <w:p w14:paraId="5E41B01E" w14:textId="77B61D17" w:rsidR="007946CB" w:rsidRDefault="007946CB" w:rsidP="1DC3DD54">
            <w:pPr>
              <w:pStyle w:val="ListParagraph"/>
              <w:numPr>
                <w:ilvl w:val="0"/>
                <w:numId w:val="27"/>
              </w:numPr>
              <w:spacing w:line="276" w:lineRule="auto"/>
              <w:rPr>
                <w:rFonts w:ascii="Tahoma" w:eastAsia="Tahoma" w:hAnsi="Tahoma" w:cs="Tahoma"/>
                <w:iCs/>
                <w:sz w:val="24"/>
                <w:szCs w:val="24"/>
              </w:rPr>
            </w:pPr>
            <w:r>
              <w:rPr>
                <w:rFonts w:ascii="Tahoma" w:eastAsia="Tahoma" w:hAnsi="Tahoma" w:cs="Tahoma"/>
                <w:iCs/>
                <w:sz w:val="24"/>
                <w:szCs w:val="24"/>
              </w:rPr>
              <w:t>H22 -</w:t>
            </w:r>
            <w:r w:rsidR="4AC3C535" w:rsidRPr="007946CB">
              <w:rPr>
                <w:rFonts w:ascii="Tahoma" w:eastAsia="Tahoma" w:hAnsi="Tahoma" w:cs="Tahoma"/>
                <w:iCs/>
                <w:sz w:val="24"/>
                <w:szCs w:val="24"/>
              </w:rPr>
              <w:t xml:space="preserve"> Recognising that anyone can experience mental ill health.</w:t>
            </w:r>
          </w:p>
          <w:p w14:paraId="6958AECB" w14:textId="5D3AF974" w:rsidR="007946CB" w:rsidRDefault="007946CB" w:rsidP="007946CB">
            <w:pPr>
              <w:pStyle w:val="ListParagraph"/>
              <w:numPr>
                <w:ilvl w:val="0"/>
                <w:numId w:val="27"/>
              </w:numPr>
              <w:spacing w:line="276" w:lineRule="auto"/>
              <w:rPr>
                <w:rFonts w:ascii="Tahoma" w:eastAsia="Tahoma" w:hAnsi="Tahoma" w:cs="Tahoma"/>
                <w:iCs/>
                <w:sz w:val="24"/>
                <w:szCs w:val="24"/>
              </w:rPr>
            </w:pPr>
            <w:r>
              <w:rPr>
                <w:rFonts w:ascii="Tahoma" w:eastAsia="Tahoma" w:hAnsi="Tahoma" w:cs="Tahoma"/>
                <w:iCs/>
                <w:sz w:val="24"/>
                <w:szCs w:val="24"/>
              </w:rPr>
              <w:t>H24 -</w:t>
            </w:r>
            <w:r w:rsidR="4AC3C535" w:rsidRPr="007946CB">
              <w:rPr>
                <w:rFonts w:ascii="Tahoma" w:eastAsia="Tahoma" w:hAnsi="Tahoma" w:cs="Tahoma"/>
                <w:iCs/>
                <w:sz w:val="24"/>
                <w:szCs w:val="24"/>
              </w:rPr>
              <w:t xml:space="preserve"> Identifying strategies for dealing with emotions, challenges and change.</w:t>
            </w:r>
          </w:p>
          <w:p w14:paraId="6BB9E253" w14:textId="58DB49D9" w:rsidR="008C5385" w:rsidRPr="007946CB" w:rsidRDefault="007946CB" w:rsidP="007946CB">
            <w:pPr>
              <w:pStyle w:val="ListParagraph"/>
              <w:numPr>
                <w:ilvl w:val="0"/>
                <w:numId w:val="27"/>
              </w:numPr>
              <w:spacing w:line="276" w:lineRule="auto"/>
              <w:rPr>
                <w:rFonts w:ascii="Tahoma" w:eastAsia="Tahoma" w:hAnsi="Tahoma" w:cs="Tahoma"/>
                <w:iCs/>
                <w:sz w:val="24"/>
                <w:szCs w:val="24"/>
              </w:rPr>
            </w:pPr>
            <w:r>
              <w:rPr>
                <w:rFonts w:ascii="Tahoma" w:eastAsia="Tahoma" w:hAnsi="Tahoma" w:cs="Tahoma"/>
                <w:iCs/>
                <w:sz w:val="24"/>
                <w:szCs w:val="24"/>
              </w:rPr>
              <w:t>H29 -</w:t>
            </w:r>
            <w:r w:rsidR="4AC3C535" w:rsidRPr="007946CB">
              <w:rPr>
                <w:rFonts w:ascii="Tahoma" w:eastAsia="Tahoma" w:hAnsi="Tahoma" w:cs="Tahoma"/>
                <w:iCs/>
                <w:sz w:val="24"/>
                <w:szCs w:val="24"/>
              </w:rPr>
              <w:t xml:space="preserve"> Identifying how to reframe </w:t>
            </w:r>
            <w:r w:rsidRPr="007946CB">
              <w:rPr>
                <w:rFonts w:ascii="Tahoma" w:eastAsia="Tahoma" w:hAnsi="Tahoma" w:cs="Tahoma"/>
                <w:iCs/>
                <w:sz w:val="24"/>
                <w:szCs w:val="24"/>
              </w:rPr>
              <w:t>unhelpfu</w:t>
            </w:r>
            <w:r w:rsidR="4AC3C535" w:rsidRPr="007946CB">
              <w:rPr>
                <w:rFonts w:ascii="Tahoma" w:eastAsia="Tahoma" w:hAnsi="Tahoma" w:cs="Tahoma"/>
                <w:iCs/>
                <w:sz w:val="24"/>
                <w:szCs w:val="24"/>
              </w:rPr>
              <w:t>l</w:t>
            </w:r>
            <w:r w:rsidRPr="007946CB">
              <w:rPr>
                <w:rFonts w:ascii="Tahoma" w:eastAsia="Tahoma" w:hAnsi="Tahoma" w:cs="Tahoma"/>
                <w:iCs/>
                <w:sz w:val="24"/>
                <w:szCs w:val="24"/>
              </w:rPr>
              <w:t xml:space="preserve"> </w:t>
            </w:r>
            <w:r w:rsidR="4AC3C535" w:rsidRPr="007946CB">
              <w:rPr>
                <w:rFonts w:ascii="Tahoma" w:eastAsia="Tahoma" w:hAnsi="Tahoma" w:cs="Tahoma"/>
                <w:iCs/>
                <w:sz w:val="24"/>
                <w:szCs w:val="24"/>
              </w:rPr>
              <w:t>thinking.</w:t>
            </w:r>
          </w:p>
          <w:p w14:paraId="23DE523C" w14:textId="77777777" w:rsidR="008C5385" w:rsidRPr="008C5385" w:rsidRDefault="008C5385">
            <w:pPr>
              <w:rPr>
                <w:rFonts w:ascii="Tahoma" w:hAnsi="Tahoma" w:cs="Tahoma"/>
                <w:sz w:val="32"/>
                <w:szCs w:val="36"/>
              </w:rPr>
            </w:pPr>
          </w:p>
        </w:tc>
        <w:tc>
          <w:tcPr>
            <w:tcW w:w="7454" w:type="dxa"/>
          </w:tcPr>
          <w:p w14:paraId="7ACD35A3" w14:textId="77777777" w:rsidR="00D33C68" w:rsidRPr="0053674A" w:rsidRDefault="00D33C68">
            <w:pPr>
              <w:rPr>
                <w:rFonts w:ascii="Tahoma" w:hAnsi="Tahoma" w:cs="Tahoma"/>
                <w:color w:val="000000"/>
                <w:sz w:val="24"/>
                <w:szCs w:val="24"/>
              </w:rPr>
            </w:pPr>
            <w:r w:rsidRPr="0053674A">
              <w:rPr>
                <w:rFonts w:ascii="Tahoma" w:hAnsi="Tahoma" w:cs="Tahoma"/>
                <w:color w:val="000000"/>
                <w:sz w:val="24"/>
                <w:szCs w:val="24"/>
              </w:rPr>
              <w:t>Derbyshire Agreed Syllabus 2020 onwards</w:t>
            </w:r>
          </w:p>
          <w:p w14:paraId="52E56223" w14:textId="77777777" w:rsidR="00D33C68" w:rsidRPr="0053674A" w:rsidRDefault="00D33C68">
            <w:pPr>
              <w:rPr>
                <w:rFonts w:ascii="Tahoma" w:hAnsi="Tahoma" w:cs="Tahoma"/>
                <w:color w:val="000000"/>
                <w:sz w:val="24"/>
                <w:szCs w:val="24"/>
              </w:rPr>
            </w:pPr>
          </w:p>
          <w:p w14:paraId="7C8EE2F1" w14:textId="77777777" w:rsidR="00D33C68" w:rsidRPr="0053674A" w:rsidRDefault="002919EA" w:rsidP="00D33C68">
            <w:pPr>
              <w:rPr>
                <w:rFonts w:ascii="Tahoma" w:hAnsi="Tahoma" w:cs="Tahoma"/>
                <w:b/>
                <w:color w:val="000000"/>
                <w:sz w:val="24"/>
                <w:szCs w:val="24"/>
                <w:u w:val="single"/>
              </w:rPr>
            </w:pPr>
            <w:r w:rsidRPr="0053674A">
              <w:rPr>
                <w:rFonts w:ascii="Tahoma" w:hAnsi="Tahoma" w:cs="Tahoma"/>
                <w:b/>
                <w:color w:val="000000"/>
                <w:sz w:val="24"/>
                <w:szCs w:val="24"/>
                <w:u w:val="single"/>
              </w:rPr>
              <w:t xml:space="preserve">Unit U2.7: </w:t>
            </w:r>
            <w:r w:rsidR="00D33C68" w:rsidRPr="0053674A">
              <w:rPr>
                <w:rFonts w:ascii="Tahoma" w:hAnsi="Tahoma" w:cs="Tahoma"/>
                <w:b/>
                <w:color w:val="000000"/>
                <w:sz w:val="24"/>
                <w:szCs w:val="24"/>
                <w:u w:val="single"/>
              </w:rPr>
              <w:t>Living (Practices and ways of living; questions of values and commitments) - Christians &amp; Humanists</w:t>
            </w:r>
          </w:p>
          <w:p w14:paraId="671B97B0" w14:textId="77777777" w:rsidR="0075796C" w:rsidRPr="0053674A" w:rsidRDefault="00D33C68">
            <w:pPr>
              <w:rPr>
                <w:rFonts w:ascii="Tahoma" w:hAnsi="Tahoma" w:cs="Tahoma"/>
                <w:color w:val="000000"/>
                <w:sz w:val="24"/>
                <w:szCs w:val="24"/>
                <w:u w:val="single"/>
              </w:rPr>
            </w:pPr>
            <w:r w:rsidRPr="70030325">
              <w:rPr>
                <w:rFonts w:ascii="Tahoma" w:hAnsi="Tahoma" w:cs="Tahoma"/>
                <w:sz w:val="24"/>
                <w:szCs w:val="24"/>
                <w:u w:val="single"/>
              </w:rPr>
              <w:t>W</w:t>
            </w:r>
            <w:r w:rsidR="002919EA" w:rsidRPr="70030325">
              <w:rPr>
                <w:rFonts w:ascii="Tahoma" w:hAnsi="Tahoma" w:cs="Tahoma"/>
                <w:color w:val="000000" w:themeColor="text1"/>
                <w:sz w:val="24"/>
                <w:szCs w:val="24"/>
                <w:u w:val="single"/>
              </w:rPr>
              <w:t>hat matters most to Christians and Humanists?</w:t>
            </w:r>
          </w:p>
          <w:p w14:paraId="2F68A96D" w14:textId="1B3F8C64" w:rsidR="00663E3B" w:rsidRDefault="00663E3B" w:rsidP="00663E3B">
            <w:pPr>
              <w:pStyle w:val="ListParagraph"/>
              <w:numPr>
                <w:ilvl w:val="0"/>
                <w:numId w:val="28"/>
              </w:numPr>
              <w:rPr>
                <w:rFonts w:ascii="Tahoma" w:hAnsi="Tahoma" w:cs="Tahoma"/>
                <w:sz w:val="24"/>
                <w:szCs w:val="24"/>
              </w:rPr>
            </w:pPr>
            <w:r w:rsidRPr="00663E3B">
              <w:rPr>
                <w:rFonts w:ascii="Tahoma" w:hAnsi="Tahoma" w:cs="Tahoma"/>
                <w:sz w:val="24"/>
                <w:szCs w:val="24"/>
              </w:rPr>
              <w:t>Describe what Christians mean about humans being made in the image of God and being ‘fallen’, g</w:t>
            </w:r>
            <w:r>
              <w:rPr>
                <w:rFonts w:ascii="Tahoma" w:hAnsi="Tahoma" w:cs="Tahoma"/>
                <w:sz w:val="24"/>
                <w:szCs w:val="24"/>
              </w:rPr>
              <w:t>iving examples. (A2)</w:t>
            </w:r>
          </w:p>
          <w:p w14:paraId="24C16270" w14:textId="6FA4AAF6" w:rsidR="00663E3B" w:rsidRDefault="00663E3B" w:rsidP="00663E3B">
            <w:pPr>
              <w:pStyle w:val="ListParagraph"/>
              <w:numPr>
                <w:ilvl w:val="0"/>
                <w:numId w:val="28"/>
              </w:numPr>
              <w:rPr>
                <w:rFonts w:ascii="Tahoma" w:hAnsi="Tahoma" w:cs="Tahoma"/>
                <w:sz w:val="24"/>
                <w:szCs w:val="24"/>
              </w:rPr>
            </w:pPr>
            <w:r w:rsidRPr="00663E3B">
              <w:rPr>
                <w:rFonts w:ascii="Tahoma" w:hAnsi="Tahoma" w:cs="Tahoma"/>
                <w:sz w:val="24"/>
                <w:szCs w:val="24"/>
              </w:rPr>
              <w:t>Describe some Christian a</w:t>
            </w:r>
            <w:r>
              <w:rPr>
                <w:rFonts w:ascii="Tahoma" w:hAnsi="Tahoma" w:cs="Tahoma"/>
                <w:sz w:val="24"/>
                <w:szCs w:val="24"/>
              </w:rPr>
              <w:t>nd Humanist values simply. (B3)</w:t>
            </w:r>
          </w:p>
          <w:p w14:paraId="3F94948B" w14:textId="5CBB3741" w:rsidR="00663E3B" w:rsidRDefault="00663E3B" w:rsidP="00663E3B">
            <w:pPr>
              <w:pStyle w:val="ListParagraph"/>
              <w:numPr>
                <w:ilvl w:val="0"/>
                <w:numId w:val="28"/>
              </w:numPr>
              <w:rPr>
                <w:rFonts w:ascii="Tahoma" w:hAnsi="Tahoma" w:cs="Tahoma"/>
                <w:sz w:val="24"/>
                <w:szCs w:val="24"/>
              </w:rPr>
            </w:pPr>
            <w:r w:rsidRPr="00663E3B">
              <w:rPr>
                <w:rFonts w:ascii="Tahoma" w:hAnsi="Tahoma" w:cs="Tahoma"/>
                <w:sz w:val="24"/>
                <w:szCs w:val="24"/>
              </w:rPr>
              <w:t>Express their own ideas about some big moral concepts, such as fairness or honesty comparing them with the ideas of</w:t>
            </w:r>
            <w:r>
              <w:rPr>
                <w:rFonts w:ascii="Tahoma" w:hAnsi="Tahoma" w:cs="Tahoma"/>
                <w:sz w:val="24"/>
                <w:szCs w:val="24"/>
              </w:rPr>
              <w:t xml:space="preserve"> others they have studied. (C3)</w:t>
            </w:r>
          </w:p>
          <w:p w14:paraId="07547A01" w14:textId="6E340546" w:rsidR="003F1004" w:rsidRPr="00663E3B" w:rsidRDefault="00663E3B" w:rsidP="00663E3B">
            <w:pPr>
              <w:pStyle w:val="ListParagraph"/>
              <w:numPr>
                <w:ilvl w:val="0"/>
                <w:numId w:val="28"/>
              </w:numPr>
              <w:rPr>
                <w:rFonts w:ascii="Tahoma" w:hAnsi="Tahoma" w:cs="Tahoma"/>
                <w:sz w:val="24"/>
                <w:szCs w:val="24"/>
              </w:rPr>
            </w:pPr>
            <w:r w:rsidRPr="00663E3B">
              <w:rPr>
                <w:rFonts w:ascii="Tahoma" w:hAnsi="Tahoma" w:cs="Tahoma"/>
                <w:sz w:val="24"/>
                <w:szCs w:val="24"/>
              </w:rPr>
              <w:t>Suggest reasons why it might be helpful to follow a moral code and why it might be difficult, offerin</w:t>
            </w:r>
            <w:r>
              <w:rPr>
                <w:rFonts w:ascii="Tahoma" w:hAnsi="Tahoma" w:cs="Tahoma"/>
                <w:sz w:val="24"/>
                <w:szCs w:val="24"/>
              </w:rPr>
              <w:t>g different points of view. (B2)</w:t>
            </w:r>
          </w:p>
          <w:p w14:paraId="2217536B" w14:textId="77777777" w:rsidR="00F810E9" w:rsidRDefault="00F810E9">
            <w:pPr>
              <w:rPr>
                <w:rFonts w:ascii="Tahoma" w:hAnsi="Tahoma" w:cs="Tahoma"/>
                <w:sz w:val="24"/>
                <w:szCs w:val="24"/>
              </w:rPr>
            </w:pPr>
          </w:p>
          <w:p w14:paraId="21E7208F" w14:textId="77777777" w:rsidR="0025145F" w:rsidRDefault="0025145F">
            <w:pPr>
              <w:rPr>
                <w:rFonts w:ascii="Tahoma" w:hAnsi="Tahoma" w:cs="Tahoma"/>
                <w:sz w:val="24"/>
                <w:szCs w:val="24"/>
              </w:rPr>
            </w:pPr>
          </w:p>
          <w:p w14:paraId="2A1F31A6" w14:textId="77777777" w:rsidR="0025145F" w:rsidRDefault="0025145F">
            <w:pPr>
              <w:rPr>
                <w:rFonts w:ascii="Tahoma" w:hAnsi="Tahoma" w:cs="Tahoma"/>
                <w:sz w:val="24"/>
                <w:szCs w:val="24"/>
              </w:rPr>
            </w:pPr>
          </w:p>
          <w:p w14:paraId="374A47EE" w14:textId="77777777" w:rsidR="0025145F" w:rsidRDefault="0025145F">
            <w:pPr>
              <w:rPr>
                <w:rFonts w:ascii="Tahoma" w:hAnsi="Tahoma" w:cs="Tahoma"/>
                <w:sz w:val="24"/>
                <w:szCs w:val="24"/>
              </w:rPr>
            </w:pPr>
          </w:p>
          <w:p w14:paraId="64AEB571" w14:textId="77777777" w:rsidR="0025145F" w:rsidRDefault="0025145F">
            <w:pPr>
              <w:rPr>
                <w:rFonts w:ascii="Tahoma" w:hAnsi="Tahoma" w:cs="Tahoma"/>
                <w:sz w:val="24"/>
                <w:szCs w:val="24"/>
              </w:rPr>
            </w:pPr>
          </w:p>
          <w:p w14:paraId="75B9F345" w14:textId="77777777" w:rsidR="0025145F" w:rsidRDefault="0025145F">
            <w:pPr>
              <w:rPr>
                <w:rFonts w:ascii="Tahoma" w:hAnsi="Tahoma" w:cs="Tahoma"/>
                <w:sz w:val="24"/>
                <w:szCs w:val="24"/>
              </w:rPr>
            </w:pPr>
          </w:p>
          <w:p w14:paraId="6EDF836E" w14:textId="77777777" w:rsidR="0025145F" w:rsidRDefault="0025145F">
            <w:pPr>
              <w:rPr>
                <w:rFonts w:ascii="Tahoma" w:hAnsi="Tahoma" w:cs="Tahoma"/>
                <w:sz w:val="24"/>
                <w:szCs w:val="24"/>
              </w:rPr>
            </w:pPr>
          </w:p>
          <w:p w14:paraId="21C816A1" w14:textId="77777777" w:rsidR="0025145F" w:rsidRDefault="0025145F">
            <w:pPr>
              <w:rPr>
                <w:rFonts w:ascii="Tahoma" w:hAnsi="Tahoma" w:cs="Tahoma"/>
                <w:sz w:val="24"/>
                <w:szCs w:val="24"/>
              </w:rPr>
            </w:pPr>
          </w:p>
          <w:p w14:paraId="1AE7B81E" w14:textId="77777777" w:rsidR="0025145F" w:rsidRDefault="0025145F">
            <w:pPr>
              <w:rPr>
                <w:rFonts w:ascii="Tahoma" w:hAnsi="Tahoma" w:cs="Tahoma"/>
                <w:sz w:val="24"/>
                <w:szCs w:val="24"/>
              </w:rPr>
            </w:pPr>
          </w:p>
          <w:p w14:paraId="77C1BFBA" w14:textId="77777777" w:rsidR="0025145F" w:rsidRDefault="0025145F">
            <w:pPr>
              <w:rPr>
                <w:rFonts w:ascii="Tahoma" w:hAnsi="Tahoma" w:cs="Tahoma"/>
                <w:sz w:val="24"/>
                <w:szCs w:val="24"/>
              </w:rPr>
            </w:pPr>
          </w:p>
          <w:p w14:paraId="1A09313B" w14:textId="77777777" w:rsidR="0025145F" w:rsidRDefault="0025145F">
            <w:pPr>
              <w:rPr>
                <w:rFonts w:ascii="Tahoma" w:hAnsi="Tahoma" w:cs="Tahoma"/>
                <w:sz w:val="24"/>
                <w:szCs w:val="24"/>
              </w:rPr>
            </w:pPr>
          </w:p>
          <w:p w14:paraId="70D7554D" w14:textId="77777777" w:rsidR="0025145F" w:rsidRDefault="0025145F">
            <w:pPr>
              <w:rPr>
                <w:rFonts w:ascii="Tahoma" w:hAnsi="Tahoma" w:cs="Tahoma"/>
                <w:sz w:val="24"/>
                <w:szCs w:val="24"/>
              </w:rPr>
            </w:pPr>
          </w:p>
          <w:p w14:paraId="13CB406D" w14:textId="77777777" w:rsidR="0025145F" w:rsidRDefault="0025145F">
            <w:pPr>
              <w:rPr>
                <w:rFonts w:ascii="Tahoma" w:hAnsi="Tahoma" w:cs="Tahoma"/>
                <w:sz w:val="24"/>
                <w:szCs w:val="24"/>
              </w:rPr>
            </w:pPr>
          </w:p>
          <w:p w14:paraId="2005EA34" w14:textId="77777777" w:rsidR="0025145F" w:rsidRDefault="0025145F">
            <w:pPr>
              <w:rPr>
                <w:rFonts w:ascii="Tahoma" w:hAnsi="Tahoma" w:cs="Tahoma"/>
                <w:sz w:val="24"/>
                <w:szCs w:val="24"/>
              </w:rPr>
            </w:pPr>
          </w:p>
          <w:p w14:paraId="1456EB72" w14:textId="77777777" w:rsidR="0025145F" w:rsidRDefault="0025145F">
            <w:pPr>
              <w:rPr>
                <w:rFonts w:ascii="Tahoma" w:hAnsi="Tahoma" w:cs="Tahoma"/>
                <w:sz w:val="24"/>
                <w:szCs w:val="24"/>
              </w:rPr>
            </w:pPr>
          </w:p>
          <w:p w14:paraId="596867C2" w14:textId="77777777" w:rsidR="0025145F" w:rsidRDefault="0025145F">
            <w:pPr>
              <w:rPr>
                <w:rFonts w:ascii="Tahoma" w:hAnsi="Tahoma" w:cs="Tahoma"/>
                <w:sz w:val="24"/>
                <w:szCs w:val="24"/>
              </w:rPr>
            </w:pPr>
          </w:p>
          <w:p w14:paraId="538A82A6" w14:textId="77777777" w:rsidR="0025145F" w:rsidRDefault="0025145F">
            <w:pPr>
              <w:rPr>
                <w:rFonts w:ascii="Tahoma" w:hAnsi="Tahoma" w:cs="Tahoma"/>
                <w:sz w:val="24"/>
                <w:szCs w:val="24"/>
              </w:rPr>
            </w:pPr>
          </w:p>
          <w:p w14:paraId="680ECD45" w14:textId="77777777" w:rsidR="0025145F" w:rsidRDefault="0025145F">
            <w:pPr>
              <w:rPr>
                <w:rFonts w:ascii="Tahoma" w:hAnsi="Tahoma" w:cs="Tahoma"/>
                <w:sz w:val="24"/>
                <w:szCs w:val="24"/>
              </w:rPr>
            </w:pPr>
          </w:p>
          <w:p w14:paraId="78327542" w14:textId="77777777" w:rsidR="0025145F" w:rsidRDefault="0025145F">
            <w:pPr>
              <w:rPr>
                <w:rFonts w:ascii="Tahoma" w:hAnsi="Tahoma" w:cs="Tahoma"/>
                <w:sz w:val="24"/>
                <w:szCs w:val="24"/>
              </w:rPr>
            </w:pPr>
          </w:p>
          <w:p w14:paraId="44BC9621" w14:textId="77777777" w:rsidR="0025145F" w:rsidRDefault="0025145F">
            <w:pPr>
              <w:rPr>
                <w:rFonts w:ascii="Tahoma" w:hAnsi="Tahoma" w:cs="Tahoma"/>
                <w:sz w:val="24"/>
                <w:szCs w:val="24"/>
              </w:rPr>
            </w:pPr>
          </w:p>
          <w:p w14:paraId="304A8A90" w14:textId="77777777" w:rsidR="0025145F" w:rsidRDefault="0025145F">
            <w:pPr>
              <w:rPr>
                <w:rFonts w:ascii="Tahoma" w:hAnsi="Tahoma" w:cs="Tahoma"/>
                <w:sz w:val="24"/>
                <w:szCs w:val="24"/>
              </w:rPr>
            </w:pPr>
          </w:p>
          <w:p w14:paraId="7788456B" w14:textId="77777777" w:rsidR="0025145F" w:rsidRDefault="0025145F">
            <w:pPr>
              <w:rPr>
                <w:rFonts w:ascii="Tahoma" w:hAnsi="Tahoma" w:cs="Tahoma"/>
                <w:sz w:val="24"/>
                <w:szCs w:val="24"/>
              </w:rPr>
            </w:pPr>
          </w:p>
          <w:p w14:paraId="34F7F008" w14:textId="77777777" w:rsidR="0025145F" w:rsidRDefault="0025145F">
            <w:pPr>
              <w:rPr>
                <w:rFonts w:ascii="Tahoma" w:hAnsi="Tahoma" w:cs="Tahoma"/>
                <w:sz w:val="24"/>
                <w:szCs w:val="24"/>
              </w:rPr>
            </w:pPr>
          </w:p>
          <w:p w14:paraId="356BF9A4" w14:textId="77777777" w:rsidR="0025145F" w:rsidRDefault="0025145F">
            <w:pPr>
              <w:rPr>
                <w:rFonts w:ascii="Tahoma" w:hAnsi="Tahoma" w:cs="Tahoma"/>
                <w:sz w:val="24"/>
                <w:szCs w:val="24"/>
              </w:rPr>
            </w:pPr>
          </w:p>
          <w:p w14:paraId="73EF6684" w14:textId="77777777" w:rsidR="0025145F" w:rsidRDefault="0025145F">
            <w:pPr>
              <w:rPr>
                <w:rFonts w:ascii="Tahoma" w:hAnsi="Tahoma" w:cs="Tahoma"/>
                <w:sz w:val="24"/>
                <w:szCs w:val="24"/>
              </w:rPr>
            </w:pPr>
          </w:p>
          <w:p w14:paraId="327AB3A8" w14:textId="77777777" w:rsidR="0025145F" w:rsidRDefault="0025145F">
            <w:pPr>
              <w:rPr>
                <w:rFonts w:ascii="Tahoma" w:hAnsi="Tahoma" w:cs="Tahoma"/>
                <w:sz w:val="24"/>
                <w:szCs w:val="24"/>
              </w:rPr>
            </w:pPr>
          </w:p>
          <w:p w14:paraId="60F8A5D9" w14:textId="77777777" w:rsidR="0025145F" w:rsidRDefault="0025145F">
            <w:pPr>
              <w:rPr>
                <w:rFonts w:ascii="Tahoma" w:hAnsi="Tahoma" w:cs="Tahoma"/>
                <w:sz w:val="24"/>
                <w:szCs w:val="24"/>
              </w:rPr>
            </w:pPr>
          </w:p>
          <w:p w14:paraId="09048F9D" w14:textId="77777777" w:rsidR="0025145F" w:rsidRDefault="0025145F">
            <w:pPr>
              <w:rPr>
                <w:rFonts w:ascii="Tahoma" w:hAnsi="Tahoma" w:cs="Tahoma"/>
                <w:sz w:val="24"/>
                <w:szCs w:val="24"/>
              </w:rPr>
            </w:pPr>
          </w:p>
          <w:p w14:paraId="7BAAE525" w14:textId="77777777" w:rsidR="0025145F" w:rsidRDefault="0025145F">
            <w:pPr>
              <w:rPr>
                <w:rFonts w:ascii="Tahoma" w:hAnsi="Tahoma" w:cs="Tahoma"/>
                <w:sz w:val="24"/>
                <w:szCs w:val="24"/>
              </w:rPr>
            </w:pPr>
          </w:p>
          <w:p w14:paraId="5138B24F" w14:textId="77777777" w:rsidR="0025145F" w:rsidRDefault="0025145F">
            <w:pPr>
              <w:rPr>
                <w:rFonts w:ascii="Tahoma" w:hAnsi="Tahoma" w:cs="Tahoma"/>
                <w:sz w:val="24"/>
                <w:szCs w:val="24"/>
              </w:rPr>
            </w:pPr>
          </w:p>
          <w:p w14:paraId="0F82AB24" w14:textId="77777777" w:rsidR="0025145F" w:rsidRDefault="0025145F">
            <w:pPr>
              <w:rPr>
                <w:rFonts w:ascii="Tahoma" w:hAnsi="Tahoma" w:cs="Tahoma"/>
                <w:sz w:val="24"/>
                <w:szCs w:val="24"/>
              </w:rPr>
            </w:pPr>
          </w:p>
          <w:p w14:paraId="5A5B7CEC" w14:textId="77777777" w:rsidR="0025145F" w:rsidRDefault="0025145F">
            <w:pPr>
              <w:rPr>
                <w:rFonts w:ascii="Tahoma" w:hAnsi="Tahoma" w:cs="Tahoma"/>
                <w:sz w:val="24"/>
                <w:szCs w:val="24"/>
              </w:rPr>
            </w:pPr>
          </w:p>
          <w:p w14:paraId="254243CA" w14:textId="77777777" w:rsidR="0025145F" w:rsidRDefault="0025145F">
            <w:pPr>
              <w:rPr>
                <w:rFonts w:ascii="Tahoma" w:hAnsi="Tahoma" w:cs="Tahoma"/>
                <w:sz w:val="24"/>
                <w:szCs w:val="24"/>
              </w:rPr>
            </w:pPr>
          </w:p>
          <w:p w14:paraId="5043CB0F" w14:textId="3F0027D9" w:rsidR="0025145F" w:rsidRPr="0053674A" w:rsidRDefault="0025145F">
            <w:pPr>
              <w:rPr>
                <w:rFonts w:ascii="Tahoma" w:hAnsi="Tahoma" w:cs="Tahoma"/>
                <w:sz w:val="24"/>
                <w:szCs w:val="24"/>
              </w:rPr>
            </w:pPr>
            <w:bookmarkStart w:id="0" w:name="_GoBack"/>
            <w:bookmarkEnd w:id="0"/>
          </w:p>
        </w:tc>
        <w:tc>
          <w:tcPr>
            <w:tcW w:w="7454" w:type="dxa"/>
          </w:tcPr>
          <w:p w14:paraId="1E282DF0" w14:textId="488AF9FC" w:rsidR="003B6AB6" w:rsidRDefault="003B6AB6" w:rsidP="003B6AB6">
            <w:pPr>
              <w:rPr>
                <w:rFonts w:ascii="Tahoma" w:hAnsi="Tahoma" w:cs="Tahoma"/>
                <w:color w:val="000000" w:themeColor="text1"/>
                <w:sz w:val="24"/>
                <w:szCs w:val="24"/>
              </w:rPr>
            </w:pPr>
            <w:r w:rsidRPr="00822CAA">
              <w:rPr>
                <w:rFonts w:ascii="Tahoma" w:hAnsi="Tahoma" w:cs="Tahoma"/>
                <w:color w:val="000000" w:themeColor="text1"/>
                <w:sz w:val="24"/>
                <w:szCs w:val="24"/>
              </w:rPr>
              <w:t>Teach Computing</w:t>
            </w:r>
          </w:p>
          <w:p w14:paraId="16A50128" w14:textId="77777777" w:rsidR="00040E65" w:rsidRPr="00822CAA" w:rsidRDefault="00040E65" w:rsidP="003B6AB6">
            <w:pPr>
              <w:rPr>
                <w:rFonts w:ascii="Tahoma" w:hAnsi="Tahoma" w:cs="Tahoma"/>
                <w:color w:val="000000" w:themeColor="text1"/>
                <w:sz w:val="24"/>
                <w:szCs w:val="24"/>
              </w:rPr>
            </w:pPr>
          </w:p>
          <w:p w14:paraId="067702D8" w14:textId="2B5E0A7C" w:rsidR="003B6AB6" w:rsidRPr="00822CAA" w:rsidRDefault="003B6AB6" w:rsidP="003B6AB6">
            <w:pPr>
              <w:rPr>
                <w:rFonts w:ascii="Tahoma" w:hAnsi="Tahoma" w:cs="Tahoma"/>
                <w:b/>
                <w:sz w:val="24"/>
                <w:szCs w:val="24"/>
                <w:u w:val="single"/>
              </w:rPr>
            </w:pPr>
            <w:r>
              <w:rPr>
                <w:rFonts w:ascii="Tahoma" w:hAnsi="Tahoma" w:cs="Tahoma"/>
                <w:b/>
                <w:sz w:val="24"/>
                <w:szCs w:val="24"/>
                <w:u w:val="single"/>
              </w:rPr>
              <w:t xml:space="preserve">Creating Media: </w:t>
            </w:r>
            <w:r>
              <w:rPr>
                <w:rFonts w:ascii="Tahoma" w:hAnsi="Tahoma" w:cs="Tahoma"/>
                <w:b/>
                <w:sz w:val="24"/>
                <w:szCs w:val="24"/>
                <w:u w:val="single"/>
              </w:rPr>
              <w:t>Vector Drawing</w:t>
            </w:r>
          </w:p>
          <w:p w14:paraId="37C44574" w14:textId="77777777" w:rsidR="003B6AB6" w:rsidRPr="00B40745" w:rsidRDefault="003B6AB6" w:rsidP="003B6AB6">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7FA9567E" w14:textId="77777777" w:rsidR="003B6AB6" w:rsidRDefault="003B6AB6" w:rsidP="003B6AB6">
            <w:pPr>
              <w:pStyle w:val="ListParagraph"/>
              <w:numPr>
                <w:ilvl w:val="0"/>
                <w:numId w:val="8"/>
              </w:numPr>
              <w:rPr>
                <w:rFonts w:ascii="Tahoma" w:hAnsi="Tahoma" w:cs="Tahoma"/>
                <w:i/>
                <w:sz w:val="24"/>
                <w:szCs w:val="24"/>
              </w:rPr>
            </w:pPr>
            <w:r w:rsidRPr="00B40745">
              <w:rPr>
                <w:rFonts w:ascii="Tahoma" w:hAnsi="Tahoma" w:cs="Tahoma"/>
                <w:i/>
                <w:color w:val="0070C0"/>
                <w:sz w:val="24"/>
                <w:szCs w:val="24"/>
              </w:rPr>
              <w:t xml:space="preserve">Select, use and combine a variety of software on a range of digital devices to design and create a range of programs, system and content that accomplish given goals, including collecting, analysing, evaluating and presenting data and information. </w:t>
            </w:r>
            <w:r>
              <w:rPr>
                <w:rFonts w:ascii="Tahoma" w:hAnsi="Tahoma" w:cs="Tahoma"/>
                <w:i/>
                <w:sz w:val="24"/>
                <w:szCs w:val="24"/>
              </w:rPr>
              <w:t>(F)</w:t>
            </w:r>
          </w:p>
          <w:p w14:paraId="07459315" w14:textId="77777777" w:rsidR="0075796C" w:rsidRPr="003B6AB6" w:rsidRDefault="0075796C" w:rsidP="003B6AB6">
            <w:pPr>
              <w:rPr>
                <w:rFonts w:ascii="Tahoma" w:hAnsi="Tahoma" w:cs="Tahoma"/>
                <w:sz w:val="32"/>
                <w:szCs w:val="36"/>
              </w:rPr>
            </w:pPr>
          </w:p>
        </w:tc>
      </w:tr>
    </w:tbl>
    <w:p w14:paraId="6537F28F" w14:textId="77777777" w:rsidR="0075796C" w:rsidRPr="0075796C" w:rsidRDefault="0075796C">
      <w:pPr>
        <w:rPr>
          <w:rFonts w:ascii="Tahoma" w:hAnsi="Tahoma" w:cs="Tahoma"/>
          <w:sz w:val="36"/>
          <w:szCs w:val="36"/>
        </w:rPr>
      </w:pPr>
    </w:p>
    <w:sectPr w:rsidR="0075796C" w:rsidRPr="0075796C" w:rsidSect="00CD14BB">
      <w:head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F6566" w14:textId="77777777" w:rsidR="00362694" w:rsidRDefault="00362694" w:rsidP="00CD14BB">
      <w:pPr>
        <w:spacing w:after="0" w:line="240" w:lineRule="auto"/>
      </w:pPr>
      <w:r>
        <w:separator/>
      </w:r>
    </w:p>
  </w:endnote>
  <w:endnote w:type="continuationSeparator" w:id="0">
    <w:p w14:paraId="508EE2E2" w14:textId="77777777" w:rsidR="00362694" w:rsidRDefault="00362694"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D2154" w14:textId="77777777" w:rsidR="00362694" w:rsidRDefault="00362694" w:rsidP="00CD14BB">
      <w:pPr>
        <w:spacing w:after="0" w:line="240" w:lineRule="auto"/>
      </w:pPr>
      <w:r>
        <w:separator/>
      </w:r>
    </w:p>
  </w:footnote>
  <w:footnote w:type="continuationSeparator" w:id="0">
    <w:p w14:paraId="186BD9F2" w14:textId="77777777" w:rsidR="00362694" w:rsidRDefault="00362694"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27B2" w14:textId="77777777" w:rsidR="0018650C" w:rsidRPr="0057760C" w:rsidRDefault="00D85367">
    <w:pPr>
      <w:pStyle w:val="Header"/>
      <w:rPr>
        <w:rFonts w:ascii="Tahoma" w:hAnsi="Tahoma" w:cs="Tahoma"/>
        <w:sz w:val="32"/>
      </w:rPr>
    </w:pPr>
    <w:r>
      <w:rPr>
        <w:rFonts w:ascii="Tahoma" w:hAnsi="Tahoma" w:cs="Tahoma"/>
        <w:sz w:val="32"/>
      </w:rPr>
      <w:t xml:space="preserve">Morton Primary School - Class 4 </w:t>
    </w:r>
    <w:r w:rsidR="0018650C" w:rsidRPr="0057760C">
      <w:rPr>
        <w:rFonts w:ascii="Tahoma" w:hAnsi="Tahoma" w:cs="Tahoma"/>
        <w:sz w:val="32"/>
      </w:rPr>
      <w:t>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C8"/>
    <w:multiLevelType w:val="hybridMultilevel"/>
    <w:tmpl w:val="9490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11375"/>
    <w:multiLevelType w:val="hybridMultilevel"/>
    <w:tmpl w:val="1C7C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54272"/>
    <w:multiLevelType w:val="hybridMultilevel"/>
    <w:tmpl w:val="7E82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A2904"/>
    <w:multiLevelType w:val="hybridMultilevel"/>
    <w:tmpl w:val="6A1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B3DD1"/>
    <w:multiLevelType w:val="hybridMultilevel"/>
    <w:tmpl w:val="6DB2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BC6CC9"/>
    <w:multiLevelType w:val="hybridMultilevel"/>
    <w:tmpl w:val="4A12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271841"/>
    <w:multiLevelType w:val="hybridMultilevel"/>
    <w:tmpl w:val="FB6E4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0C5962"/>
    <w:multiLevelType w:val="hybridMultilevel"/>
    <w:tmpl w:val="A34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B5465"/>
    <w:multiLevelType w:val="hybridMultilevel"/>
    <w:tmpl w:val="C944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A4387"/>
    <w:multiLevelType w:val="hybridMultilevel"/>
    <w:tmpl w:val="C932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100474"/>
    <w:multiLevelType w:val="hybridMultilevel"/>
    <w:tmpl w:val="EAF08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0919D5"/>
    <w:multiLevelType w:val="hybridMultilevel"/>
    <w:tmpl w:val="8372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3D71FC"/>
    <w:multiLevelType w:val="hybridMultilevel"/>
    <w:tmpl w:val="41DA9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394283"/>
    <w:multiLevelType w:val="hybridMultilevel"/>
    <w:tmpl w:val="B52A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AE79B5"/>
    <w:multiLevelType w:val="hybridMultilevel"/>
    <w:tmpl w:val="E826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675BEF"/>
    <w:multiLevelType w:val="hybridMultilevel"/>
    <w:tmpl w:val="6E16D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AB07AA"/>
    <w:multiLevelType w:val="hybridMultilevel"/>
    <w:tmpl w:val="58DC4FF8"/>
    <w:lvl w:ilvl="0" w:tplc="2E4ECD14">
      <w:start w:val="1"/>
      <w:numFmt w:val="bullet"/>
      <w:lvlText w:val=""/>
      <w:lvlJc w:val="left"/>
      <w:pPr>
        <w:ind w:left="720" w:hanging="360"/>
      </w:pPr>
      <w:rPr>
        <w:rFonts w:ascii="Symbol" w:hAnsi="Symbol" w:hint="default"/>
      </w:rPr>
    </w:lvl>
    <w:lvl w:ilvl="1" w:tplc="1CD44084">
      <w:start w:val="1"/>
      <w:numFmt w:val="bullet"/>
      <w:lvlText w:val="o"/>
      <w:lvlJc w:val="left"/>
      <w:pPr>
        <w:ind w:left="1440" w:hanging="360"/>
      </w:pPr>
      <w:rPr>
        <w:rFonts w:ascii="Courier New" w:hAnsi="Courier New" w:hint="default"/>
      </w:rPr>
    </w:lvl>
    <w:lvl w:ilvl="2" w:tplc="90083086">
      <w:start w:val="1"/>
      <w:numFmt w:val="bullet"/>
      <w:lvlText w:val=""/>
      <w:lvlJc w:val="left"/>
      <w:pPr>
        <w:ind w:left="2160" w:hanging="360"/>
      </w:pPr>
      <w:rPr>
        <w:rFonts w:ascii="Wingdings" w:hAnsi="Wingdings" w:hint="default"/>
      </w:rPr>
    </w:lvl>
    <w:lvl w:ilvl="3" w:tplc="EEF868E8">
      <w:start w:val="1"/>
      <w:numFmt w:val="bullet"/>
      <w:lvlText w:val=""/>
      <w:lvlJc w:val="left"/>
      <w:pPr>
        <w:ind w:left="2880" w:hanging="360"/>
      </w:pPr>
      <w:rPr>
        <w:rFonts w:ascii="Symbol" w:hAnsi="Symbol" w:hint="default"/>
      </w:rPr>
    </w:lvl>
    <w:lvl w:ilvl="4" w:tplc="1212B430">
      <w:start w:val="1"/>
      <w:numFmt w:val="bullet"/>
      <w:lvlText w:val="o"/>
      <w:lvlJc w:val="left"/>
      <w:pPr>
        <w:ind w:left="3600" w:hanging="360"/>
      </w:pPr>
      <w:rPr>
        <w:rFonts w:ascii="Courier New" w:hAnsi="Courier New" w:hint="default"/>
      </w:rPr>
    </w:lvl>
    <w:lvl w:ilvl="5" w:tplc="1730E3EE">
      <w:start w:val="1"/>
      <w:numFmt w:val="bullet"/>
      <w:lvlText w:val=""/>
      <w:lvlJc w:val="left"/>
      <w:pPr>
        <w:ind w:left="4320" w:hanging="360"/>
      </w:pPr>
      <w:rPr>
        <w:rFonts w:ascii="Wingdings" w:hAnsi="Wingdings" w:hint="default"/>
      </w:rPr>
    </w:lvl>
    <w:lvl w:ilvl="6" w:tplc="E1921F44">
      <w:start w:val="1"/>
      <w:numFmt w:val="bullet"/>
      <w:lvlText w:val=""/>
      <w:lvlJc w:val="left"/>
      <w:pPr>
        <w:ind w:left="5040" w:hanging="360"/>
      </w:pPr>
      <w:rPr>
        <w:rFonts w:ascii="Symbol" w:hAnsi="Symbol" w:hint="default"/>
      </w:rPr>
    </w:lvl>
    <w:lvl w:ilvl="7" w:tplc="E0B88586">
      <w:start w:val="1"/>
      <w:numFmt w:val="bullet"/>
      <w:lvlText w:val="o"/>
      <w:lvlJc w:val="left"/>
      <w:pPr>
        <w:ind w:left="5760" w:hanging="360"/>
      </w:pPr>
      <w:rPr>
        <w:rFonts w:ascii="Courier New" w:hAnsi="Courier New" w:hint="default"/>
      </w:rPr>
    </w:lvl>
    <w:lvl w:ilvl="8" w:tplc="E932A254">
      <w:start w:val="1"/>
      <w:numFmt w:val="bullet"/>
      <w:lvlText w:val=""/>
      <w:lvlJc w:val="left"/>
      <w:pPr>
        <w:ind w:left="6480" w:hanging="360"/>
      </w:pPr>
      <w:rPr>
        <w:rFonts w:ascii="Wingdings" w:hAnsi="Wingdings" w:hint="default"/>
      </w:rPr>
    </w:lvl>
  </w:abstractNum>
  <w:abstractNum w:abstractNumId="17" w15:restartNumberingAfterBreak="0">
    <w:nsid w:val="4F4C59EF"/>
    <w:multiLevelType w:val="hybridMultilevel"/>
    <w:tmpl w:val="DE54F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B10135"/>
    <w:multiLevelType w:val="hybridMultilevel"/>
    <w:tmpl w:val="D72A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B325BD"/>
    <w:multiLevelType w:val="hybridMultilevel"/>
    <w:tmpl w:val="00A6610A"/>
    <w:lvl w:ilvl="0" w:tplc="356AA0EA">
      <w:start w:val="1"/>
      <w:numFmt w:val="bullet"/>
      <w:lvlText w:val=""/>
      <w:lvlJc w:val="left"/>
      <w:pPr>
        <w:ind w:left="360" w:hanging="360"/>
      </w:pPr>
      <w:rPr>
        <w:rFonts w:ascii="Symbol" w:hAnsi="Symbol" w:hint="default"/>
      </w:rPr>
    </w:lvl>
    <w:lvl w:ilvl="1" w:tplc="DF8A6D0E">
      <w:start w:val="1"/>
      <w:numFmt w:val="bullet"/>
      <w:lvlText w:val="o"/>
      <w:lvlJc w:val="left"/>
      <w:pPr>
        <w:ind w:left="1080" w:hanging="360"/>
      </w:pPr>
      <w:rPr>
        <w:rFonts w:ascii="Courier New" w:hAnsi="Courier New" w:hint="default"/>
      </w:rPr>
    </w:lvl>
    <w:lvl w:ilvl="2" w:tplc="35A45B00">
      <w:start w:val="1"/>
      <w:numFmt w:val="bullet"/>
      <w:lvlText w:val=""/>
      <w:lvlJc w:val="left"/>
      <w:pPr>
        <w:ind w:left="1800" w:hanging="360"/>
      </w:pPr>
      <w:rPr>
        <w:rFonts w:ascii="Wingdings" w:hAnsi="Wingdings" w:hint="default"/>
      </w:rPr>
    </w:lvl>
    <w:lvl w:ilvl="3" w:tplc="6E68EFF8">
      <w:start w:val="1"/>
      <w:numFmt w:val="bullet"/>
      <w:lvlText w:val=""/>
      <w:lvlJc w:val="left"/>
      <w:pPr>
        <w:ind w:left="2520" w:hanging="360"/>
      </w:pPr>
      <w:rPr>
        <w:rFonts w:ascii="Symbol" w:hAnsi="Symbol" w:hint="default"/>
      </w:rPr>
    </w:lvl>
    <w:lvl w:ilvl="4" w:tplc="923A60B0">
      <w:start w:val="1"/>
      <w:numFmt w:val="bullet"/>
      <w:lvlText w:val="o"/>
      <w:lvlJc w:val="left"/>
      <w:pPr>
        <w:ind w:left="3240" w:hanging="360"/>
      </w:pPr>
      <w:rPr>
        <w:rFonts w:ascii="Courier New" w:hAnsi="Courier New" w:hint="default"/>
      </w:rPr>
    </w:lvl>
    <w:lvl w:ilvl="5" w:tplc="B70CF3D8">
      <w:start w:val="1"/>
      <w:numFmt w:val="bullet"/>
      <w:lvlText w:val=""/>
      <w:lvlJc w:val="left"/>
      <w:pPr>
        <w:ind w:left="3960" w:hanging="360"/>
      </w:pPr>
      <w:rPr>
        <w:rFonts w:ascii="Wingdings" w:hAnsi="Wingdings" w:hint="default"/>
      </w:rPr>
    </w:lvl>
    <w:lvl w:ilvl="6" w:tplc="67045E86">
      <w:start w:val="1"/>
      <w:numFmt w:val="bullet"/>
      <w:lvlText w:val=""/>
      <w:lvlJc w:val="left"/>
      <w:pPr>
        <w:ind w:left="4680" w:hanging="360"/>
      </w:pPr>
      <w:rPr>
        <w:rFonts w:ascii="Symbol" w:hAnsi="Symbol" w:hint="default"/>
      </w:rPr>
    </w:lvl>
    <w:lvl w:ilvl="7" w:tplc="C824C2EC">
      <w:start w:val="1"/>
      <w:numFmt w:val="bullet"/>
      <w:lvlText w:val="o"/>
      <w:lvlJc w:val="left"/>
      <w:pPr>
        <w:ind w:left="5400" w:hanging="360"/>
      </w:pPr>
      <w:rPr>
        <w:rFonts w:ascii="Courier New" w:hAnsi="Courier New" w:hint="default"/>
      </w:rPr>
    </w:lvl>
    <w:lvl w:ilvl="8" w:tplc="4A06388A">
      <w:start w:val="1"/>
      <w:numFmt w:val="bullet"/>
      <w:lvlText w:val=""/>
      <w:lvlJc w:val="left"/>
      <w:pPr>
        <w:ind w:left="6120" w:hanging="360"/>
      </w:pPr>
      <w:rPr>
        <w:rFonts w:ascii="Wingdings" w:hAnsi="Wingdings" w:hint="default"/>
      </w:rPr>
    </w:lvl>
  </w:abstractNum>
  <w:abstractNum w:abstractNumId="20" w15:restartNumberingAfterBreak="0">
    <w:nsid w:val="5CC52984"/>
    <w:multiLevelType w:val="hybridMultilevel"/>
    <w:tmpl w:val="C204A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D31019"/>
    <w:multiLevelType w:val="hybridMultilevel"/>
    <w:tmpl w:val="6E563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756671"/>
    <w:multiLevelType w:val="hybridMultilevel"/>
    <w:tmpl w:val="FB14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3466EF"/>
    <w:multiLevelType w:val="hybridMultilevel"/>
    <w:tmpl w:val="66FE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666D09"/>
    <w:multiLevelType w:val="hybridMultilevel"/>
    <w:tmpl w:val="5D6A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814FA3"/>
    <w:multiLevelType w:val="hybridMultilevel"/>
    <w:tmpl w:val="6E0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186F38"/>
    <w:multiLevelType w:val="hybridMultilevel"/>
    <w:tmpl w:val="3312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C70F5F"/>
    <w:multiLevelType w:val="hybridMultilevel"/>
    <w:tmpl w:val="E7D8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1F40F9"/>
    <w:multiLevelType w:val="hybridMultilevel"/>
    <w:tmpl w:val="2688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601ACC"/>
    <w:multiLevelType w:val="hybridMultilevel"/>
    <w:tmpl w:val="9A868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D25C4B"/>
    <w:multiLevelType w:val="hybridMultilevel"/>
    <w:tmpl w:val="B37C3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4"/>
  </w:num>
  <w:num w:numId="4">
    <w:abstractNumId w:val="13"/>
  </w:num>
  <w:num w:numId="5">
    <w:abstractNumId w:val="20"/>
  </w:num>
  <w:num w:numId="6">
    <w:abstractNumId w:val="17"/>
  </w:num>
  <w:num w:numId="7">
    <w:abstractNumId w:val="29"/>
  </w:num>
  <w:num w:numId="8">
    <w:abstractNumId w:val="18"/>
  </w:num>
  <w:num w:numId="9">
    <w:abstractNumId w:val="2"/>
  </w:num>
  <w:num w:numId="10">
    <w:abstractNumId w:val="28"/>
  </w:num>
  <w:num w:numId="11">
    <w:abstractNumId w:val="22"/>
  </w:num>
  <w:num w:numId="12">
    <w:abstractNumId w:val="30"/>
  </w:num>
  <w:num w:numId="13">
    <w:abstractNumId w:val="9"/>
  </w:num>
  <w:num w:numId="14">
    <w:abstractNumId w:val="25"/>
  </w:num>
  <w:num w:numId="15">
    <w:abstractNumId w:val="12"/>
  </w:num>
  <w:num w:numId="16">
    <w:abstractNumId w:val="24"/>
  </w:num>
  <w:num w:numId="17">
    <w:abstractNumId w:val="1"/>
  </w:num>
  <w:num w:numId="18">
    <w:abstractNumId w:val="26"/>
  </w:num>
  <w:num w:numId="19">
    <w:abstractNumId w:val="10"/>
  </w:num>
  <w:num w:numId="20">
    <w:abstractNumId w:val="27"/>
  </w:num>
  <w:num w:numId="21">
    <w:abstractNumId w:val="0"/>
  </w:num>
  <w:num w:numId="22">
    <w:abstractNumId w:val="8"/>
  </w:num>
  <w:num w:numId="23">
    <w:abstractNumId w:val="3"/>
  </w:num>
  <w:num w:numId="24">
    <w:abstractNumId w:val="11"/>
  </w:num>
  <w:num w:numId="25">
    <w:abstractNumId w:val="7"/>
  </w:num>
  <w:num w:numId="26">
    <w:abstractNumId w:val="15"/>
  </w:num>
  <w:num w:numId="27">
    <w:abstractNumId w:val="5"/>
  </w:num>
  <w:num w:numId="28">
    <w:abstractNumId w:val="14"/>
  </w:num>
  <w:num w:numId="29">
    <w:abstractNumId w:val="23"/>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17721"/>
    <w:rsid w:val="00040E65"/>
    <w:rsid w:val="00063941"/>
    <w:rsid w:val="00081FD1"/>
    <w:rsid w:val="000C17DC"/>
    <w:rsid w:val="001553E5"/>
    <w:rsid w:val="0018650C"/>
    <w:rsid w:val="00192495"/>
    <w:rsid w:val="001D3F84"/>
    <w:rsid w:val="0025145F"/>
    <w:rsid w:val="0027205D"/>
    <w:rsid w:val="0028050D"/>
    <w:rsid w:val="002919EA"/>
    <w:rsid w:val="00362694"/>
    <w:rsid w:val="003B6AB6"/>
    <w:rsid w:val="003F1004"/>
    <w:rsid w:val="00474B1F"/>
    <w:rsid w:val="004B28F2"/>
    <w:rsid w:val="004C0162"/>
    <w:rsid w:val="004D10A7"/>
    <w:rsid w:val="0053674A"/>
    <w:rsid w:val="0057760C"/>
    <w:rsid w:val="00596000"/>
    <w:rsid w:val="00601548"/>
    <w:rsid w:val="0061330B"/>
    <w:rsid w:val="006377DE"/>
    <w:rsid w:val="00663C27"/>
    <w:rsid w:val="00663E3B"/>
    <w:rsid w:val="006D0B41"/>
    <w:rsid w:val="006E29E3"/>
    <w:rsid w:val="007430E7"/>
    <w:rsid w:val="0075796C"/>
    <w:rsid w:val="007648FB"/>
    <w:rsid w:val="007946CB"/>
    <w:rsid w:val="007C246E"/>
    <w:rsid w:val="008148BB"/>
    <w:rsid w:val="00841F7F"/>
    <w:rsid w:val="008612A6"/>
    <w:rsid w:val="008C5385"/>
    <w:rsid w:val="009A4E1F"/>
    <w:rsid w:val="00B279B2"/>
    <w:rsid w:val="00B5583C"/>
    <w:rsid w:val="00B84F72"/>
    <w:rsid w:val="00BD43D3"/>
    <w:rsid w:val="00C27E88"/>
    <w:rsid w:val="00CD14BB"/>
    <w:rsid w:val="00D32B7A"/>
    <w:rsid w:val="00D33C68"/>
    <w:rsid w:val="00D45288"/>
    <w:rsid w:val="00D85367"/>
    <w:rsid w:val="00E174A0"/>
    <w:rsid w:val="00E47446"/>
    <w:rsid w:val="00EB1577"/>
    <w:rsid w:val="00EE0DC6"/>
    <w:rsid w:val="00F15965"/>
    <w:rsid w:val="00F43310"/>
    <w:rsid w:val="00F810E9"/>
    <w:rsid w:val="00FA62EC"/>
    <w:rsid w:val="045D25C6"/>
    <w:rsid w:val="04671A42"/>
    <w:rsid w:val="095683B8"/>
    <w:rsid w:val="0AB33EED"/>
    <w:rsid w:val="0C1EE004"/>
    <w:rsid w:val="0D83E643"/>
    <w:rsid w:val="113B01A9"/>
    <w:rsid w:val="1BBD25AA"/>
    <w:rsid w:val="1DC3DD54"/>
    <w:rsid w:val="20A91805"/>
    <w:rsid w:val="2E233A90"/>
    <w:rsid w:val="3EC4995B"/>
    <w:rsid w:val="43FBC584"/>
    <w:rsid w:val="44ABC078"/>
    <w:rsid w:val="4AC3C535"/>
    <w:rsid w:val="4B4771D4"/>
    <w:rsid w:val="5369DBE0"/>
    <w:rsid w:val="5BA80556"/>
    <w:rsid w:val="610A7846"/>
    <w:rsid w:val="63937FD5"/>
    <w:rsid w:val="6B161BB2"/>
    <w:rsid w:val="6E4DBC74"/>
    <w:rsid w:val="6F2F66FA"/>
    <w:rsid w:val="70030325"/>
    <w:rsid w:val="704D47DB"/>
    <w:rsid w:val="7D180F08"/>
    <w:rsid w:val="7D40ADF5"/>
    <w:rsid w:val="7E008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A104"/>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link w:val="ListParagraphChar"/>
    <w:uiPriority w:val="34"/>
    <w:qFormat/>
    <w:rsid w:val="00F43310"/>
    <w:pPr>
      <w:ind w:left="720"/>
      <w:contextualSpacing/>
    </w:pPr>
  </w:style>
  <w:style w:type="paragraph" w:customStyle="1" w:styleId="Default">
    <w:name w:val="Default"/>
    <w:rsid w:val="00841F7F"/>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861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A6"/>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3B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979C7-47BD-45DB-A429-BBC9C2705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4B6E4-A6D8-4229-9375-C11C1B846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E27D4D-2293-44EA-86D1-6F5B97385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32</cp:revision>
  <cp:lastPrinted>2021-05-19T13:51:00Z</cp:lastPrinted>
  <dcterms:created xsi:type="dcterms:W3CDTF">2020-05-11T11:19:00Z</dcterms:created>
  <dcterms:modified xsi:type="dcterms:W3CDTF">2021-08-30T20:59:00Z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