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DD5AC3" w14:paraId="6C70E98B" w14:textId="77777777" w:rsidTr="009E68A6">
        <w:trPr>
          <w:trHeight w:val="1266"/>
        </w:trPr>
        <w:tc>
          <w:tcPr>
            <w:tcW w:w="5554" w:type="dxa"/>
            <w:shd w:val="clear" w:color="auto" w:fill="F2F2F2" w:themeFill="background1" w:themeFillShade="F2"/>
          </w:tcPr>
          <w:p w14:paraId="5D68ECDF" w14:textId="77777777" w:rsidR="0057760C" w:rsidRPr="00DD5AC3" w:rsidRDefault="006E29E3" w:rsidP="0057760C">
            <w:pPr>
              <w:jc w:val="center"/>
              <w:rPr>
                <w:rFonts w:ascii="Tahoma" w:hAnsi="Tahoma" w:cs="Tahoma"/>
                <w:sz w:val="36"/>
                <w:szCs w:val="36"/>
              </w:rPr>
            </w:pPr>
            <w:r w:rsidRPr="00DD5AC3">
              <w:rPr>
                <w:rFonts w:ascii="Tahoma" w:hAnsi="Tahoma" w:cs="Tahoma"/>
                <w:sz w:val="36"/>
                <w:szCs w:val="36"/>
              </w:rPr>
              <w:t>There and Back Again</w:t>
            </w:r>
          </w:p>
          <w:p w14:paraId="6A92367E" w14:textId="77777777" w:rsidR="00D32B7A" w:rsidRPr="00DD5AC3" w:rsidRDefault="006E29E3" w:rsidP="0057760C">
            <w:pPr>
              <w:jc w:val="center"/>
              <w:rPr>
                <w:rFonts w:ascii="Tahoma" w:hAnsi="Tahoma" w:cs="Tahoma"/>
                <w:sz w:val="36"/>
                <w:szCs w:val="36"/>
              </w:rPr>
            </w:pPr>
            <w:r w:rsidRPr="00DD5AC3">
              <w:rPr>
                <w:rFonts w:ascii="Tahoma" w:hAnsi="Tahoma" w:cs="Tahoma"/>
                <w:sz w:val="36"/>
                <w:szCs w:val="36"/>
              </w:rPr>
              <w:t>WW2</w:t>
            </w:r>
          </w:p>
        </w:tc>
        <w:tc>
          <w:tcPr>
            <w:tcW w:w="10482" w:type="dxa"/>
            <w:vMerge w:val="restart"/>
            <w:tcBorders>
              <w:right w:val="single" w:sz="4" w:space="0" w:color="auto"/>
            </w:tcBorders>
            <w:shd w:val="clear" w:color="auto" w:fill="F2F2F2" w:themeFill="background1" w:themeFillShade="F2"/>
          </w:tcPr>
          <w:p w14:paraId="47731CB8" w14:textId="77777777" w:rsidR="00B40C76" w:rsidRPr="00DD5AC3" w:rsidRDefault="00B40C76" w:rsidP="00B40C76">
            <w:pPr>
              <w:rPr>
                <w:rFonts w:ascii="Tahoma" w:hAnsi="Tahoma" w:cs="Tahoma"/>
                <w:b/>
                <w:sz w:val="24"/>
                <w:szCs w:val="24"/>
                <w:u w:val="single"/>
              </w:rPr>
            </w:pPr>
            <w:r w:rsidRPr="00DD5AC3">
              <w:rPr>
                <w:rFonts w:ascii="Tahoma" w:hAnsi="Tahoma" w:cs="Tahoma"/>
                <w:b/>
                <w:sz w:val="24"/>
                <w:szCs w:val="24"/>
                <w:u w:val="single"/>
              </w:rPr>
              <w:t>STEM Unit Overview</w:t>
            </w:r>
          </w:p>
          <w:p w14:paraId="335FB0C0" w14:textId="77777777" w:rsidR="00B40C76" w:rsidRPr="00DD5AC3" w:rsidRDefault="00C977E5" w:rsidP="00B40C76">
            <w:pPr>
              <w:rPr>
                <w:rFonts w:ascii="Tahoma" w:hAnsi="Tahoma" w:cs="Tahoma"/>
                <w:sz w:val="24"/>
                <w:szCs w:val="24"/>
                <w:u w:val="single"/>
              </w:rPr>
            </w:pPr>
            <w:r w:rsidRPr="00DD5AC3">
              <w:rPr>
                <w:rFonts w:ascii="Tahoma" w:hAnsi="Tahoma" w:cs="Tahoma"/>
                <w:sz w:val="24"/>
                <w:szCs w:val="24"/>
                <w:u w:val="single"/>
              </w:rPr>
              <w:t>Reversible and Irreversible Changes - Changes to materials can be reversible or irreversible</w:t>
            </w:r>
          </w:p>
          <w:p w14:paraId="7F4BE4B7" w14:textId="77777777" w:rsidR="00B40C76" w:rsidRPr="00DD5AC3" w:rsidRDefault="00DD7F05" w:rsidP="00B40C76">
            <w:pPr>
              <w:rPr>
                <w:rFonts w:ascii="Tahoma" w:hAnsi="Tahoma" w:cs="Tahoma"/>
                <w:sz w:val="24"/>
                <w:szCs w:val="24"/>
              </w:rPr>
            </w:pPr>
            <w:r w:rsidRPr="00DD5AC3">
              <w:rPr>
                <w:rFonts w:ascii="Tahoma" w:hAnsi="Tahoma" w:cs="Tahoma"/>
                <w:sz w:val="24"/>
                <w:szCs w:val="24"/>
              </w:rPr>
              <w:t>What are reversible and irreversible changes?</w:t>
            </w:r>
          </w:p>
          <w:p w14:paraId="2CB9C543" w14:textId="77777777" w:rsidR="00DD7F05" w:rsidRPr="00DD5AC3" w:rsidRDefault="00DD7F05" w:rsidP="00B40C76">
            <w:pPr>
              <w:rPr>
                <w:rFonts w:ascii="Tahoma" w:hAnsi="Tahoma" w:cs="Tahoma"/>
                <w:sz w:val="24"/>
                <w:szCs w:val="24"/>
              </w:rPr>
            </w:pPr>
            <w:r w:rsidRPr="00DD5AC3">
              <w:rPr>
                <w:rFonts w:ascii="Tahoma" w:hAnsi="Tahoma" w:cs="Tahoma"/>
                <w:sz w:val="24"/>
                <w:szCs w:val="24"/>
              </w:rPr>
              <w:t>What methods are used to change the state of water? Are these changes reversible or irreversible?</w:t>
            </w:r>
          </w:p>
          <w:p w14:paraId="7F9A8956" w14:textId="77777777" w:rsidR="00DD7F05" w:rsidRPr="00DD5AC3" w:rsidRDefault="00DD7F05" w:rsidP="00B40C76">
            <w:pPr>
              <w:rPr>
                <w:rFonts w:ascii="Tahoma" w:hAnsi="Tahoma" w:cs="Tahoma"/>
                <w:sz w:val="24"/>
                <w:szCs w:val="24"/>
              </w:rPr>
            </w:pPr>
            <w:r w:rsidRPr="00DD5AC3">
              <w:rPr>
                <w:rFonts w:ascii="Tahoma" w:hAnsi="Tahoma" w:cs="Tahoma"/>
                <w:sz w:val="24"/>
                <w:szCs w:val="24"/>
              </w:rPr>
              <w:t>What changes occur when a substance is dissolved to form a solution? Is this change reversible or irreversible?</w:t>
            </w:r>
          </w:p>
          <w:p w14:paraId="23BD20DE" w14:textId="77777777" w:rsidR="00DD7F05" w:rsidRPr="00DD5AC3" w:rsidRDefault="00DD7F05" w:rsidP="00B40C76">
            <w:pPr>
              <w:rPr>
                <w:rFonts w:ascii="Tahoma" w:hAnsi="Tahoma" w:cs="Tahoma"/>
                <w:sz w:val="24"/>
                <w:szCs w:val="24"/>
              </w:rPr>
            </w:pPr>
            <w:r w:rsidRPr="00DD5AC3">
              <w:rPr>
                <w:rFonts w:ascii="Tahoma" w:hAnsi="Tahoma" w:cs="Tahoma"/>
                <w:sz w:val="24"/>
                <w:szCs w:val="24"/>
              </w:rPr>
              <w:t>What changes occur when you bake biscuits? Are these changes reversible or irreversible?</w:t>
            </w:r>
          </w:p>
          <w:p w14:paraId="0B9B452E" w14:textId="77777777" w:rsidR="00DD7F05" w:rsidRPr="00DD5AC3" w:rsidRDefault="00DD7F05" w:rsidP="00B40C76">
            <w:pPr>
              <w:rPr>
                <w:rFonts w:ascii="Tahoma" w:hAnsi="Tahoma" w:cs="Tahoma"/>
                <w:sz w:val="24"/>
                <w:szCs w:val="24"/>
              </w:rPr>
            </w:pPr>
            <w:r w:rsidRPr="00DD5AC3">
              <w:rPr>
                <w:rFonts w:ascii="Tahoma" w:hAnsi="Tahoma" w:cs="Tahoma"/>
                <w:sz w:val="24"/>
                <w:szCs w:val="24"/>
              </w:rPr>
              <w:t>What is burning? Is it a reversible or irreversible change?</w:t>
            </w:r>
          </w:p>
          <w:p w14:paraId="47D381FB" w14:textId="77777777" w:rsidR="00DD7F05" w:rsidRPr="00DD5AC3" w:rsidRDefault="00DD7F05" w:rsidP="00B40C76">
            <w:pPr>
              <w:rPr>
                <w:rFonts w:ascii="Tahoma" w:hAnsi="Tahoma" w:cs="Tahoma"/>
                <w:sz w:val="24"/>
                <w:szCs w:val="24"/>
              </w:rPr>
            </w:pPr>
            <w:r w:rsidRPr="00DD5AC3">
              <w:rPr>
                <w:rFonts w:ascii="Tahoma" w:hAnsi="Tahoma" w:cs="Tahoma"/>
                <w:sz w:val="24"/>
                <w:szCs w:val="24"/>
              </w:rPr>
              <w:t>What is rusting? Is it a reversible or irreversible change?</w:t>
            </w:r>
          </w:p>
          <w:p w14:paraId="5CA3E09E" w14:textId="77777777" w:rsidR="00B40C76" w:rsidRPr="00DD5AC3" w:rsidRDefault="00B40C76" w:rsidP="00B40C76">
            <w:pPr>
              <w:rPr>
                <w:rFonts w:ascii="Tahoma" w:hAnsi="Tahoma" w:cs="Tahoma"/>
                <w:b/>
                <w:sz w:val="24"/>
                <w:szCs w:val="24"/>
                <w:u w:val="single"/>
              </w:rPr>
            </w:pPr>
            <w:r w:rsidRPr="00DD5AC3">
              <w:rPr>
                <w:rFonts w:ascii="Tahoma" w:hAnsi="Tahoma" w:cs="Tahoma"/>
                <w:b/>
                <w:sz w:val="24"/>
                <w:szCs w:val="24"/>
                <w:u w:val="single"/>
              </w:rPr>
              <w:t>STEM Group Project</w:t>
            </w:r>
          </w:p>
          <w:p w14:paraId="20494B4A" w14:textId="77777777" w:rsidR="0057760C" w:rsidRPr="00DD5AC3" w:rsidRDefault="00DD7F05" w:rsidP="00B40C76">
            <w:pPr>
              <w:rPr>
                <w:rFonts w:ascii="Tahoma" w:hAnsi="Tahoma" w:cs="Tahoma"/>
                <w:sz w:val="36"/>
                <w:szCs w:val="36"/>
              </w:rPr>
            </w:pPr>
            <w:r w:rsidRPr="00DD5AC3">
              <w:rPr>
                <w:rFonts w:ascii="Tahoma" w:hAnsi="Tahoma" w:cs="Tahoma"/>
                <w:sz w:val="24"/>
                <w:szCs w:val="24"/>
              </w:rPr>
              <w:t>A Crystal Castle - Pupils design and create a miniature model of a crystal castle</w:t>
            </w:r>
            <w:r w:rsidR="00C337BE" w:rsidRPr="00DD5AC3">
              <w:rPr>
                <w:rFonts w:ascii="Tahoma" w:hAnsi="Tahoma" w:cs="Tahoma"/>
                <w:sz w:val="24"/>
                <w:szCs w:val="24"/>
              </w:rPr>
              <w:t xml:space="preserve"> (air raid shelter)</w:t>
            </w:r>
            <w:r w:rsidRPr="00DD5AC3">
              <w:rPr>
                <w:rFonts w:ascii="Tahoma" w:hAnsi="Tahoma" w:cs="Tahoma"/>
                <w:sz w:val="24"/>
                <w:szCs w:val="24"/>
              </w:rPr>
              <w:t xml:space="preserve"> for a film set, that can withstand warm, dry environments without melting, while the film is being made.</w:t>
            </w:r>
            <w:r w:rsidR="00B40C76" w:rsidRPr="00DD5AC3">
              <w:rPr>
                <w:rFonts w:ascii="Tahoma" w:hAnsi="Tahoma" w:cs="Tahoma"/>
                <w:sz w:val="28"/>
                <w:szCs w:val="28"/>
              </w:rPr>
              <w:t xml:space="preserve"> </w:t>
            </w:r>
          </w:p>
        </w:tc>
        <w:tc>
          <w:tcPr>
            <w:tcW w:w="6325" w:type="dxa"/>
            <w:vMerge w:val="restart"/>
            <w:tcBorders>
              <w:top w:val="nil"/>
              <w:left w:val="single" w:sz="4" w:space="0" w:color="auto"/>
              <w:bottom w:val="nil"/>
              <w:right w:val="nil"/>
            </w:tcBorders>
            <w:shd w:val="clear" w:color="auto" w:fill="auto"/>
          </w:tcPr>
          <w:p w14:paraId="4F27E607" w14:textId="77777777" w:rsidR="0057760C" w:rsidRPr="00DD5AC3" w:rsidRDefault="0057760C" w:rsidP="0057760C">
            <w:pPr>
              <w:rPr>
                <w:rFonts w:ascii="Tahoma" w:hAnsi="Tahoma" w:cs="Tahoma"/>
                <w:sz w:val="36"/>
                <w:szCs w:val="36"/>
              </w:rPr>
            </w:pPr>
            <w:r w:rsidRPr="00DD5AC3">
              <w:rPr>
                <w:rFonts w:ascii="Tahoma" w:hAnsi="Tahoma" w:cs="Tahoma"/>
                <w:noProof/>
                <w:sz w:val="36"/>
                <w:szCs w:val="36"/>
                <w:lang w:eastAsia="en-GB"/>
              </w:rPr>
              <w:drawing>
                <wp:anchor distT="0" distB="0" distL="114300" distR="114300" simplePos="0" relativeHeight="251658240" behindDoc="0" locked="0" layoutInCell="1" allowOverlap="1" wp14:anchorId="562C0403" wp14:editId="633A511D">
                  <wp:simplePos x="0" y="0"/>
                  <wp:positionH relativeFrom="column">
                    <wp:posOffset>-26035</wp:posOffset>
                  </wp:positionH>
                  <wp:positionV relativeFrom="paragraph">
                    <wp:posOffset>5715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0">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7760C" w:rsidRPr="00DD5AC3" w:rsidRDefault="0057760C" w:rsidP="0057760C">
            <w:pPr>
              <w:rPr>
                <w:rFonts w:ascii="Tahoma" w:hAnsi="Tahoma" w:cs="Tahoma"/>
                <w:sz w:val="36"/>
                <w:szCs w:val="36"/>
              </w:rPr>
            </w:pPr>
          </w:p>
          <w:p w14:paraId="0A37501D" w14:textId="77777777" w:rsidR="0057760C" w:rsidRPr="00DD5AC3" w:rsidRDefault="0057760C" w:rsidP="0057760C">
            <w:pPr>
              <w:rPr>
                <w:rFonts w:ascii="Tahoma" w:hAnsi="Tahoma" w:cs="Tahoma"/>
                <w:sz w:val="36"/>
                <w:szCs w:val="36"/>
              </w:rPr>
            </w:pPr>
          </w:p>
          <w:p w14:paraId="5DAB6C7B" w14:textId="77777777" w:rsidR="0057760C" w:rsidRPr="00DD5AC3" w:rsidRDefault="0057760C" w:rsidP="0057760C">
            <w:pPr>
              <w:rPr>
                <w:rFonts w:ascii="Tahoma" w:hAnsi="Tahoma" w:cs="Tahoma"/>
                <w:sz w:val="36"/>
                <w:szCs w:val="36"/>
              </w:rPr>
            </w:pPr>
          </w:p>
          <w:p w14:paraId="02EB378F" w14:textId="77777777" w:rsidR="0057760C" w:rsidRPr="00DD5AC3" w:rsidRDefault="0057760C" w:rsidP="0057760C">
            <w:pPr>
              <w:rPr>
                <w:rFonts w:ascii="Tahoma" w:hAnsi="Tahoma" w:cs="Tahoma"/>
                <w:sz w:val="36"/>
                <w:szCs w:val="36"/>
              </w:rPr>
            </w:pPr>
          </w:p>
          <w:p w14:paraId="6A05A809" w14:textId="77777777" w:rsidR="0057760C" w:rsidRPr="00DD5AC3" w:rsidRDefault="0057760C" w:rsidP="0057760C">
            <w:pPr>
              <w:rPr>
                <w:rFonts w:ascii="Tahoma" w:hAnsi="Tahoma" w:cs="Tahoma"/>
                <w:sz w:val="36"/>
                <w:szCs w:val="36"/>
              </w:rPr>
            </w:pPr>
          </w:p>
        </w:tc>
      </w:tr>
      <w:tr w:rsidR="0057760C" w:rsidRPr="00DD5AC3" w14:paraId="48BAE733" w14:textId="77777777" w:rsidTr="009E68A6">
        <w:tc>
          <w:tcPr>
            <w:tcW w:w="5554" w:type="dxa"/>
            <w:shd w:val="clear" w:color="auto" w:fill="F2F2F2" w:themeFill="background1" w:themeFillShade="F2"/>
          </w:tcPr>
          <w:p w14:paraId="74FA50DC" w14:textId="77777777" w:rsidR="0057760C" w:rsidRPr="00DD5AC3" w:rsidRDefault="006E29E3" w:rsidP="0057760C">
            <w:pPr>
              <w:jc w:val="center"/>
              <w:rPr>
                <w:rFonts w:ascii="Tahoma" w:hAnsi="Tahoma" w:cs="Tahoma"/>
                <w:sz w:val="36"/>
                <w:szCs w:val="36"/>
              </w:rPr>
            </w:pPr>
            <w:r w:rsidRPr="00DD5AC3">
              <w:rPr>
                <w:rFonts w:ascii="Tahoma" w:hAnsi="Tahoma" w:cs="Tahoma"/>
                <w:sz w:val="36"/>
                <w:szCs w:val="36"/>
              </w:rPr>
              <w:t>Spring</w:t>
            </w:r>
            <w:r w:rsidR="0057760C" w:rsidRPr="00DD5AC3">
              <w:rPr>
                <w:rFonts w:ascii="Tahoma" w:hAnsi="Tahoma" w:cs="Tahoma"/>
                <w:sz w:val="36"/>
                <w:szCs w:val="36"/>
              </w:rPr>
              <w:t xml:space="preserve"> </w:t>
            </w:r>
            <w:r w:rsidR="007078CE">
              <w:rPr>
                <w:rFonts w:ascii="Tahoma" w:hAnsi="Tahoma" w:cs="Tahoma"/>
                <w:sz w:val="36"/>
                <w:szCs w:val="36"/>
              </w:rPr>
              <w:t>–</w:t>
            </w:r>
            <w:r w:rsidR="0057760C" w:rsidRPr="00DD5AC3">
              <w:rPr>
                <w:rFonts w:ascii="Tahoma" w:hAnsi="Tahoma" w:cs="Tahoma"/>
                <w:sz w:val="36"/>
                <w:szCs w:val="36"/>
              </w:rPr>
              <w:t xml:space="preserve"> </w:t>
            </w:r>
            <w:r w:rsidR="007078CE">
              <w:rPr>
                <w:rFonts w:ascii="Tahoma" w:hAnsi="Tahoma" w:cs="Tahoma"/>
                <w:sz w:val="36"/>
                <w:szCs w:val="36"/>
              </w:rPr>
              <w:t>Cycle A</w:t>
            </w:r>
          </w:p>
          <w:p w14:paraId="69C18F66" w14:textId="77777777" w:rsidR="0057760C" w:rsidRPr="00DD5AC3" w:rsidRDefault="0057760C" w:rsidP="0057760C">
            <w:pPr>
              <w:jc w:val="center"/>
              <w:rPr>
                <w:rFonts w:ascii="Tahoma" w:hAnsi="Tahoma" w:cs="Tahoma"/>
                <w:sz w:val="36"/>
                <w:szCs w:val="36"/>
              </w:rPr>
            </w:pPr>
            <w:r w:rsidRPr="00DD5AC3">
              <w:rPr>
                <w:rFonts w:ascii="Tahoma" w:hAnsi="Tahoma" w:cs="Tahoma"/>
                <w:sz w:val="36"/>
                <w:szCs w:val="36"/>
              </w:rPr>
              <w:t>Year 5/6</w:t>
            </w:r>
          </w:p>
        </w:tc>
        <w:tc>
          <w:tcPr>
            <w:tcW w:w="10482" w:type="dxa"/>
            <w:vMerge/>
            <w:tcBorders>
              <w:right w:val="single" w:sz="4" w:space="0" w:color="auto"/>
            </w:tcBorders>
          </w:tcPr>
          <w:p w14:paraId="5A39BBE3" w14:textId="77777777" w:rsidR="0057760C" w:rsidRPr="00DD5AC3"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41C8F396" w14:textId="77777777" w:rsidR="0057760C" w:rsidRPr="00DD5AC3" w:rsidRDefault="0057760C" w:rsidP="0057760C">
            <w:pPr>
              <w:rPr>
                <w:rFonts w:ascii="Tahoma" w:hAnsi="Tahoma" w:cs="Tahoma"/>
                <w:sz w:val="36"/>
                <w:szCs w:val="36"/>
              </w:rPr>
            </w:pPr>
          </w:p>
        </w:tc>
      </w:tr>
    </w:tbl>
    <w:p w14:paraId="72A3D3EC" w14:textId="77777777" w:rsidR="0075796C" w:rsidRPr="00DD5AC3"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rsidRPr="00DD5AC3" w14:paraId="6978F377" w14:textId="77777777" w:rsidTr="004D10A7">
        <w:tc>
          <w:tcPr>
            <w:tcW w:w="11180" w:type="dxa"/>
            <w:shd w:val="clear" w:color="auto" w:fill="00B0F0"/>
          </w:tcPr>
          <w:p w14:paraId="4640BA28" w14:textId="77777777" w:rsidR="0075796C" w:rsidRPr="00DD5AC3" w:rsidRDefault="004D10A7" w:rsidP="004D10A7">
            <w:pPr>
              <w:jc w:val="center"/>
              <w:rPr>
                <w:rFonts w:ascii="Tahoma" w:hAnsi="Tahoma" w:cs="Tahoma"/>
                <w:sz w:val="36"/>
                <w:szCs w:val="36"/>
              </w:rPr>
            </w:pPr>
            <w:r w:rsidRPr="00DD5AC3">
              <w:rPr>
                <w:rFonts w:ascii="Tahoma" w:hAnsi="Tahoma" w:cs="Tahoma"/>
                <w:sz w:val="36"/>
                <w:szCs w:val="36"/>
              </w:rPr>
              <w:t>Maths</w:t>
            </w:r>
          </w:p>
        </w:tc>
        <w:tc>
          <w:tcPr>
            <w:tcW w:w="11181" w:type="dxa"/>
            <w:shd w:val="clear" w:color="auto" w:fill="FFFF00"/>
          </w:tcPr>
          <w:p w14:paraId="0A6CB2C4" w14:textId="77777777" w:rsidR="0075796C" w:rsidRPr="00DD5AC3" w:rsidRDefault="004D10A7" w:rsidP="004D10A7">
            <w:pPr>
              <w:jc w:val="center"/>
              <w:rPr>
                <w:rFonts w:ascii="Tahoma" w:hAnsi="Tahoma" w:cs="Tahoma"/>
                <w:sz w:val="36"/>
                <w:szCs w:val="36"/>
              </w:rPr>
            </w:pPr>
            <w:r w:rsidRPr="00DD5AC3">
              <w:rPr>
                <w:rFonts w:ascii="Tahoma" w:hAnsi="Tahoma" w:cs="Tahoma"/>
                <w:sz w:val="36"/>
                <w:szCs w:val="36"/>
              </w:rPr>
              <w:t>English</w:t>
            </w:r>
          </w:p>
        </w:tc>
      </w:tr>
      <w:tr w:rsidR="004C3CAE" w:rsidRPr="00DD5AC3" w14:paraId="4EA86AB2" w14:textId="77777777" w:rsidTr="0018650C">
        <w:tc>
          <w:tcPr>
            <w:tcW w:w="11180" w:type="dxa"/>
          </w:tcPr>
          <w:p w14:paraId="3120C3A5" w14:textId="005315B1" w:rsidR="004C3CAE" w:rsidRDefault="004C3CAE" w:rsidP="004C3CAE">
            <w:pPr>
              <w:rPr>
                <w:rFonts w:ascii="Tahoma" w:hAnsi="Tahoma" w:cs="Tahoma"/>
                <w:sz w:val="24"/>
                <w:szCs w:val="24"/>
              </w:rPr>
            </w:pPr>
            <w:r w:rsidRPr="00DD5AC3">
              <w:rPr>
                <w:rFonts w:ascii="Tahoma" w:hAnsi="Tahoma" w:cs="Tahoma"/>
                <w:sz w:val="24"/>
                <w:szCs w:val="24"/>
              </w:rPr>
              <w:t>White Rose Scheme</w:t>
            </w:r>
          </w:p>
          <w:p w14:paraId="0E73DB3B" w14:textId="77777777" w:rsidR="003A3DCE" w:rsidRPr="00DD5AC3" w:rsidRDefault="003A3DCE" w:rsidP="004C3CAE">
            <w:pPr>
              <w:rPr>
                <w:rFonts w:ascii="Tahoma" w:hAnsi="Tahoma" w:cs="Tahoma"/>
                <w:sz w:val="24"/>
                <w:szCs w:val="24"/>
              </w:rPr>
            </w:pPr>
          </w:p>
          <w:p w14:paraId="4FFAB06D" w14:textId="77777777" w:rsidR="004C3CAE" w:rsidRPr="00DD5AC3" w:rsidRDefault="004C3CAE" w:rsidP="004C3CAE">
            <w:pPr>
              <w:rPr>
                <w:rFonts w:ascii="Tahoma" w:hAnsi="Tahoma" w:cs="Tahoma"/>
                <w:b/>
                <w:sz w:val="24"/>
                <w:szCs w:val="24"/>
                <w:u w:val="single"/>
              </w:rPr>
            </w:pPr>
            <w:r w:rsidRPr="00DD5AC3">
              <w:rPr>
                <w:rFonts w:ascii="Tahoma" w:hAnsi="Tahoma" w:cs="Tahoma"/>
                <w:b/>
                <w:sz w:val="24"/>
                <w:szCs w:val="24"/>
                <w:u w:val="single"/>
              </w:rPr>
              <w:t>Measurement</w:t>
            </w:r>
          </w:p>
          <w:p w14:paraId="795C9BCE" w14:textId="77777777" w:rsidR="004C3CAE" w:rsidRPr="00DD5AC3" w:rsidRDefault="004C3CAE" w:rsidP="004C3CAE">
            <w:pPr>
              <w:rPr>
                <w:rFonts w:ascii="Tahoma" w:hAnsi="Tahoma" w:cs="Tahoma"/>
                <w:sz w:val="24"/>
                <w:szCs w:val="24"/>
                <w:u w:val="single"/>
              </w:rPr>
            </w:pPr>
            <w:r w:rsidRPr="00DD5AC3">
              <w:rPr>
                <w:rFonts w:ascii="Tahoma" w:hAnsi="Tahoma" w:cs="Tahoma"/>
                <w:sz w:val="24"/>
                <w:szCs w:val="24"/>
                <w:u w:val="single"/>
              </w:rPr>
              <w:t>Year 5</w:t>
            </w:r>
          </w:p>
          <w:p w14:paraId="2A49659F" w14:textId="77777777" w:rsidR="004C3CAE" w:rsidRPr="00DD5AC3" w:rsidRDefault="004C3CAE" w:rsidP="004C3CAE">
            <w:pPr>
              <w:pStyle w:val="ListParagraph"/>
              <w:numPr>
                <w:ilvl w:val="0"/>
                <w:numId w:val="8"/>
              </w:numPr>
              <w:rPr>
                <w:rFonts w:ascii="Tahoma" w:hAnsi="Tahoma" w:cs="Tahoma"/>
                <w:i/>
                <w:sz w:val="24"/>
                <w:szCs w:val="24"/>
              </w:rPr>
            </w:pPr>
            <w:r w:rsidRPr="00DD5AC3">
              <w:rPr>
                <w:rFonts w:ascii="Tahoma" w:hAnsi="Tahoma" w:cs="Tahoma"/>
                <w:i/>
                <w:sz w:val="24"/>
                <w:szCs w:val="24"/>
              </w:rPr>
              <w:t>Convert between different units of metric measure (for example, kilometre and metre; centimetre and metre; centimetre and millimetre; gram and kilogram; litre and millilitre).</w:t>
            </w:r>
          </w:p>
          <w:p w14:paraId="1D8941C0" w14:textId="77777777" w:rsidR="004C3CAE" w:rsidRPr="00DD5AC3" w:rsidRDefault="004C3CAE" w:rsidP="004C3CAE">
            <w:pPr>
              <w:pStyle w:val="ListParagraph"/>
              <w:numPr>
                <w:ilvl w:val="0"/>
                <w:numId w:val="8"/>
              </w:numPr>
              <w:rPr>
                <w:rFonts w:ascii="Tahoma" w:hAnsi="Tahoma" w:cs="Tahoma"/>
                <w:i/>
                <w:sz w:val="24"/>
                <w:szCs w:val="24"/>
              </w:rPr>
            </w:pPr>
            <w:r w:rsidRPr="00DD5AC3">
              <w:rPr>
                <w:rFonts w:ascii="Tahoma" w:hAnsi="Tahoma" w:cs="Tahoma"/>
                <w:i/>
                <w:sz w:val="24"/>
                <w:szCs w:val="24"/>
              </w:rPr>
              <w:t>Understand and use approximate equivalences between metric units and common imperial units such as inches, pounds and pints.</w:t>
            </w:r>
          </w:p>
          <w:p w14:paraId="3E54C443" w14:textId="77777777" w:rsidR="004C3CAE" w:rsidRPr="00DD5AC3" w:rsidRDefault="004C3CAE" w:rsidP="004C3CAE">
            <w:pPr>
              <w:pStyle w:val="ListParagraph"/>
              <w:numPr>
                <w:ilvl w:val="0"/>
                <w:numId w:val="8"/>
              </w:numPr>
              <w:rPr>
                <w:rFonts w:ascii="Tahoma" w:hAnsi="Tahoma" w:cs="Tahoma"/>
                <w:i/>
                <w:sz w:val="24"/>
                <w:szCs w:val="24"/>
              </w:rPr>
            </w:pPr>
            <w:r w:rsidRPr="00DD5AC3">
              <w:rPr>
                <w:rFonts w:ascii="Tahoma" w:hAnsi="Tahoma" w:cs="Tahoma"/>
                <w:i/>
                <w:sz w:val="24"/>
                <w:szCs w:val="24"/>
              </w:rPr>
              <w:t>Measure and calculate the perimeter of composite rectilinear shapes in centimetres and metres.</w:t>
            </w:r>
          </w:p>
          <w:p w14:paraId="5B10DDEF" w14:textId="77777777" w:rsidR="004C3CAE" w:rsidRPr="00DD5AC3" w:rsidRDefault="004C3CAE" w:rsidP="004C3CAE">
            <w:pPr>
              <w:pStyle w:val="ListParagraph"/>
              <w:numPr>
                <w:ilvl w:val="0"/>
                <w:numId w:val="8"/>
              </w:numPr>
              <w:rPr>
                <w:rFonts w:ascii="Tahoma" w:hAnsi="Tahoma" w:cs="Tahoma"/>
                <w:i/>
                <w:sz w:val="24"/>
                <w:szCs w:val="24"/>
              </w:rPr>
            </w:pPr>
            <w:r w:rsidRPr="00DD5AC3">
              <w:rPr>
                <w:rFonts w:ascii="Tahoma" w:hAnsi="Tahoma" w:cs="Tahoma"/>
                <w:i/>
                <w:sz w:val="24"/>
                <w:szCs w:val="24"/>
              </w:rPr>
              <w:t>Calculate and compare the area of rectangles (including squares), and including using standard units, square centimetres (cm</w:t>
            </w:r>
            <w:proofErr w:type="gramStart"/>
            <w:r w:rsidRPr="00DD5AC3">
              <w:rPr>
                <w:rFonts w:ascii="Tahoma" w:hAnsi="Tahoma" w:cs="Tahoma"/>
                <w:i/>
                <w:sz w:val="24"/>
                <w:szCs w:val="24"/>
              </w:rPr>
              <w:t>2 )</w:t>
            </w:r>
            <w:proofErr w:type="gramEnd"/>
            <w:r w:rsidRPr="00DD5AC3">
              <w:rPr>
                <w:rFonts w:ascii="Tahoma" w:hAnsi="Tahoma" w:cs="Tahoma"/>
                <w:i/>
                <w:sz w:val="24"/>
                <w:szCs w:val="24"/>
              </w:rPr>
              <w:t xml:space="preserve"> and square metres (m2 ) and estimate the area of irregular shapes.</w:t>
            </w:r>
          </w:p>
          <w:p w14:paraId="03BC9029" w14:textId="77777777" w:rsidR="004C3CAE" w:rsidRPr="00DD5AC3" w:rsidRDefault="004C3CAE" w:rsidP="004C3CAE">
            <w:pPr>
              <w:pStyle w:val="ListParagraph"/>
              <w:numPr>
                <w:ilvl w:val="0"/>
                <w:numId w:val="8"/>
              </w:numPr>
              <w:rPr>
                <w:rFonts w:ascii="Tahoma" w:hAnsi="Tahoma" w:cs="Tahoma"/>
                <w:i/>
                <w:sz w:val="24"/>
                <w:szCs w:val="24"/>
              </w:rPr>
            </w:pPr>
            <w:r w:rsidRPr="00DD5AC3">
              <w:rPr>
                <w:rFonts w:ascii="Tahoma" w:hAnsi="Tahoma" w:cs="Tahoma"/>
                <w:i/>
                <w:sz w:val="24"/>
                <w:szCs w:val="24"/>
              </w:rPr>
              <w:t>Estimate volume and capacity.</w:t>
            </w:r>
          </w:p>
          <w:p w14:paraId="475E1C08" w14:textId="77777777" w:rsidR="004C3CAE" w:rsidRPr="00DD5AC3" w:rsidRDefault="004C3CAE" w:rsidP="004C3CAE">
            <w:pPr>
              <w:pStyle w:val="ListParagraph"/>
              <w:numPr>
                <w:ilvl w:val="0"/>
                <w:numId w:val="8"/>
              </w:numPr>
              <w:rPr>
                <w:rFonts w:ascii="Tahoma" w:hAnsi="Tahoma" w:cs="Tahoma"/>
                <w:i/>
                <w:sz w:val="24"/>
                <w:szCs w:val="24"/>
              </w:rPr>
            </w:pPr>
            <w:r w:rsidRPr="00DD5AC3">
              <w:rPr>
                <w:rFonts w:ascii="Tahoma" w:hAnsi="Tahoma" w:cs="Tahoma"/>
                <w:i/>
                <w:sz w:val="24"/>
                <w:szCs w:val="24"/>
              </w:rPr>
              <w:t>Solve problems involving converting between units of time.</w:t>
            </w:r>
          </w:p>
          <w:p w14:paraId="78BAC9DE" w14:textId="77777777" w:rsidR="004C3CAE" w:rsidRPr="00DD5AC3" w:rsidRDefault="004C3CAE" w:rsidP="004C3CAE">
            <w:pPr>
              <w:pStyle w:val="ListParagraph"/>
              <w:numPr>
                <w:ilvl w:val="0"/>
                <w:numId w:val="8"/>
              </w:numPr>
              <w:rPr>
                <w:rFonts w:ascii="Tahoma" w:hAnsi="Tahoma" w:cs="Tahoma"/>
                <w:i/>
                <w:sz w:val="24"/>
                <w:szCs w:val="24"/>
              </w:rPr>
            </w:pPr>
            <w:r w:rsidRPr="00DD5AC3">
              <w:rPr>
                <w:rFonts w:ascii="Tahoma" w:hAnsi="Tahoma" w:cs="Tahoma"/>
                <w:i/>
                <w:sz w:val="24"/>
                <w:szCs w:val="24"/>
              </w:rPr>
              <w:t>Use all four operations to solve problems involving measure [for example, length, mass, volume, money] using decimal notation, including scaling.</w:t>
            </w:r>
          </w:p>
          <w:p w14:paraId="0D0B940D" w14:textId="77777777" w:rsidR="004C3CAE" w:rsidRPr="00DD5AC3" w:rsidRDefault="004C3CAE" w:rsidP="004C3CAE">
            <w:pPr>
              <w:rPr>
                <w:rFonts w:ascii="Tahoma" w:hAnsi="Tahoma" w:cs="Tahoma"/>
                <w:sz w:val="24"/>
                <w:szCs w:val="24"/>
              </w:rPr>
            </w:pPr>
          </w:p>
          <w:p w14:paraId="7E889C5A" w14:textId="77777777" w:rsidR="004C3CAE" w:rsidRPr="00DD5AC3" w:rsidRDefault="004C3CAE" w:rsidP="004C3CAE">
            <w:pPr>
              <w:rPr>
                <w:rFonts w:ascii="Tahoma" w:hAnsi="Tahoma" w:cs="Tahoma"/>
                <w:sz w:val="24"/>
                <w:szCs w:val="24"/>
                <w:u w:val="single"/>
              </w:rPr>
            </w:pPr>
            <w:r w:rsidRPr="00DD5AC3">
              <w:rPr>
                <w:rFonts w:ascii="Tahoma" w:hAnsi="Tahoma" w:cs="Tahoma"/>
                <w:sz w:val="24"/>
                <w:szCs w:val="24"/>
                <w:u w:val="single"/>
              </w:rPr>
              <w:t xml:space="preserve">Year 6 </w:t>
            </w:r>
          </w:p>
          <w:p w14:paraId="59035587" w14:textId="77777777" w:rsidR="004C3CAE" w:rsidRPr="00DD5AC3" w:rsidRDefault="004C3CAE" w:rsidP="004C3CAE">
            <w:pPr>
              <w:pStyle w:val="ListParagraph"/>
              <w:numPr>
                <w:ilvl w:val="0"/>
                <w:numId w:val="9"/>
              </w:numPr>
              <w:rPr>
                <w:rFonts w:ascii="Tahoma" w:hAnsi="Tahoma" w:cs="Tahoma"/>
                <w:i/>
                <w:sz w:val="24"/>
                <w:szCs w:val="24"/>
              </w:rPr>
            </w:pPr>
            <w:r w:rsidRPr="00DD5AC3">
              <w:rPr>
                <w:rFonts w:ascii="Tahoma" w:hAnsi="Tahoma" w:cs="Tahoma"/>
                <w:i/>
                <w:sz w:val="24"/>
                <w:szCs w:val="24"/>
              </w:rPr>
              <w:t>Solve problems involving the calculation and conversion of units of measure, using decimal notation up to three decimal places where appropriate.</w:t>
            </w:r>
          </w:p>
          <w:p w14:paraId="6B366E7E" w14:textId="77777777" w:rsidR="004C3CAE" w:rsidRPr="00DD5AC3" w:rsidRDefault="004C3CAE" w:rsidP="004C3CAE">
            <w:pPr>
              <w:pStyle w:val="ListParagraph"/>
              <w:numPr>
                <w:ilvl w:val="0"/>
                <w:numId w:val="9"/>
              </w:numPr>
              <w:rPr>
                <w:rFonts w:ascii="Tahoma" w:hAnsi="Tahoma" w:cs="Tahoma"/>
                <w:i/>
                <w:sz w:val="24"/>
                <w:szCs w:val="24"/>
              </w:rPr>
            </w:pPr>
            <w:r w:rsidRPr="00DD5AC3">
              <w:rPr>
                <w:rFonts w:ascii="Tahoma" w:hAnsi="Tahoma" w:cs="Tahoma"/>
                <w:i/>
                <w:sz w:val="24"/>
                <w:szCs w:val="24"/>
              </w:rPr>
              <w:t xml:space="preserve">Use, read, write and convert between standard units, converting measurements of length, mass, volume and time from a smaller unit of measure to a larger unit, and vice versa, using decimal notation to up to three decimal places. </w:t>
            </w:r>
          </w:p>
          <w:p w14:paraId="175A7488" w14:textId="77777777" w:rsidR="004C3CAE" w:rsidRPr="00DD5AC3" w:rsidRDefault="004C3CAE" w:rsidP="004C3CAE">
            <w:pPr>
              <w:pStyle w:val="ListParagraph"/>
              <w:numPr>
                <w:ilvl w:val="0"/>
                <w:numId w:val="9"/>
              </w:numPr>
              <w:rPr>
                <w:rFonts w:ascii="Tahoma" w:hAnsi="Tahoma" w:cs="Tahoma"/>
                <w:i/>
                <w:sz w:val="24"/>
                <w:szCs w:val="24"/>
              </w:rPr>
            </w:pPr>
            <w:r w:rsidRPr="00DD5AC3">
              <w:rPr>
                <w:rFonts w:ascii="Tahoma" w:hAnsi="Tahoma" w:cs="Tahoma"/>
                <w:i/>
                <w:sz w:val="24"/>
                <w:szCs w:val="24"/>
              </w:rPr>
              <w:t xml:space="preserve">Convert between miles and kilometres. </w:t>
            </w:r>
          </w:p>
          <w:p w14:paraId="665AAE05" w14:textId="77777777" w:rsidR="004C3CAE" w:rsidRPr="00DD5AC3" w:rsidRDefault="004C3CAE" w:rsidP="004C3CAE">
            <w:pPr>
              <w:pStyle w:val="ListParagraph"/>
              <w:numPr>
                <w:ilvl w:val="0"/>
                <w:numId w:val="9"/>
              </w:numPr>
              <w:rPr>
                <w:rFonts w:ascii="Tahoma" w:hAnsi="Tahoma" w:cs="Tahoma"/>
                <w:i/>
                <w:sz w:val="24"/>
                <w:szCs w:val="24"/>
              </w:rPr>
            </w:pPr>
            <w:r w:rsidRPr="00DD5AC3">
              <w:rPr>
                <w:rFonts w:ascii="Tahoma" w:hAnsi="Tahoma" w:cs="Tahoma"/>
                <w:i/>
                <w:sz w:val="24"/>
                <w:szCs w:val="24"/>
              </w:rPr>
              <w:t xml:space="preserve">Recognise that shapes with the same areas can have different perimeters and vice versa. </w:t>
            </w:r>
          </w:p>
          <w:p w14:paraId="6DD84C99" w14:textId="77777777" w:rsidR="004C3CAE" w:rsidRPr="00DD5AC3" w:rsidRDefault="004C3CAE" w:rsidP="004C3CAE">
            <w:pPr>
              <w:pStyle w:val="ListParagraph"/>
              <w:numPr>
                <w:ilvl w:val="0"/>
                <w:numId w:val="9"/>
              </w:numPr>
              <w:rPr>
                <w:rFonts w:ascii="Tahoma" w:hAnsi="Tahoma" w:cs="Tahoma"/>
                <w:i/>
                <w:sz w:val="24"/>
                <w:szCs w:val="24"/>
              </w:rPr>
            </w:pPr>
            <w:r w:rsidRPr="00DD5AC3">
              <w:rPr>
                <w:rFonts w:ascii="Tahoma" w:hAnsi="Tahoma" w:cs="Tahoma"/>
                <w:i/>
                <w:sz w:val="24"/>
                <w:szCs w:val="24"/>
              </w:rPr>
              <w:t>Recognise when it is possible to use formulae for area and volume of shapes.</w:t>
            </w:r>
          </w:p>
          <w:p w14:paraId="67F4C09B" w14:textId="77777777" w:rsidR="004C3CAE" w:rsidRPr="00DD5AC3" w:rsidRDefault="004C3CAE" w:rsidP="004C3CAE">
            <w:pPr>
              <w:pStyle w:val="ListParagraph"/>
              <w:numPr>
                <w:ilvl w:val="0"/>
                <w:numId w:val="9"/>
              </w:numPr>
              <w:rPr>
                <w:rFonts w:ascii="Tahoma" w:hAnsi="Tahoma" w:cs="Tahoma"/>
                <w:i/>
                <w:sz w:val="24"/>
                <w:szCs w:val="24"/>
              </w:rPr>
            </w:pPr>
            <w:r w:rsidRPr="00DD5AC3">
              <w:rPr>
                <w:rFonts w:ascii="Tahoma" w:hAnsi="Tahoma" w:cs="Tahoma"/>
                <w:i/>
                <w:sz w:val="24"/>
                <w:szCs w:val="24"/>
              </w:rPr>
              <w:t xml:space="preserve">Calculate the area of parallelograms and triangles. </w:t>
            </w:r>
          </w:p>
          <w:p w14:paraId="0EB3D2AE" w14:textId="77777777" w:rsidR="004C3CAE" w:rsidRPr="00DD5AC3" w:rsidRDefault="004C3CAE" w:rsidP="004C3CAE">
            <w:pPr>
              <w:pStyle w:val="ListParagraph"/>
              <w:numPr>
                <w:ilvl w:val="0"/>
                <w:numId w:val="9"/>
              </w:numPr>
              <w:rPr>
                <w:rFonts w:ascii="Tahoma" w:hAnsi="Tahoma" w:cs="Tahoma"/>
                <w:i/>
                <w:sz w:val="24"/>
                <w:szCs w:val="24"/>
              </w:rPr>
            </w:pPr>
            <w:r w:rsidRPr="00DD5AC3">
              <w:rPr>
                <w:rFonts w:ascii="Tahoma" w:hAnsi="Tahoma" w:cs="Tahoma"/>
                <w:i/>
                <w:sz w:val="24"/>
                <w:szCs w:val="24"/>
              </w:rPr>
              <w:t>Calculate, estimate and compare volume of cubes and cuboids using standard units, including cubic centimetres and cubic metres, and extending to other units.</w:t>
            </w:r>
          </w:p>
          <w:p w14:paraId="0E27B00A" w14:textId="77777777" w:rsidR="004C3CAE" w:rsidRPr="00DD5AC3" w:rsidRDefault="004C3CAE" w:rsidP="004C3CAE">
            <w:pPr>
              <w:rPr>
                <w:rFonts w:ascii="Tahoma" w:hAnsi="Tahoma" w:cs="Tahoma"/>
                <w:i/>
                <w:sz w:val="24"/>
                <w:szCs w:val="24"/>
              </w:rPr>
            </w:pPr>
          </w:p>
          <w:p w14:paraId="67541252" w14:textId="77777777" w:rsidR="004C3CAE" w:rsidRPr="00DD5AC3" w:rsidRDefault="004C3CAE" w:rsidP="004C3CAE">
            <w:pPr>
              <w:rPr>
                <w:rFonts w:ascii="Tahoma" w:hAnsi="Tahoma" w:cs="Tahoma"/>
                <w:b/>
                <w:sz w:val="24"/>
                <w:u w:val="single"/>
              </w:rPr>
            </w:pPr>
            <w:r w:rsidRPr="00DD5AC3">
              <w:rPr>
                <w:rFonts w:ascii="Tahoma" w:hAnsi="Tahoma" w:cs="Tahoma"/>
                <w:b/>
                <w:sz w:val="24"/>
                <w:u w:val="single"/>
              </w:rPr>
              <w:t xml:space="preserve">Ratio and proportion </w:t>
            </w:r>
          </w:p>
          <w:p w14:paraId="6DF41867" w14:textId="77777777" w:rsidR="004C3CAE" w:rsidRPr="00DD5AC3" w:rsidRDefault="004C3CAE" w:rsidP="004C3CAE">
            <w:pPr>
              <w:rPr>
                <w:rFonts w:ascii="Tahoma" w:hAnsi="Tahoma" w:cs="Tahoma"/>
                <w:sz w:val="24"/>
                <w:u w:val="single"/>
              </w:rPr>
            </w:pPr>
            <w:r w:rsidRPr="00DD5AC3">
              <w:rPr>
                <w:rFonts w:ascii="Tahoma" w:hAnsi="Tahoma" w:cs="Tahoma"/>
                <w:sz w:val="24"/>
                <w:u w:val="single"/>
              </w:rPr>
              <w:t>Year 6</w:t>
            </w:r>
          </w:p>
          <w:p w14:paraId="2D03205D" w14:textId="77777777" w:rsidR="004C3CAE" w:rsidRPr="00DD5AC3" w:rsidRDefault="004C3CAE" w:rsidP="004C3CAE">
            <w:pPr>
              <w:pStyle w:val="ListParagraph"/>
              <w:numPr>
                <w:ilvl w:val="0"/>
                <w:numId w:val="10"/>
              </w:numPr>
              <w:rPr>
                <w:rFonts w:ascii="Tahoma" w:hAnsi="Tahoma" w:cs="Tahoma"/>
                <w:i/>
                <w:sz w:val="24"/>
              </w:rPr>
            </w:pPr>
            <w:r w:rsidRPr="00DD5AC3">
              <w:rPr>
                <w:rFonts w:ascii="Tahoma" w:hAnsi="Tahoma" w:cs="Tahoma"/>
                <w:i/>
                <w:sz w:val="24"/>
              </w:rPr>
              <w:lastRenderedPageBreak/>
              <w:t xml:space="preserve">Solve problems involving the relative sizes of two quantities where missing values can be found by using integer multiplication and division facts. </w:t>
            </w:r>
          </w:p>
          <w:p w14:paraId="0B841D11" w14:textId="77777777" w:rsidR="004C3CAE" w:rsidRPr="00DD5AC3" w:rsidRDefault="004C3CAE" w:rsidP="004C3CAE">
            <w:pPr>
              <w:pStyle w:val="ListParagraph"/>
              <w:numPr>
                <w:ilvl w:val="0"/>
                <w:numId w:val="10"/>
              </w:numPr>
              <w:rPr>
                <w:rFonts w:ascii="Tahoma" w:hAnsi="Tahoma" w:cs="Tahoma"/>
                <w:i/>
                <w:sz w:val="24"/>
              </w:rPr>
            </w:pPr>
            <w:r w:rsidRPr="00DD5AC3">
              <w:rPr>
                <w:rFonts w:ascii="Tahoma" w:hAnsi="Tahoma" w:cs="Tahoma"/>
                <w:i/>
                <w:sz w:val="24"/>
              </w:rPr>
              <w:t xml:space="preserve">Solve problems involving the calculation of percentages and the use of percentages for comparison. </w:t>
            </w:r>
          </w:p>
          <w:p w14:paraId="59160164" w14:textId="77777777" w:rsidR="004C3CAE" w:rsidRPr="00DD5AC3" w:rsidRDefault="004C3CAE" w:rsidP="004C3CAE">
            <w:pPr>
              <w:pStyle w:val="ListParagraph"/>
              <w:numPr>
                <w:ilvl w:val="0"/>
                <w:numId w:val="10"/>
              </w:numPr>
              <w:rPr>
                <w:rFonts w:ascii="Tahoma" w:hAnsi="Tahoma" w:cs="Tahoma"/>
                <w:i/>
                <w:sz w:val="24"/>
              </w:rPr>
            </w:pPr>
            <w:r w:rsidRPr="00DD5AC3">
              <w:rPr>
                <w:rFonts w:ascii="Tahoma" w:hAnsi="Tahoma" w:cs="Tahoma"/>
                <w:i/>
                <w:sz w:val="24"/>
              </w:rPr>
              <w:t xml:space="preserve">Solve problems involving similar shapes where the scale factor is known or can be found. </w:t>
            </w:r>
          </w:p>
          <w:p w14:paraId="564FFB99" w14:textId="77777777" w:rsidR="004C3CAE" w:rsidRPr="00DD5AC3" w:rsidRDefault="004C3CAE" w:rsidP="004C3CAE">
            <w:pPr>
              <w:pStyle w:val="ListParagraph"/>
              <w:numPr>
                <w:ilvl w:val="0"/>
                <w:numId w:val="10"/>
              </w:numPr>
              <w:rPr>
                <w:rFonts w:ascii="Tahoma" w:hAnsi="Tahoma" w:cs="Tahoma"/>
                <w:i/>
                <w:sz w:val="24"/>
              </w:rPr>
            </w:pPr>
            <w:r w:rsidRPr="00DD5AC3">
              <w:rPr>
                <w:rFonts w:ascii="Tahoma" w:hAnsi="Tahoma" w:cs="Tahoma"/>
                <w:i/>
                <w:sz w:val="24"/>
              </w:rPr>
              <w:t>Solve problems involving unequal sharing and grouping using knowledge of fractions and multiples.</w:t>
            </w:r>
          </w:p>
          <w:p w14:paraId="4218DD6C" w14:textId="77777777" w:rsidR="004C3CAE" w:rsidRPr="00DD5AC3" w:rsidRDefault="004C3CAE" w:rsidP="004C3CAE">
            <w:pPr>
              <w:rPr>
                <w:rFonts w:ascii="Tahoma" w:hAnsi="Tahoma" w:cs="Tahoma"/>
                <w:b/>
                <w:sz w:val="24"/>
                <w:u w:val="single"/>
              </w:rPr>
            </w:pPr>
            <w:r w:rsidRPr="00DD5AC3">
              <w:rPr>
                <w:rFonts w:ascii="Tahoma" w:hAnsi="Tahoma" w:cs="Tahoma"/>
                <w:b/>
                <w:sz w:val="24"/>
                <w:u w:val="single"/>
              </w:rPr>
              <w:t xml:space="preserve">Algebra </w:t>
            </w:r>
          </w:p>
          <w:p w14:paraId="16176CFB" w14:textId="77777777" w:rsidR="004C3CAE" w:rsidRPr="00DD5AC3" w:rsidRDefault="004C3CAE" w:rsidP="004C3CAE">
            <w:pPr>
              <w:rPr>
                <w:rFonts w:ascii="Tahoma" w:hAnsi="Tahoma" w:cs="Tahoma"/>
                <w:sz w:val="24"/>
                <w:u w:val="single"/>
              </w:rPr>
            </w:pPr>
            <w:r w:rsidRPr="00DD5AC3">
              <w:rPr>
                <w:rFonts w:ascii="Tahoma" w:hAnsi="Tahoma" w:cs="Tahoma"/>
                <w:sz w:val="24"/>
                <w:u w:val="single"/>
              </w:rPr>
              <w:t>Year 6</w:t>
            </w:r>
          </w:p>
          <w:p w14:paraId="3B2B0D27" w14:textId="77777777" w:rsidR="004C3CAE" w:rsidRPr="00DD5AC3" w:rsidRDefault="004C3CAE" w:rsidP="004C3CAE">
            <w:pPr>
              <w:pStyle w:val="ListParagraph"/>
              <w:numPr>
                <w:ilvl w:val="0"/>
                <w:numId w:val="11"/>
              </w:numPr>
              <w:rPr>
                <w:rFonts w:ascii="Tahoma" w:hAnsi="Tahoma" w:cs="Tahoma"/>
                <w:i/>
                <w:sz w:val="28"/>
                <w:szCs w:val="24"/>
              </w:rPr>
            </w:pPr>
            <w:r w:rsidRPr="00DD5AC3">
              <w:rPr>
                <w:rFonts w:ascii="Tahoma" w:hAnsi="Tahoma" w:cs="Tahoma"/>
                <w:i/>
                <w:sz w:val="24"/>
              </w:rPr>
              <w:t xml:space="preserve">Use simple formulae. </w:t>
            </w:r>
          </w:p>
          <w:p w14:paraId="6443439F" w14:textId="77777777" w:rsidR="004C3CAE" w:rsidRPr="00DD5AC3" w:rsidRDefault="004C3CAE" w:rsidP="004C3CAE">
            <w:pPr>
              <w:pStyle w:val="ListParagraph"/>
              <w:numPr>
                <w:ilvl w:val="0"/>
                <w:numId w:val="11"/>
              </w:numPr>
              <w:rPr>
                <w:rFonts w:ascii="Tahoma" w:hAnsi="Tahoma" w:cs="Tahoma"/>
                <w:i/>
                <w:sz w:val="28"/>
                <w:szCs w:val="24"/>
              </w:rPr>
            </w:pPr>
            <w:r w:rsidRPr="00DD5AC3">
              <w:rPr>
                <w:rFonts w:ascii="Tahoma" w:hAnsi="Tahoma" w:cs="Tahoma"/>
                <w:i/>
                <w:sz w:val="24"/>
              </w:rPr>
              <w:t xml:space="preserve">Generate and describe linear number sequences. </w:t>
            </w:r>
          </w:p>
          <w:p w14:paraId="3B04EF71" w14:textId="77777777" w:rsidR="004C3CAE" w:rsidRPr="00DD5AC3" w:rsidRDefault="004C3CAE" w:rsidP="004C3CAE">
            <w:pPr>
              <w:pStyle w:val="ListParagraph"/>
              <w:numPr>
                <w:ilvl w:val="0"/>
                <w:numId w:val="11"/>
              </w:numPr>
              <w:rPr>
                <w:rFonts w:ascii="Tahoma" w:hAnsi="Tahoma" w:cs="Tahoma"/>
                <w:i/>
                <w:sz w:val="28"/>
                <w:szCs w:val="24"/>
              </w:rPr>
            </w:pPr>
            <w:r w:rsidRPr="00DD5AC3">
              <w:rPr>
                <w:rFonts w:ascii="Tahoma" w:hAnsi="Tahoma" w:cs="Tahoma"/>
                <w:i/>
                <w:sz w:val="24"/>
              </w:rPr>
              <w:t>Express missing number problems algebraically.</w:t>
            </w:r>
          </w:p>
          <w:p w14:paraId="2721C9F2" w14:textId="77777777" w:rsidR="004C3CAE" w:rsidRPr="00DD5AC3" w:rsidRDefault="004C3CAE" w:rsidP="004C3CAE">
            <w:pPr>
              <w:pStyle w:val="ListParagraph"/>
              <w:numPr>
                <w:ilvl w:val="0"/>
                <w:numId w:val="11"/>
              </w:numPr>
              <w:rPr>
                <w:rFonts w:ascii="Tahoma" w:hAnsi="Tahoma" w:cs="Tahoma"/>
                <w:i/>
                <w:sz w:val="28"/>
                <w:szCs w:val="24"/>
              </w:rPr>
            </w:pPr>
            <w:r w:rsidRPr="00DD5AC3">
              <w:rPr>
                <w:rFonts w:ascii="Tahoma" w:hAnsi="Tahoma" w:cs="Tahoma"/>
                <w:i/>
                <w:sz w:val="24"/>
              </w:rPr>
              <w:t xml:space="preserve">Find pairs of numbers that satisfy an equation with two unknowns. </w:t>
            </w:r>
          </w:p>
          <w:p w14:paraId="530CED21" w14:textId="77777777" w:rsidR="004C3CAE" w:rsidRPr="00DD5AC3" w:rsidRDefault="004C3CAE" w:rsidP="004C3CAE">
            <w:pPr>
              <w:pStyle w:val="ListParagraph"/>
              <w:numPr>
                <w:ilvl w:val="0"/>
                <w:numId w:val="11"/>
              </w:numPr>
              <w:rPr>
                <w:rFonts w:ascii="Tahoma" w:hAnsi="Tahoma" w:cs="Tahoma"/>
                <w:i/>
                <w:sz w:val="28"/>
                <w:szCs w:val="24"/>
              </w:rPr>
            </w:pPr>
            <w:r w:rsidRPr="00DD5AC3">
              <w:rPr>
                <w:rFonts w:ascii="Tahoma" w:hAnsi="Tahoma" w:cs="Tahoma"/>
                <w:i/>
                <w:sz w:val="24"/>
              </w:rPr>
              <w:t>Enumerate possibilities of combinations of two.</w:t>
            </w:r>
          </w:p>
          <w:p w14:paraId="60061E4C" w14:textId="77777777" w:rsidR="004C3CAE" w:rsidRPr="00DD5AC3" w:rsidRDefault="004C3CAE" w:rsidP="004C3CAE">
            <w:pPr>
              <w:rPr>
                <w:rFonts w:ascii="Tahoma" w:hAnsi="Tahoma" w:cs="Tahoma"/>
                <w:sz w:val="32"/>
                <w:szCs w:val="36"/>
              </w:rPr>
            </w:pPr>
          </w:p>
        </w:tc>
        <w:tc>
          <w:tcPr>
            <w:tcW w:w="11181" w:type="dxa"/>
          </w:tcPr>
          <w:p w14:paraId="272342D2" w14:textId="77777777" w:rsidR="004C3CAE" w:rsidRPr="00DD5AC3" w:rsidRDefault="004C3CAE" w:rsidP="004C3CAE">
            <w:pPr>
              <w:rPr>
                <w:rFonts w:ascii="Tahoma" w:hAnsi="Tahoma" w:cs="Tahoma"/>
                <w:b/>
                <w:sz w:val="24"/>
                <w:szCs w:val="24"/>
                <w:u w:val="single"/>
              </w:rPr>
            </w:pPr>
            <w:r w:rsidRPr="00DD5AC3">
              <w:rPr>
                <w:rFonts w:ascii="Tahoma" w:hAnsi="Tahoma" w:cs="Tahoma"/>
                <w:b/>
                <w:sz w:val="24"/>
                <w:szCs w:val="24"/>
                <w:u w:val="single"/>
              </w:rPr>
              <w:lastRenderedPageBreak/>
              <w:t>Reading - Word Reading</w:t>
            </w:r>
          </w:p>
          <w:p w14:paraId="71F73C8A"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Apply their growing knowledge of root words, prefixes and suffixes both to read aloud and to understand the meaning of new words that they meet.</w:t>
            </w:r>
          </w:p>
          <w:p w14:paraId="44EAFD9C" w14:textId="77777777" w:rsidR="004C3CAE" w:rsidRPr="00DD5AC3" w:rsidRDefault="004C3CAE" w:rsidP="004C3CAE">
            <w:pPr>
              <w:rPr>
                <w:rFonts w:ascii="Tahoma" w:hAnsi="Tahoma" w:cs="Tahoma"/>
                <w:sz w:val="24"/>
                <w:szCs w:val="24"/>
              </w:rPr>
            </w:pPr>
          </w:p>
          <w:p w14:paraId="07BDEE3E" w14:textId="77777777" w:rsidR="004C3CAE" w:rsidRPr="00DD5AC3" w:rsidRDefault="004C3CAE" w:rsidP="004C3CAE">
            <w:pPr>
              <w:rPr>
                <w:rFonts w:ascii="Tahoma" w:hAnsi="Tahoma" w:cs="Tahoma"/>
                <w:b/>
                <w:sz w:val="24"/>
                <w:szCs w:val="24"/>
                <w:u w:val="single"/>
              </w:rPr>
            </w:pPr>
            <w:r w:rsidRPr="00DD5AC3">
              <w:rPr>
                <w:rFonts w:ascii="Tahoma" w:hAnsi="Tahoma" w:cs="Tahoma"/>
                <w:b/>
                <w:sz w:val="24"/>
                <w:szCs w:val="24"/>
                <w:u w:val="single"/>
              </w:rPr>
              <w:t>Reading - Comprehension</w:t>
            </w:r>
          </w:p>
          <w:p w14:paraId="6920E67B"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Discuss and evaluate how authors use language, including figurative language, considering the impact on the reader.</w:t>
            </w:r>
          </w:p>
          <w:p w14:paraId="115B07AE"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 xml:space="preserve">Distinguish between statements of fact and opinion. </w:t>
            </w:r>
          </w:p>
          <w:p w14:paraId="666A4232"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 xml:space="preserve">Retrieve, record and present information from non-fiction. </w:t>
            </w:r>
          </w:p>
          <w:p w14:paraId="5D176A06"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8A0266C"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4C3CAE" w:rsidRPr="00DD5AC3" w:rsidRDefault="004C3CAE" w:rsidP="004C3CAE">
            <w:pPr>
              <w:pStyle w:val="ListParagraph"/>
              <w:numPr>
                <w:ilvl w:val="0"/>
                <w:numId w:val="12"/>
              </w:numPr>
              <w:rPr>
                <w:rFonts w:ascii="Tahoma" w:hAnsi="Tahoma" w:cs="Tahoma"/>
                <w:i/>
                <w:sz w:val="24"/>
                <w:szCs w:val="24"/>
              </w:rPr>
            </w:pPr>
            <w:r w:rsidRPr="00DD5AC3">
              <w:rPr>
                <w:rFonts w:ascii="Tahoma" w:hAnsi="Tahoma" w:cs="Tahoma"/>
                <w:i/>
                <w:sz w:val="24"/>
                <w:szCs w:val="24"/>
              </w:rPr>
              <w:t>Provide reasoned justifications for their views.</w:t>
            </w:r>
          </w:p>
          <w:p w14:paraId="4B94D5A5" w14:textId="77777777" w:rsidR="004C3CAE" w:rsidRPr="00DD5AC3" w:rsidRDefault="004C3CAE" w:rsidP="004C3CAE">
            <w:pPr>
              <w:rPr>
                <w:rFonts w:ascii="Tahoma" w:hAnsi="Tahoma" w:cs="Tahoma"/>
                <w:sz w:val="24"/>
                <w:szCs w:val="24"/>
              </w:rPr>
            </w:pPr>
          </w:p>
          <w:p w14:paraId="3074982D" w14:textId="77777777" w:rsidR="004C3CAE" w:rsidRPr="00DD5AC3" w:rsidRDefault="004C3CAE" w:rsidP="004C3CAE">
            <w:pPr>
              <w:rPr>
                <w:rFonts w:ascii="Tahoma" w:hAnsi="Tahoma" w:cs="Tahoma"/>
                <w:b/>
                <w:sz w:val="24"/>
                <w:szCs w:val="24"/>
                <w:u w:val="single"/>
              </w:rPr>
            </w:pPr>
            <w:r w:rsidRPr="00DD5AC3">
              <w:rPr>
                <w:rFonts w:ascii="Tahoma" w:hAnsi="Tahoma" w:cs="Tahoma"/>
                <w:b/>
                <w:sz w:val="24"/>
                <w:szCs w:val="24"/>
                <w:u w:val="single"/>
              </w:rPr>
              <w:t>Writing - Transcription</w:t>
            </w:r>
          </w:p>
          <w:p w14:paraId="7DD0D8F6" w14:textId="77777777" w:rsidR="004C3CAE" w:rsidRPr="00DD5AC3" w:rsidRDefault="004C3CAE" w:rsidP="004C3CAE">
            <w:pPr>
              <w:pStyle w:val="ListParagraph"/>
              <w:numPr>
                <w:ilvl w:val="0"/>
                <w:numId w:val="13"/>
              </w:numPr>
              <w:rPr>
                <w:rFonts w:ascii="Tahoma" w:hAnsi="Tahoma" w:cs="Tahoma"/>
                <w:i/>
                <w:sz w:val="24"/>
                <w:szCs w:val="24"/>
              </w:rPr>
            </w:pPr>
            <w:r w:rsidRPr="00DD5AC3">
              <w:rPr>
                <w:rFonts w:ascii="Tahoma" w:hAnsi="Tahoma" w:cs="Tahoma"/>
                <w:i/>
                <w:sz w:val="24"/>
                <w:szCs w:val="24"/>
              </w:rPr>
              <w:lastRenderedPageBreak/>
              <w:t xml:space="preserve">Use further prefixes and suffixes and understand the guidance for adding them. </w:t>
            </w:r>
          </w:p>
          <w:p w14:paraId="720BD595" w14:textId="77777777" w:rsidR="004C3CAE" w:rsidRPr="00DD5AC3" w:rsidRDefault="004C3CAE" w:rsidP="004C3CAE">
            <w:pPr>
              <w:pStyle w:val="ListParagraph"/>
              <w:numPr>
                <w:ilvl w:val="0"/>
                <w:numId w:val="13"/>
              </w:numPr>
              <w:rPr>
                <w:rFonts w:ascii="Tahoma" w:hAnsi="Tahoma" w:cs="Tahoma"/>
                <w:i/>
                <w:sz w:val="24"/>
                <w:szCs w:val="24"/>
              </w:rPr>
            </w:pPr>
            <w:r w:rsidRPr="00DD5AC3">
              <w:rPr>
                <w:rFonts w:ascii="Tahoma" w:hAnsi="Tahoma" w:cs="Tahoma"/>
                <w:i/>
                <w:sz w:val="24"/>
                <w:szCs w:val="24"/>
              </w:rPr>
              <w:t xml:space="preserve">Spell some words with ‘silent’ letters. </w:t>
            </w:r>
          </w:p>
          <w:p w14:paraId="7F06738B" w14:textId="77777777" w:rsidR="004C3CAE" w:rsidRPr="00DD5AC3" w:rsidRDefault="004C3CAE" w:rsidP="004C3CAE">
            <w:pPr>
              <w:pStyle w:val="ListParagraph"/>
              <w:numPr>
                <w:ilvl w:val="0"/>
                <w:numId w:val="13"/>
              </w:numPr>
              <w:rPr>
                <w:rFonts w:ascii="Tahoma" w:hAnsi="Tahoma" w:cs="Tahoma"/>
                <w:i/>
                <w:sz w:val="24"/>
                <w:szCs w:val="24"/>
              </w:rPr>
            </w:pPr>
            <w:r w:rsidRPr="00DD5AC3">
              <w:rPr>
                <w:rFonts w:ascii="Tahoma" w:hAnsi="Tahoma" w:cs="Tahoma"/>
                <w:i/>
                <w:sz w:val="24"/>
                <w:szCs w:val="24"/>
              </w:rPr>
              <w:t xml:space="preserve">Continue to distinguish between homophones and other words which are often confused. </w:t>
            </w:r>
          </w:p>
          <w:p w14:paraId="7A1C3CAD" w14:textId="77777777" w:rsidR="004C3CAE" w:rsidRPr="00DD5AC3" w:rsidRDefault="004C3CAE" w:rsidP="004C3CAE">
            <w:pPr>
              <w:pStyle w:val="ListParagraph"/>
              <w:numPr>
                <w:ilvl w:val="0"/>
                <w:numId w:val="13"/>
              </w:numPr>
              <w:rPr>
                <w:rFonts w:ascii="Tahoma" w:hAnsi="Tahoma" w:cs="Tahoma"/>
                <w:i/>
                <w:sz w:val="24"/>
                <w:szCs w:val="24"/>
              </w:rPr>
            </w:pPr>
            <w:r w:rsidRPr="00DD5AC3">
              <w:rPr>
                <w:rFonts w:ascii="Tahoma" w:hAnsi="Tahoma" w:cs="Tahoma"/>
                <w:i/>
                <w:sz w:val="24"/>
                <w:szCs w:val="24"/>
              </w:rPr>
              <w:t>Use knowledge of morphology and etymology in spelling and understand that the spelling of some words needs to be learnt specifically.</w:t>
            </w:r>
          </w:p>
          <w:p w14:paraId="38D732D5" w14:textId="77777777" w:rsidR="004C3CAE" w:rsidRPr="00DD5AC3" w:rsidRDefault="004C3CAE" w:rsidP="004C3CAE">
            <w:pPr>
              <w:pStyle w:val="ListParagraph"/>
              <w:numPr>
                <w:ilvl w:val="0"/>
                <w:numId w:val="13"/>
              </w:numPr>
              <w:rPr>
                <w:rFonts w:ascii="Tahoma" w:hAnsi="Tahoma" w:cs="Tahoma"/>
                <w:i/>
                <w:sz w:val="24"/>
                <w:szCs w:val="24"/>
              </w:rPr>
            </w:pPr>
            <w:r w:rsidRPr="00DD5AC3">
              <w:rPr>
                <w:rFonts w:ascii="Tahoma" w:hAnsi="Tahoma" w:cs="Tahoma"/>
                <w:i/>
                <w:sz w:val="24"/>
                <w:szCs w:val="24"/>
              </w:rPr>
              <w:t xml:space="preserve">Use dictionaries to check the spelling and meaning of words. </w:t>
            </w:r>
          </w:p>
          <w:p w14:paraId="61DA2686" w14:textId="77777777" w:rsidR="004C3CAE" w:rsidRPr="00DD5AC3" w:rsidRDefault="004C3CAE" w:rsidP="004C3CAE">
            <w:pPr>
              <w:pStyle w:val="ListParagraph"/>
              <w:numPr>
                <w:ilvl w:val="0"/>
                <w:numId w:val="13"/>
              </w:numPr>
              <w:rPr>
                <w:rFonts w:ascii="Tahoma" w:hAnsi="Tahoma" w:cs="Tahoma"/>
                <w:i/>
                <w:sz w:val="24"/>
                <w:szCs w:val="24"/>
              </w:rPr>
            </w:pPr>
            <w:r w:rsidRPr="00DD5AC3">
              <w:rPr>
                <w:rFonts w:ascii="Tahoma" w:hAnsi="Tahoma" w:cs="Tahoma"/>
                <w:i/>
                <w:sz w:val="24"/>
                <w:szCs w:val="24"/>
              </w:rPr>
              <w:t xml:space="preserve">Use the first three or four letters of a word to check spelling, meaning or both of these in a dictionary. </w:t>
            </w:r>
          </w:p>
          <w:p w14:paraId="048D06DF" w14:textId="77777777" w:rsidR="004C3CAE" w:rsidRPr="00DD5AC3" w:rsidRDefault="004C3CAE" w:rsidP="004C3CAE">
            <w:pPr>
              <w:pStyle w:val="ListParagraph"/>
              <w:numPr>
                <w:ilvl w:val="0"/>
                <w:numId w:val="13"/>
              </w:numPr>
              <w:rPr>
                <w:rFonts w:ascii="Tahoma" w:hAnsi="Tahoma" w:cs="Tahoma"/>
                <w:i/>
                <w:sz w:val="24"/>
                <w:szCs w:val="24"/>
              </w:rPr>
            </w:pPr>
            <w:r w:rsidRPr="00DD5AC3">
              <w:rPr>
                <w:rFonts w:ascii="Tahoma" w:hAnsi="Tahoma" w:cs="Tahoma"/>
                <w:i/>
                <w:sz w:val="24"/>
                <w:szCs w:val="24"/>
              </w:rPr>
              <w:t>Use a thesaurus.</w:t>
            </w:r>
          </w:p>
          <w:p w14:paraId="3DEEC669" w14:textId="77777777" w:rsidR="004C3CAE" w:rsidRPr="00DD5AC3" w:rsidRDefault="004C3CAE" w:rsidP="004C3CAE">
            <w:pPr>
              <w:rPr>
                <w:rFonts w:ascii="Tahoma" w:hAnsi="Tahoma" w:cs="Tahoma"/>
                <w:sz w:val="24"/>
                <w:szCs w:val="24"/>
              </w:rPr>
            </w:pPr>
          </w:p>
          <w:p w14:paraId="48368097" w14:textId="77777777" w:rsidR="004C3CAE" w:rsidRPr="00DD5AC3" w:rsidRDefault="004C3CAE" w:rsidP="004C3CAE">
            <w:pPr>
              <w:rPr>
                <w:rFonts w:ascii="Tahoma" w:hAnsi="Tahoma" w:cs="Tahoma"/>
                <w:b/>
                <w:sz w:val="24"/>
                <w:szCs w:val="24"/>
                <w:u w:val="single"/>
              </w:rPr>
            </w:pPr>
            <w:r w:rsidRPr="00DD5AC3">
              <w:rPr>
                <w:rFonts w:ascii="Tahoma" w:hAnsi="Tahoma" w:cs="Tahoma"/>
                <w:b/>
                <w:sz w:val="24"/>
                <w:szCs w:val="24"/>
                <w:u w:val="single"/>
              </w:rPr>
              <w:t>Writing - Composition</w:t>
            </w:r>
          </w:p>
          <w:p w14:paraId="37F274B2" w14:textId="77777777" w:rsidR="004C3CAE" w:rsidRPr="00DD5AC3" w:rsidRDefault="004C3CAE" w:rsidP="004C3CAE">
            <w:pPr>
              <w:pStyle w:val="ListParagraph"/>
              <w:numPr>
                <w:ilvl w:val="0"/>
                <w:numId w:val="14"/>
              </w:numPr>
              <w:rPr>
                <w:rFonts w:ascii="Tahoma" w:hAnsi="Tahoma" w:cs="Tahoma"/>
                <w:i/>
                <w:sz w:val="24"/>
                <w:szCs w:val="24"/>
              </w:rPr>
            </w:pPr>
            <w:r w:rsidRPr="00DD5AC3">
              <w:rPr>
                <w:rFonts w:ascii="Tahoma" w:hAnsi="Tahoma" w:cs="Tahoma"/>
                <w:i/>
                <w:sz w:val="24"/>
                <w:szCs w:val="24"/>
              </w:rPr>
              <w:t xml:space="preserve">Plan their writing. </w:t>
            </w:r>
          </w:p>
          <w:p w14:paraId="47983948" w14:textId="77777777" w:rsidR="004C3CAE" w:rsidRPr="00DD5AC3" w:rsidRDefault="004C3CAE" w:rsidP="004C3CAE">
            <w:pPr>
              <w:pStyle w:val="ListParagraph"/>
              <w:numPr>
                <w:ilvl w:val="0"/>
                <w:numId w:val="14"/>
              </w:numPr>
              <w:rPr>
                <w:rFonts w:ascii="Tahoma" w:hAnsi="Tahoma" w:cs="Tahoma"/>
                <w:i/>
                <w:sz w:val="24"/>
                <w:szCs w:val="24"/>
              </w:rPr>
            </w:pPr>
            <w:r w:rsidRPr="00DD5AC3">
              <w:rPr>
                <w:rFonts w:ascii="Tahoma" w:hAnsi="Tahoma" w:cs="Tahoma"/>
                <w:i/>
                <w:sz w:val="24"/>
                <w:szCs w:val="24"/>
              </w:rPr>
              <w:t xml:space="preserve">Draft and write. </w:t>
            </w:r>
          </w:p>
          <w:p w14:paraId="6E51BA9B" w14:textId="77777777" w:rsidR="004C3CAE" w:rsidRPr="00DD5AC3" w:rsidRDefault="004C3CAE" w:rsidP="004C3CAE">
            <w:pPr>
              <w:pStyle w:val="ListParagraph"/>
              <w:numPr>
                <w:ilvl w:val="0"/>
                <w:numId w:val="14"/>
              </w:numPr>
              <w:rPr>
                <w:rFonts w:ascii="Tahoma" w:hAnsi="Tahoma" w:cs="Tahoma"/>
                <w:i/>
                <w:sz w:val="24"/>
                <w:szCs w:val="24"/>
              </w:rPr>
            </w:pPr>
            <w:r w:rsidRPr="00DD5AC3">
              <w:rPr>
                <w:rFonts w:ascii="Tahoma" w:hAnsi="Tahoma" w:cs="Tahoma"/>
                <w:i/>
                <w:sz w:val="24"/>
                <w:szCs w:val="24"/>
              </w:rPr>
              <w:t xml:space="preserve">Evaluate and edit. </w:t>
            </w:r>
          </w:p>
          <w:p w14:paraId="51B17E18" w14:textId="77777777" w:rsidR="004C3CAE" w:rsidRPr="00DD5AC3" w:rsidRDefault="004C3CAE" w:rsidP="004C3CAE">
            <w:pPr>
              <w:pStyle w:val="ListParagraph"/>
              <w:numPr>
                <w:ilvl w:val="0"/>
                <w:numId w:val="14"/>
              </w:numPr>
              <w:rPr>
                <w:rFonts w:ascii="Tahoma" w:hAnsi="Tahoma" w:cs="Tahoma"/>
                <w:i/>
                <w:sz w:val="24"/>
                <w:szCs w:val="24"/>
              </w:rPr>
            </w:pPr>
            <w:r w:rsidRPr="00DD5AC3">
              <w:rPr>
                <w:rFonts w:ascii="Tahoma" w:hAnsi="Tahoma" w:cs="Tahoma"/>
                <w:i/>
                <w:sz w:val="24"/>
                <w:szCs w:val="24"/>
              </w:rPr>
              <w:t xml:space="preserve">Proof-read for spelling and punctuation errors. </w:t>
            </w:r>
          </w:p>
          <w:p w14:paraId="395E0D12" w14:textId="77777777" w:rsidR="004C3CAE" w:rsidRPr="00DD5AC3" w:rsidRDefault="004C3CAE" w:rsidP="004C3CAE">
            <w:pPr>
              <w:pStyle w:val="ListParagraph"/>
              <w:numPr>
                <w:ilvl w:val="0"/>
                <w:numId w:val="14"/>
              </w:numPr>
              <w:rPr>
                <w:rFonts w:ascii="Tahoma" w:hAnsi="Tahoma" w:cs="Tahoma"/>
                <w:i/>
                <w:sz w:val="24"/>
                <w:szCs w:val="24"/>
              </w:rPr>
            </w:pPr>
            <w:r w:rsidRPr="00DD5AC3">
              <w:rPr>
                <w:rFonts w:ascii="Tahoma" w:hAnsi="Tahoma" w:cs="Tahoma"/>
                <w:i/>
                <w:sz w:val="24"/>
                <w:szCs w:val="24"/>
              </w:rPr>
              <w:t>Perform their own compositions, using appropriate intonation, volume, and movement so that meaning is clear.</w:t>
            </w:r>
          </w:p>
          <w:p w14:paraId="3656B9AB" w14:textId="77777777" w:rsidR="004C3CAE" w:rsidRPr="00DD5AC3" w:rsidRDefault="004C3CAE" w:rsidP="004C3CAE">
            <w:pPr>
              <w:rPr>
                <w:rFonts w:ascii="Tahoma" w:hAnsi="Tahoma" w:cs="Tahoma"/>
                <w:sz w:val="24"/>
                <w:szCs w:val="24"/>
              </w:rPr>
            </w:pPr>
          </w:p>
          <w:p w14:paraId="55FB1C4F" w14:textId="77777777" w:rsidR="004C3CAE" w:rsidRPr="00DD5AC3" w:rsidRDefault="004C3CAE" w:rsidP="004C3CAE">
            <w:pPr>
              <w:rPr>
                <w:rFonts w:ascii="Tahoma" w:hAnsi="Tahoma" w:cs="Tahoma"/>
                <w:b/>
                <w:sz w:val="24"/>
                <w:szCs w:val="24"/>
                <w:u w:val="single"/>
              </w:rPr>
            </w:pPr>
            <w:r w:rsidRPr="00DD5AC3">
              <w:rPr>
                <w:rFonts w:ascii="Tahoma" w:hAnsi="Tahoma" w:cs="Tahoma"/>
                <w:b/>
                <w:sz w:val="24"/>
                <w:szCs w:val="24"/>
                <w:u w:val="single"/>
              </w:rPr>
              <w:t>Writing - Vocabulary, Grammar &amp; Punctuation</w:t>
            </w:r>
          </w:p>
          <w:p w14:paraId="66A29439" w14:textId="77777777" w:rsidR="004C3CAE" w:rsidRPr="00DD5AC3" w:rsidRDefault="004C3CAE" w:rsidP="004C3CAE">
            <w:pPr>
              <w:pStyle w:val="ListParagraph"/>
              <w:numPr>
                <w:ilvl w:val="0"/>
                <w:numId w:val="16"/>
              </w:numPr>
              <w:rPr>
                <w:rFonts w:ascii="Tahoma" w:hAnsi="Tahoma" w:cs="Tahoma"/>
                <w:i/>
                <w:sz w:val="24"/>
                <w:szCs w:val="24"/>
              </w:rPr>
            </w:pPr>
            <w:r w:rsidRPr="00DD5AC3">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4C3CAE" w:rsidRPr="00DD5AC3" w:rsidRDefault="004C3CAE" w:rsidP="004C3CAE">
            <w:pPr>
              <w:pStyle w:val="ListParagraph"/>
              <w:numPr>
                <w:ilvl w:val="0"/>
                <w:numId w:val="15"/>
              </w:numPr>
              <w:rPr>
                <w:rFonts w:ascii="Tahoma" w:hAnsi="Tahoma" w:cs="Tahoma"/>
                <w:i/>
                <w:sz w:val="24"/>
                <w:szCs w:val="24"/>
              </w:rPr>
            </w:pPr>
            <w:r w:rsidRPr="00DD5AC3">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4C3CAE" w:rsidRPr="00DD5AC3" w:rsidRDefault="004C3CAE" w:rsidP="004C3CAE">
            <w:pPr>
              <w:pStyle w:val="ListParagraph"/>
              <w:numPr>
                <w:ilvl w:val="0"/>
                <w:numId w:val="15"/>
              </w:numPr>
              <w:rPr>
                <w:rFonts w:ascii="Tahoma" w:hAnsi="Tahoma" w:cs="Tahoma"/>
                <w:i/>
                <w:sz w:val="24"/>
                <w:szCs w:val="24"/>
              </w:rPr>
            </w:pPr>
            <w:r w:rsidRPr="00DD5AC3">
              <w:rPr>
                <w:rFonts w:ascii="Tahoma" w:hAnsi="Tahoma" w:cs="Tahoma"/>
                <w:i/>
                <w:sz w:val="24"/>
                <w:szCs w:val="24"/>
              </w:rPr>
              <w:t>Use and understand the grammatical terminology in English Appendix 2 accurately and appropriately in discussing their writing and reading.</w:t>
            </w:r>
          </w:p>
          <w:p w14:paraId="45FB0818" w14:textId="77777777" w:rsidR="004C3CAE" w:rsidRPr="00DD5AC3" w:rsidRDefault="004C3CAE" w:rsidP="004C3CAE">
            <w:pPr>
              <w:rPr>
                <w:rFonts w:ascii="Tahoma" w:hAnsi="Tahoma" w:cs="Tahoma"/>
                <w:sz w:val="24"/>
                <w:szCs w:val="24"/>
              </w:rPr>
            </w:pPr>
          </w:p>
          <w:p w14:paraId="47B909F3" w14:textId="77777777" w:rsidR="004C3CAE" w:rsidRDefault="004C3CAE" w:rsidP="004C3CAE">
            <w:pPr>
              <w:rPr>
                <w:rFonts w:ascii="Tahoma" w:hAnsi="Tahoma" w:cs="Tahoma"/>
                <w:sz w:val="24"/>
                <w:szCs w:val="24"/>
              </w:rPr>
            </w:pPr>
          </w:p>
          <w:p w14:paraId="6D63E7EF" w14:textId="77777777" w:rsidR="00EB66D3" w:rsidRDefault="00EB66D3" w:rsidP="004C3CAE">
            <w:pPr>
              <w:rPr>
                <w:rFonts w:ascii="Tahoma" w:hAnsi="Tahoma" w:cs="Tahoma"/>
                <w:sz w:val="24"/>
                <w:szCs w:val="24"/>
              </w:rPr>
            </w:pPr>
          </w:p>
          <w:p w14:paraId="346FDC78" w14:textId="77777777" w:rsidR="00EB66D3" w:rsidRDefault="00EB66D3" w:rsidP="004C3CAE">
            <w:pPr>
              <w:rPr>
                <w:rFonts w:ascii="Tahoma" w:hAnsi="Tahoma" w:cs="Tahoma"/>
                <w:sz w:val="24"/>
                <w:szCs w:val="24"/>
              </w:rPr>
            </w:pPr>
          </w:p>
          <w:p w14:paraId="6D513AF4" w14:textId="77777777" w:rsidR="00EB66D3" w:rsidRDefault="00EB66D3" w:rsidP="004C3CAE">
            <w:pPr>
              <w:rPr>
                <w:rFonts w:ascii="Tahoma" w:hAnsi="Tahoma" w:cs="Tahoma"/>
                <w:sz w:val="24"/>
                <w:szCs w:val="24"/>
              </w:rPr>
            </w:pPr>
          </w:p>
          <w:p w14:paraId="65E59B27" w14:textId="77777777" w:rsidR="00EB66D3" w:rsidRDefault="00EB66D3" w:rsidP="004C3CAE">
            <w:pPr>
              <w:rPr>
                <w:rFonts w:ascii="Tahoma" w:hAnsi="Tahoma" w:cs="Tahoma"/>
                <w:sz w:val="24"/>
                <w:szCs w:val="24"/>
              </w:rPr>
            </w:pPr>
          </w:p>
          <w:p w14:paraId="65016CF8" w14:textId="77777777" w:rsidR="00EB66D3" w:rsidRDefault="00EB66D3" w:rsidP="004C3CAE">
            <w:pPr>
              <w:rPr>
                <w:rFonts w:ascii="Tahoma" w:hAnsi="Tahoma" w:cs="Tahoma"/>
                <w:sz w:val="24"/>
                <w:szCs w:val="24"/>
              </w:rPr>
            </w:pPr>
          </w:p>
          <w:p w14:paraId="5A17496E" w14:textId="77777777" w:rsidR="00EB66D3" w:rsidRDefault="00EB66D3" w:rsidP="004C3CAE">
            <w:pPr>
              <w:rPr>
                <w:rFonts w:ascii="Tahoma" w:hAnsi="Tahoma" w:cs="Tahoma"/>
                <w:sz w:val="24"/>
                <w:szCs w:val="24"/>
              </w:rPr>
            </w:pPr>
          </w:p>
          <w:p w14:paraId="37844646" w14:textId="77777777" w:rsidR="00EB66D3" w:rsidRDefault="00EB66D3" w:rsidP="004C3CAE">
            <w:pPr>
              <w:rPr>
                <w:rFonts w:ascii="Tahoma" w:hAnsi="Tahoma" w:cs="Tahoma"/>
                <w:sz w:val="24"/>
                <w:szCs w:val="24"/>
              </w:rPr>
            </w:pPr>
          </w:p>
          <w:p w14:paraId="5F025C65" w14:textId="77777777" w:rsidR="00EB66D3" w:rsidRDefault="00EB66D3" w:rsidP="004C3CAE">
            <w:pPr>
              <w:rPr>
                <w:rFonts w:ascii="Tahoma" w:hAnsi="Tahoma" w:cs="Tahoma"/>
                <w:sz w:val="24"/>
                <w:szCs w:val="24"/>
              </w:rPr>
            </w:pPr>
          </w:p>
          <w:p w14:paraId="1AF2079C" w14:textId="77777777" w:rsidR="00EB66D3" w:rsidRDefault="00EB66D3" w:rsidP="004C3CAE">
            <w:pPr>
              <w:rPr>
                <w:rFonts w:ascii="Tahoma" w:hAnsi="Tahoma" w:cs="Tahoma"/>
                <w:sz w:val="24"/>
                <w:szCs w:val="24"/>
              </w:rPr>
            </w:pPr>
          </w:p>
          <w:p w14:paraId="63B136F5" w14:textId="77777777" w:rsidR="00EB66D3" w:rsidRDefault="00EB66D3" w:rsidP="004C3CAE">
            <w:pPr>
              <w:rPr>
                <w:rFonts w:ascii="Tahoma" w:hAnsi="Tahoma" w:cs="Tahoma"/>
                <w:sz w:val="24"/>
                <w:szCs w:val="24"/>
              </w:rPr>
            </w:pPr>
          </w:p>
          <w:p w14:paraId="3D1F9FAD" w14:textId="77777777" w:rsidR="00EB66D3" w:rsidRDefault="00EB66D3" w:rsidP="004C3CAE">
            <w:pPr>
              <w:rPr>
                <w:rFonts w:ascii="Tahoma" w:hAnsi="Tahoma" w:cs="Tahoma"/>
                <w:sz w:val="24"/>
                <w:szCs w:val="24"/>
              </w:rPr>
            </w:pPr>
          </w:p>
          <w:p w14:paraId="2EA48FF5" w14:textId="77777777" w:rsidR="00EB66D3" w:rsidRDefault="00EB66D3" w:rsidP="004C3CAE">
            <w:pPr>
              <w:rPr>
                <w:rFonts w:ascii="Tahoma" w:hAnsi="Tahoma" w:cs="Tahoma"/>
                <w:sz w:val="24"/>
                <w:szCs w:val="24"/>
              </w:rPr>
            </w:pPr>
          </w:p>
          <w:p w14:paraId="25950FCD" w14:textId="77777777" w:rsidR="00EB66D3" w:rsidRDefault="00EB66D3" w:rsidP="004C3CAE">
            <w:pPr>
              <w:rPr>
                <w:rFonts w:ascii="Tahoma" w:hAnsi="Tahoma" w:cs="Tahoma"/>
                <w:sz w:val="24"/>
                <w:szCs w:val="24"/>
              </w:rPr>
            </w:pPr>
          </w:p>
          <w:p w14:paraId="049F31CB" w14:textId="7A33857D" w:rsidR="00EB66D3" w:rsidRPr="00DD5AC3" w:rsidRDefault="00EB66D3" w:rsidP="004C3CAE">
            <w:pPr>
              <w:rPr>
                <w:rFonts w:ascii="Tahoma" w:hAnsi="Tahoma" w:cs="Tahoma"/>
                <w:sz w:val="24"/>
                <w:szCs w:val="24"/>
              </w:rPr>
            </w:pPr>
          </w:p>
        </w:tc>
      </w:tr>
    </w:tbl>
    <w:p w14:paraId="53128261" w14:textId="77777777" w:rsidR="0075796C" w:rsidRPr="00DD5AC3"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D5AC3" w14:paraId="309B8D65" w14:textId="77777777" w:rsidTr="5790FCE8">
        <w:tc>
          <w:tcPr>
            <w:tcW w:w="7453" w:type="dxa"/>
            <w:shd w:val="clear" w:color="auto" w:fill="FF0000"/>
          </w:tcPr>
          <w:p w14:paraId="3E63FE78"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lastRenderedPageBreak/>
              <w:t>Science</w:t>
            </w:r>
          </w:p>
        </w:tc>
        <w:tc>
          <w:tcPr>
            <w:tcW w:w="7454" w:type="dxa"/>
            <w:shd w:val="clear" w:color="auto" w:fill="00B050"/>
          </w:tcPr>
          <w:p w14:paraId="68FD15C1"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Geography</w:t>
            </w:r>
          </w:p>
        </w:tc>
        <w:tc>
          <w:tcPr>
            <w:tcW w:w="7454" w:type="dxa"/>
            <w:shd w:val="clear" w:color="auto" w:fill="9900CC"/>
          </w:tcPr>
          <w:p w14:paraId="6FFD8311"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History</w:t>
            </w:r>
          </w:p>
        </w:tc>
      </w:tr>
      <w:tr w:rsidR="0075796C" w:rsidRPr="00DD5AC3" w14:paraId="48978918" w14:textId="77777777" w:rsidTr="5790FCE8">
        <w:tc>
          <w:tcPr>
            <w:tcW w:w="7453" w:type="dxa"/>
          </w:tcPr>
          <w:p w14:paraId="6E406063" w14:textId="77777777" w:rsidR="00883CE4" w:rsidRPr="00DD5AC3" w:rsidRDefault="00883CE4" w:rsidP="311B4E15">
            <w:pPr>
              <w:rPr>
                <w:rFonts w:ascii="Tahoma" w:hAnsi="Tahoma" w:cs="Tahoma"/>
                <w:b/>
                <w:bCs/>
                <w:sz w:val="24"/>
                <w:szCs w:val="24"/>
                <w:u w:val="single"/>
              </w:rPr>
            </w:pPr>
            <w:r w:rsidRPr="311B4E15">
              <w:rPr>
                <w:rFonts w:ascii="Tahoma" w:hAnsi="Tahoma" w:cs="Tahoma"/>
                <w:b/>
                <w:bCs/>
                <w:sz w:val="24"/>
                <w:szCs w:val="24"/>
                <w:u w:val="single"/>
              </w:rPr>
              <w:t>Properties and Changes of Materials</w:t>
            </w:r>
          </w:p>
          <w:p w14:paraId="2521DEBC" w14:textId="77777777" w:rsidR="00883CE4" w:rsidRPr="003A3DCE" w:rsidRDefault="00883CE4" w:rsidP="5790FCE8">
            <w:pPr>
              <w:rPr>
                <w:rFonts w:ascii="Tahoma" w:hAnsi="Tahoma" w:cs="Tahoma"/>
                <w:bCs/>
                <w:sz w:val="24"/>
                <w:szCs w:val="24"/>
                <w:u w:val="single"/>
              </w:rPr>
            </w:pPr>
            <w:r w:rsidRPr="003A3DCE">
              <w:rPr>
                <w:rFonts w:ascii="Tahoma" w:hAnsi="Tahoma" w:cs="Tahoma"/>
                <w:bCs/>
                <w:sz w:val="24"/>
                <w:szCs w:val="24"/>
                <w:u w:val="single"/>
              </w:rPr>
              <w:t>Year 5</w:t>
            </w:r>
          </w:p>
          <w:p w14:paraId="7B5F2D05" w14:textId="77777777" w:rsidR="00883CE4" w:rsidRPr="00DD5AC3" w:rsidRDefault="00883CE4" w:rsidP="00EB4FCF">
            <w:pPr>
              <w:pStyle w:val="ListParagraph"/>
              <w:numPr>
                <w:ilvl w:val="0"/>
                <w:numId w:val="7"/>
              </w:numPr>
              <w:rPr>
                <w:rFonts w:ascii="Tahoma" w:hAnsi="Tahoma" w:cs="Tahoma"/>
                <w:i/>
                <w:sz w:val="24"/>
                <w:szCs w:val="24"/>
              </w:rPr>
            </w:pPr>
            <w:r w:rsidRPr="00DD5AC3">
              <w:rPr>
                <w:rFonts w:ascii="Tahoma" w:hAnsi="Tahoma" w:cs="Tahoma"/>
                <w:i/>
                <w:sz w:val="24"/>
                <w:szCs w:val="24"/>
              </w:rPr>
              <w:t>K</w:t>
            </w:r>
            <w:r w:rsidR="00EB4FCF" w:rsidRPr="00DD5AC3">
              <w:rPr>
                <w:rFonts w:ascii="Tahoma" w:hAnsi="Tahoma" w:cs="Tahoma"/>
                <w:i/>
                <w:sz w:val="24"/>
                <w:szCs w:val="24"/>
              </w:rPr>
              <w:t>now that some materials will dissolve in liquid to form a solution, and describe how to recover a substance from a solution</w:t>
            </w:r>
            <w:r w:rsidRPr="00DD5AC3">
              <w:rPr>
                <w:rFonts w:ascii="Tahoma" w:hAnsi="Tahoma" w:cs="Tahoma"/>
                <w:i/>
                <w:sz w:val="24"/>
                <w:szCs w:val="24"/>
              </w:rPr>
              <w:t>.</w:t>
            </w:r>
          </w:p>
          <w:p w14:paraId="4EFC31F7" w14:textId="77777777" w:rsidR="00883CE4" w:rsidRPr="00DD5AC3" w:rsidRDefault="00883CE4" w:rsidP="00883CE4">
            <w:pPr>
              <w:pStyle w:val="ListParagraph"/>
              <w:numPr>
                <w:ilvl w:val="0"/>
                <w:numId w:val="7"/>
              </w:numPr>
              <w:rPr>
                <w:rFonts w:ascii="Tahoma" w:hAnsi="Tahoma" w:cs="Tahoma"/>
                <w:i/>
                <w:sz w:val="24"/>
                <w:szCs w:val="24"/>
              </w:rPr>
            </w:pPr>
            <w:r w:rsidRPr="00DD5AC3">
              <w:rPr>
                <w:rFonts w:ascii="Tahoma" w:hAnsi="Tahoma" w:cs="Tahoma"/>
                <w:i/>
                <w:sz w:val="24"/>
                <w:szCs w:val="24"/>
              </w:rPr>
              <w:t>D</w:t>
            </w:r>
            <w:r w:rsidR="00EB4FCF" w:rsidRPr="00DD5AC3">
              <w:rPr>
                <w:rFonts w:ascii="Tahoma" w:hAnsi="Tahoma" w:cs="Tahoma"/>
                <w:i/>
                <w:sz w:val="24"/>
                <w:szCs w:val="24"/>
              </w:rPr>
              <w:t>emonstrate that dissolving, mixing and changes of state are reversible changes</w:t>
            </w:r>
            <w:r w:rsidRPr="00DD5AC3">
              <w:rPr>
                <w:rFonts w:ascii="Tahoma" w:hAnsi="Tahoma" w:cs="Tahoma"/>
                <w:i/>
                <w:sz w:val="24"/>
                <w:szCs w:val="24"/>
              </w:rPr>
              <w:t>.</w:t>
            </w:r>
          </w:p>
          <w:p w14:paraId="5AF7719B" w14:textId="77777777" w:rsidR="004D10A7" w:rsidRPr="00DD5AC3" w:rsidRDefault="00883CE4" w:rsidP="5790FCE8">
            <w:pPr>
              <w:pStyle w:val="ListParagraph"/>
              <w:numPr>
                <w:ilvl w:val="0"/>
                <w:numId w:val="7"/>
              </w:numPr>
              <w:rPr>
                <w:rFonts w:ascii="Tahoma" w:hAnsi="Tahoma" w:cs="Tahoma"/>
                <w:i/>
                <w:iCs/>
                <w:sz w:val="24"/>
                <w:szCs w:val="24"/>
              </w:rPr>
            </w:pPr>
            <w:r w:rsidRPr="5790FCE8">
              <w:rPr>
                <w:rFonts w:ascii="Tahoma" w:hAnsi="Tahoma" w:cs="Tahoma"/>
                <w:i/>
                <w:iCs/>
                <w:sz w:val="24"/>
                <w:szCs w:val="24"/>
              </w:rPr>
              <w:t>E</w:t>
            </w:r>
            <w:r w:rsidR="00EB4FCF" w:rsidRPr="5790FCE8">
              <w:rPr>
                <w:rFonts w:ascii="Tahoma" w:hAnsi="Tahoma" w:cs="Tahoma"/>
                <w:i/>
                <w:iCs/>
                <w:sz w:val="24"/>
                <w:szCs w:val="24"/>
              </w:rPr>
              <w:t>xplain that some changes result in the formation of new materials, and that this kind of change is not usually reversible, including changes associated with burning and the action of acid on bicarbonate of soda.</w:t>
            </w:r>
          </w:p>
          <w:p w14:paraId="1CE2AD2A" w14:textId="77777777" w:rsidR="003A3DCE" w:rsidRDefault="003A3DCE" w:rsidP="003A3DCE">
            <w:pPr>
              <w:rPr>
                <w:rFonts w:ascii="Tahoma" w:hAnsi="Tahoma" w:cs="Tahoma"/>
                <w:bCs/>
                <w:sz w:val="24"/>
                <w:szCs w:val="24"/>
                <w:u w:val="single"/>
              </w:rPr>
            </w:pPr>
          </w:p>
          <w:p w14:paraId="3E18889B" w14:textId="2726F71C" w:rsidR="003A3DCE" w:rsidRPr="003A3DCE" w:rsidRDefault="003A3DCE" w:rsidP="003A3DCE">
            <w:pPr>
              <w:rPr>
                <w:rFonts w:ascii="Tahoma" w:hAnsi="Tahoma" w:cs="Tahoma"/>
                <w:bCs/>
                <w:sz w:val="24"/>
                <w:szCs w:val="24"/>
                <w:u w:val="single"/>
              </w:rPr>
            </w:pPr>
            <w:r w:rsidRPr="003A3DCE">
              <w:rPr>
                <w:rFonts w:ascii="Tahoma" w:hAnsi="Tahoma" w:cs="Tahoma"/>
                <w:bCs/>
                <w:sz w:val="24"/>
                <w:szCs w:val="24"/>
                <w:u w:val="single"/>
              </w:rPr>
              <w:t>Vocabulary</w:t>
            </w:r>
          </w:p>
          <w:p w14:paraId="4E3D77BA" w14:textId="77777777" w:rsidR="003A3DCE" w:rsidRPr="003A3DCE" w:rsidRDefault="003A3DCE" w:rsidP="003A3DCE">
            <w:pPr>
              <w:pStyle w:val="ListParagraph"/>
              <w:numPr>
                <w:ilvl w:val="0"/>
                <w:numId w:val="31"/>
              </w:numPr>
              <w:rPr>
                <w:rFonts w:ascii="Tahoma" w:hAnsi="Tahoma" w:cs="Tahoma"/>
                <w:b/>
                <w:bCs/>
                <w:sz w:val="24"/>
                <w:szCs w:val="24"/>
                <w:u w:val="single"/>
              </w:rPr>
            </w:pPr>
            <w:r w:rsidRPr="003A3DCE">
              <w:rPr>
                <w:rFonts w:ascii="Tahoma" w:hAnsi="Tahoma" w:cs="Tahoma"/>
                <w:sz w:val="24"/>
                <w:szCs w:val="24"/>
              </w:rPr>
              <w:t>Thermal / electrical insulator / conductor, change of state, mixture, dissolve, solution, soluble, insoluble, filter, sieve, reversible, irreversible change, burning, rusting, new material.</w:t>
            </w:r>
          </w:p>
          <w:p w14:paraId="038FF9F7" w14:textId="77777777" w:rsidR="003A3DCE" w:rsidRDefault="003A3DCE" w:rsidP="5790FCE8">
            <w:pPr>
              <w:spacing w:line="259" w:lineRule="auto"/>
              <w:rPr>
                <w:rFonts w:ascii="Tahoma" w:hAnsi="Tahoma" w:cs="Tahoma"/>
                <w:bCs/>
                <w:sz w:val="24"/>
                <w:szCs w:val="24"/>
                <w:u w:val="single"/>
              </w:rPr>
            </w:pPr>
          </w:p>
          <w:p w14:paraId="40A42453" w14:textId="21E905CB" w:rsidR="004D10A7" w:rsidRPr="003A3DCE" w:rsidRDefault="003A3DCE" w:rsidP="5790FCE8">
            <w:pPr>
              <w:spacing w:line="259" w:lineRule="auto"/>
              <w:rPr>
                <w:rFonts w:ascii="Tahoma" w:hAnsi="Tahoma" w:cs="Tahoma"/>
                <w:bCs/>
                <w:sz w:val="24"/>
                <w:szCs w:val="24"/>
                <w:u w:val="single"/>
              </w:rPr>
            </w:pPr>
            <w:r>
              <w:rPr>
                <w:rFonts w:ascii="Tahoma" w:hAnsi="Tahoma" w:cs="Tahoma"/>
                <w:bCs/>
                <w:sz w:val="24"/>
                <w:szCs w:val="24"/>
                <w:u w:val="single"/>
              </w:rPr>
              <w:t>Working s</w:t>
            </w:r>
            <w:r w:rsidR="2753D78A" w:rsidRPr="003A3DCE">
              <w:rPr>
                <w:rFonts w:ascii="Tahoma" w:hAnsi="Tahoma" w:cs="Tahoma"/>
                <w:bCs/>
                <w:sz w:val="24"/>
                <w:szCs w:val="24"/>
                <w:u w:val="single"/>
              </w:rPr>
              <w:t>cientifically</w:t>
            </w:r>
          </w:p>
          <w:p w14:paraId="6F59308B" w14:textId="2269497E" w:rsidR="004D10A7" w:rsidRPr="00DD5AC3" w:rsidRDefault="003A3DCE" w:rsidP="5790FCE8">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P</w:t>
            </w:r>
            <w:r w:rsidR="60A61327" w:rsidRPr="5790FCE8">
              <w:rPr>
                <w:rFonts w:ascii="Tahoma" w:eastAsia="Tahoma" w:hAnsi="Tahoma" w:cs="Tahoma"/>
                <w:color w:val="0B0C0C"/>
                <w:sz w:val="24"/>
                <w:szCs w:val="24"/>
              </w:rPr>
              <w:t>lanning different types of scientific enquiries to answer questions, including recognising and controlling variables where necessary</w:t>
            </w:r>
            <w:r>
              <w:rPr>
                <w:rFonts w:ascii="Tahoma" w:eastAsia="Tahoma" w:hAnsi="Tahoma" w:cs="Tahoma"/>
                <w:color w:val="0B0C0C"/>
                <w:sz w:val="24"/>
                <w:szCs w:val="24"/>
              </w:rPr>
              <w:t>.</w:t>
            </w:r>
          </w:p>
          <w:p w14:paraId="72A41F5F" w14:textId="1EFE7207" w:rsidR="004D10A7" w:rsidRPr="00DD5AC3" w:rsidRDefault="003A3DCE" w:rsidP="5790FCE8">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T</w:t>
            </w:r>
            <w:r w:rsidR="60A61327" w:rsidRPr="5790FCE8">
              <w:rPr>
                <w:rFonts w:ascii="Tahoma" w:eastAsia="Tahoma" w:hAnsi="Tahoma" w:cs="Tahoma"/>
                <w:color w:val="0B0C0C"/>
                <w:sz w:val="24"/>
                <w:szCs w:val="24"/>
              </w:rPr>
              <w:t>aking measurements, using a range of scientific equipment, with increasing accuracy and precision, taking repeat readings when appropriate</w:t>
            </w:r>
            <w:r>
              <w:rPr>
                <w:rFonts w:ascii="Tahoma" w:eastAsia="Tahoma" w:hAnsi="Tahoma" w:cs="Tahoma"/>
                <w:color w:val="0B0C0C"/>
                <w:sz w:val="24"/>
                <w:szCs w:val="24"/>
              </w:rPr>
              <w:t>.</w:t>
            </w:r>
          </w:p>
          <w:p w14:paraId="7D8E503B" w14:textId="7E9115CE" w:rsidR="004D10A7" w:rsidRPr="00DD5AC3" w:rsidRDefault="003A3DCE" w:rsidP="5790FCE8">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R</w:t>
            </w:r>
            <w:r w:rsidR="60A61327" w:rsidRPr="5790FCE8">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0F6E65EA" w14:textId="5CF4F50A" w:rsidR="004D10A7" w:rsidRPr="00DD5AC3" w:rsidRDefault="003A3DCE" w:rsidP="5790FCE8">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U</w:t>
            </w:r>
            <w:r w:rsidR="60A61327" w:rsidRPr="5790FCE8">
              <w:rPr>
                <w:rFonts w:ascii="Tahoma" w:eastAsia="Tahoma" w:hAnsi="Tahoma" w:cs="Tahoma"/>
                <w:color w:val="0B0C0C"/>
                <w:sz w:val="24"/>
                <w:szCs w:val="24"/>
              </w:rPr>
              <w:t>sing test results to make predictions to set up further comparative and fair tests</w:t>
            </w:r>
            <w:r>
              <w:rPr>
                <w:rFonts w:ascii="Tahoma" w:eastAsia="Tahoma" w:hAnsi="Tahoma" w:cs="Tahoma"/>
                <w:color w:val="0B0C0C"/>
                <w:sz w:val="24"/>
                <w:szCs w:val="24"/>
              </w:rPr>
              <w:t>.</w:t>
            </w:r>
          </w:p>
          <w:p w14:paraId="3758AC61" w14:textId="4143B148" w:rsidR="004D10A7" w:rsidRPr="00DD5AC3" w:rsidRDefault="003A3DCE" w:rsidP="5790FCE8">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R</w:t>
            </w:r>
            <w:r w:rsidR="60A61327" w:rsidRPr="5790FCE8">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2671EF61" w14:textId="4B7E244E" w:rsidR="004D10A7" w:rsidRPr="00DD5AC3" w:rsidRDefault="003A3DCE" w:rsidP="5790FCE8">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I</w:t>
            </w:r>
            <w:r w:rsidR="60A61327" w:rsidRPr="5790FCE8">
              <w:rPr>
                <w:rFonts w:ascii="Tahoma" w:eastAsia="Tahoma" w:hAnsi="Tahoma" w:cs="Tahoma"/>
                <w:color w:val="0B0C0C"/>
                <w:sz w:val="24"/>
                <w:szCs w:val="24"/>
              </w:rPr>
              <w:t>dentifying scientific evidence that has been used to support or refute ideas or arguments</w:t>
            </w:r>
            <w:r>
              <w:rPr>
                <w:rFonts w:ascii="Tahoma" w:eastAsia="Tahoma" w:hAnsi="Tahoma" w:cs="Tahoma"/>
                <w:color w:val="0B0C0C"/>
                <w:sz w:val="24"/>
                <w:szCs w:val="24"/>
              </w:rPr>
              <w:t>.</w:t>
            </w:r>
          </w:p>
          <w:p w14:paraId="23ED0A70" w14:textId="7CADBA55" w:rsidR="004D10A7" w:rsidRPr="00DD5AC3" w:rsidRDefault="004D10A7" w:rsidP="5790FCE8">
            <w:pPr>
              <w:spacing w:line="259" w:lineRule="auto"/>
              <w:rPr>
                <w:rFonts w:ascii="Tahoma" w:hAnsi="Tahoma" w:cs="Tahoma"/>
                <w:b/>
                <w:bCs/>
                <w:sz w:val="24"/>
                <w:szCs w:val="24"/>
                <w:u w:val="single"/>
              </w:rPr>
            </w:pPr>
          </w:p>
          <w:p w14:paraId="62486C05" w14:textId="17FF321D" w:rsidR="004D10A7" w:rsidRPr="00DD5AC3" w:rsidRDefault="004D10A7" w:rsidP="5790FCE8">
            <w:pPr>
              <w:tabs>
                <w:tab w:val="left" w:pos="4800"/>
              </w:tabs>
              <w:rPr>
                <w:rFonts w:ascii="Tahoma" w:hAnsi="Tahoma" w:cs="Tahoma"/>
                <w:sz w:val="24"/>
                <w:szCs w:val="24"/>
                <w:u w:val="single"/>
              </w:rPr>
            </w:pPr>
          </w:p>
        </w:tc>
        <w:tc>
          <w:tcPr>
            <w:tcW w:w="7454" w:type="dxa"/>
          </w:tcPr>
          <w:p w14:paraId="321F5756" w14:textId="77777777" w:rsidR="00B444C2" w:rsidRDefault="00B444C2" w:rsidP="00B444C2">
            <w:pPr>
              <w:rPr>
                <w:rFonts w:ascii="Tahoma" w:hAnsi="Tahoma" w:cs="Tahoma"/>
                <w:sz w:val="24"/>
                <w:szCs w:val="24"/>
                <w:u w:val="single"/>
              </w:rPr>
            </w:pPr>
            <w:r>
              <w:rPr>
                <w:rFonts w:ascii="Tahoma" w:hAnsi="Tahoma" w:cs="Tahoma"/>
                <w:sz w:val="24"/>
                <w:szCs w:val="24"/>
                <w:u w:val="single"/>
              </w:rPr>
              <w:t>KS2</w:t>
            </w:r>
            <w:r>
              <w:rPr>
                <w:rFonts w:ascii="Tahoma" w:hAnsi="Tahoma" w:cs="Tahoma"/>
                <w:sz w:val="24"/>
                <w:szCs w:val="24"/>
                <w:u w:val="single"/>
              </w:rPr>
              <w:br/>
            </w:r>
            <w:r w:rsidRPr="00995AF2">
              <w:rPr>
                <w:rFonts w:ascii="Tahoma" w:hAnsi="Tahoma" w:cs="Tahoma"/>
                <w:sz w:val="24"/>
                <w:szCs w:val="24"/>
                <w:u w:val="single"/>
              </w:rPr>
              <w:t xml:space="preserve">Locational knowledge </w:t>
            </w:r>
          </w:p>
          <w:p w14:paraId="77665348" w14:textId="77777777" w:rsidR="00B444C2" w:rsidRPr="00EB66D3" w:rsidRDefault="00B444C2" w:rsidP="00B444C2">
            <w:pPr>
              <w:pStyle w:val="ListParagraph"/>
              <w:numPr>
                <w:ilvl w:val="0"/>
                <w:numId w:val="38"/>
              </w:numPr>
              <w:spacing w:after="160" w:line="259" w:lineRule="auto"/>
              <w:rPr>
                <w:rFonts w:ascii="Tahoma" w:hAnsi="Tahoma" w:cs="Tahoma"/>
                <w:i/>
                <w:sz w:val="24"/>
                <w:szCs w:val="24"/>
                <w:u w:val="single"/>
              </w:rPr>
            </w:pPr>
            <w:r w:rsidRPr="00EB66D3">
              <w:rPr>
                <w:rFonts w:ascii="Tahoma" w:hAnsi="Tahoma" w:cs="Tahoma"/>
                <w:i/>
                <w:sz w:val="24"/>
                <w:szCs w:val="24"/>
              </w:rPr>
              <w:t xml:space="preserve">Locate the world’s countries, using maps to focus on Europe (including the location of Russia) and North and South America, concentrating on their environmental regions, key physical and human characteristics, countries, and major cities. </w:t>
            </w:r>
          </w:p>
          <w:p w14:paraId="2B95F794" w14:textId="77777777" w:rsidR="00B444C2" w:rsidRPr="00EB66D3" w:rsidRDefault="00B444C2" w:rsidP="00B444C2">
            <w:pPr>
              <w:pStyle w:val="ListParagraph"/>
              <w:numPr>
                <w:ilvl w:val="0"/>
                <w:numId w:val="38"/>
              </w:numPr>
              <w:spacing w:after="160" w:line="259" w:lineRule="auto"/>
              <w:rPr>
                <w:rFonts w:ascii="Tahoma" w:hAnsi="Tahoma" w:cs="Tahoma"/>
                <w:i/>
                <w:sz w:val="24"/>
                <w:szCs w:val="24"/>
                <w:u w:val="single"/>
              </w:rPr>
            </w:pPr>
            <w:r w:rsidRPr="00EB66D3">
              <w:rPr>
                <w:rFonts w:ascii="Tahoma" w:hAnsi="Tahoma" w:cs="Tahoma"/>
                <w:i/>
                <w:sz w:val="24"/>
                <w:szCs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347BD83" w14:textId="77777777" w:rsidR="00B444C2" w:rsidRPr="00EB66D3" w:rsidRDefault="00B444C2" w:rsidP="00B444C2">
            <w:pPr>
              <w:pStyle w:val="ListParagraph"/>
              <w:numPr>
                <w:ilvl w:val="0"/>
                <w:numId w:val="38"/>
              </w:numPr>
              <w:spacing w:after="160" w:line="259" w:lineRule="auto"/>
              <w:rPr>
                <w:rFonts w:ascii="Tahoma" w:hAnsi="Tahoma" w:cs="Tahoma"/>
                <w:i/>
                <w:sz w:val="24"/>
                <w:szCs w:val="24"/>
                <w:u w:val="single"/>
              </w:rPr>
            </w:pPr>
            <w:r w:rsidRPr="00EB66D3">
              <w:rPr>
                <w:rFonts w:ascii="Tahoma" w:hAnsi="Tahoma" w:cs="Tahoma"/>
                <w:i/>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14:paraId="3018D2D7" w14:textId="77777777" w:rsidR="00B444C2" w:rsidRDefault="00B444C2" w:rsidP="00B444C2">
            <w:pPr>
              <w:rPr>
                <w:rFonts w:ascii="Tahoma" w:hAnsi="Tahoma" w:cs="Tahoma"/>
                <w:sz w:val="24"/>
                <w:szCs w:val="24"/>
                <w:u w:val="single"/>
              </w:rPr>
            </w:pPr>
            <w:r w:rsidRPr="00995AF2">
              <w:rPr>
                <w:rFonts w:ascii="Tahoma" w:hAnsi="Tahoma" w:cs="Tahoma"/>
                <w:sz w:val="24"/>
                <w:szCs w:val="24"/>
                <w:u w:val="single"/>
              </w:rPr>
              <w:t xml:space="preserve">Human and physical geography </w:t>
            </w:r>
          </w:p>
          <w:p w14:paraId="6EE543DD" w14:textId="77777777" w:rsidR="00B444C2" w:rsidRPr="00EB66D3" w:rsidRDefault="00B444C2" w:rsidP="00B444C2">
            <w:pPr>
              <w:pStyle w:val="ListParagraph"/>
              <w:numPr>
                <w:ilvl w:val="0"/>
                <w:numId w:val="39"/>
              </w:numPr>
              <w:spacing w:after="160" w:line="259" w:lineRule="auto"/>
              <w:rPr>
                <w:rFonts w:ascii="Tahoma" w:hAnsi="Tahoma" w:cs="Tahoma"/>
                <w:i/>
                <w:sz w:val="24"/>
                <w:szCs w:val="24"/>
                <w:u w:val="single"/>
              </w:rPr>
            </w:pPr>
            <w:r w:rsidRPr="00EB66D3">
              <w:rPr>
                <w:rFonts w:ascii="Tahoma" w:hAnsi="Tahoma" w:cs="Tahoma"/>
                <w:i/>
                <w:sz w:val="24"/>
                <w:szCs w:val="24"/>
              </w:rPr>
              <w:t>Describe and understand key aspects of human geography, including: types of settlement and land use, economic activity including trade links, and the distribution of natural resources including energy, food, minerals and water.</w:t>
            </w:r>
          </w:p>
          <w:p w14:paraId="6C69672C" w14:textId="77777777" w:rsidR="00B444C2" w:rsidRDefault="00B444C2" w:rsidP="00B444C2">
            <w:pPr>
              <w:rPr>
                <w:rFonts w:ascii="Tahoma" w:hAnsi="Tahoma" w:cs="Tahoma"/>
                <w:sz w:val="24"/>
                <w:szCs w:val="24"/>
                <w:u w:val="single"/>
              </w:rPr>
            </w:pPr>
            <w:r w:rsidRPr="00995AF2">
              <w:rPr>
                <w:rFonts w:ascii="Tahoma" w:hAnsi="Tahoma" w:cs="Tahoma"/>
                <w:sz w:val="24"/>
                <w:szCs w:val="24"/>
                <w:u w:val="single"/>
              </w:rPr>
              <w:t xml:space="preserve">Geographical skills and fieldwork </w:t>
            </w:r>
          </w:p>
          <w:p w14:paraId="22A806C9" w14:textId="77777777" w:rsidR="00B444C2" w:rsidRPr="00EB66D3" w:rsidRDefault="00B444C2" w:rsidP="00B444C2">
            <w:pPr>
              <w:pStyle w:val="ListParagraph"/>
              <w:numPr>
                <w:ilvl w:val="0"/>
                <w:numId w:val="40"/>
              </w:numPr>
              <w:spacing w:after="160" w:line="259" w:lineRule="auto"/>
              <w:rPr>
                <w:rFonts w:ascii="Tahoma" w:hAnsi="Tahoma" w:cs="Tahoma"/>
                <w:i/>
                <w:sz w:val="24"/>
                <w:szCs w:val="24"/>
                <w:u w:val="single"/>
              </w:rPr>
            </w:pPr>
            <w:r w:rsidRPr="00EB66D3">
              <w:rPr>
                <w:rFonts w:ascii="Tahoma" w:hAnsi="Tahoma" w:cs="Tahoma"/>
                <w:i/>
                <w:sz w:val="24"/>
                <w:szCs w:val="24"/>
              </w:rPr>
              <w:t>Use maps, atlases, globes and digital/computer mapping to locate countries and describe features studied.</w:t>
            </w:r>
          </w:p>
          <w:p w14:paraId="37B24346" w14:textId="77777777" w:rsidR="003F1004" w:rsidRPr="00EB66D3" w:rsidRDefault="00B444C2" w:rsidP="000C217F">
            <w:pPr>
              <w:pStyle w:val="ListParagraph"/>
              <w:numPr>
                <w:ilvl w:val="0"/>
                <w:numId w:val="40"/>
              </w:numPr>
              <w:spacing w:after="160" w:line="259" w:lineRule="auto"/>
              <w:rPr>
                <w:rFonts w:ascii="Tahoma" w:hAnsi="Tahoma" w:cs="Tahoma"/>
                <w:i/>
                <w:sz w:val="24"/>
                <w:szCs w:val="24"/>
                <w:u w:val="single"/>
              </w:rPr>
            </w:pPr>
            <w:r w:rsidRPr="00EB66D3">
              <w:rPr>
                <w:rFonts w:ascii="Tahoma" w:hAnsi="Tahoma" w:cs="Tahoma"/>
                <w:i/>
                <w:sz w:val="24"/>
                <w:szCs w:val="24"/>
              </w:rPr>
              <w:t>Use the eight points of a compass, four and six-figure grid references, symbols and key (including the use of Ordnance Survey maps) to build their knowledge of the United Kingdom and the wider world.</w:t>
            </w:r>
          </w:p>
          <w:p w14:paraId="0CF130C8" w14:textId="77777777" w:rsidR="000C217F" w:rsidRPr="00DD5AC3" w:rsidRDefault="000C217F" w:rsidP="000C217F">
            <w:pPr>
              <w:rPr>
                <w:rFonts w:ascii="Tahoma" w:hAnsi="Tahoma" w:cs="Tahoma"/>
                <w:sz w:val="24"/>
                <w:szCs w:val="24"/>
              </w:rPr>
            </w:pPr>
            <w:r w:rsidRPr="00DD5AC3">
              <w:rPr>
                <w:rFonts w:ascii="Tahoma" w:hAnsi="Tahoma" w:cs="Tahoma"/>
                <w:sz w:val="24"/>
                <w:szCs w:val="24"/>
              </w:rPr>
              <w:t>Areas of the world involved in WW2.</w:t>
            </w:r>
          </w:p>
          <w:p w14:paraId="1BE92DD1" w14:textId="77777777" w:rsidR="000C217F" w:rsidRPr="00DD5AC3" w:rsidRDefault="000C217F" w:rsidP="000C217F">
            <w:pPr>
              <w:rPr>
                <w:rFonts w:ascii="Tahoma" w:hAnsi="Tahoma" w:cs="Tahoma"/>
                <w:sz w:val="24"/>
                <w:szCs w:val="24"/>
              </w:rPr>
            </w:pPr>
          </w:p>
          <w:p w14:paraId="5B8F7780" w14:textId="049CAD66" w:rsidR="000C217F" w:rsidRDefault="000C217F" w:rsidP="000C217F">
            <w:pPr>
              <w:rPr>
                <w:rFonts w:ascii="Tahoma" w:hAnsi="Tahoma" w:cs="Tahoma"/>
                <w:sz w:val="24"/>
                <w:szCs w:val="24"/>
              </w:rPr>
            </w:pPr>
            <w:r w:rsidRPr="00DD5AC3">
              <w:rPr>
                <w:rFonts w:ascii="Tahoma" w:hAnsi="Tahoma" w:cs="Tahoma"/>
                <w:sz w:val="24"/>
                <w:szCs w:val="24"/>
              </w:rPr>
              <w:t xml:space="preserve">Locating different countries </w:t>
            </w:r>
            <w:r w:rsidR="00EB66D3">
              <w:rPr>
                <w:rFonts w:ascii="Tahoma" w:hAnsi="Tahoma" w:cs="Tahoma"/>
                <w:sz w:val="24"/>
                <w:szCs w:val="24"/>
              </w:rPr>
              <w:t xml:space="preserve">involved </w:t>
            </w:r>
            <w:r w:rsidRPr="00DD5AC3">
              <w:rPr>
                <w:rFonts w:ascii="Tahoma" w:hAnsi="Tahoma" w:cs="Tahoma"/>
                <w:sz w:val="24"/>
                <w:szCs w:val="24"/>
              </w:rPr>
              <w:t>on the map.</w:t>
            </w:r>
          </w:p>
          <w:p w14:paraId="2B00616F" w14:textId="77777777" w:rsidR="000C217F" w:rsidRDefault="000C217F" w:rsidP="000C217F">
            <w:pPr>
              <w:rPr>
                <w:rFonts w:ascii="Tahoma" w:hAnsi="Tahoma" w:cs="Tahoma"/>
                <w:sz w:val="24"/>
                <w:szCs w:val="24"/>
                <w:u w:val="single"/>
              </w:rPr>
            </w:pPr>
          </w:p>
          <w:p w14:paraId="3C90AF28" w14:textId="77777777" w:rsidR="00EB66D3" w:rsidRDefault="00EB66D3" w:rsidP="000C217F">
            <w:pPr>
              <w:rPr>
                <w:rFonts w:ascii="Tahoma" w:hAnsi="Tahoma" w:cs="Tahoma"/>
                <w:sz w:val="24"/>
                <w:szCs w:val="24"/>
                <w:u w:val="single"/>
              </w:rPr>
            </w:pPr>
          </w:p>
          <w:p w14:paraId="2E56DB99" w14:textId="77777777" w:rsidR="00EB66D3" w:rsidRDefault="00EB66D3" w:rsidP="000C217F">
            <w:pPr>
              <w:rPr>
                <w:rFonts w:ascii="Tahoma" w:hAnsi="Tahoma" w:cs="Tahoma"/>
                <w:sz w:val="24"/>
                <w:szCs w:val="24"/>
                <w:u w:val="single"/>
              </w:rPr>
            </w:pPr>
          </w:p>
          <w:p w14:paraId="29F52809" w14:textId="77777777" w:rsidR="00EB66D3" w:rsidRDefault="00EB66D3" w:rsidP="000C217F">
            <w:pPr>
              <w:rPr>
                <w:rFonts w:ascii="Tahoma" w:hAnsi="Tahoma" w:cs="Tahoma"/>
                <w:sz w:val="24"/>
                <w:szCs w:val="24"/>
                <w:u w:val="single"/>
              </w:rPr>
            </w:pPr>
          </w:p>
          <w:p w14:paraId="4DEAAB3B" w14:textId="77777777" w:rsidR="00EB66D3" w:rsidRDefault="00EB66D3" w:rsidP="000C217F">
            <w:pPr>
              <w:rPr>
                <w:rFonts w:ascii="Tahoma" w:hAnsi="Tahoma" w:cs="Tahoma"/>
                <w:sz w:val="24"/>
                <w:szCs w:val="24"/>
                <w:u w:val="single"/>
              </w:rPr>
            </w:pPr>
          </w:p>
          <w:p w14:paraId="2BBB2ABE" w14:textId="77777777" w:rsidR="00EB66D3" w:rsidRDefault="00EB66D3" w:rsidP="000C217F">
            <w:pPr>
              <w:rPr>
                <w:rFonts w:ascii="Tahoma" w:hAnsi="Tahoma" w:cs="Tahoma"/>
                <w:sz w:val="24"/>
                <w:szCs w:val="24"/>
                <w:u w:val="single"/>
              </w:rPr>
            </w:pPr>
          </w:p>
          <w:p w14:paraId="7358CAB7" w14:textId="77777777" w:rsidR="00EB66D3" w:rsidRDefault="00EB66D3" w:rsidP="000C217F">
            <w:pPr>
              <w:rPr>
                <w:rFonts w:ascii="Tahoma" w:hAnsi="Tahoma" w:cs="Tahoma"/>
                <w:sz w:val="24"/>
                <w:szCs w:val="24"/>
                <w:u w:val="single"/>
              </w:rPr>
            </w:pPr>
          </w:p>
          <w:p w14:paraId="4C1BA84E" w14:textId="77777777" w:rsidR="00EB66D3" w:rsidRDefault="00EB66D3" w:rsidP="000C217F">
            <w:pPr>
              <w:rPr>
                <w:rFonts w:ascii="Tahoma" w:hAnsi="Tahoma" w:cs="Tahoma"/>
                <w:sz w:val="24"/>
                <w:szCs w:val="24"/>
                <w:u w:val="single"/>
              </w:rPr>
            </w:pPr>
          </w:p>
          <w:p w14:paraId="1C0D7BF6" w14:textId="77777777" w:rsidR="00EB66D3" w:rsidRDefault="00EB66D3" w:rsidP="000C217F">
            <w:pPr>
              <w:rPr>
                <w:rFonts w:ascii="Tahoma" w:hAnsi="Tahoma" w:cs="Tahoma"/>
                <w:sz w:val="24"/>
                <w:szCs w:val="24"/>
                <w:u w:val="single"/>
              </w:rPr>
            </w:pPr>
          </w:p>
          <w:p w14:paraId="1A658B71" w14:textId="77777777" w:rsidR="00EB66D3" w:rsidRDefault="00EB66D3" w:rsidP="000C217F">
            <w:pPr>
              <w:rPr>
                <w:rFonts w:ascii="Tahoma" w:hAnsi="Tahoma" w:cs="Tahoma"/>
                <w:sz w:val="24"/>
                <w:szCs w:val="24"/>
                <w:u w:val="single"/>
              </w:rPr>
            </w:pPr>
          </w:p>
          <w:p w14:paraId="41586912" w14:textId="77777777" w:rsidR="00EB66D3" w:rsidRDefault="00EB66D3" w:rsidP="000C217F">
            <w:pPr>
              <w:rPr>
                <w:rFonts w:ascii="Tahoma" w:hAnsi="Tahoma" w:cs="Tahoma"/>
                <w:sz w:val="24"/>
                <w:szCs w:val="24"/>
                <w:u w:val="single"/>
              </w:rPr>
            </w:pPr>
          </w:p>
          <w:p w14:paraId="1299C43A" w14:textId="44A321E7" w:rsidR="00EB66D3" w:rsidRPr="000C217F" w:rsidRDefault="00EB66D3" w:rsidP="000C217F">
            <w:pPr>
              <w:rPr>
                <w:rFonts w:ascii="Tahoma" w:hAnsi="Tahoma" w:cs="Tahoma"/>
                <w:sz w:val="24"/>
                <w:szCs w:val="24"/>
                <w:u w:val="single"/>
              </w:rPr>
            </w:pPr>
          </w:p>
        </w:tc>
        <w:tc>
          <w:tcPr>
            <w:tcW w:w="7454" w:type="dxa"/>
          </w:tcPr>
          <w:p w14:paraId="31A56520" w14:textId="77777777" w:rsidR="00EB66D3" w:rsidRPr="00337D00" w:rsidRDefault="00EB66D3" w:rsidP="00EB66D3">
            <w:pPr>
              <w:rPr>
                <w:rFonts w:ascii="Tahoma" w:hAnsi="Tahoma" w:cs="Tahoma"/>
                <w:sz w:val="24"/>
                <w:szCs w:val="24"/>
                <w:u w:val="single"/>
              </w:rPr>
            </w:pPr>
            <w:r w:rsidRPr="00337D00">
              <w:rPr>
                <w:rFonts w:ascii="Tahoma" w:hAnsi="Tahoma" w:cs="Tahoma"/>
                <w:sz w:val="24"/>
                <w:szCs w:val="24"/>
                <w:u w:val="single"/>
              </w:rPr>
              <w:t>KS2</w:t>
            </w:r>
          </w:p>
          <w:p w14:paraId="31254289" w14:textId="77777777" w:rsidR="00EB66D3" w:rsidRPr="00337D00" w:rsidRDefault="00EB66D3" w:rsidP="00EB66D3">
            <w:pPr>
              <w:pStyle w:val="ListParagraph"/>
              <w:numPr>
                <w:ilvl w:val="0"/>
                <w:numId w:val="41"/>
              </w:numPr>
              <w:rPr>
                <w:rFonts w:ascii="Tahoma" w:hAnsi="Tahoma" w:cs="Tahoma"/>
                <w:sz w:val="24"/>
                <w:szCs w:val="24"/>
              </w:rPr>
            </w:pPr>
            <w:r w:rsidRPr="00337D00">
              <w:rPr>
                <w:rFonts w:ascii="Tahoma" w:hAnsi="Tahoma" w:cs="Tahoma"/>
                <w:i/>
                <w:sz w:val="24"/>
                <w:szCs w:val="24"/>
              </w:rPr>
              <w:t>A study of an aspect or theme in British history that extends pupils’ chronological knowledge beyond 1066</w:t>
            </w:r>
          </w:p>
          <w:p w14:paraId="0BC26638" w14:textId="77777777" w:rsidR="00EB66D3" w:rsidRDefault="00EB66D3">
            <w:pPr>
              <w:rPr>
                <w:rFonts w:ascii="Tahoma" w:hAnsi="Tahoma" w:cs="Tahoma"/>
                <w:color w:val="000000"/>
                <w:sz w:val="24"/>
                <w:szCs w:val="24"/>
              </w:rPr>
            </w:pPr>
          </w:p>
          <w:p w14:paraId="140CD369" w14:textId="3D9A4464" w:rsidR="00D22835" w:rsidRPr="00DD5AC3" w:rsidRDefault="00D22835">
            <w:pPr>
              <w:rPr>
                <w:rFonts w:ascii="Tahoma" w:hAnsi="Tahoma" w:cs="Tahoma"/>
                <w:color w:val="000000"/>
                <w:sz w:val="24"/>
                <w:szCs w:val="24"/>
              </w:rPr>
            </w:pPr>
            <w:r w:rsidRPr="00DD5AC3">
              <w:rPr>
                <w:rFonts w:ascii="Tahoma" w:hAnsi="Tahoma" w:cs="Tahoma"/>
                <w:color w:val="000000"/>
                <w:sz w:val="24"/>
                <w:szCs w:val="24"/>
              </w:rPr>
              <w:t>The impact World War Two has had on the UK and the world.</w:t>
            </w:r>
          </w:p>
          <w:p w14:paraId="4DDBEF00" w14:textId="77777777" w:rsidR="00D22835" w:rsidRPr="00DD5AC3" w:rsidRDefault="00D22835">
            <w:pPr>
              <w:rPr>
                <w:rFonts w:ascii="Tahoma" w:hAnsi="Tahoma" w:cs="Tahoma"/>
                <w:color w:val="000000"/>
                <w:sz w:val="24"/>
                <w:szCs w:val="24"/>
              </w:rPr>
            </w:pPr>
          </w:p>
          <w:p w14:paraId="33EC7B63" w14:textId="2E48D0FC" w:rsidR="0075796C" w:rsidRPr="00DD5AC3" w:rsidRDefault="0075796C" w:rsidP="00EB66D3">
            <w:pPr>
              <w:rPr>
                <w:rFonts w:ascii="Tahoma" w:hAnsi="Tahoma" w:cs="Tahoma"/>
                <w:sz w:val="24"/>
                <w:szCs w:val="24"/>
              </w:rPr>
            </w:pPr>
          </w:p>
        </w:tc>
      </w:tr>
    </w:tbl>
    <w:p w14:paraId="3461D779" w14:textId="77777777" w:rsidR="0075796C" w:rsidRPr="00DD5AC3"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D5AC3" w14:paraId="72EE1E86" w14:textId="77777777" w:rsidTr="004D10A7">
        <w:tc>
          <w:tcPr>
            <w:tcW w:w="7453" w:type="dxa"/>
            <w:shd w:val="clear" w:color="auto" w:fill="FFC000"/>
          </w:tcPr>
          <w:p w14:paraId="68305C36"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lastRenderedPageBreak/>
              <w:t>Art and Design</w:t>
            </w:r>
          </w:p>
        </w:tc>
        <w:tc>
          <w:tcPr>
            <w:tcW w:w="7454" w:type="dxa"/>
            <w:shd w:val="clear" w:color="auto" w:fill="FF6600"/>
          </w:tcPr>
          <w:p w14:paraId="503636F5"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Design and Technology</w:t>
            </w:r>
          </w:p>
        </w:tc>
        <w:tc>
          <w:tcPr>
            <w:tcW w:w="7454" w:type="dxa"/>
            <w:shd w:val="clear" w:color="auto" w:fill="FF99CC"/>
          </w:tcPr>
          <w:p w14:paraId="728D4790"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Music</w:t>
            </w:r>
          </w:p>
        </w:tc>
      </w:tr>
      <w:tr w:rsidR="0075796C" w:rsidRPr="00DD5AC3" w14:paraId="239519EF" w14:textId="77777777" w:rsidTr="0075796C">
        <w:tc>
          <w:tcPr>
            <w:tcW w:w="7453" w:type="dxa"/>
          </w:tcPr>
          <w:p w14:paraId="4C94E7D0" w14:textId="77777777" w:rsidR="0075796C" w:rsidRPr="00DD5AC3" w:rsidRDefault="007C4BE3">
            <w:pPr>
              <w:rPr>
                <w:rFonts w:ascii="Tahoma" w:hAnsi="Tahoma" w:cs="Tahoma"/>
                <w:sz w:val="24"/>
                <w:szCs w:val="24"/>
              </w:rPr>
            </w:pPr>
            <w:r w:rsidRPr="00DD5AC3">
              <w:rPr>
                <w:rFonts w:ascii="Tahoma" w:hAnsi="Tahoma" w:cs="Tahoma"/>
                <w:sz w:val="24"/>
                <w:szCs w:val="24"/>
              </w:rPr>
              <w:t>World War Two - Propaganda Posters</w:t>
            </w:r>
          </w:p>
          <w:p w14:paraId="3CF2D8B6" w14:textId="77777777" w:rsidR="004D10A7" w:rsidRPr="00DD5AC3" w:rsidRDefault="004D10A7">
            <w:pPr>
              <w:rPr>
                <w:rFonts w:ascii="Tahoma" w:hAnsi="Tahoma" w:cs="Tahoma"/>
                <w:sz w:val="24"/>
                <w:szCs w:val="24"/>
              </w:rPr>
            </w:pPr>
          </w:p>
          <w:p w14:paraId="7F3DEDDC" w14:textId="77777777" w:rsidR="003E1566" w:rsidRPr="00DD5AC3" w:rsidRDefault="003E1566" w:rsidP="003E1566">
            <w:pPr>
              <w:rPr>
                <w:rFonts w:ascii="Tahoma" w:hAnsi="Tahoma" w:cs="Tahoma"/>
                <w:color w:val="000000" w:themeColor="text1"/>
                <w:sz w:val="24"/>
                <w:szCs w:val="24"/>
                <w:u w:val="single"/>
              </w:rPr>
            </w:pPr>
            <w:r w:rsidRPr="00DD5AC3">
              <w:rPr>
                <w:rFonts w:ascii="Tahoma" w:hAnsi="Tahoma" w:cs="Tahoma"/>
                <w:color w:val="000000" w:themeColor="text1"/>
                <w:sz w:val="24"/>
                <w:szCs w:val="24"/>
                <w:u w:val="single"/>
              </w:rPr>
              <w:t>KS2</w:t>
            </w:r>
          </w:p>
          <w:p w14:paraId="5DC9746C" w14:textId="77777777" w:rsidR="003E1566" w:rsidRPr="00DD5AC3" w:rsidRDefault="003E1566" w:rsidP="003E1566">
            <w:pPr>
              <w:pStyle w:val="ListParagraph"/>
              <w:numPr>
                <w:ilvl w:val="0"/>
                <w:numId w:val="23"/>
              </w:numPr>
              <w:rPr>
                <w:rFonts w:ascii="Tahoma" w:hAnsi="Tahoma" w:cs="Tahoma"/>
                <w:i/>
                <w:color w:val="000000" w:themeColor="text1"/>
                <w:sz w:val="24"/>
                <w:szCs w:val="24"/>
              </w:rPr>
            </w:pPr>
            <w:r w:rsidRPr="00DD5AC3">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3E1566" w:rsidRPr="00DD5AC3" w:rsidRDefault="003E1566" w:rsidP="003E1566">
            <w:pPr>
              <w:pStyle w:val="ListParagraph"/>
              <w:numPr>
                <w:ilvl w:val="0"/>
                <w:numId w:val="23"/>
              </w:numPr>
              <w:rPr>
                <w:rFonts w:ascii="Tahoma" w:hAnsi="Tahoma" w:cs="Tahoma"/>
                <w:i/>
                <w:color w:val="000000" w:themeColor="text1"/>
                <w:sz w:val="24"/>
                <w:szCs w:val="24"/>
              </w:rPr>
            </w:pPr>
            <w:r w:rsidRPr="00DD5AC3">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3E1566" w:rsidRPr="00DD5AC3" w:rsidRDefault="003E1566" w:rsidP="003E1566">
            <w:pPr>
              <w:pStyle w:val="ListParagraph"/>
              <w:numPr>
                <w:ilvl w:val="0"/>
                <w:numId w:val="23"/>
              </w:numPr>
              <w:rPr>
                <w:rFonts w:ascii="Tahoma" w:hAnsi="Tahoma" w:cs="Tahoma"/>
                <w:i/>
                <w:color w:val="000000" w:themeColor="text1"/>
                <w:sz w:val="24"/>
                <w:szCs w:val="24"/>
              </w:rPr>
            </w:pPr>
            <w:r w:rsidRPr="00DD5AC3">
              <w:rPr>
                <w:rFonts w:ascii="Tahoma" w:hAnsi="Tahoma" w:cs="Tahoma"/>
                <w:i/>
                <w:color w:val="000000" w:themeColor="text1"/>
                <w:sz w:val="24"/>
                <w:szCs w:val="24"/>
              </w:rPr>
              <w:t>Learn about great artists, architects and designers in history.</w:t>
            </w:r>
          </w:p>
          <w:p w14:paraId="0FB78278" w14:textId="77777777" w:rsidR="003E1566" w:rsidRPr="00DD5AC3" w:rsidRDefault="003E1566">
            <w:pPr>
              <w:rPr>
                <w:rFonts w:ascii="Tahoma" w:hAnsi="Tahoma" w:cs="Tahoma"/>
                <w:sz w:val="24"/>
                <w:szCs w:val="24"/>
              </w:rPr>
            </w:pPr>
          </w:p>
          <w:p w14:paraId="1FC39945" w14:textId="77777777" w:rsidR="004D10A7" w:rsidRPr="00DD5AC3" w:rsidRDefault="004D10A7">
            <w:pPr>
              <w:rPr>
                <w:rFonts w:ascii="Tahoma" w:hAnsi="Tahoma" w:cs="Tahoma"/>
                <w:sz w:val="24"/>
                <w:szCs w:val="24"/>
              </w:rPr>
            </w:pPr>
          </w:p>
        </w:tc>
        <w:tc>
          <w:tcPr>
            <w:tcW w:w="7454" w:type="dxa"/>
          </w:tcPr>
          <w:p w14:paraId="1702C9B5" w14:textId="34FFAED0" w:rsidR="0075796C" w:rsidRPr="00DD5AC3" w:rsidRDefault="009F74AB">
            <w:pPr>
              <w:rPr>
                <w:rFonts w:ascii="Tahoma" w:hAnsi="Tahoma" w:cs="Tahoma"/>
                <w:sz w:val="24"/>
                <w:szCs w:val="24"/>
              </w:rPr>
            </w:pPr>
            <w:r>
              <w:rPr>
                <w:rFonts w:ascii="Tahoma" w:hAnsi="Tahoma" w:cs="Tahoma"/>
                <w:sz w:val="24"/>
                <w:szCs w:val="24"/>
              </w:rPr>
              <w:t>Design and make</w:t>
            </w:r>
            <w:r w:rsidR="00D22835" w:rsidRPr="00DD5AC3">
              <w:rPr>
                <w:rFonts w:ascii="Tahoma" w:hAnsi="Tahoma" w:cs="Tahoma"/>
                <w:sz w:val="24"/>
                <w:szCs w:val="24"/>
              </w:rPr>
              <w:t xml:space="preserve"> </w:t>
            </w:r>
            <w:proofErr w:type="gramStart"/>
            <w:r w:rsidR="00D22835" w:rsidRPr="00DD5AC3">
              <w:rPr>
                <w:rFonts w:ascii="Tahoma" w:hAnsi="Tahoma" w:cs="Tahoma"/>
                <w:sz w:val="24"/>
                <w:szCs w:val="24"/>
              </w:rPr>
              <w:t>a</w:t>
            </w:r>
            <w:proofErr w:type="gramEnd"/>
            <w:r>
              <w:rPr>
                <w:rFonts w:ascii="Tahoma" w:hAnsi="Tahoma" w:cs="Tahoma"/>
                <w:sz w:val="24"/>
                <w:szCs w:val="24"/>
              </w:rPr>
              <w:t xml:space="preserve"> air raid</w:t>
            </w:r>
            <w:r w:rsidR="00D22835" w:rsidRPr="00DD5AC3">
              <w:rPr>
                <w:rFonts w:ascii="Tahoma" w:hAnsi="Tahoma" w:cs="Tahoma"/>
                <w:sz w:val="24"/>
                <w:szCs w:val="24"/>
              </w:rPr>
              <w:t xml:space="preserve"> shelter.</w:t>
            </w:r>
          </w:p>
          <w:p w14:paraId="0562CB0E" w14:textId="4D757CC6" w:rsidR="003F1004" w:rsidRDefault="003F1004">
            <w:pPr>
              <w:rPr>
                <w:rFonts w:ascii="Tahoma" w:hAnsi="Tahoma" w:cs="Tahoma"/>
                <w:sz w:val="24"/>
                <w:szCs w:val="24"/>
              </w:rPr>
            </w:pPr>
          </w:p>
          <w:p w14:paraId="5D4CEB68" w14:textId="77777777" w:rsidR="009F74AB" w:rsidRPr="00055317" w:rsidRDefault="009F74AB" w:rsidP="009F74AB">
            <w:pPr>
              <w:rPr>
                <w:rFonts w:ascii="Tahoma" w:hAnsi="Tahoma" w:cs="Tahoma"/>
                <w:sz w:val="24"/>
                <w:szCs w:val="24"/>
                <w:u w:val="single"/>
              </w:rPr>
            </w:pPr>
            <w:r w:rsidRPr="00055317">
              <w:rPr>
                <w:rFonts w:ascii="Tahoma" w:hAnsi="Tahoma" w:cs="Tahoma"/>
                <w:sz w:val="24"/>
                <w:szCs w:val="24"/>
                <w:u w:val="single"/>
              </w:rPr>
              <w:t>KS2</w:t>
            </w:r>
          </w:p>
          <w:p w14:paraId="6AEFDC8E" w14:textId="77777777" w:rsidR="009F74AB" w:rsidRPr="00055317" w:rsidRDefault="009F74AB" w:rsidP="009F74AB">
            <w:pPr>
              <w:rPr>
                <w:rFonts w:ascii="Tahoma" w:hAnsi="Tahoma" w:cs="Tahoma"/>
                <w:sz w:val="24"/>
                <w:szCs w:val="24"/>
                <w:u w:val="single"/>
              </w:rPr>
            </w:pPr>
            <w:r w:rsidRPr="00055317">
              <w:rPr>
                <w:rFonts w:ascii="Tahoma" w:hAnsi="Tahoma" w:cs="Tahoma"/>
                <w:sz w:val="24"/>
                <w:szCs w:val="24"/>
                <w:u w:val="single"/>
              </w:rPr>
              <w:t>Design</w:t>
            </w:r>
          </w:p>
          <w:p w14:paraId="0EED2362" w14:textId="77777777" w:rsidR="009F74AB" w:rsidRPr="00055317" w:rsidRDefault="009F74AB" w:rsidP="009F74AB">
            <w:pPr>
              <w:pStyle w:val="ListParagraph"/>
              <w:numPr>
                <w:ilvl w:val="0"/>
                <w:numId w:val="32"/>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3A731A61" w14:textId="77777777" w:rsidR="009F74AB" w:rsidRPr="00055317" w:rsidRDefault="009F74AB" w:rsidP="009F74AB">
            <w:pPr>
              <w:pStyle w:val="ListParagraph"/>
              <w:numPr>
                <w:ilvl w:val="0"/>
                <w:numId w:val="32"/>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6CC7C26B" w14:textId="77777777" w:rsidR="009F74AB" w:rsidRPr="00055317" w:rsidRDefault="009F74AB" w:rsidP="009F74AB">
            <w:pPr>
              <w:rPr>
                <w:rFonts w:ascii="Tahoma" w:hAnsi="Tahoma" w:cs="Tahoma"/>
                <w:sz w:val="24"/>
                <w:szCs w:val="24"/>
              </w:rPr>
            </w:pPr>
          </w:p>
          <w:p w14:paraId="467A7224" w14:textId="77777777" w:rsidR="009F74AB" w:rsidRPr="00055317" w:rsidRDefault="009F74AB" w:rsidP="009F74AB">
            <w:pPr>
              <w:rPr>
                <w:rFonts w:ascii="Tahoma" w:hAnsi="Tahoma" w:cs="Tahoma"/>
                <w:sz w:val="24"/>
                <w:szCs w:val="24"/>
                <w:u w:val="single"/>
              </w:rPr>
            </w:pPr>
            <w:r w:rsidRPr="00055317">
              <w:rPr>
                <w:rFonts w:ascii="Tahoma" w:hAnsi="Tahoma" w:cs="Tahoma"/>
                <w:sz w:val="24"/>
                <w:szCs w:val="24"/>
                <w:u w:val="single"/>
              </w:rPr>
              <w:t>Make</w:t>
            </w:r>
          </w:p>
          <w:p w14:paraId="62799EE0" w14:textId="77777777" w:rsidR="009F74AB" w:rsidRPr="00055317" w:rsidRDefault="009F74AB" w:rsidP="009F74AB">
            <w:pPr>
              <w:pStyle w:val="ListParagraph"/>
              <w:numPr>
                <w:ilvl w:val="0"/>
                <w:numId w:val="33"/>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6ED0E25F" w14:textId="77777777" w:rsidR="009F74AB" w:rsidRPr="00055317" w:rsidRDefault="009F74AB" w:rsidP="009F74AB">
            <w:pPr>
              <w:pStyle w:val="ListParagraph"/>
              <w:numPr>
                <w:ilvl w:val="0"/>
                <w:numId w:val="33"/>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5E893F09" w14:textId="77777777" w:rsidR="009F74AB" w:rsidRPr="00055317" w:rsidRDefault="009F74AB" w:rsidP="009F74AB">
            <w:pPr>
              <w:rPr>
                <w:rFonts w:ascii="Tahoma" w:hAnsi="Tahoma" w:cs="Tahoma"/>
                <w:sz w:val="24"/>
                <w:szCs w:val="24"/>
              </w:rPr>
            </w:pPr>
          </w:p>
          <w:p w14:paraId="52442518" w14:textId="77777777" w:rsidR="009F74AB" w:rsidRPr="00055317" w:rsidRDefault="009F74AB" w:rsidP="009F74AB">
            <w:pPr>
              <w:rPr>
                <w:rFonts w:ascii="Tahoma" w:hAnsi="Tahoma" w:cs="Tahoma"/>
                <w:sz w:val="24"/>
                <w:szCs w:val="24"/>
                <w:u w:val="single"/>
              </w:rPr>
            </w:pPr>
            <w:r w:rsidRPr="00055317">
              <w:rPr>
                <w:rFonts w:ascii="Tahoma" w:hAnsi="Tahoma" w:cs="Tahoma"/>
                <w:sz w:val="24"/>
                <w:szCs w:val="24"/>
                <w:u w:val="single"/>
              </w:rPr>
              <w:t xml:space="preserve">Evaluate </w:t>
            </w:r>
          </w:p>
          <w:p w14:paraId="1B4FE7FB" w14:textId="77777777" w:rsidR="009F74AB" w:rsidRPr="00055317" w:rsidRDefault="009F74AB" w:rsidP="009F74AB">
            <w:pPr>
              <w:pStyle w:val="ListParagraph"/>
              <w:numPr>
                <w:ilvl w:val="0"/>
                <w:numId w:val="34"/>
              </w:numPr>
              <w:rPr>
                <w:rFonts w:ascii="Tahoma" w:hAnsi="Tahoma" w:cs="Tahoma"/>
                <w:i/>
                <w:sz w:val="24"/>
                <w:szCs w:val="24"/>
              </w:rPr>
            </w:pPr>
            <w:r w:rsidRPr="00055317">
              <w:rPr>
                <w:rFonts w:ascii="Tahoma" w:hAnsi="Tahoma" w:cs="Tahoma"/>
                <w:i/>
                <w:sz w:val="24"/>
                <w:szCs w:val="24"/>
              </w:rPr>
              <w:t>Investigate and analyse a range of existing products.</w:t>
            </w:r>
          </w:p>
          <w:p w14:paraId="63834EFD" w14:textId="77777777" w:rsidR="009F74AB" w:rsidRPr="00055317" w:rsidRDefault="009F74AB" w:rsidP="009F74AB">
            <w:pPr>
              <w:pStyle w:val="ListParagraph"/>
              <w:numPr>
                <w:ilvl w:val="0"/>
                <w:numId w:val="34"/>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3F7A32B3" w14:textId="77777777" w:rsidR="009F74AB" w:rsidRPr="00055317" w:rsidRDefault="009F74AB" w:rsidP="009F74AB">
            <w:pPr>
              <w:pStyle w:val="ListParagraph"/>
              <w:numPr>
                <w:ilvl w:val="0"/>
                <w:numId w:val="34"/>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4DF7E15B" w14:textId="77777777" w:rsidR="009F74AB" w:rsidRDefault="009F74AB" w:rsidP="009F74AB">
            <w:pPr>
              <w:rPr>
                <w:rFonts w:ascii="Tahoma" w:hAnsi="Tahoma" w:cs="Tahoma"/>
                <w:sz w:val="24"/>
                <w:szCs w:val="24"/>
              </w:rPr>
            </w:pPr>
          </w:p>
          <w:p w14:paraId="398D4237" w14:textId="77777777" w:rsidR="009F74AB" w:rsidRPr="00055317" w:rsidRDefault="009F74AB" w:rsidP="009F74AB">
            <w:pPr>
              <w:rPr>
                <w:rFonts w:ascii="Tahoma" w:hAnsi="Tahoma" w:cs="Tahoma"/>
                <w:sz w:val="24"/>
                <w:szCs w:val="24"/>
                <w:u w:val="single"/>
              </w:rPr>
            </w:pPr>
            <w:r w:rsidRPr="00055317">
              <w:rPr>
                <w:rFonts w:ascii="Tahoma" w:hAnsi="Tahoma" w:cs="Tahoma"/>
                <w:sz w:val="24"/>
                <w:szCs w:val="24"/>
                <w:u w:val="single"/>
              </w:rPr>
              <w:t xml:space="preserve">Technical knowledge </w:t>
            </w:r>
          </w:p>
          <w:p w14:paraId="7B320FDE" w14:textId="77777777" w:rsidR="009F74AB" w:rsidRPr="00055317" w:rsidRDefault="009F74AB" w:rsidP="009F74AB">
            <w:pPr>
              <w:pStyle w:val="ListParagraph"/>
              <w:numPr>
                <w:ilvl w:val="0"/>
                <w:numId w:val="35"/>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4A97BA53" w14:textId="77777777" w:rsidR="009F74AB" w:rsidRPr="00055317" w:rsidRDefault="009F74AB" w:rsidP="009F74AB">
            <w:pPr>
              <w:pStyle w:val="ListParagraph"/>
              <w:numPr>
                <w:ilvl w:val="0"/>
                <w:numId w:val="35"/>
              </w:numPr>
              <w:rPr>
                <w:rFonts w:ascii="Tahoma" w:hAnsi="Tahoma" w:cs="Tahoma"/>
                <w:i/>
                <w:sz w:val="24"/>
                <w:szCs w:val="24"/>
              </w:rPr>
            </w:pPr>
            <w:r w:rsidRPr="00055317">
              <w:rPr>
                <w:rFonts w:ascii="Tahoma" w:hAnsi="Tahoma" w:cs="Tahoma"/>
                <w:i/>
                <w:sz w:val="24"/>
                <w:szCs w:val="24"/>
              </w:rPr>
              <w:t>Understand and use mechanical systems in their products.</w:t>
            </w:r>
          </w:p>
          <w:p w14:paraId="39D3D39A" w14:textId="77777777" w:rsidR="009F74AB" w:rsidRPr="00055317" w:rsidRDefault="009F74AB" w:rsidP="009F74AB">
            <w:pPr>
              <w:pStyle w:val="ListParagraph"/>
              <w:numPr>
                <w:ilvl w:val="0"/>
                <w:numId w:val="35"/>
              </w:numPr>
              <w:rPr>
                <w:rFonts w:ascii="Tahoma" w:hAnsi="Tahoma" w:cs="Tahoma"/>
                <w:i/>
                <w:sz w:val="24"/>
                <w:szCs w:val="24"/>
              </w:rPr>
            </w:pPr>
            <w:r w:rsidRPr="00055317">
              <w:rPr>
                <w:rFonts w:ascii="Tahoma" w:hAnsi="Tahoma" w:cs="Tahoma"/>
                <w:i/>
                <w:sz w:val="24"/>
                <w:szCs w:val="24"/>
              </w:rPr>
              <w:t>Understand and use electrical systems in their products.</w:t>
            </w:r>
          </w:p>
          <w:p w14:paraId="0E697F6F" w14:textId="77777777" w:rsidR="009F74AB" w:rsidRPr="00055317" w:rsidRDefault="009F74AB" w:rsidP="009F74AB">
            <w:pPr>
              <w:pStyle w:val="ListParagraph"/>
              <w:numPr>
                <w:ilvl w:val="0"/>
                <w:numId w:val="35"/>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2F40A028" w14:textId="77777777" w:rsidR="009F74AB" w:rsidRPr="00DD5AC3" w:rsidRDefault="009F74AB">
            <w:pPr>
              <w:rPr>
                <w:rFonts w:ascii="Tahoma" w:hAnsi="Tahoma" w:cs="Tahoma"/>
                <w:sz w:val="24"/>
                <w:szCs w:val="24"/>
              </w:rPr>
            </w:pPr>
          </w:p>
          <w:p w14:paraId="76DE51B1" w14:textId="77777777" w:rsidR="003F1004" w:rsidRDefault="003F1004">
            <w:pPr>
              <w:rPr>
                <w:rFonts w:ascii="Tahoma" w:hAnsi="Tahoma" w:cs="Tahoma"/>
                <w:sz w:val="24"/>
                <w:szCs w:val="24"/>
              </w:rPr>
            </w:pPr>
          </w:p>
          <w:p w14:paraId="395BE8D3" w14:textId="77777777" w:rsidR="00EB66D3" w:rsidRDefault="00EB66D3">
            <w:pPr>
              <w:rPr>
                <w:rFonts w:ascii="Tahoma" w:hAnsi="Tahoma" w:cs="Tahoma"/>
                <w:sz w:val="24"/>
                <w:szCs w:val="24"/>
              </w:rPr>
            </w:pPr>
          </w:p>
          <w:p w14:paraId="0D8BAA57" w14:textId="77777777" w:rsidR="00EB66D3" w:rsidRDefault="00EB66D3">
            <w:pPr>
              <w:rPr>
                <w:rFonts w:ascii="Tahoma" w:hAnsi="Tahoma" w:cs="Tahoma"/>
                <w:sz w:val="24"/>
                <w:szCs w:val="24"/>
              </w:rPr>
            </w:pPr>
          </w:p>
          <w:p w14:paraId="5AA4FA2C" w14:textId="77777777" w:rsidR="00EB66D3" w:rsidRDefault="00EB66D3">
            <w:pPr>
              <w:rPr>
                <w:rFonts w:ascii="Tahoma" w:hAnsi="Tahoma" w:cs="Tahoma"/>
                <w:sz w:val="24"/>
                <w:szCs w:val="24"/>
              </w:rPr>
            </w:pPr>
          </w:p>
          <w:p w14:paraId="516D6F36" w14:textId="77777777" w:rsidR="00EB66D3" w:rsidRDefault="00EB66D3">
            <w:pPr>
              <w:rPr>
                <w:rFonts w:ascii="Tahoma" w:hAnsi="Tahoma" w:cs="Tahoma"/>
                <w:sz w:val="24"/>
                <w:szCs w:val="24"/>
              </w:rPr>
            </w:pPr>
          </w:p>
          <w:p w14:paraId="1B7B4A5B" w14:textId="77777777" w:rsidR="00EB66D3" w:rsidRDefault="00EB66D3">
            <w:pPr>
              <w:rPr>
                <w:rFonts w:ascii="Tahoma" w:hAnsi="Tahoma" w:cs="Tahoma"/>
                <w:sz w:val="24"/>
                <w:szCs w:val="24"/>
              </w:rPr>
            </w:pPr>
          </w:p>
          <w:p w14:paraId="2D3EA1EC" w14:textId="77777777" w:rsidR="00EB66D3" w:rsidRDefault="00EB66D3">
            <w:pPr>
              <w:rPr>
                <w:rFonts w:ascii="Tahoma" w:hAnsi="Tahoma" w:cs="Tahoma"/>
                <w:sz w:val="24"/>
                <w:szCs w:val="24"/>
              </w:rPr>
            </w:pPr>
          </w:p>
          <w:p w14:paraId="0669F69D" w14:textId="77777777" w:rsidR="00EB66D3" w:rsidRDefault="00EB66D3">
            <w:pPr>
              <w:rPr>
                <w:rFonts w:ascii="Tahoma" w:hAnsi="Tahoma" w:cs="Tahoma"/>
                <w:sz w:val="24"/>
                <w:szCs w:val="24"/>
              </w:rPr>
            </w:pPr>
          </w:p>
          <w:p w14:paraId="2382449D" w14:textId="77777777" w:rsidR="00EB66D3" w:rsidRDefault="00EB66D3">
            <w:pPr>
              <w:rPr>
                <w:rFonts w:ascii="Tahoma" w:hAnsi="Tahoma" w:cs="Tahoma"/>
                <w:sz w:val="24"/>
                <w:szCs w:val="24"/>
              </w:rPr>
            </w:pPr>
          </w:p>
          <w:p w14:paraId="21A0266B" w14:textId="77777777" w:rsidR="00EB66D3" w:rsidRDefault="00EB66D3">
            <w:pPr>
              <w:rPr>
                <w:rFonts w:ascii="Tahoma" w:hAnsi="Tahoma" w:cs="Tahoma"/>
                <w:sz w:val="24"/>
                <w:szCs w:val="24"/>
              </w:rPr>
            </w:pPr>
          </w:p>
          <w:p w14:paraId="38D6209F" w14:textId="77777777" w:rsidR="00EB66D3" w:rsidRDefault="00EB66D3">
            <w:pPr>
              <w:rPr>
                <w:rFonts w:ascii="Tahoma" w:hAnsi="Tahoma" w:cs="Tahoma"/>
                <w:sz w:val="24"/>
                <w:szCs w:val="24"/>
              </w:rPr>
            </w:pPr>
          </w:p>
          <w:p w14:paraId="7CAAB838" w14:textId="77777777" w:rsidR="00EB66D3" w:rsidRDefault="00EB66D3">
            <w:pPr>
              <w:rPr>
                <w:rFonts w:ascii="Tahoma" w:hAnsi="Tahoma" w:cs="Tahoma"/>
                <w:sz w:val="24"/>
                <w:szCs w:val="24"/>
              </w:rPr>
            </w:pPr>
          </w:p>
          <w:p w14:paraId="34CE0A41" w14:textId="09AE3EC5" w:rsidR="00EB66D3" w:rsidRPr="00DD5AC3" w:rsidRDefault="00EB66D3">
            <w:pPr>
              <w:rPr>
                <w:rFonts w:ascii="Tahoma" w:hAnsi="Tahoma" w:cs="Tahoma"/>
                <w:sz w:val="24"/>
                <w:szCs w:val="24"/>
              </w:rPr>
            </w:pPr>
          </w:p>
        </w:tc>
        <w:tc>
          <w:tcPr>
            <w:tcW w:w="7454" w:type="dxa"/>
          </w:tcPr>
          <w:p w14:paraId="6E181343" w14:textId="77777777" w:rsidR="00F43310" w:rsidRPr="00DD5AC3" w:rsidRDefault="007C4BE3" w:rsidP="007C4BE3">
            <w:pPr>
              <w:rPr>
                <w:rFonts w:ascii="Tahoma" w:hAnsi="Tahoma" w:cs="Tahoma"/>
                <w:color w:val="000000" w:themeColor="text1"/>
                <w:sz w:val="24"/>
                <w:szCs w:val="24"/>
              </w:rPr>
            </w:pPr>
            <w:proofErr w:type="spellStart"/>
            <w:r w:rsidRPr="00DD5AC3">
              <w:rPr>
                <w:rFonts w:ascii="Tahoma" w:hAnsi="Tahoma" w:cs="Tahoma"/>
                <w:color w:val="000000" w:themeColor="text1"/>
                <w:sz w:val="24"/>
                <w:szCs w:val="24"/>
              </w:rPr>
              <w:t>Charanga</w:t>
            </w:r>
            <w:proofErr w:type="spellEnd"/>
            <w:r w:rsidRPr="00DD5AC3">
              <w:rPr>
                <w:rFonts w:ascii="Tahoma" w:hAnsi="Tahoma" w:cs="Tahoma"/>
                <w:color w:val="000000" w:themeColor="text1"/>
                <w:sz w:val="24"/>
                <w:szCs w:val="24"/>
              </w:rPr>
              <w:t xml:space="preserve"> Music Scheme</w:t>
            </w:r>
          </w:p>
          <w:p w14:paraId="46F46BBD" w14:textId="77777777" w:rsidR="007C4BE3" w:rsidRPr="00DD5AC3" w:rsidRDefault="007C4BE3" w:rsidP="007C4BE3">
            <w:pPr>
              <w:rPr>
                <w:rFonts w:ascii="Tahoma" w:hAnsi="Tahoma" w:cs="Tahoma"/>
                <w:b/>
                <w:color w:val="000000" w:themeColor="text1"/>
                <w:sz w:val="24"/>
                <w:szCs w:val="24"/>
                <w:u w:val="single"/>
              </w:rPr>
            </w:pPr>
            <w:r w:rsidRPr="00DD5AC3">
              <w:rPr>
                <w:rFonts w:ascii="Tahoma" w:hAnsi="Tahoma" w:cs="Tahoma"/>
                <w:b/>
                <w:color w:val="000000" w:themeColor="text1"/>
                <w:sz w:val="24"/>
                <w:szCs w:val="24"/>
                <w:u w:val="single"/>
              </w:rPr>
              <w:t>A New Year Carol</w:t>
            </w:r>
            <w:r w:rsidR="003E1566" w:rsidRPr="00DD5AC3">
              <w:rPr>
                <w:rFonts w:ascii="Tahoma" w:hAnsi="Tahoma" w:cs="Tahoma"/>
                <w:b/>
                <w:color w:val="000000" w:themeColor="text1"/>
                <w:sz w:val="24"/>
                <w:szCs w:val="24"/>
                <w:u w:val="single"/>
              </w:rPr>
              <w:t xml:space="preserve"> - Year 6 Unit</w:t>
            </w:r>
          </w:p>
          <w:p w14:paraId="537D4B69" w14:textId="77777777" w:rsidR="00680001" w:rsidRPr="00DD5AC3" w:rsidRDefault="00680001" w:rsidP="007C4BE3">
            <w:pPr>
              <w:rPr>
                <w:rFonts w:ascii="Tahoma" w:hAnsi="Tahoma" w:cs="Tahoma"/>
                <w:color w:val="000000" w:themeColor="text1"/>
                <w:sz w:val="24"/>
                <w:szCs w:val="24"/>
              </w:rPr>
            </w:pPr>
            <w:r w:rsidRPr="00DD5AC3">
              <w:rPr>
                <w:rFonts w:ascii="Tahoma" w:hAnsi="Tahoma" w:cs="Tahoma"/>
                <w:color w:val="000000" w:themeColor="text1"/>
                <w:sz w:val="24"/>
                <w:szCs w:val="24"/>
                <w:shd w:val="clear" w:color="auto" w:fill="FFFFFF"/>
              </w:rPr>
              <w:t>The historical context of Gospel music and Bhangra.</w:t>
            </w:r>
          </w:p>
          <w:p w14:paraId="62EBF3C5" w14:textId="77777777" w:rsidR="003E1566" w:rsidRPr="00DD5AC3" w:rsidRDefault="003E1566" w:rsidP="007C4BE3">
            <w:pPr>
              <w:rPr>
                <w:rFonts w:ascii="Tahoma" w:hAnsi="Tahoma" w:cs="Tahoma"/>
                <w:b/>
                <w:color w:val="000000" w:themeColor="text1"/>
                <w:sz w:val="24"/>
                <w:szCs w:val="24"/>
              </w:rPr>
            </w:pPr>
          </w:p>
          <w:p w14:paraId="554938FD" w14:textId="77777777" w:rsidR="007C4BE3" w:rsidRPr="00DD5AC3" w:rsidRDefault="007C4BE3" w:rsidP="007C4BE3">
            <w:pPr>
              <w:rPr>
                <w:rFonts w:ascii="Tahoma" w:hAnsi="Tahoma" w:cs="Tahoma"/>
                <w:b/>
                <w:color w:val="000000" w:themeColor="text1"/>
                <w:sz w:val="24"/>
                <w:szCs w:val="24"/>
                <w:u w:val="single"/>
              </w:rPr>
            </w:pPr>
            <w:r w:rsidRPr="00DD5AC3">
              <w:rPr>
                <w:rFonts w:ascii="Tahoma" w:hAnsi="Tahoma" w:cs="Tahoma"/>
                <w:b/>
                <w:color w:val="000000" w:themeColor="text1"/>
                <w:sz w:val="24"/>
                <w:szCs w:val="24"/>
                <w:u w:val="single"/>
              </w:rPr>
              <w:t>The Fresh Prince of Bel Air</w:t>
            </w:r>
            <w:r w:rsidR="003E1566" w:rsidRPr="00DD5AC3">
              <w:rPr>
                <w:rFonts w:ascii="Tahoma" w:hAnsi="Tahoma" w:cs="Tahoma"/>
                <w:b/>
                <w:color w:val="000000" w:themeColor="text1"/>
                <w:sz w:val="24"/>
                <w:szCs w:val="24"/>
                <w:u w:val="single"/>
              </w:rPr>
              <w:t xml:space="preserve"> - Year 5 Unit</w:t>
            </w:r>
          </w:p>
          <w:p w14:paraId="71D0971D" w14:textId="77777777" w:rsidR="00680001" w:rsidRPr="00DD5AC3" w:rsidRDefault="00680001" w:rsidP="007C4BE3">
            <w:pPr>
              <w:rPr>
                <w:rFonts w:ascii="Tahoma" w:hAnsi="Tahoma" w:cs="Tahoma"/>
                <w:color w:val="000000" w:themeColor="text1"/>
                <w:sz w:val="24"/>
                <w:szCs w:val="24"/>
                <w:shd w:val="clear" w:color="auto" w:fill="FFFFFF"/>
              </w:rPr>
            </w:pPr>
            <w:r w:rsidRPr="00DD5AC3">
              <w:rPr>
                <w:rFonts w:ascii="Tahoma" w:hAnsi="Tahoma" w:cs="Tahoma"/>
                <w:color w:val="000000" w:themeColor="text1"/>
                <w:sz w:val="24"/>
                <w:szCs w:val="24"/>
                <w:shd w:val="clear" w:color="auto" w:fill="FFFFFF"/>
              </w:rPr>
              <w:t>Option to make up (compose) own rap or words to the existing rap, that could link to any topic in school, graffiti art, literacy, breakdancing and 80s Hip Hop culture in general. Historical context of musical styles.</w:t>
            </w:r>
          </w:p>
          <w:p w14:paraId="6D98A12B" w14:textId="77777777" w:rsidR="003E1566" w:rsidRPr="00DD5AC3" w:rsidRDefault="003E1566" w:rsidP="007C4BE3">
            <w:pPr>
              <w:rPr>
                <w:rFonts w:ascii="Tahoma" w:hAnsi="Tahoma" w:cs="Tahoma"/>
                <w:color w:val="000000" w:themeColor="text1"/>
                <w:sz w:val="24"/>
                <w:szCs w:val="24"/>
                <w:shd w:val="clear" w:color="auto" w:fill="FFFFFF"/>
              </w:rPr>
            </w:pPr>
          </w:p>
          <w:p w14:paraId="4730F80A" w14:textId="77777777" w:rsidR="003E1566" w:rsidRPr="00DD5AC3" w:rsidRDefault="003E1566" w:rsidP="003E1566">
            <w:pPr>
              <w:rPr>
                <w:rFonts w:ascii="Tahoma" w:hAnsi="Tahoma" w:cs="Tahoma"/>
                <w:color w:val="000000" w:themeColor="text1"/>
                <w:sz w:val="24"/>
                <w:szCs w:val="24"/>
                <w:u w:val="single"/>
                <w:shd w:val="clear" w:color="auto" w:fill="FFFFFF"/>
              </w:rPr>
            </w:pPr>
            <w:r w:rsidRPr="00DD5AC3">
              <w:rPr>
                <w:rFonts w:ascii="Tahoma" w:hAnsi="Tahoma" w:cs="Tahoma"/>
                <w:color w:val="000000" w:themeColor="text1"/>
                <w:sz w:val="24"/>
                <w:szCs w:val="24"/>
                <w:u w:val="single"/>
                <w:shd w:val="clear" w:color="auto" w:fill="FFFFFF"/>
              </w:rPr>
              <w:t>KS2</w:t>
            </w:r>
          </w:p>
          <w:p w14:paraId="65E585A7" w14:textId="77777777" w:rsidR="003E1566" w:rsidRPr="00DD5AC3" w:rsidRDefault="003E1566" w:rsidP="003E1566">
            <w:pPr>
              <w:pStyle w:val="ListParagraph"/>
              <w:numPr>
                <w:ilvl w:val="0"/>
                <w:numId w:val="22"/>
              </w:numPr>
              <w:rPr>
                <w:rFonts w:ascii="Tahoma" w:hAnsi="Tahoma" w:cs="Tahoma"/>
                <w:i/>
                <w:color w:val="000000" w:themeColor="text1"/>
                <w:sz w:val="24"/>
                <w:szCs w:val="24"/>
              </w:rPr>
            </w:pPr>
            <w:r w:rsidRPr="00DD5AC3">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3E1566" w:rsidRPr="00DD5AC3" w:rsidRDefault="003E1566" w:rsidP="003E1566">
            <w:pPr>
              <w:pStyle w:val="ListParagraph"/>
              <w:numPr>
                <w:ilvl w:val="0"/>
                <w:numId w:val="22"/>
              </w:numPr>
              <w:rPr>
                <w:rFonts w:ascii="Tahoma" w:hAnsi="Tahoma" w:cs="Tahoma"/>
                <w:i/>
                <w:color w:val="000000" w:themeColor="text1"/>
                <w:sz w:val="24"/>
                <w:szCs w:val="24"/>
              </w:rPr>
            </w:pPr>
            <w:r w:rsidRPr="00DD5AC3">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3E1566" w:rsidRPr="00DD5AC3" w:rsidRDefault="003E1566" w:rsidP="003E1566">
            <w:pPr>
              <w:pStyle w:val="ListParagraph"/>
              <w:numPr>
                <w:ilvl w:val="0"/>
                <w:numId w:val="22"/>
              </w:numPr>
              <w:rPr>
                <w:rFonts w:ascii="Tahoma" w:hAnsi="Tahoma" w:cs="Tahoma"/>
                <w:i/>
                <w:color w:val="000000" w:themeColor="text1"/>
                <w:sz w:val="24"/>
                <w:szCs w:val="24"/>
              </w:rPr>
            </w:pPr>
            <w:r w:rsidRPr="00DD5AC3">
              <w:rPr>
                <w:rFonts w:ascii="Tahoma" w:hAnsi="Tahoma" w:cs="Tahoma"/>
                <w:i/>
                <w:color w:val="000000" w:themeColor="text1"/>
                <w:sz w:val="24"/>
                <w:szCs w:val="24"/>
              </w:rPr>
              <w:t xml:space="preserve">Listen with attention to detail and recall sounds with increasing aural memory. </w:t>
            </w:r>
          </w:p>
          <w:p w14:paraId="5A0DA0AF" w14:textId="77777777" w:rsidR="003E1566" w:rsidRPr="00DD5AC3" w:rsidRDefault="003E1566" w:rsidP="003E1566">
            <w:pPr>
              <w:pStyle w:val="ListParagraph"/>
              <w:numPr>
                <w:ilvl w:val="0"/>
                <w:numId w:val="22"/>
              </w:numPr>
              <w:rPr>
                <w:rFonts w:ascii="Tahoma" w:hAnsi="Tahoma" w:cs="Tahoma"/>
                <w:i/>
                <w:color w:val="000000" w:themeColor="text1"/>
                <w:sz w:val="24"/>
                <w:szCs w:val="24"/>
              </w:rPr>
            </w:pPr>
            <w:r w:rsidRPr="00DD5AC3">
              <w:rPr>
                <w:rFonts w:ascii="Tahoma" w:hAnsi="Tahoma" w:cs="Tahoma"/>
                <w:i/>
                <w:color w:val="000000" w:themeColor="text1"/>
                <w:sz w:val="24"/>
                <w:szCs w:val="24"/>
              </w:rPr>
              <w:t xml:space="preserve">Use and understand staff and other musical notations. </w:t>
            </w:r>
          </w:p>
          <w:p w14:paraId="16DD2882" w14:textId="77777777" w:rsidR="003E1566" w:rsidRPr="00DD5AC3" w:rsidRDefault="003E1566" w:rsidP="003E1566">
            <w:pPr>
              <w:pStyle w:val="ListParagraph"/>
              <w:numPr>
                <w:ilvl w:val="0"/>
                <w:numId w:val="22"/>
              </w:numPr>
              <w:rPr>
                <w:rFonts w:ascii="Tahoma" w:hAnsi="Tahoma" w:cs="Tahoma"/>
                <w:i/>
                <w:color w:val="000000" w:themeColor="text1"/>
                <w:sz w:val="24"/>
                <w:szCs w:val="24"/>
              </w:rPr>
            </w:pPr>
            <w:r w:rsidRPr="00DD5AC3">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3E1566" w:rsidRPr="00DD5AC3" w:rsidRDefault="003E1566" w:rsidP="003E1566">
            <w:pPr>
              <w:pStyle w:val="ListParagraph"/>
              <w:numPr>
                <w:ilvl w:val="0"/>
                <w:numId w:val="22"/>
              </w:numPr>
              <w:rPr>
                <w:rFonts w:ascii="Tahoma" w:hAnsi="Tahoma" w:cs="Tahoma"/>
                <w:i/>
                <w:color w:val="000000" w:themeColor="text1"/>
                <w:sz w:val="24"/>
                <w:szCs w:val="24"/>
              </w:rPr>
            </w:pPr>
            <w:r w:rsidRPr="00DD5AC3">
              <w:rPr>
                <w:rFonts w:ascii="Tahoma" w:hAnsi="Tahoma" w:cs="Tahoma"/>
                <w:i/>
                <w:color w:val="000000" w:themeColor="text1"/>
                <w:sz w:val="24"/>
                <w:szCs w:val="24"/>
              </w:rPr>
              <w:t>Develop an understanding of the history of music.</w:t>
            </w:r>
          </w:p>
          <w:p w14:paraId="2946DB82" w14:textId="77777777" w:rsidR="003E1566" w:rsidRPr="00DD5AC3" w:rsidRDefault="003E1566" w:rsidP="007C4BE3">
            <w:pPr>
              <w:rPr>
                <w:rFonts w:ascii="Tahoma" w:hAnsi="Tahoma" w:cs="Tahoma"/>
                <w:sz w:val="24"/>
                <w:szCs w:val="24"/>
              </w:rPr>
            </w:pPr>
          </w:p>
        </w:tc>
      </w:tr>
    </w:tbl>
    <w:p w14:paraId="5997CC1D" w14:textId="77777777" w:rsidR="0075796C" w:rsidRPr="00DD5AC3"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D5AC3" w14:paraId="75F983F9" w14:textId="77777777" w:rsidTr="004D10A7">
        <w:tc>
          <w:tcPr>
            <w:tcW w:w="7453" w:type="dxa"/>
            <w:shd w:val="clear" w:color="auto" w:fill="808080" w:themeFill="background1" w:themeFillShade="80"/>
          </w:tcPr>
          <w:p w14:paraId="76F1BADF"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lastRenderedPageBreak/>
              <w:t>Languages</w:t>
            </w:r>
          </w:p>
        </w:tc>
        <w:tc>
          <w:tcPr>
            <w:tcW w:w="7454" w:type="dxa"/>
            <w:shd w:val="clear" w:color="auto" w:fill="66CCFF"/>
          </w:tcPr>
          <w:p w14:paraId="324E795A"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Physical Education</w:t>
            </w:r>
          </w:p>
        </w:tc>
        <w:tc>
          <w:tcPr>
            <w:tcW w:w="7454" w:type="dxa"/>
            <w:shd w:val="clear" w:color="auto" w:fill="78B832"/>
          </w:tcPr>
          <w:p w14:paraId="2A2CF8E0"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Outdoor Learning</w:t>
            </w:r>
          </w:p>
        </w:tc>
      </w:tr>
      <w:tr w:rsidR="0075796C" w:rsidRPr="00DD5AC3" w14:paraId="15C03AA8" w14:textId="77777777" w:rsidTr="0075796C">
        <w:tc>
          <w:tcPr>
            <w:tcW w:w="7453" w:type="dxa"/>
          </w:tcPr>
          <w:p w14:paraId="2E0AF8F1" w14:textId="77777777" w:rsidR="00596314" w:rsidRPr="00DD5AC3" w:rsidRDefault="00596314" w:rsidP="00596314">
            <w:pPr>
              <w:rPr>
                <w:rFonts w:ascii="Tahoma" w:hAnsi="Tahoma" w:cs="Tahoma"/>
                <w:sz w:val="24"/>
                <w:szCs w:val="24"/>
              </w:rPr>
            </w:pPr>
            <w:r w:rsidRPr="00DD5AC3">
              <w:rPr>
                <w:rFonts w:ascii="Tahoma" w:hAnsi="Tahoma" w:cs="Tahoma"/>
                <w:sz w:val="24"/>
                <w:szCs w:val="24"/>
              </w:rPr>
              <w:t>French</w:t>
            </w:r>
          </w:p>
          <w:p w14:paraId="169311D3" w14:textId="77777777" w:rsidR="004D10A7" w:rsidRPr="00DD5AC3" w:rsidRDefault="00596314" w:rsidP="00596314">
            <w:pPr>
              <w:rPr>
                <w:rFonts w:ascii="Tahoma" w:hAnsi="Tahoma" w:cs="Tahoma"/>
                <w:sz w:val="24"/>
                <w:szCs w:val="24"/>
              </w:rPr>
            </w:pPr>
            <w:r w:rsidRPr="00DD5AC3">
              <w:rPr>
                <w:rFonts w:ascii="Tahoma" w:hAnsi="Tahoma" w:cs="Tahoma"/>
                <w:b/>
                <w:sz w:val="24"/>
                <w:szCs w:val="24"/>
                <w:u w:val="single"/>
              </w:rPr>
              <w:t>School Life - Year 5 Unit</w:t>
            </w:r>
            <w:r w:rsidRPr="00DD5AC3">
              <w:rPr>
                <w:rFonts w:ascii="Tahoma" w:hAnsi="Tahoma" w:cs="Tahoma"/>
                <w:sz w:val="24"/>
                <w:szCs w:val="24"/>
              </w:rPr>
              <w:t xml:space="preserve"> </w:t>
            </w:r>
          </w:p>
          <w:p w14:paraId="230D9ED0"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 Name some parts of the body.</w:t>
            </w:r>
          </w:p>
          <w:p w14:paraId="0C2C1222"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 Respond appropriately when asked a simple</w:t>
            </w:r>
          </w:p>
          <w:p w14:paraId="759F17D7"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question.</w:t>
            </w:r>
          </w:p>
          <w:p w14:paraId="39A44ACB"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 Give a simple description of their eyes and hair.</w:t>
            </w:r>
          </w:p>
          <w:p w14:paraId="49B7259F"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 Place the adjective correctly in a simple</w:t>
            </w:r>
          </w:p>
          <w:p w14:paraId="7BCF9E76"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sentence.</w:t>
            </w:r>
          </w:p>
          <w:p w14:paraId="0D22FE87"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 Use a small number of everyday verbs in simple</w:t>
            </w:r>
          </w:p>
          <w:p w14:paraId="21FD07DE"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dialogues.</w:t>
            </w:r>
          </w:p>
          <w:p w14:paraId="5C6551B9" w14:textId="77777777" w:rsidR="00596314" w:rsidRPr="00DD5AC3" w:rsidRDefault="00596314" w:rsidP="00596314">
            <w:pPr>
              <w:autoSpaceDE w:val="0"/>
              <w:autoSpaceDN w:val="0"/>
              <w:adjustRightInd w:val="0"/>
              <w:rPr>
                <w:rFonts w:ascii="Tahoma" w:hAnsi="Tahoma" w:cs="Tahoma"/>
                <w:color w:val="1C1C1C"/>
                <w:sz w:val="24"/>
                <w:szCs w:val="24"/>
              </w:rPr>
            </w:pPr>
            <w:r w:rsidRPr="00DD5AC3">
              <w:rPr>
                <w:rFonts w:ascii="Tahoma" w:hAnsi="Tahoma" w:cs="Tahoma"/>
                <w:color w:val="1C1C1C"/>
                <w:sz w:val="24"/>
                <w:szCs w:val="24"/>
              </w:rPr>
              <w:t>• Make simple statements in the third person.</w:t>
            </w:r>
          </w:p>
          <w:p w14:paraId="3342634D" w14:textId="77777777" w:rsidR="004D10A7" w:rsidRPr="00DD5AC3" w:rsidRDefault="00596314" w:rsidP="00596314">
            <w:pPr>
              <w:rPr>
                <w:rFonts w:ascii="Tahoma" w:hAnsi="Tahoma" w:cs="Tahoma"/>
                <w:color w:val="1C1C1C"/>
                <w:sz w:val="24"/>
                <w:szCs w:val="24"/>
              </w:rPr>
            </w:pPr>
            <w:r w:rsidRPr="00DD5AC3">
              <w:rPr>
                <w:rFonts w:ascii="Tahoma" w:hAnsi="Tahoma" w:cs="Tahoma"/>
                <w:color w:val="1C1C1C"/>
                <w:sz w:val="24"/>
                <w:szCs w:val="24"/>
              </w:rPr>
              <w:t>• Match emotion/health words with their pictures.</w:t>
            </w:r>
          </w:p>
          <w:p w14:paraId="110FFD37" w14:textId="77777777" w:rsidR="00596314" w:rsidRPr="00DD5AC3" w:rsidRDefault="00596314" w:rsidP="00596314">
            <w:pPr>
              <w:rPr>
                <w:rFonts w:ascii="Tahoma" w:hAnsi="Tahoma" w:cs="Tahoma"/>
                <w:sz w:val="32"/>
                <w:szCs w:val="36"/>
              </w:rPr>
            </w:pPr>
          </w:p>
        </w:tc>
        <w:tc>
          <w:tcPr>
            <w:tcW w:w="7454" w:type="dxa"/>
          </w:tcPr>
          <w:p w14:paraId="0C4FD783" w14:textId="77777777" w:rsidR="002D6AE4" w:rsidRPr="003A3DCE" w:rsidRDefault="002D6AE4" w:rsidP="002D6AE4">
            <w:pPr>
              <w:rPr>
                <w:rFonts w:ascii="Tahoma" w:hAnsi="Tahoma" w:cs="Tahoma"/>
                <w:b/>
                <w:sz w:val="24"/>
                <w:szCs w:val="24"/>
              </w:rPr>
            </w:pPr>
            <w:r w:rsidRPr="003A3DCE">
              <w:rPr>
                <w:rFonts w:ascii="Tahoma" w:hAnsi="Tahoma" w:cs="Tahoma"/>
                <w:b/>
                <w:sz w:val="24"/>
                <w:szCs w:val="24"/>
              </w:rPr>
              <w:t>Monday:</w:t>
            </w:r>
          </w:p>
          <w:p w14:paraId="6E0B7A2E" w14:textId="713A3EB5" w:rsidR="002D6AE4" w:rsidRPr="002D6AE4" w:rsidRDefault="002D6AE4" w:rsidP="002D6AE4">
            <w:pPr>
              <w:rPr>
                <w:rFonts w:ascii="Tahoma" w:hAnsi="Tahoma" w:cs="Tahoma"/>
                <w:sz w:val="24"/>
                <w:szCs w:val="24"/>
                <w:u w:val="single"/>
              </w:rPr>
            </w:pPr>
            <w:r w:rsidRPr="002D6AE4">
              <w:rPr>
                <w:rFonts w:ascii="Tahoma" w:hAnsi="Tahoma" w:cs="Tahoma"/>
                <w:sz w:val="24"/>
                <w:szCs w:val="24"/>
                <w:u w:val="single"/>
              </w:rPr>
              <w:t>Sportshall Athletics</w:t>
            </w:r>
          </w:p>
          <w:p w14:paraId="73F2B9E1" w14:textId="1BA2CBC6" w:rsidR="002D6AE4" w:rsidRPr="00E12A24" w:rsidRDefault="00E12A24" w:rsidP="002D6AE4">
            <w:pPr>
              <w:pStyle w:val="ListParagraph"/>
              <w:numPr>
                <w:ilvl w:val="0"/>
                <w:numId w:val="27"/>
              </w:numPr>
              <w:rPr>
                <w:rFonts w:ascii="Tahoma" w:hAnsi="Tahoma" w:cs="Tahoma"/>
                <w:i/>
                <w:sz w:val="24"/>
                <w:szCs w:val="24"/>
              </w:rPr>
            </w:pPr>
            <w:r w:rsidRPr="00E12A24">
              <w:rPr>
                <w:rFonts w:ascii="Tahoma" w:hAnsi="Tahoma" w:cs="Tahoma"/>
                <w:i/>
                <w:sz w:val="24"/>
                <w:szCs w:val="24"/>
              </w:rPr>
              <w:t>D</w:t>
            </w:r>
            <w:r w:rsidR="002D6AE4" w:rsidRPr="00E12A24">
              <w:rPr>
                <w:rFonts w:ascii="Tahoma" w:hAnsi="Tahoma" w:cs="Tahoma"/>
                <w:i/>
                <w:sz w:val="24"/>
                <w:szCs w:val="24"/>
              </w:rPr>
              <w:t>evelop flexibility, strength, technique, control and balance</w:t>
            </w:r>
            <w:r w:rsidRPr="00E12A24">
              <w:rPr>
                <w:rFonts w:ascii="Tahoma" w:hAnsi="Tahoma" w:cs="Tahoma"/>
                <w:i/>
                <w:sz w:val="24"/>
                <w:szCs w:val="24"/>
              </w:rPr>
              <w:t>.</w:t>
            </w:r>
          </w:p>
          <w:p w14:paraId="5337DF2D" w14:textId="23D95F0C" w:rsidR="002D6AE4" w:rsidRDefault="00E12A24" w:rsidP="002D6AE4">
            <w:pPr>
              <w:pStyle w:val="ListParagraph"/>
              <w:numPr>
                <w:ilvl w:val="0"/>
                <w:numId w:val="27"/>
              </w:numPr>
              <w:rPr>
                <w:rFonts w:ascii="Tahoma" w:hAnsi="Tahoma" w:cs="Tahoma"/>
                <w:i/>
                <w:sz w:val="24"/>
                <w:szCs w:val="24"/>
              </w:rPr>
            </w:pPr>
            <w:r w:rsidRPr="00E12A24">
              <w:rPr>
                <w:rFonts w:ascii="Tahoma" w:hAnsi="Tahoma" w:cs="Tahoma"/>
                <w:i/>
                <w:sz w:val="24"/>
                <w:szCs w:val="24"/>
              </w:rPr>
              <w:t>U</w:t>
            </w:r>
            <w:r w:rsidR="002D6AE4" w:rsidRPr="00E12A24">
              <w:rPr>
                <w:rFonts w:ascii="Tahoma" w:hAnsi="Tahoma" w:cs="Tahoma"/>
                <w:i/>
                <w:sz w:val="24"/>
                <w:szCs w:val="24"/>
              </w:rPr>
              <w:t>se running, jumping, throwing and catching in isolation and in combination</w:t>
            </w:r>
            <w:r w:rsidRPr="00E12A24">
              <w:rPr>
                <w:rFonts w:ascii="Tahoma" w:hAnsi="Tahoma" w:cs="Tahoma"/>
                <w:i/>
                <w:sz w:val="24"/>
                <w:szCs w:val="24"/>
              </w:rPr>
              <w:t>.</w:t>
            </w:r>
          </w:p>
          <w:p w14:paraId="65200F0C" w14:textId="77777777" w:rsidR="00E12A24" w:rsidRPr="00E12A24" w:rsidRDefault="00E12A24" w:rsidP="00E12A24">
            <w:pPr>
              <w:pStyle w:val="ListParagraph"/>
              <w:ind w:left="360"/>
              <w:rPr>
                <w:rFonts w:ascii="Tahoma" w:hAnsi="Tahoma" w:cs="Tahoma"/>
                <w:i/>
                <w:sz w:val="24"/>
                <w:szCs w:val="24"/>
              </w:rPr>
            </w:pPr>
          </w:p>
          <w:p w14:paraId="118CCB9F" w14:textId="5C9A792B" w:rsidR="002D6AE4" w:rsidRPr="002D6AE4" w:rsidRDefault="002D6AE4" w:rsidP="002D6AE4">
            <w:pPr>
              <w:rPr>
                <w:rFonts w:ascii="Tahoma" w:hAnsi="Tahoma" w:cs="Tahoma"/>
                <w:sz w:val="24"/>
                <w:szCs w:val="24"/>
                <w:u w:val="single"/>
              </w:rPr>
            </w:pPr>
            <w:r w:rsidRPr="002D6AE4">
              <w:rPr>
                <w:rFonts w:ascii="Tahoma" w:hAnsi="Tahoma" w:cs="Tahoma"/>
                <w:sz w:val="24"/>
                <w:szCs w:val="24"/>
                <w:u w:val="single"/>
              </w:rPr>
              <w:t>Orienteering</w:t>
            </w:r>
          </w:p>
          <w:p w14:paraId="5A5A9C50" w14:textId="61AC5548" w:rsidR="002D6AE4" w:rsidRPr="00E12A24" w:rsidRDefault="00E12A24" w:rsidP="002D6AE4">
            <w:pPr>
              <w:pStyle w:val="ListParagraph"/>
              <w:numPr>
                <w:ilvl w:val="0"/>
                <w:numId w:val="28"/>
              </w:numPr>
              <w:rPr>
                <w:rFonts w:ascii="Tahoma" w:hAnsi="Tahoma" w:cs="Tahoma"/>
                <w:i/>
                <w:sz w:val="24"/>
                <w:szCs w:val="24"/>
              </w:rPr>
            </w:pPr>
            <w:r w:rsidRPr="00E12A24">
              <w:rPr>
                <w:rFonts w:ascii="Tahoma" w:hAnsi="Tahoma" w:cs="Tahoma"/>
                <w:i/>
                <w:sz w:val="24"/>
                <w:szCs w:val="24"/>
              </w:rPr>
              <w:t>T</w:t>
            </w:r>
            <w:r w:rsidR="002D6AE4" w:rsidRPr="00E12A24">
              <w:rPr>
                <w:rFonts w:ascii="Tahoma" w:hAnsi="Tahoma" w:cs="Tahoma"/>
                <w:i/>
                <w:sz w:val="24"/>
                <w:szCs w:val="24"/>
              </w:rPr>
              <w:t>ake part in outdoor and adventurous activity challenges both individually and within a team</w:t>
            </w:r>
            <w:r w:rsidRPr="00E12A24">
              <w:rPr>
                <w:rFonts w:ascii="Tahoma" w:hAnsi="Tahoma" w:cs="Tahoma"/>
                <w:i/>
                <w:sz w:val="24"/>
                <w:szCs w:val="24"/>
              </w:rPr>
              <w:t>.</w:t>
            </w:r>
          </w:p>
          <w:p w14:paraId="2D273E70" w14:textId="51B6822A" w:rsidR="002D6AE4" w:rsidRPr="00E12A24" w:rsidRDefault="00E12A24" w:rsidP="002D6AE4">
            <w:pPr>
              <w:pStyle w:val="ListParagraph"/>
              <w:numPr>
                <w:ilvl w:val="0"/>
                <w:numId w:val="28"/>
              </w:numPr>
              <w:rPr>
                <w:rFonts w:ascii="Tahoma" w:hAnsi="Tahoma" w:cs="Tahoma"/>
                <w:i/>
                <w:sz w:val="24"/>
                <w:szCs w:val="24"/>
              </w:rPr>
            </w:pPr>
            <w:r w:rsidRPr="00E12A24">
              <w:rPr>
                <w:rFonts w:ascii="Tahoma" w:hAnsi="Tahoma" w:cs="Tahoma"/>
                <w:i/>
                <w:sz w:val="24"/>
                <w:szCs w:val="24"/>
              </w:rPr>
              <w:t>C</w:t>
            </w:r>
            <w:r w:rsidR="002D6AE4" w:rsidRPr="00E12A24">
              <w:rPr>
                <w:rFonts w:ascii="Tahoma" w:hAnsi="Tahoma" w:cs="Tahoma"/>
                <w:i/>
                <w:sz w:val="24"/>
                <w:szCs w:val="24"/>
              </w:rPr>
              <w:t>ompare their performances with previous ones and demonstrate improvement to achieve their personal best</w:t>
            </w:r>
            <w:r w:rsidRPr="00E12A24">
              <w:rPr>
                <w:rFonts w:ascii="Tahoma" w:hAnsi="Tahoma" w:cs="Tahoma"/>
                <w:i/>
                <w:sz w:val="24"/>
                <w:szCs w:val="24"/>
              </w:rPr>
              <w:t>.</w:t>
            </w:r>
          </w:p>
          <w:p w14:paraId="07582BF1" w14:textId="77777777" w:rsidR="002D6AE4" w:rsidRPr="002D6AE4" w:rsidRDefault="002D6AE4" w:rsidP="002D6AE4">
            <w:pPr>
              <w:rPr>
                <w:rFonts w:ascii="Tahoma" w:hAnsi="Tahoma" w:cs="Tahoma"/>
                <w:sz w:val="24"/>
                <w:szCs w:val="24"/>
              </w:rPr>
            </w:pPr>
          </w:p>
          <w:p w14:paraId="2179A049" w14:textId="77777777" w:rsidR="002D6AE4" w:rsidRPr="003A3DCE" w:rsidRDefault="002D6AE4" w:rsidP="002D6AE4">
            <w:pPr>
              <w:rPr>
                <w:rFonts w:ascii="Tahoma" w:hAnsi="Tahoma" w:cs="Tahoma"/>
                <w:b/>
                <w:sz w:val="24"/>
                <w:szCs w:val="24"/>
              </w:rPr>
            </w:pPr>
            <w:r w:rsidRPr="003A3DCE">
              <w:rPr>
                <w:rFonts w:ascii="Tahoma" w:hAnsi="Tahoma" w:cs="Tahoma"/>
                <w:b/>
                <w:sz w:val="24"/>
                <w:szCs w:val="24"/>
              </w:rPr>
              <w:t>Friday:</w:t>
            </w:r>
          </w:p>
          <w:p w14:paraId="5206C950" w14:textId="77777777" w:rsidR="002D6AE4" w:rsidRPr="002D6AE4" w:rsidRDefault="002D6AE4" w:rsidP="002D6AE4">
            <w:pPr>
              <w:rPr>
                <w:rFonts w:ascii="Tahoma" w:hAnsi="Tahoma" w:cs="Tahoma"/>
                <w:sz w:val="24"/>
                <w:szCs w:val="24"/>
                <w:u w:val="single"/>
              </w:rPr>
            </w:pPr>
            <w:r w:rsidRPr="002D6AE4">
              <w:rPr>
                <w:rFonts w:ascii="Tahoma" w:hAnsi="Tahoma" w:cs="Tahoma"/>
                <w:sz w:val="24"/>
                <w:szCs w:val="24"/>
                <w:u w:val="single"/>
              </w:rPr>
              <w:t>Swimming</w:t>
            </w:r>
          </w:p>
          <w:p w14:paraId="6965F620" w14:textId="77777777" w:rsidR="002D6AE4" w:rsidRPr="002D6AE4" w:rsidRDefault="002D6AE4" w:rsidP="002D6AE4">
            <w:pPr>
              <w:pStyle w:val="ListParagraph"/>
              <w:numPr>
                <w:ilvl w:val="0"/>
                <w:numId w:val="25"/>
              </w:numPr>
              <w:rPr>
                <w:rFonts w:ascii="Tahoma" w:hAnsi="Tahoma" w:cs="Tahoma"/>
                <w:i/>
                <w:sz w:val="24"/>
                <w:szCs w:val="24"/>
              </w:rPr>
            </w:pPr>
            <w:r w:rsidRPr="002D6AE4">
              <w:rPr>
                <w:rFonts w:ascii="Tahoma" w:hAnsi="Tahoma" w:cs="Tahoma"/>
                <w:i/>
                <w:sz w:val="24"/>
                <w:szCs w:val="24"/>
              </w:rPr>
              <w:t>Swim competently, confidently and proficiently over a distance of at least 25 metres.</w:t>
            </w:r>
          </w:p>
          <w:p w14:paraId="07A01154" w14:textId="77777777" w:rsidR="002D6AE4" w:rsidRPr="002D6AE4" w:rsidRDefault="002D6AE4" w:rsidP="002D6AE4">
            <w:pPr>
              <w:pStyle w:val="ListParagraph"/>
              <w:numPr>
                <w:ilvl w:val="0"/>
                <w:numId w:val="25"/>
              </w:numPr>
              <w:rPr>
                <w:rFonts w:ascii="Tahoma" w:hAnsi="Tahoma" w:cs="Tahoma"/>
                <w:i/>
                <w:sz w:val="24"/>
                <w:szCs w:val="24"/>
              </w:rPr>
            </w:pPr>
            <w:r w:rsidRPr="002D6AE4">
              <w:rPr>
                <w:rFonts w:ascii="Tahoma" w:hAnsi="Tahoma" w:cs="Tahoma"/>
                <w:i/>
                <w:sz w:val="24"/>
                <w:szCs w:val="24"/>
              </w:rPr>
              <w:t>Use a range of strokes effectively.</w:t>
            </w:r>
          </w:p>
          <w:p w14:paraId="22C585FB" w14:textId="77777777" w:rsidR="002D6AE4" w:rsidRPr="002D6AE4" w:rsidRDefault="002D6AE4" w:rsidP="002D6AE4">
            <w:pPr>
              <w:pStyle w:val="ListParagraph"/>
              <w:numPr>
                <w:ilvl w:val="0"/>
                <w:numId w:val="25"/>
              </w:numPr>
              <w:rPr>
                <w:rFonts w:ascii="Tahoma" w:hAnsi="Tahoma" w:cs="Tahoma"/>
                <w:i/>
                <w:sz w:val="24"/>
                <w:szCs w:val="24"/>
              </w:rPr>
            </w:pPr>
            <w:r w:rsidRPr="002D6AE4">
              <w:rPr>
                <w:rFonts w:ascii="Tahoma" w:hAnsi="Tahoma" w:cs="Tahoma"/>
                <w:i/>
                <w:sz w:val="24"/>
                <w:szCs w:val="24"/>
              </w:rPr>
              <w:t>Perform safe self-rescue in different water-based situations.</w:t>
            </w:r>
          </w:p>
          <w:p w14:paraId="0EB1A615" w14:textId="77777777" w:rsidR="002D6AE4" w:rsidRPr="002D6AE4" w:rsidRDefault="002D6AE4" w:rsidP="002D6AE4">
            <w:pPr>
              <w:rPr>
                <w:rFonts w:ascii="Tahoma" w:hAnsi="Tahoma" w:cs="Tahoma"/>
                <w:sz w:val="24"/>
                <w:szCs w:val="24"/>
              </w:rPr>
            </w:pPr>
          </w:p>
          <w:p w14:paraId="503D3A6F" w14:textId="2FF6BCDD" w:rsidR="002D6AE4" w:rsidRPr="002D6AE4" w:rsidRDefault="002D6AE4" w:rsidP="002D6AE4">
            <w:pPr>
              <w:rPr>
                <w:rFonts w:ascii="Tahoma" w:hAnsi="Tahoma" w:cs="Tahoma"/>
                <w:sz w:val="24"/>
                <w:szCs w:val="24"/>
                <w:u w:val="single"/>
              </w:rPr>
            </w:pPr>
            <w:r w:rsidRPr="002D6AE4">
              <w:rPr>
                <w:rFonts w:ascii="Tahoma" w:hAnsi="Tahoma" w:cs="Tahoma"/>
                <w:sz w:val="24"/>
                <w:szCs w:val="24"/>
                <w:u w:val="single"/>
              </w:rPr>
              <w:t>Dance</w:t>
            </w:r>
          </w:p>
          <w:p w14:paraId="319F8004" w14:textId="1B0609E6" w:rsidR="002D6AE4" w:rsidRPr="00E12A24" w:rsidRDefault="00E12A24" w:rsidP="002D6AE4">
            <w:pPr>
              <w:pStyle w:val="ListParagraph"/>
              <w:numPr>
                <w:ilvl w:val="0"/>
                <w:numId w:val="29"/>
              </w:numPr>
              <w:rPr>
                <w:rFonts w:ascii="Tahoma" w:hAnsi="Tahoma" w:cs="Tahoma"/>
                <w:i/>
                <w:sz w:val="24"/>
                <w:szCs w:val="24"/>
              </w:rPr>
            </w:pPr>
            <w:r w:rsidRPr="00E12A24">
              <w:rPr>
                <w:rFonts w:ascii="Tahoma" w:hAnsi="Tahoma" w:cs="Tahoma"/>
                <w:i/>
                <w:sz w:val="24"/>
                <w:szCs w:val="24"/>
              </w:rPr>
              <w:t>P</w:t>
            </w:r>
            <w:r w:rsidR="002D6AE4" w:rsidRPr="00E12A24">
              <w:rPr>
                <w:rFonts w:ascii="Tahoma" w:hAnsi="Tahoma" w:cs="Tahoma"/>
                <w:i/>
                <w:sz w:val="24"/>
                <w:szCs w:val="24"/>
              </w:rPr>
              <w:t>erform dances using a range of movement patterns</w:t>
            </w:r>
            <w:r w:rsidRPr="00E12A24">
              <w:rPr>
                <w:rFonts w:ascii="Tahoma" w:hAnsi="Tahoma" w:cs="Tahoma"/>
                <w:i/>
                <w:sz w:val="24"/>
                <w:szCs w:val="24"/>
              </w:rPr>
              <w:t>.</w:t>
            </w:r>
          </w:p>
          <w:p w14:paraId="0015EB72" w14:textId="14C66B10" w:rsidR="002D6AE4" w:rsidRPr="00E12A24" w:rsidRDefault="00E12A24" w:rsidP="002D6AE4">
            <w:pPr>
              <w:pStyle w:val="ListParagraph"/>
              <w:numPr>
                <w:ilvl w:val="0"/>
                <w:numId w:val="29"/>
              </w:numPr>
              <w:rPr>
                <w:rFonts w:ascii="Tahoma" w:hAnsi="Tahoma" w:cs="Tahoma"/>
                <w:i/>
                <w:sz w:val="24"/>
                <w:szCs w:val="24"/>
              </w:rPr>
            </w:pPr>
            <w:r w:rsidRPr="00E12A24">
              <w:rPr>
                <w:rFonts w:ascii="Tahoma" w:hAnsi="Tahoma" w:cs="Tahoma"/>
                <w:i/>
                <w:sz w:val="24"/>
                <w:szCs w:val="24"/>
              </w:rPr>
              <w:t>C</w:t>
            </w:r>
            <w:r w:rsidR="002D6AE4" w:rsidRPr="00E12A24">
              <w:rPr>
                <w:rFonts w:ascii="Tahoma" w:hAnsi="Tahoma" w:cs="Tahoma"/>
                <w:i/>
                <w:sz w:val="24"/>
                <w:szCs w:val="24"/>
              </w:rPr>
              <w:t>ompare their performances with previous ones and demonstrate improvement to achieve their personal best</w:t>
            </w:r>
            <w:r w:rsidRPr="00E12A24">
              <w:rPr>
                <w:rFonts w:ascii="Tahoma" w:hAnsi="Tahoma" w:cs="Tahoma"/>
                <w:i/>
                <w:sz w:val="24"/>
                <w:szCs w:val="24"/>
              </w:rPr>
              <w:t>.</w:t>
            </w:r>
          </w:p>
          <w:p w14:paraId="0CC023CD" w14:textId="77777777" w:rsidR="002D6AE4" w:rsidRPr="002D6AE4" w:rsidRDefault="002D6AE4" w:rsidP="002D6AE4">
            <w:pPr>
              <w:rPr>
                <w:rFonts w:ascii="Tahoma" w:hAnsi="Tahoma" w:cs="Tahoma"/>
                <w:sz w:val="24"/>
                <w:szCs w:val="24"/>
              </w:rPr>
            </w:pPr>
          </w:p>
          <w:p w14:paraId="63BB4A0E" w14:textId="6052C0CC" w:rsidR="002D6AE4" w:rsidRPr="002D6AE4" w:rsidRDefault="002D6AE4" w:rsidP="002D6AE4">
            <w:pPr>
              <w:rPr>
                <w:rFonts w:ascii="Tahoma" w:hAnsi="Tahoma" w:cs="Tahoma"/>
                <w:sz w:val="24"/>
                <w:szCs w:val="24"/>
                <w:u w:val="single"/>
              </w:rPr>
            </w:pPr>
            <w:r w:rsidRPr="002D6AE4">
              <w:rPr>
                <w:rFonts w:ascii="Tahoma" w:hAnsi="Tahoma" w:cs="Tahoma"/>
                <w:sz w:val="24"/>
                <w:szCs w:val="24"/>
                <w:u w:val="single"/>
              </w:rPr>
              <w:t>Gymnastics</w:t>
            </w:r>
          </w:p>
          <w:p w14:paraId="677499B6" w14:textId="162DEAC9" w:rsidR="002D6AE4" w:rsidRPr="00E12A24" w:rsidRDefault="00E12A24" w:rsidP="002D6AE4">
            <w:pPr>
              <w:pStyle w:val="ListParagraph"/>
              <w:numPr>
                <w:ilvl w:val="0"/>
                <w:numId w:val="30"/>
              </w:numPr>
              <w:rPr>
                <w:rFonts w:ascii="Tahoma" w:hAnsi="Tahoma" w:cs="Tahoma"/>
                <w:i/>
                <w:sz w:val="24"/>
                <w:szCs w:val="24"/>
              </w:rPr>
            </w:pPr>
            <w:r w:rsidRPr="00E12A24">
              <w:rPr>
                <w:rFonts w:ascii="Tahoma" w:hAnsi="Tahoma" w:cs="Tahoma"/>
                <w:i/>
                <w:sz w:val="24"/>
                <w:szCs w:val="24"/>
              </w:rPr>
              <w:t>D</w:t>
            </w:r>
            <w:r w:rsidR="002D6AE4" w:rsidRPr="00E12A24">
              <w:rPr>
                <w:rFonts w:ascii="Tahoma" w:hAnsi="Tahoma" w:cs="Tahoma"/>
                <w:i/>
                <w:sz w:val="24"/>
                <w:szCs w:val="24"/>
              </w:rPr>
              <w:t>evelop flexibility, strength, technique, control and balance</w:t>
            </w:r>
            <w:r w:rsidRPr="00E12A24">
              <w:rPr>
                <w:rFonts w:ascii="Tahoma" w:hAnsi="Tahoma" w:cs="Tahoma"/>
                <w:i/>
                <w:sz w:val="24"/>
                <w:szCs w:val="24"/>
              </w:rPr>
              <w:t>.</w:t>
            </w:r>
          </w:p>
          <w:p w14:paraId="4F8BCD7F" w14:textId="18B94237" w:rsidR="002D6AE4" w:rsidRPr="00E12A24" w:rsidRDefault="00E12A24" w:rsidP="002D6AE4">
            <w:pPr>
              <w:pStyle w:val="ListParagraph"/>
              <w:numPr>
                <w:ilvl w:val="0"/>
                <w:numId w:val="30"/>
              </w:numPr>
              <w:rPr>
                <w:rFonts w:ascii="Tahoma" w:hAnsi="Tahoma" w:cs="Tahoma"/>
                <w:i/>
                <w:sz w:val="24"/>
                <w:szCs w:val="24"/>
              </w:rPr>
            </w:pPr>
            <w:r w:rsidRPr="00E12A24">
              <w:rPr>
                <w:rFonts w:ascii="Tahoma" w:hAnsi="Tahoma" w:cs="Tahoma"/>
                <w:i/>
                <w:sz w:val="24"/>
                <w:szCs w:val="24"/>
              </w:rPr>
              <w:t>C</w:t>
            </w:r>
            <w:r w:rsidR="002D6AE4" w:rsidRPr="00E12A24">
              <w:rPr>
                <w:rFonts w:ascii="Tahoma" w:hAnsi="Tahoma" w:cs="Tahoma"/>
                <w:i/>
                <w:sz w:val="24"/>
                <w:szCs w:val="24"/>
              </w:rPr>
              <w:t>ompare their performances with previous ones and demonstrate improvement to achieve their personal best</w:t>
            </w:r>
            <w:r w:rsidRPr="00E12A24">
              <w:rPr>
                <w:rFonts w:ascii="Tahoma" w:hAnsi="Tahoma" w:cs="Tahoma"/>
                <w:i/>
                <w:sz w:val="24"/>
                <w:szCs w:val="24"/>
              </w:rPr>
              <w:t>.</w:t>
            </w:r>
          </w:p>
          <w:p w14:paraId="61BB3F34" w14:textId="60FB0344" w:rsidR="002D6AE4" w:rsidRPr="00E12A24" w:rsidRDefault="00E12A24" w:rsidP="002D6AE4">
            <w:pPr>
              <w:pStyle w:val="ListParagraph"/>
              <w:numPr>
                <w:ilvl w:val="0"/>
                <w:numId w:val="30"/>
              </w:numPr>
              <w:rPr>
                <w:rFonts w:ascii="Tahoma" w:hAnsi="Tahoma" w:cs="Tahoma"/>
                <w:i/>
                <w:sz w:val="24"/>
                <w:szCs w:val="24"/>
              </w:rPr>
            </w:pPr>
            <w:r w:rsidRPr="00E12A24">
              <w:rPr>
                <w:rFonts w:ascii="Tahoma" w:hAnsi="Tahoma" w:cs="Tahoma"/>
                <w:i/>
                <w:sz w:val="24"/>
                <w:szCs w:val="24"/>
              </w:rPr>
              <w:t>U</w:t>
            </w:r>
            <w:r w:rsidR="002D6AE4" w:rsidRPr="00E12A24">
              <w:rPr>
                <w:rFonts w:ascii="Tahoma" w:hAnsi="Tahoma" w:cs="Tahoma"/>
                <w:i/>
                <w:sz w:val="24"/>
                <w:szCs w:val="24"/>
              </w:rPr>
              <w:t>se running, jumping, throwing and catching in isolation and in combination</w:t>
            </w:r>
            <w:r w:rsidRPr="00E12A24">
              <w:rPr>
                <w:rFonts w:ascii="Tahoma" w:hAnsi="Tahoma" w:cs="Tahoma"/>
                <w:i/>
                <w:sz w:val="24"/>
                <w:szCs w:val="24"/>
              </w:rPr>
              <w:t>.</w:t>
            </w:r>
          </w:p>
          <w:p w14:paraId="6B699379" w14:textId="77777777" w:rsidR="003F1004" w:rsidRPr="00DD5AC3" w:rsidRDefault="003F1004">
            <w:pPr>
              <w:rPr>
                <w:rFonts w:ascii="Tahoma" w:hAnsi="Tahoma" w:cs="Tahoma"/>
                <w:sz w:val="24"/>
                <w:szCs w:val="24"/>
              </w:rPr>
            </w:pPr>
          </w:p>
          <w:p w14:paraId="541D0789" w14:textId="77777777" w:rsidR="003F1004" w:rsidRDefault="003F1004">
            <w:pPr>
              <w:rPr>
                <w:rFonts w:ascii="Tahoma" w:hAnsi="Tahoma" w:cs="Tahoma"/>
                <w:sz w:val="32"/>
                <w:szCs w:val="36"/>
              </w:rPr>
            </w:pPr>
          </w:p>
          <w:p w14:paraId="1C918EFE" w14:textId="77777777" w:rsidR="00EB66D3" w:rsidRDefault="00EB66D3">
            <w:pPr>
              <w:rPr>
                <w:rFonts w:ascii="Tahoma" w:hAnsi="Tahoma" w:cs="Tahoma"/>
                <w:sz w:val="32"/>
                <w:szCs w:val="36"/>
              </w:rPr>
            </w:pPr>
          </w:p>
          <w:p w14:paraId="5EB30981" w14:textId="77777777" w:rsidR="00EB66D3" w:rsidRDefault="00EB66D3">
            <w:pPr>
              <w:rPr>
                <w:rFonts w:ascii="Tahoma" w:hAnsi="Tahoma" w:cs="Tahoma"/>
                <w:sz w:val="32"/>
                <w:szCs w:val="36"/>
              </w:rPr>
            </w:pPr>
          </w:p>
          <w:p w14:paraId="7BCC9318" w14:textId="77777777" w:rsidR="00EB66D3" w:rsidRDefault="00EB66D3">
            <w:pPr>
              <w:rPr>
                <w:rFonts w:ascii="Tahoma" w:hAnsi="Tahoma" w:cs="Tahoma"/>
                <w:sz w:val="32"/>
                <w:szCs w:val="36"/>
              </w:rPr>
            </w:pPr>
          </w:p>
          <w:p w14:paraId="4F0D9C91" w14:textId="77777777" w:rsidR="00EB66D3" w:rsidRDefault="00EB66D3">
            <w:pPr>
              <w:rPr>
                <w:rFonts w:ascii="Tahoma" w:hAnsi="Tahoma" w:cs="Tahoma"/>
                <w:sz w:val="32"/>
                <w:szCs w:val="36"/>
              </w:rPr>
            </w:pPr>
          </w:p>
          <w:p w14:paraId="1DAE7528" w14:textId="77777777" w:rsidR="00EB66D3" w:rsidRDefault="00EB66D3">
            <w:pPr>
              <w:rPr>
                <w:rFonts w:ascii="Tahoma" w:hAnsi="Tahoma" w:cs="Tahoma"/>
                <w:sz w:val="32"/>
                <w:szCs w:val="36"/>
              </w:rPr>
            </w:pPr>
          </w:p>
          <w:p w14:paraId="209DF75C" w14:textId="77777777" w:rsidR="00EB66D3" w:rsidRDefault="00EB66D3">
            <w:pPr>
              <w:rPr>
                <w:rFonts w:ascii="Tahoma" w:hAnsi="Tahoma" w:cs="Tahoma"/>
                <w:sz w:val="32"/>
                <w:szCs w:val="36"/>
              </w:rPr>
            </w:pPr>
          </w:p>
          <w:p w14:paraId="6AE252D2" w14:textId="77777777" w:rsidR="00EB66D3" w:rsidRDefault="00EB66D3">
            <w:pPr>
              <w:rPr>
                <w:rFonts w:ascii="Tahoma" w:hAnsi="Tahoma" w:cs="Tahoma"/>
                <w:sz w:val="32"/>
                <w:szCs w:val="36"/>
              </w:rPr>
            </w:pPr>
          </w:p>
          <w:p w14:paraId="440EB0A0" w14:textId="77777777" w:rsidR="00EB66D3" w:rsidRDefault="00EB66D3">
            <w:pPr>
              <w:rPr>
                <w:rFonts w:ascii="Tahoma" w:hAnsi="Tahoma" w:cs="Tahoma"/>
                <w:sz w:val="32"/>
                <w:szCs w:val="36"/>
              </w:rPr>
            </w:pPr>
          </w:p>
          <w:p w14:paraId="04E9DD17" w14:textId="77777777" w:rsidR="00EB66D3" w:rsidRDefault="00EB66D3">
            <w:pPr>
              <w:rPr>
                <w:rFonts w:ascii="Tahoma" w:hAnsi="Tahoma" w:cs="Tahoma"/>
                <w:sz w:val="32"/>
                <w:szCs w:val="36"/>
              </w:rPr>
            </w:pPr>
          </w:p>
          <w:p w14:paraId="3B6CB443" w14:textId="77777777" w:rsidR="00EB66D3" w:rsidRDefault="00EB66D3">
            <w:pPr>
              <w:rPr>
                <w:rFonts w:ascii="Tahoma" w:hAnsi="Tahoma" w:cs="Tahoma"/>
                <w:sz w:val="32"/>
                <w:szCs w:val="36"/>
              </w:rPr>
            </w:pPr>
          </w:p>
          <w:p w14:paraId="3FE9F23F" w14:textId="1AD368EB" w:rsidR="00EB66D3" w:rsidRPr="00DD5AC3" w:rsidRDefault="00EB66D3">
            <w:pPr>
              <w:rPr>
                <w:rFonts w:ascii="Tahoma" w:hAnsi="Tahoma" w:cs="Tahoma"/>
                <w:sz w:val="32"/>
                <w:szCs w:val="36"/>
              </w:rPr>
            </w:pPr>
          </w:p>
        </w:tc>
        <w:tc>
          <w:tcPr>
            <w:tcW w:w="7454" w:type="dxa"/>
          </w:tcPr>
          <w:p w14:paraId="75ECB1C2" w14:textId="77777777" w:rsidR="007C4BE3" w:rsidRPr="00DD5AC3" w:rsidRDefault="007C4BE3">
            <w:pPr>
              <w:rPr>
                <w:rFonts w:ascii="Tahoma" w:hAnsi="Tahoma" w:cs="Tahoma"/>
                <w:sz w:val="24"/>
                <w:szCs w:val="24"/>
              </w:rPr>
            </w:pPr>
            <w:r w:rsidRPr="00DD5AC3">
              <w:rPr>
                <w:rFonts w:ascii="Tahoma" w:hAnsi="Tahoma" w:cs="Tahoma"/>
                <w:sz w:val="24"/>
                <w:szCs w:val="24"/>
              </w:rPr>
              <w:t>Outdoor learning as and when throughout the topic.</w:t>
            </w:r>
          </w:p>
          <w:p w14:paraId="7B9AB0CA" w14:textId="77777777" w:rsidR="007C4BE3" w:rsidRDefault="007C4BE3">
            <w:pPr>
              <w:rPr>
                <w:rFonts w:ascii="Tahoma" w:hAnsi="Tahoma" w:cs="Tahoma"/>
                <w:sz w:val="24"/>
                <w:szCs w:val="24"/>
              </w:rPr>
            </w:pPr>
            <w:r w:rsidRPr="00DD5AC3">
              <w:rPr>
                <w:rFonts w:ascii="Tahoma" w:hAnsi="Tahoma" w:cs="Tahoma"/>
                <w:sz w:val="24"/>
                <w:szCs w:val="24"/>
              </w:rPr>
              <w:t>Creating own shelters outside using natural and manmade materials.</w:t>
            </w:r>
          </w:p>
          <w:p w14:paraId="04EA43EB" w14:textId="787D1E81" w:rsidR="00BE75A9" w:rsidRPr="00DD5AC3" w:rsidRDefault="00BE75A9">
            <w:pPr>
              <w:rPr>
                <w:rFonts w:ascii="Tahoma" w:hAnsi="Tahoma" w:cs="Tahoma"/>
                <w:sz w:val="32"/>
                <w:szCs w:val="36"/>
              </w:rPr>
            </w:pPr>
            <w:r>
              <w:rPr>
                <w:rFonts w:ascii="Tahoma" w:hAnsi="Tahoma" w:cs="Tahoma"/>
                <w:sz w:val="24"/>
                <w:szCs w:val="24"/>
              </w:rPr>
              <w:t>Forest School sessions when timetabled.</w:t>
            </w:r>
          </w:p>
        </w:tc>
      </w:tr>
    </w:tbl>
    <w:p w14:paraId="1F72F646" w14:textId="77777777" w:rsidR="0075796C" w:rsidRPr="00DD5AC3"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D5AC3" w14:paraId="5D7DF617" w14:textId="77777777" w:rsidTr="3A7D9C51">
        <w:tc>
          <w:tcPr>
            <w:tcW w:w="7453" w:type="dxa"/>
            <w:shd w:val="clear" w:color="auto" w:fill="66FF33"/>
          </w:tcPr>
          <w:p w14:paraId="09A56CAA"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lastRenderedPageBreak/>
              <w:t>PSHE/RSE</w:t>
            </w:r>
          </w:p>
        </w:tc>
        <w:tc>
          <w:tcPr>
            <w:tcW w:w="7454" w:type="dxa"/>
            <w:shd w:val="clear" w:color="auto" w:fill="FF0066"/>
          </w:tcPr>
          <w:p w14:paraId="4C05A51D"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Religious Education</w:t>
            </w:r>
          </w:p>
        </w:tc>
        <w:tc>
          <w:tcPr>
            <w:tcW w:w="7454" w:type="dxa"/>
            <w:shd w:val="clear" w:color="auto" w:fill="99CCFF"/>
          </w:tcPr>
          <w:p w14:paraId="6ED09FDE" w14:textId="77777777" w:rsidR="0075796C" w:rsidRPr="00DD5AC3" w:rsidRDefault="0075796C" w:rsidP="0075796C">
            <w:pPr>
              <w:jc w:val="center"/>
              <w:rPr>
                <w:rFonts w:ascii="Tahoma" w:hAnsi="Tahoma" w:cs="Tahoma"/>
                <w:sz w:val="36"/>
                <w:szCs w:val="36"/>
              </w:rPr>
            </w:pPr>
            <w:r w:rsidRPr="00DD5AC3">
              <w:rPr>
                <w:rFonts w:ascii="Tahoma" w:hAnsi="Tahoma" w:cs="Tahoma"/>
                <w:sz w:val="36"/>
                <w:szCs w:val="36"/>
              </w:rPr>
              <w:t>Computing/E-Safety</w:t>
            </w:r>
          </w:p>
        </w:tc>
      </w:tr>
      <w:tr w:rsidR="0075796C" w:rsidRPr="00DD5AC3" w14:paraId="47961E36" w14:textId="77777777" w:rsidTr="3A7D9C51">
        <w:tc>
          <w:tcPr>
            <w:tcW w:w="7453" w:type="dxa"/>
          </w:tcPr>
          <w:p w14:paraId="7C946E83" w14:textId="77777777" w:rsidR="004D10A7" w:rsidRPr="00DD5AC3" w:rsidRDefault="004905B8">
            <w:pPr>
              <w:rPr>
                <w:rFonts w:ascii="Tahoma" w:hAnsi="Tahoma" w:cs="Tahoma"/>
                <w:sz w:val="24"/>
                <w:szCs w:val="24"/>
              </w:rPr>
            </w:pPr>
            <w:r w:rsidRPr="00DD5AC3">
              <w:rPr>
                <w:rFonts w:ascii="Tahoma" w:hAnsi="Tahoma" w:cs="Tahoma"/>
                <w:sz w:val="24"/>
                <w:szCs w:val="24"/>
              </w:rPr>
              <w:t>Derbyshire Scheme of Work: PSHE Matters</w:t>
            </w:r>
          </w:p>
          <w:p w14:paraId="08CE6F91" w14:textId="77777777" w:rsidR="004905B8" w:rsidRPr="00DD5AC3" w:rsidRDefault="004905B8">
            <w:pPr>
              <w:rPr>
                <w:rFonts w:ascii="Tahoma" w:hAnsi="Tahoma" w:cs="Tahoma"/>
                <w:sz w:val="24"/>
                <w:szCs w:val="24"/>
              </w:rPr>
            </w:pPr>
          </w:p>
          <w:p w14:paraId="0DCD1653" w14:textId="77777777" w:rsidR="004905B8" w:rsidRPr="00DD5AC3" w:rsidRDefault="004905B8" w:rsidP="3A7D9C51">
            <w:pPr>
              <w:rPr>
                <w:rFonts w:ascii="Tahoma" w:hAnsi="Tahoma" w:cs="Tahoma"/>
                <w:b/>
                <w:bCs/>
                <w:sz w:val="24"/>
                <w:szCs w:val="24"/>
                <w:u w:val="single"/>
              </w:rPr>
            </w:pPr>
            <w:r w:rsidRPr="3A7D9C51">
              <w:rPr>
                <w:rFonts w:ascii="Tahoma" w:hAnsi="Tahoma" w:cs="Tahoma"/>
                <w:b/>
                <w:bCs/>
                <w:sz w:val="24"/>
                <w:szCs w:val="24"/>
                <w:u w:val="single"/>
              </w:rPr>
              <w:t>Being Safe</w:t>
            </w:r>
          </w:p>
          <w:p w14:paraId="3137F4B9" w14:textId="0FF00F44" w:rsidR="0FCAFDF5" w:rsidRPr="009F74AB" w:rsidRDefault="0FCAFDF5" w:rsidP="009F74AB">
            <w:pPr>
              <w:rPr>
                <w:rFonts w:ascii="Tahoma" w:eastAsia="Tahoma" w:hAnsi="Tahoma" w:cs="Tahoma"/>
                <w:sz w:val="24"/>
                <w:szCs w:val="24"/>
                <w:u w:val="single"/>
              </w:rPr>
            </w:pPr>
            <w:r w:rsidRPr="3A7D9C51">
              <w:rPr>
                <w:rFonts w:ascii="Tahoma" w:eastAsia="Tahoma" w:hAnsi="Tahoma" w:cs="Tahoma"/>
                <w:sz w:val="24"/>
                <w:szCs w:val="24"/>
                <w:u w:val="single"/>
              </w:rPr>
              <w:t xml:space="preserve">Core themes: Health and Wellbeing/ Living in the Wider </w:t>
            </w:r>
            <w:r w:rsidR="002523BC">
              <w:rPr>
                <w:rFonts w:ascii="Tahoma" w:eastAsia="Tahoma" w:hAnsi="Tahoma" w:cs="Tahoma"/>
                <w:sz w:val="24"/>
                <w:szCs w:val="24"/>
                <w:u w:val="single"/>
              </w:rPr>
              <w:t>World/Relationships</w:t>
            </w:r>
          </w:p>
          <w:p w14:paraId="53DA06E1" w14:textId="5C4AB8F4" w:rsidR="009F74AB" w:rsidRPr="009F74AB" w:rsidRDefault="009F74AB" w:rsidP="009F74AB">
            <w:pPr>
              <w:pStyle w:val="ListParagraph"/>
              <w:numPr>
                <w:ilvl w:val="0"/>
                <w:numId w:val="36"/>
              </w:numPr>
            </w:pPr>
            <w:r>
              <w:rPr>
                <w:rFonts w:ascii="Tahoma" w:eastAsia="Tahoma" w:hAnsi="Tahoma" w:cs="Tahoma"/>
                <w:iCs/>
                <w:sz w:val="24"/>
                <w:szCs w:val="24"/>
              </w:rPr>
              <w:t xml:space="preserve">H38 - </w:t>
            </w:r>
            <w:r w:rsidR="0FCAFDF5" w:rsidRPr="009F74AB">
              <w:rPr>
                <w:rFonts w:ascii="Tahoma" w:eastAsia="Tahoma" w:hAnsi="Tahoma" w:cs="Tahoma"/>
                <w:iCs/>
                <w:sz w:val="24"/>
                <w:szCs w:val="24"/>
              </w:rPr>
              <w:t xml:space="preserve">Identifying how to predict, assess and manage risk in different situations. </w:t>
            </w:r>
          </w:p>
          <w:p w14:paraId="243D7975" w14:textId="0AB8C209" w:rsidR="009F74AB" w:rsidRPr="009F74AB" w:rsidRDefault="009F74AB" w:rsidP="009F74AB">
            <w:pPr>
              <w:pStyle w:val="ListParagraph"/>
              <w:numPr>
                <w:ilvl w:val="0"/>
                <w:numId w:val="36"/>
              </w:numPr>
            </w:pPr>
            <w:r>
              <w:rPr>
                <w:rFonts w:ascii="Tahoma" w:eastAsia="Tahoma" w:hAnsi="Tahoma" w:cs="Tahoma"/>
                <w:iCs/>
                <w:sz w:val="24"/>
                <w:szCs w:val="24"/>
              </w:rPr>
              <w:t>H39 -</w:t>
            </w:r>
            <w:r w:rsidR="0FCAFDF5" w:rsidRPr="009F74AB">
              <w:rPr>
                <w:rFonts w:ascii="Tahoma" w:eastAsia="Tahoma" w:hAnsi="Tahoma" w:cs="Tahoma"/>
                <w:iCs/>
                <w:sz w:val="24"/>
                <w:szCs w:val="24"/>
              </w:rPr>
              <w:t xml:space="preserve"> Understanding what hazards may cause harm, injury or risk in the home and what they can do reduce risks and keep safe. </w:t>
            </w:r>
          </w:p>
          <w:p w14:paraId="133F1EB7" w14:textId="423457BA" w:rsidR="009F74AB" w:rsidRPr="009F74AB" w:rsidRDefault="009F74AB" w:rsidP="009F74AB">
            <w:pPr>
              <w:pStyle w:val="ListParagraph"/>
              <w:numPr>
                <w:ilvl w:val="0"/>
                <w:numId w:val="36"/>
              </w:numPr>
            </w:pPr>
            <w:r>
              <w:rPr>
                <w:rFonts w:ascii="Tahoma" w:eastAsia="Tahoma" w:hAnsi="Tahoma" w:cs="Tahoma"/>
                <w:iCs/>
                <w:sz w:val="24"/>
                <w:szCs w:val="24"/>
              </w:rPr>
              <w:t>H41 -</w:t>
            </w:r>
            <w:r w:rsidR="0FCAFDF5" w:rsidRPr="009F74AB">
              <w:rPr>
                <w:rFonts w:ascii="Tahoma" w:eastAsia="Tahoma" w:hAnsi="Tahoma" w:cs="Tahoma"/>
                <w:iCs/>
                <w:sz w:val="24"/>
                <w:szCs w:val="24"/>
              </w:rPr>
              <w:t xml:space="preserve"> Identifying strategies for keeping safe in the local environment or unfamiliar places. </w:t>
            </w:r>
          </w:p>
          <w:p w14:paraId="48BFD591" w14:textId="25991948" w:rsidR="009F74AB" w:rsidRPr="009F74AB" w:rsidRDefault="009F74AB" w:rsidP="009F74AB">
            <w:pPr>
              <w:pStyle w:val="ListParagraph"/>
              <w:numPr>
                <w:ilvl w:val="0"/>
                <w:numId w:val="36"/>
              </w:numPr>
            </w:pPr>
            <w:r>
              <w:rPr>
                <w:rFonts w:ascii="Tahoma" w:eastAsia="Tahoma" w:hAnsi="Tahoma" w:cs="Tahoma"/>
                <w:iCs/>
                <w:sz w:val="24"/>
                <w:szCs w:val="24"/>
              </w:rPr>
              <w:t>H42/</w:t>
            </w:r>
            <w:r w:rsidR="0FCAFDF5" w:rsidRPr="009F74AB">
              <w:rPr>
                <w:rFonts w:ascii="Tahoma" w:eastAsia="Tahoma" w:hAnsi="Tahoma" w:cs="Tahoma"/>
                <w:iCs/>
                <w:sz w:val="24"/>
                <w:szCs w:val="24"/>
              </w:rPr>
              <w:t>R29</w:t>
            </w:r>
            <w:r>
              <w:rPr>
                <w:rFonts w:ascii="Tahoma" w:eastAsia="Tahoma" w:hAnsi="Tahoma" w:cs="Tahoma"/>
                <w:iCs/>
                <w:sz w:val="24"/>
                <w:szCs w:val="24"/>
              </w:rPr>
              <w:t xml:space="preserve"> -</w:t>
            </w:r>
            <w:r w:rsidR="0FCAFDF5" w:rsidRPr="009F74AB">
              <w:rPr>
                <w:rFonts w:ascii="Tahoma" w:eastAsia="Tahoma" w:hAnsi="Tahoma" w:cs="Tahoma"/>
                <w:iCs/>
                <w:sz w:val="24"/>
                <w:szCs w:val="24"/>
              </w:rPr>
              <w:t xml:space="preserve"> Identifying strategies for keeping safe online. </w:t>
            </w:r>
          </w:p>
          <w:p w14:paraId="4355FE0C" w14:textId="3BE2B6E2" w:rsidR="009F74AB" w:rsidRPr="009F74AB" w:rsidRDefault="009F74AB" w:rsidP="009F74AB">
            <w:pPr>
              <w:pStyle w:val="ListParagraph"/>
              <w:numPr>
                <w:ilvl w:val="0"/>
                <w:numId w:val="36"/>
              </w:numPr>
            </w:pPr>
            <w:r>
              <w:rPr>
                <w:rFonts w:ascii="Tahoma" w:eastAsia="Tahoma" w:hAnsi="Tahoma" w:cs="Tahoma"/>
                <w:iCs/>
                <w:sz w:val="24"/>
                <w:szCs w:val="24"/>
              </w:rPr>
              <w:t>H43 -</w:t>
            </w:r>
            <w:r w:rsidR="0FCAFDF5" w:rsidRPr="009F74AB">
              <w:rPr>
                <w:rFonts w:ascii="Tahoma" w:eastAsia="Tahoma" w:hAnsi="Tahoma" w:cs="Tahoma"/>
                <w:iCs/>
                <w:sz w:val="24"/>
                <w:szCs w:val="24"/>
              </w:rPr>
              <w:t xml:space="preserve"> Demonstrating basic techniques for dealing with common injuries. </w:t>
            </w:r>
          </w:p>
          <w:p w14:paraId="32CEB8E2" w14:textId="6535D4FE" w:rsidR="009F74AB" w:rsidRPr="009F74AB" w:rsidRDefault="009F74AB" w:rsidP="009F74AB">
            <w:pPr>
              <w:pStyle w:val="ListParagraph"/>
              <w:numPr>
                <w:ilvl w:val="0"/>
                <w:numId w:val="36"/>
              </w:numPr>
            </w:pPr>
            <w:r>
              <w:rPr>
                <w:rFonts w:ascii="Tahoma" w:eastAsia="Tahoma" w:hAnsi="Tahoma" w:cs="Tahoma"/>
                <w:iCs/>
                <w:sz w:val="24"/>
                <w:szCs w:val="24"/>
              </w:rPr>
              <w:t>H44 -</w:t>
            </w:r>
            <w:r w:rsidR="0FCAFDF5" w:rsidRPr="009F74AB">
              <w:rPr>
                <w:rFonts w:ascii="Tahoma" w:eastAsia="Tahoma" w:hAnsi="Tahoma" w:cs="Tahoma"/>
                <w:iCs/>
                <w:sz w:val="24"/>
                <w:szCs w:val="24"/>
              </w:rPr>
              <w:t xml:space="preserve"> Demonstrating how to respond/react in an emergency situation. </w:t>
            </w:r>
          </w:p>
          <w:p w14:paraId="1E18A9A3" w14:textId="64F3FBB7" w:rsidR="009F74AB" w:rsidRPr="009F74AB" w:rsidRDefault="009F74AB" w:rsidP="009F74AB">
            <w:pPr>
              <w:pStyle w:val="ListParagraph"/>
              <w:numPr>
                <w:ilvl w:val="0"/>
                <w:numId w:val="36"/>
              </w:numPr>
            </w:pPr>
            <w:r>
              <w:rPr>
                <w:rFonts w:ascii="Tahoma" w:eastAsia="Tahoma" w:hAnsi="Tahoma" w:cs="Tahoma"/>
                <w:iCs/>
                <w:sz w:val="24"/>
                <w:szCs w:val="24"/>
              </w:rPr>
              <w:t>R23 -</w:t>
            </w:r>
            <w:r w:rsidR="0FCAFDF5" w:rsidRPr="009F74AB">
              <w:rPr>
                <w:rFonts w:ascii="Tahoma" w:eastAsia="Tahoma" w:hAnsi="Tahoma" w:cs="Tahoma"/>
                <w:iCs/>
                <w:sz w:val="24"/>
                <w:szCs w:val="24"/>
              </w:rPr>
              <w:t xml:space="preserve"> Recognising on-line risks, harmful content/ behaviours and how to report concerns. </w:t>
            </w:r>
          </w:p>
          <w:p w14:paraId="1659B12A" w14:textId="6DDBD585" w:rsidR="009F74AB" w:rsidRPr="009F74AB" w:rsidRDefault="009F74AB" w:rsidP="009F74AB">
            <w:pPr>
              <w:pStyle w:val="ListParagraph"/>
              <w:numPr>
                <w:ilvl w:val="0"/>
                <w:numId w:val="36"/>
              </w:numPr>
            </w:pPr>
            <w:r>
              <w:rPr>
                <w:rFonts w:ascii="Tahoma" w:eastAsia="Tahoma" w:hAnsi="Tahoma" w:cs="Tahoma"/>
                <w:iCs/>
                <w:sz w:val="24"/>
                <w:szCs w:val="24"/>
              </w:rPr>
              <w:t>R28 -</w:t>
            </w:r>
            <w:r w:rsidR="0FCAFDF5" w:rsidRPr="009F74AB">
              <w:rPr>
                <w:rFonts w:ascii="Tahoma" w:eastAsia="Tahoma" w:hAnsi="Tahoma" w:cs="Tahoma"/>
                <w:iCs/>
                <w:sz w:val="24"/>
                <w:szCs w:val="24"/>
              </w:rPr>
              <w:t xml:space="preserve"> Can recognise pressure from others. </w:t>
            </w:r>
          </w:p>
          <w:p w14:paraId="60BB95B7" w14:textId="3B196B55" w:rsidR="0FCAFDF5" w:rsidRPr="009F74AB" w:rsidRDefault="009F74AB" w:rsidP="009F74AB">
            <w:pPr>
              <w:pStyle w:val="ListParagraph"/>
              <w:numPr>
                <w:ilvl w:val="0"/>
                <w:numId w:val="36"/>
              </w:numPr>
            </w:pPr>
            <w:r>
              <w:rPr>
                <w:rFonts w:ascii="Tahoma" w:eastAsia="Tahoma" w:hAnsi="Tahoma" w:cs="Tahoma"/>
                <w:iCs/>
                <w:sz w:val="24"/>
                <w:szCs w:val="24"/>
              </w:rPr>
              <w:t>L11-L16 -</w:t>
            </w:r>
            <w:r w:rsidR="0FCAFDF5" w:rsidRPr="009F74AB">
              <w:rPr>
                <w:rFonts w:ascii="Tahoma" w:eastAsia="Tahoma" w:hAnsi="Tahoma" w:cs="Tahoma"/>
                <w:iCs/>
                <w:sz w:val="24"/>
                <w:szCs w:val="24"/>
              </w:rPr>
              <w:t xml:space="preserve"> Recognising ways in which technology can be used positively and negativity and identifying ways to stay safe.</w:t>
            </w:r>
          </w:p>
          <w:p w14:paraId="15E2473D" w14:textId="3B8BBE3C" w:rsidR="3A7D9C51" w:rsidRDefault="3A7D9C51" w:rsidP="3A7D9C51">
            <w:pPr>
              <w:rPr>
                <w:rFonts w:ascii="Tahoma" w:eastAsia="Tahoma" w:hAnsi="Tahoma" w:cs="Tahoma"/>
                <w:i/>
                <w:iCs/>
                <w:sz w:val="24"/>
                <w:szCs w:val="24"/>
              </w:rPr>
            </w:pPr>
          </w:p>
          <w:p w14:paraId="5F302FBE" w14:textId="77777777" w:rsidR="004862D7" w:rsidRPr="009F74AB" w:rsidRDefault="004862D7" w:rsidP="009F74AB">
            <w:pPr>
              <w:rPr>
                <w:rFonts w:ascii="Tahoma" w:hAnsi="Tahoma" w:cs="Tahoma"/>
                <w:sz w:val="28"/>
                <w:szCs w:val="28"/>
              </w:rPr>
            </w:pPr>
            <w:r w:rsidRPr="009F74AB">
              <w:rPr>
                <w:rFonts w:ascii="Tahoma" w:hAnsi="Tahoma" w:cs="Tahoma"/>
                <w:sz w:val="24"/>
                <w:szCs w:val="24"/>
              </w:rPr>
              <w:t>Safer Internet Day</w:t>
            </w:r>
          </w:p>
        </w:tc>
        <w:tc>
          <w:tcPr>
            <w:tcW w:w="7454" w:type="dxa"/>
          </w:tcPr>
          <w:p w14:paraId="7ACD35A3" w14:textId="77777777" w:rsidR="002F0564" w:rsidRPr="00DD5AC3" w:rsidRDefault="002F0564">
            <w:pPr>
              <w:rPr>
                <w:rFonts w:ascii="Tahoma" w:hAnsi="Tahoma" w:cs="Tahoma"/>
                <w:sz w:val="24"/>
                <w:szCs w:val="24"/>
              </w:rPr>
            </w:pPr>
            <w:r w:rsidRPr="00DD5AC3">
              <w:rPr>
                <w:rFonts w:ascii="Tahoma" w:hAnsi="Tahoma" w:cs="Tahoma"/>
                <w:sz w:val="24"/>
                <w:szCs w:val="24"/>
              </w:rPr>
              <w:t>Derbyshire Agreed Syllabus 2020 onwards</w:t>
            </w:r>
          </w:p>
          <w:p w14:paraId="61CDCEAD" w14:textId="77777777" w:rsidR="002F0564" w:rsidRPr="00DD5AC3" w:rsidRDefault="002F0564">
            <w:pPr>
              <w:rPr>
                <w:rFonts w:ascii="Tahoma" w:hAnsi="Tahoma" w:cs="Tahoma"/>
                <w:sz w:val="24"/>
                <w:szCs w:val="24"/>
              </w:rPr>
            </w:pPr>
          </w:p>
          <w:p w14:paraId="4F855348" w14:textId="77777777" w:rsidR="0059223B" w:rsidRPr="00AE0EEE" w:rsidRDefault="007370C9" w:rsidP="0059223B">
            <w:pPr>
              <w:rPr>
                <w:rFonts w:ascii="Tahoma" w:hAnsi="Tahoma" w:cs="Tahoma"/>
                <w:b/>
                <w:sz w:val="24"/>
                <w:szCs w:val="24"/>
                <w:u w:val="single"/>
              </w:rPr>
            </w:pPr>
            <w:r w:rsidRPr="00DD5AC3">
              <w:rPr>
                <w:rFonts w:ascii="Tahoma" w:hAnsi="Tahoma" w:cs="Tahoma"/>
                <w:b/>
                <w:sz w:val="24"/>
                <w:szCs w:val="24"/>
                <w:u w:val="single"/>
              </w:rPr>
              <w:t xml:space="preserve">Unit U2.8: </w:t>
            </w:r>
            <w:r w:rsidR="0059223B" w:rsidRPr="00DD5AC3">
              <w:rPr>
                <w:rFonts w:ascii="Tahoma" w:hAnsi="Tahoma" w:cs="Tahoma"/>
                <w:b/>
                <w:color w:val="000000"/>
                <w:sz w:val="24"/>
                <w:szCs w:val="24"/>
                <w:u w:val="single"/>
              </w:rPr>
              <w:t xml:space="preserve">Living (Practices and ways of living; questions of </w:t>
            </w:r>
            <w:r w:rsidR="0059223B" w:rsidRPr="00AE0EEE">
              <w:rPr>
                <w:rFonts w:ascii="Tahoma" w:hAnsi="Tahoma" w:cs="Tahoma"/>
                <w:b/>
                <w:color w:val="000000"/>
                <w:sz w:val="24"/>
                <w:szCs w:val="24"/>
                <w:u w:val="single"/>
              </w:rPr>
              <w:t xml:space="preserve">values and commitments) - </w:t>
            </w:r>
            <w:r w:rsidR="0059223B" w:rsidRPr="00AE0EEE">
              <w:rPr>
                <w:rFonts w:ascii="Tahoma" w:hAnsi="Tahoma" w:cs="Tahoma"/>
                <w:b/>
                <w:sz w:val="24"/>
                <w:szCs w:val="24"/>
                <w:u w:val="single"/>
              </w:rPr>
              <w:t>Christians, Hindus &amp; Muslims</w:t>
            </w:r>
          </w:p>
          <w:p w14:paraId="3730EDE9" w14:textId="26700E52" w:rsidR="0075796C" w:rsidRPr="00AE0EEE" w:rsidRDefault="007370C9" w:rsidP="3BBEA983">
            <w:pPr>
              <w:rPr>
                <w:rFonts w:ascii="Tahoma" w:hAnsi="Tahoma" w:cs="Tahoma"/>
                <w:sz w:val="24"/>
                <w:szCs w:val="24"/>
                <w:u w:val="single"/>
              </w:rPr>
            </w:pPr>
            <w:r w:rsidRPr="00AE0EEE">
              <w:rPr>
                <w:rFonts w:ascii="Tahoma" w:hAnsi="Tahoma" w:cs="Tahoma"/>
                <w:sz w:val="24"/>
                <w:szCs w:val="24"/>
                <w:u w:val="single"/>
              </w:rPr>
              <w:t>What difference does it make to believe in Ahimsa</w:t>
            </w:r>
            <w:r w:rsidR="6A983867" w:rsidRPr="00AE0EEE">
              <w:rPr>
                <w:rFonts w:ascii="Tahoma" w:hAnsi="Tahoma" w:cs="Tahoma"/>
                <w:sz w:val="24"/>
                <w:szCs w:val="24"/>
                <w:u w:val="single"/>
              </w:rPr>
              <w:t xml:space="preserve"> (Hinduism)</w:t>
            </w:r>
            <w:r w:rsidRPr="00AE0EEE">
              <w:rPr>
                <w:rFonts w:ascii="Tahoma" w:hAnsi="Tahoma" w:cs="Tahoma"/>
                <w:sz w:val="24"/>
                <w:szCs w:val="24"/>
                <w:u w:val="single"/>
              </w:rPr>
              <w:t>, Grace</w:t>
            </w:r>
            <w:r w:rsidR="01B921B7" w:rsidRPr="00AE0EEE">
              <w:rPr>
                <w:rFonts w:ascii="Tahoma" w:hAnsi="Tahoma" w:cs="Tahoma"/>
                <w:sz w:val="24"/>
                <w:szCs w:val="24"/>
                <w:u w:val="single"/>
              </w:rPr>
              <w:t xml:space="preserve"> (Christianity)</w:t>
            </w:r>
            <w:r w:rsidRPr="00AE0EEE">
              <w:rPr>
                <w:rFonts w:ascii="Tahoma" w:hAnsi="Tahoma" w:cs="Tahoma"/>
                <w:sz w:val="24"/>
                <w:szCs w:val="24"/>
                <w:u w:val="single"/>
              </w:rPr>
              <w:t xml:space="preserve"> and/or </w:t>
            </w:r>
            <w:proofErr w:type="spellStart"/>
            <w:r w:rsidRPr="00AE0EEE">
              <w:rPr>
                <w:rFonts w:ascii="Tahoma" w:hAnsi="Tahoma" w:cs="Tahoma"/>
                <w:sz w:val="24"/>
                <w:szCs w:val="24"/>
                <w:u w:val="single"/>
              </w:rPr>
              <w:t>Ummah</w:t>
            </w:r>
            <w:proofErr w:type="spellEnd"/>
            <w:r w:rsidR="15ED23D6" w:rsidRPr="00AE0EEE">
              <w:rPr>
                <w:rFonts w:ascii="Tahoma" w:hAnsi="Tahoma" w:cs="Tahoma"/>
                <w:sz w:val="24"/>
                <w:szCs w:val="24"/>
                <w:u w:val="single"/>
              </w:rPr>
              <w:t xml:space="preserve"> (Islam)</w:t>
            </w:r>
            <w:r w:rsidRPr="00AE0EEE">
              <w:rPr>
                <w:rFonts w:ascii="Tahoma" w:hAnsi="Tahoma" w:cs="Tahoma"/>
                <w:sz w:val="24"/>
                <w:szCs w:val="24"/>
                <w:u w:val="single"/>
              </w:rPr>
              <w:t>?</w:t>
            </w:r>
          </w:p>
          <w:p w14:paraId="2E98FB3F" w14:textId="19D57C84" w:rsidR="00AE0EEE" w:rsidRPr="00AE0EEE" w:rsidRDefault="00AE0EEE" w:rsidP="00AE0EEE">
            <w:pPr>
              <w:pStyle w:val="ListParagraph"/>
              <w:numPr>
                <w:ilvl w:val="0"/>
                <w:numId w:val="37"/>
              </w:numPr>
              <w:rPr>
                <w:rFonts w:ascii="Tahoma" w:hAnsi="Tahoma" w:cs="Tahoma"/>
                <w:sz w:val="24"/>
                <w:szCs w:val="24"/>
              </w:rPr>
            </w:pPr>
            <w:r w:rsidRPr="00AE0EEE">
              <w:rPr>
                <w:rFonts w:ascii="Tahoma" w:hAnsi="Tahoma" w:cs="Tahoma"/>
                <w:sz w:val="24"/>
                <w:szCs w:val="24"/>
              </w:rPr>
              <w:t>Make connections between beliefs and behavi</w:t>
            </w:r>
            <w:r w:rsidRPr="00AE0EEE">
              <w:rPr>
                <w:rFonts w:ascii="Tahoma" w:hAnsi="Tahoma" w:cs="Tahoma"/>
                <w:sz w:val="24"/>
                <w:szCs w:val="24"/>
              </w:rPr>
              <w:t>our in different religions. (A1)</w:t>
            </w:r>
            <w:r w:rsidRPr="00AE0EEE">
              <w:rPr>
                <w:rFonts w:ascii="Tahoma" w:hAnsi="Tahoma" w:cs="Tahoma"/>
                <w:sz w:val="24"/>
                <w:szCs w:val="24"/>
              </w:rPr>
              <w:t xml:space="preserve"> </w:t>
            </w:r>
          </w:p>
          <w:p w14:paraId="0CF1AE86" w14:textId="46EA02FF" w:rsidR="00AE0EEE" w:rsidRPr="00AE0EEE" w:rsidRDefault="00AE0EEE" w:rsidP="00AE0EEE">
            <w:pPr>
              <w:pStyle w:val="ListParagraph"/>
              <w:numPr>
                <w:ilvl w:val="0"/>
                <w:numId w:val="37"/>
              </w:numPr>
              <w:rPr>
                <w:rFonts w:ascii="Tahoma" w:hAnsi="Tahoma" w:cs="Tahoma"/>
                <w:sz w:val="24"/>
                <w:szCs w:val="24"/>
              </w:rPr>
            </w:pPr>
            <w:r w:rsidRPr="00AE0EEE">
              <w:rPr>
                <w:rFonts w:ascii="Tahoma" w:hAnsi="Tahoma" w:cs="Tahoma"/>
                <w:sz w:val="24"/>
                <w:szCs w:val="24"/>
              </w:rPr>
              <w:t xml:space="preserve">Make connections between belief in ahimsa, grace and </w:t>
            </w:r>
            <w:proofErr w:type="spellStart"/>
            <w:r w:rsidRPr="00AE0EEE">
              <w:rPr>
                <w:rFonts w:ascii="Tahoma" w:hAnsi="Tahoma" w:cs="Tahoma"/>
                <w:sz w:val="24"/>
                <w:szCs w:val="24"/>
              </w:rPr>
              <w:t>Ummah</w:t>
            </w:r>
            <w:proofErr w:type="spellEnd"/>
            <w:r w:rsidRPr="00AE0EEE">
              <w:rPr>
                <w:rFonts w:ascii="Tahoma" w:hAnsi="Tahoma" w:cs="Tahoma"/>
                <w:sz w:val="24"/>
                <w:szCs w:val="24"/>
              </w:rPr>
              <w:t>, teachings and sources of wis</w:t>
            </w:r>
            <w:r w:rsidRPr="00AE0EEE">
              <w:rPr>
                <w:rFonts w:ascii="Tahoma" w:hAnsi="Tahoma" w:cs="Tahoma"/>
                <w:sz w:val="24"/>
                <w:szCs w:val="24"/>
              </w:rPr>
              <w:t>dom in the three religions. (A1)</w:t>
            </w:r>
            <w:r w:rsidRPr="00AE0EEE">
              <w:rPr>
                <w:rFonts w:ascii="Tahoma" w:hAnsi="Tahoma" w:cs="Tahoma"/>
                <w:sz w:val="24"/>
                <w:szCs w:val="24"/>
              </w:rPr>
              <w:t xml:space="preserve"> </w:t>
            </w:r>
          </w:p>
          <w:p w14:paraId="7A9B842F" w14:textId="4E170683" w:rsidR="00AE0EEE" w:rsidRPr="00AE0EEE" w:rsidRDefault="00AE0EEE" w:rsidP="00AE0EEE">
            <w:pPr>
              <w:pStyle w:val="ListParagraph"/>
              <w:numPr>
                <w:ilvl w:val="0"/>
                <w:numId w:val="37"/>
              </w:numPr>
              <w:rPr>
                <w:rFonts w:ascii="Tahoma" w:hAnsi="Tahoma" w:cs="Tahoma"/>
                <w:sz w:val="24"/>
                <w:szCs w:val="24"/>
              </w:rPr>
            </w:pPr>
            <w:r w:rsidRPr="00AE0EEE">
              <w:rPr>
                <w:rFonts w:ascii="Tahoma" w:hAnsi="Tahoma" w:cs="Tahoma"/>
                <w:sz w:val="24"/>
                <w:szCs w:val="24"/>
              </w:rPr>
              <w:t>Outline the challenges of being a Hindu, Christian or Mus</w:t>
            </w:r>
            <w:r w:rsidRPr="00AE0EEE">
              <w:rPr>
                <w:rFonts w:ascii="Tahoma" w:hAnsi="Tahoma" w:cs="Tahoma"/>
                <w:sz w:val="24"/>
                <w:szCs w:val="24"/>
              </w:rPr>
              <w:t>lim in Britain today. (B2)</w:t>
            </w:r>
          </w:p>
          <w:p w14:paraId="08B3DCED" w14:textId="0537F50E" w:rsidR="00F810E9" w:rsidRPr="00AE0EEE" w:rsidRDefault="00AE0EEE" w:rsidP="00AE0EEE">
            <w:pPr>
              <w:pStyle w:val="ListParagraph"/>
              <w:numPr>
                <w:ilvl w:val="0"/>
                <w:numId w:val="37"/>
              </w:numPr>
              <w:rPr>
                <w:rFonts w:ascii="Tahoma" w:hAnsi="Tahoma" w:cs="Tahoma"/>
                <w:sz w:val="24"/>
                <w:szCs w:val="24"/>
              </w:rPr>
            </w:pPr>
            <w:r w:rsidRPr="00AE0EEE">
              <w:rPr>
                <w:rFonts w:ascii="Tahoma" w:hAnsi="Tahoma" w:cs="Tahoma"/>
                <w:sz w:val="24"/>
                <w:szCs w:val="24"/>
              </w:rPr>
              <w:t>Consider similarities and differences between beliefs and beh</w:t>
            </w:r>
            <w:r w:rsidRPr="00AE0EEE">
              <w:rPr>
                <w:rFonts w:ascii="Tahoma" w:hAnsi="Tahoma" w:cs="Tahoma"/>
                <w:sz w:val="24"/>
                <w:szCs w:val="24"/>
              </w:rPr>
              <w:t>aviour in different faiths. (B3)</w:t>
            </w:r>
          </w:p>
          <w:p w14:paraId="0C8F98E4" w14:textId="77777777" w:rsidR="00AE0EEE" w:rsidRDefault="00AE0EEE">
            <w:pPr>
              <w:rPr>
                <w:rFonts w:ascii="Tahoma" w:hAnsi="Tahoma" w:cs="Tahoma"/>
                <w:sz w:val="28"/>
                <w:szCs w:val="28"/>
              </w:rPr>
            </w:pPr>
          </w:p>
          <w:p w14:paraId="3609D707" w14:textId="77777777" w:rsidR="00EB66D3" w:rsidRDefault="00EB66D3">
            <w:pPr>
              <w:rPr>
                <w:rFonts w:ascii="Tahoma" w:hAnsi="Tahoma" w:cs="Tahoma"/>
                <w:sz w:val="28"/>
                <w:szCs w:val="28"/>
              </w:rPr>
            </w:pPr>
          </w:p>
          <w:p w14:paraId="1A61D709" w14:textId="77777777" w:rsidR="00EB66D3" w:rsidRDefault="00EB66D3">
            <w:pPr>
              <w:rPr>
                <w:rFonts w:ascii="Tahoma" w:hAnsi="Tahoma" w:cs="Tahoma"/>
                <w:sz w:val="28"/>
                <w:szCs w:val="28"/>
              </w:rPr>
            </w:pPr>
          </w:p>
          <w:p w14:paraId="60705DDE" w14:textId="77777777" w:rsidR="00EB66D3" w:rsidRDefault="00EB66D3">
            <w:pPr>
              <w:rPr>
                <w:rFonts w:ascii="Tahoma" w:hAnsi="Tahoma" w:cs="Tahoma"/>
                <w:sz w:val="28"/>
                <w:szCs w:val="28"/>
              </w:rPr>
            </w:pPr>
          </w:p>
          <w:p w14:paraId="660AD77D" w14:textId="77777777" w:rsidR="00EB66D3" w:rsidRDefault="00EB66D3">
            <w:pPr>
              <w:rPr>
                <w:rFonts w:ascii="Tahoma" w:hAnsi="Tahoma" w:cs="Tahoma"/>
                <w:sz w:val="28"/>
                <w:szCs w:val="28"/>
              </w:rPr>
            </w:pPr>
          </w:p>
          <w:p w14:paraId="33325C24" w14:textId="77777777" w:rsidR="00EB66D3" w:rsidRDefault="00EB66D3">
            <w:pPr>
              <w:rPr>
                <w:rFonts w:ascii="Tahoma" w:hAnsi="Tahoma" w:cs="Tahoma"/>
                <w:sz w:val="28"/>
                <w:szCs w:val="28"/>
              </w:rPr>
            </w:pPr>
          </w:p>
          <w:p w14:paraId="279AEC27" w14:textId="77777777" w:rsidR="00EB66D3" w:rsidRDefault="00EB66D3">
            <w:pPr>
              <w:rPr>
                <w:rFonts w:ascii="Tahoma" w:hAnsi="Tahoma" w:cs="Tahoma"/>
                <w:sz w:val="28"/>
                <w:szCs w:val="28"/>
              </w:rPr>
            </w:pPr>
          </w:p>
          <w:p w14:paraId="4131F648" w14:textId="77777777" w:rsidR="00EB66D3" w:rsidRDefault="00EB66D3">
            <w:pPr>
              <w:rPr>
                <w:rFonts w:ascii="Tahoma" w:hAnsi="Tahoma" w:cs="Tahoma"/>
                <w:sz w:val="28"/>
                <w:szCs w:val="28"/>
              </w:rPr>
            </w:pPr>
          </w:p>
          <w:p w14:paraId="1296DC84" w14:textId="77777777" w:rsidR="00EB66D3" w:rsidRDefault="00EB66D3">
            <w:pPr>
              <w:rPr>
                <w:rFonts w:ascii="Tahoma" w:hAnsi="Tahoma" w:cs="Tahoma"/>
                <w:sz w:val="28"/>
                <w:szCs w:val="28"/>
              </w:rPr>
            </w:pPr>
          </w:p>
          <w:p w14:paraId="68F8CB5E" w14:textId="77777777" w:rsidR="00EB66D3" w:rsidRDefault="00EB66D3">
            <w:pPr>
              <w:rPr>
                <w:rFonts w:ascii="Tahoma" w:hAnsi="Tahoma" w:cs="Tahoma"/>
                <w:sz w:val="28"/>
                <w:szCs w:val="28"/>
              </w:rPr>
            </w:pPr>
          </w:p>
          <w:p w14:paraId="03EAD7B9" w14:textId="77777777" w:rsidR="00EB66D3" w:rsidRDefault="00EB66D3">
            <w:pPr>
              <w:rPr>
                <w:rFonts w:ascii="Tahoma" w:hAnsi="Tahoma" w:cs="Tahoma"/>
                <w:sz w:val="28"/>
                <w:szCs w:val="28"/>
              </w:rPr>
            </w:pPr>
          </w:p>
          <w:p w14:paraId="5321F718" w14:textId="77777777" w:rsidR="00EB66D3" w:rsidRDefault="00EB66D3">
            <w:pPr>
              <w:rPr>
                <w:rFonts w:ascii="Tahoma" w:hAnsi="Tahoma" w:cs="Tahoma"/>
                <w:sz w:val="28"/>
                <w:szCs w:val="28"/>
              </w:rPr>
            </w:pPr>
          </w:p>
          <w:p w14:paraId="04A00685" w14:textId="77777777" w:rsidR="00EB66D3" w:rsidRDefault="00EB66D3">
            <w:pPr>
              <w:rPr>
                <w:rFonts w:ascii="Tahoma" w:hAnsi="Tahoma" w:cs="Tahoma"/>
                <w:sz w:val="28"/>
                <w:szCs w:val="28"/>
              </w:rPr>
            </w:pPr>
          </w:p>
          <w:p w14:paraId="0DB3B3C9" w14:textId="77777777" w:rsidR="00EB66D3" w:rsidRDefault="00EB66D3">
            <w:pPr>
              <w:rPr>
                <w:rFonts w:ascii="Tahoma" w:hAnsi="Tahoma" w:cs="Tahoma"/>
                <w:sz w:val="28"/>
                <w:szCs w:val="28"/>
              </w:rPr>
            </w:pPr>
          </w:p>
          <w:p w14:paraId="4DD6BD4B" w14:textId="77777777" w:rsidR="00EB66D3" w:rsidRDefault="00EB66D3">
            <w:pPr>
              <w:rPr>
                <w:rFonts w:ascii="Tahoma" w:hAnsi="Tahoma" w:cs="Tahoma"/>
                <w:sz w:val="28"/>
                <w:szCs w:val="28"/>
              </w:rPr>
            </w:pPr>
          </w:p>
          <w:p w14:paraId="307A9C5F" w14:textId="77777777" w:rsidR="00EB66D3" w:rsidRDefault="00EB66D3">
            <w:pPr>
              <w:rPr>
                <w:rFonts w:ascii="Tahoma" w:hAnsi="Tahoma" w:cs="Tahoma"/>
                <w:sz w:val="28"/>
                <w:szCs w:val="28"/>
              </w:rPr>
            </w:pPr>
          </w:p>
          <w:p w14:paraId="72274E0E" w14:textId="77777777" w:rsidR="00EB66D3" w:rsidRDefault="00EB66D3">
            <w:pPr>
              <w:rPr>
                <w:rFonts w:ascii="Tahoma" w:hAnsi="Tahoma" w:cs="Tahoma"/>
                <w:sz w:val="28"/>
                <w:szCs w:val="28"/>
              </w:rPr>
            </w:pPr>
          </w:p>
          <w:p w14:paraId="031E4E42" w14:textId="77777777" w:rsidR="00EB66D3" w:rsidRDefault="00EB66D3">
            <w:pPr>
              <w:rPr>
                <w:rFonts w:ascii="Tahoma" w:hAnsi="Tahoma" w:cs="Tahoma"/>
                <w:sz w:val="28"/>
                <w:szCs w:val="28"/>
              </w:rPr>
            </w:pPr>
          </w:p>
          <w:p w14:paraId="4F0A84BD" w14:textId="77777777" w:rsidR="00EB66D3" w:rsidRDefault="00EB66D3">
            <w:pPr>
              <w:rPr>
                <w:rFonts w:ascii="Tahoma" w:hAnsi="Tahoma" w:cs="Tahoma"/>
                <w:sz w:val="28"/>
                <w:szCs w:val="28"/>
              </w:rPr>
            </w:pPr>
          </w:p>
          <w:p w14:paraId="66F901A6" w14:textId="77777777" w:rsidR="00EB66D3" w:rsidRDefault="00EB66D3">
            <w:pPr>
              <w:rPr>
                <w:rFonts w:ascii="Tahoma" w:hAnsi="Tahoma" w:cs="Tahoma"/>
                <w:sz w:val="28"/>
                <w:szCs w:val="28"/>
              </w:rPr>
            </w:pPr>
          </w:p>
          <w:p w14:paraId="034ACDF5" w14:textId="77777777" w:rsidR="00EB66D3" w:rsidRDefault="00EB66D3">
            <w:pPr>
              <w:rPr>
                <w:rFonts w:ascii="Tahoma" w:hAnsi="Tahoma" w:cs="Tahoma"/>
                <w:sz w:val="28"/>
                <w:szCs w:val="28"/>
              </w:rPr>
            </w:pPr>
          </w:p>
          <w:p w14:paraId="13B4B96E" w14:textId="77777777" w:rsidR="00EB66D3" w:rsidRDefault="00EB66D3">
            <w:pPr>
              <w:rPr>
                <w:rFonts w:ascii="Tahoma" w:hAnsi="Tahoma" w:cs="Tahoma"/>
                <w:sz w:val="28"/>
                <w:szCs w:val="28"/>
              </w:rPr>
            </w:pPr>
          </w:p>
          <w:p w14:paraId="37EF3A0E" w14:textId="77777777" w:rsidR="00EB66D3" w:rsidRDefault="00EB66D3">
            <w:pPr>
              <w:rPr>
                <w:rFonts w:ascii="Tahoma" w:hAnsi="Tahoma" w:cs="Tahoma"/>
                <w:sz w:val="28"/>
                <w:szCs w:val="28"/>
              </w:rPr>
            </w:pPr>
          </w:p>
          <w:p w14:paraId="76E5E19E" w14:textId="77777777" w:rsidR="00EB66D3" w:rsidRDefault="00EB66D3">
            <w:pPr>
              <w:rPr>
                <w:rFonts w:ascii="Tahoma" w:hAnsi="Tahoma" w:cs="Tahoma"/>
                <w:sz w:val="28"/>
                <w:szCs w:val="28"/>
              </w:rPr>
            </w:pPr>
          </w:p>
          <w:p w14:paraId="5B0718F3" w14:textId="77777777" w:rsidR="00EB66D3" w:rsidRDefault="00EB66D3">
            <w:pPr>
              <w:rPr>
                <w:rFonts w:ascii="Tahoma" w:hAnsi="Tahoma" w:cs="Tahoma"/>
                <w:sz w:val="28"/>
                <w:szCs w:val="28"/>
              </w:rPr>
            </w:pPr>
          </w:p>
          <w:p w14:paraId="68EBA17C" w14:textId="77777777" w:rsidR="00EB66D3" w:rsidRDefault="00EB66D3">
            <w:pPr>
              <w:rPr>
                <w:rFonts w:ascii="Tahoma" w:hAnsi="Tahoma" w:cs="Tahoma"/>
                <w:sz w:val="28"/>
                <w:szCs w:val="28"/>
              </w:rPr>
            </w:pPr>
          </w:p>
          <w:p w14:paraId="1633B07C" w14:textId="77777777" w:rsidR="00EB66D3" w:rsidRDefault="00EB66D3">
            <w:pPr>
              <w:rPr>
                <w:rFonts w:ascii="Tahoma" w:hAnsi="Tahoma" w:cs="Tahoma"/>
                <w:sz w:val="28"/>
                <w:szCs w:val="28"/>
              </w:rPr>
            </w:pPr>
          </w:p>
          <w:p w14:paraId="02657656" w14:textId="77777777" w:rsidR="00EB66D3" w:rsidRDefault="00EB66D3">
            <w:pPr>
              <w:rPr>
                <w:rFonts w:ascii="Tahoma" w:hAnsi="Tahoma" w:cs="Tahoma"/>
                <w:sz w:val="28"/>
                <w:szCs w:val="28"/>
              </w:rPr>
            </w:pPr>
          </w:p>
          <w:p w14:paraId="23DE523C" w14:textId="7CDA9DF7" w:rsidR="00EB66D3" w:rsidRPr="00DD5AC3" w:rsidRDefault="00EB66D3">
            <w:pPr>
              <w:rPr>
                <w:rFonts w:ascii="Tahoma" w:hAnsi="Tahoma" w:cs="Tahoma"/>
                <w:sz w:val="28"/>
                <w:szCs w:val="28"/>
              </w:rPr>
            </w:pPr>
            <w:bookmarkStart w:id="0" w:name="_GoBack"/>
            <w:bookmarkEnd w:id="0"/>
          </w:p>
        </w:tc>
        <w:tc>
          <w:tcPr>
            <w:tcW w:w="7454" w:type="dxa"/>
          </w:tcPr>
          <w:p w14:paraId="3EF89D0D" w14:textId="431BB63E" w:rsidR="00720C04" w:rsidRDefault="00720C04" w:rsidP="00720C04">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192B4D14" w14:textId="77777777" w:rsidR="003A3DCE" w:rsidRPr="00822CAA" w:rsidRDefault="003A3DCE" w:rsidP="00720C04">
            <w:pPr>
              <w:rPr>
                <w:rFonts w:ascii="Tahoma" w:hAnsi="Tahoma" w:cs="Tahoma"/>
                <w:color w:val="000000" w:themeColor="text1"/>
                <w:sz w:val="24"/>
                <w:szCs w:val="24"/>
              </w:rPr>
            </w:pPr>
          </w:p>
          <w:p w14:paraId="62ADCD8B" w14:textId="74301238" w:rsidR="00720C04" w:rsidRPr="00822CAA" w:rsidRDefault="00720C04" w:rsidP="00720C04">
            <w:pPr>
              <w:rPr>
                <w:rFonts w:ascii="Tahoma" w:hAnsi="Tahoma" w:cs="Tahoma"/>
                <w:b/>
                <w:sz w:val="24"/>
                <w:szCs w:val="24"/>
                <w:u w:val="single"/>
              </w:rPr>
            </w:pPr>
            <w:r>
              <w:rPr>
                <w:rFonts w:ascii="Tahoma" w:hAnsi="Tahoma" w:cs="Tahoma"/>
                <w:b/>
                <w:sz w:val="24"/>
                <w:szCs w:val="24"/>
                <w:u w:val="single"/>
              </w:rPr>
              <w:t>Programming A: Variables in games</w:t>
            </w:r>
          </w:p>
          <w:p w14:paraId="40B334D3" w14:textId="77777777" w:rsidR="00720C04" w:rsidRPr="00B40745" w:rsidRDefault="00720C04" w:rsidP="00720C04">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35FE48A3" w14:textId="77777777" w:rsidR="00720C04" w:rsidRPr="00822CAA" w:rsidRDefault="00720C04" w:rsidP="00720C04">
            <w:pPr>
              <w:pStyle w:val="ListParagraph"/>
              <w:numPr>
                <w:ilvl w:val="0"/>
                <w:numId w:val="24"/>
              </w:numPr>
              <w:rPr>
                <w:rFonts w:ascii="Tahoma" w:hAnsi="Tahoma" w:cs="Tahoma"/>
                <w:i/>
                <w:sz w:val="24"/>
                <w:szCs w:val="24"/>
              </w:rPr>
            </w:pPr>
            <w:r w:rsidRPr="00B40745">
              <w:rPr>
                <w:rFonts w:ascii="Tahoma" w:hAnsi="Tahoma" w:cs="Tahoma"/>
                <w:i/>
                <w:color w:val="FF0000"/>
                <w:sz w:val="24"/>
                <w:szCs w:val="24"/>
              </w:rPr>
              <w:t xml:space="preserve">Design, write and debug programs that accomplish specific goals, including controlling or stimulating physical systems. </w:t>
            </w:r>
            <w:r>
              <w:rPr>
                <w:rFonts w:ascii="Tahoma" w:hAnsi="Tahoma" w:cs="Tahoma"/>
                <w:i/>
                <w:sz w:val="24"/>
                <w:szCs w:val="24"/>
              </w:rPr>
              <w:t>(A)</w:t>
            </w:r>
          </w:p>
          <w:p w14:paraId="773561B7" w14:textId="77777777" w:rsidR="00720C04" w:rsidRPr="00822CAA" w:rsidRDefault="00720C04" w:rsidP="00720C04">
            <w:pPr>
              <w:pStyle w:val="ListParagraph"/>
              <w:numPr>
                <w:ilvl w:val="0"/>
                <w:numId w:val="24"/>
              </w:numPr>
              <w:rPr>
                <w:rFonts w:ascii="Tahoma" w:hAnsi="Tahoma" w:cs="Tahoma"/>
                <w:i/>
                <w:sz w:val="24"/>
                <w:szCs w:val="24"/>
              </w:rPr>
            </w:pPr>
            <w:r w:rsidRPr="00B40745">
              <w:rPr>
                <w:rFonts w:ascii="Tahoma" w:hAnsi="Tahoma" w:cs="Tahoma"/>
                <w:i/>
                <w:color w:val="FF0000"/>
                <w:sz w:val="24"/>
                <w:szCs w:val="24"/>
              </w:rPr>
              <w:t xml:space="preserve">Solve problems by decomposing them into smaller parts. </w:t>
            </w:r>
            <w:r>
              <w:rPr>
                <w:rFonts w:ascii="Tahoma" w:hAnsi="Tahoma" w:cs="Tahoma"/>
                <w:i/>
                <w:sz w:val="24"/>
                <w:szCs w:val="24"/>
              </w:rPr>
              <w:t>(A)</w:t>
            </w:r>
          </w:p>
          <w:p w14:paraId="55F294C7" w14:textId="77777777" w:rsidR="00720C04" w:rsidRPr="00822CAA" w:rsidRDefault="00720C04" w:rsidP="00720C04">
            <w:pPr>
              <w:pStyle w:val="ListParagraph"/>
              <w:numPr>
                <w:ilvl w:val="0"/>
                <w:numId w:val="24"/>
              </w:numPr>
              <w:rPr>
                <w:rFonts w:ascii="Tahoma" w:hAnsi="Tahoma" w:cs="Tahoma"/>
                <w:i/>
                <w:sz w:val="24"/>
                <w:szCs w:val="24"/>
              </w:rPr>
            </w:pPr>
            <w:r w:rsidRPr="00B40745">
              <w:rPr>
                <w:rFonts w:ascii="Tahoma" w:hAnsi="Tahoma" w:cs="Tahoma"/>
                <w:i/>
                <w:color w:val="FF0000"/>
                <w:sz w:val="24"/>
                <w:szCs w:val="24"/>
              </w:rPr>
              <w:t xml:space="preserve">Use sequence, selection and repetition in programs. </w:t>
            </w:r>
            <w:r>
              <w:rPr>
                <w:rFonts w:ascii="Tahoma" w:hAnsi="Tahoma" w:cs="Tahoma"/>
                <w:i/>
                <w:sz w:val="24"/>
                <w:szCs w:val="24"/>
              </w:rPr>
              <w:t>(B)</w:t>
            </w:r>
          </w:p>
          <w:p w14:paraId="56427454" w14:textId="77777777" w:rsidR="00720C04" w:rsidRDefault="00720C04" w:rsidP="00720C04">
            <w:pPr>
              <w:pStyle w:val="ListParagraph"/>
              <w:numPr>
                <w:ilvl w:val="0"/>
                <w:numId w:val="24"/>
              </w:numPr>
              <w:rPr>
                <w:rFonts w:ascii="Tahoma" w:hAnsi="Tahoma" w:cs="Tahoma"/>
                <w:i/>
                <w:sz w:val="24"/>
                <w:szCs w:val="24"/>
              </w:rPr>
            </w:pPr>
            <w:r w:rsidRPr="00B40745">
              <w:rPr>
                <w:rFonts w:ascii="Tahoma" w:hAnsi="Tahoma" w:cs="Tahoma"/>
                <w:i/>
                <w:color w:val="FF0000"/>
                <w:sz w:val="24"/>
                <w:szCs w:val="24"/>
              </w:rPr>
              <w:t xml:space="preserve">Work with variables and various forms of input and output. </w:t>
            </w:r>
            <w:r>
              <w:rPr>
                <w:rFonts w:ascii="Tahoma" w:hAnsi="Tahoma" w:cs="Tahoma"/>
                <w:i/>
                <w:sz w:val="24"/>
                <w:szCs w:val="24"/>
              </w:rPr>
              <w:t>(B)</w:t>
            </w:r>
          </w:p>
          <w:p w14:paraId="0F8CDB73" w14:textId="77777777" w:rsidR="00720C04" w:rsidRDefault="00720C04" w:rsidP="00720C04">
            <w:pPr>
              <w:pStyle w:val="ListParagraph"/>
              <w:numPr>
                <w:ilvl w:val="0"/>
                <w:numId w:val="24"/>
              </w:numPr>
              <w:rPr>
                <w:rFonts w:ascii="Tahoma" w:hAnsi="Tahoma" w:cs="Tahoma"/>
                <w:i/>
                <w:sz w:val="24"/>
                <w:szCs w:val="24"/>
              </w:rPr>
            </w:pPr>
            <w:r w:rsidRPr="00B40745">
              <w:rPr>
                <w:rFonts w:ascii="Tahoma" w:hAnsi="Tahoma" w:cs="Tahoma"/>
                <w:i/>
                <w:color w:val="FF0000"/>
                <w:sz w:val="24"/>
                <w:szCs w:val="24"/>
              </w:rPr>
              <w:t xml:space="preserve">Understand computer networks (including the internet, World Wide Web), how they can provide multiple services and </w:t>
            </w:r>
            <w:r w:rsidRPr="00B40745">
              <w:rPr>
                <w:rFonts w:ascii="Tahoma" w:hAnsi="Tahoma" w:cs="Tahoma"/>
                <w:i/>
                <w:color w:val="00B050"/>
                <w:sz w:val="24"/>
                <w:szCs w:val="24"/>
              </w:rPr>
              <w:t>the opportunities they offer for communication and collaboration</w:t>
            </w:r>
            <w:r w:rsidRPr="00822CAA">
              <w:rPr>
                <w:rFonts w:ascii="Tahoma" w:hAnsi="Tahoma" w:cs="Tahoma"/>
                <w:i/>
                <w:sz w:val="24"/>
                <w:szCs w:val="24"/>
              </w:rPr>
              <w:t>.</w:t>
            </w:r>
            <w:r>
              <w:rPr>
                <w:rFonts w:ascii="Tahoma" w:hAnsi="Tahoma" w:cs="Tahoma"/>
                <w:i/>
                <w:sz w:val="24"/>
                <w:szCs w:val="24"/>
              </w:rPr>
              <w:t xml:space="preserve"> (D)</w:t>
            </w:r>
          </w:p>
          <w:p w14:paraId="001EA520" w14:textId="77777777" w:rsidR="00720C04" w:rsidRPr="00B40745" w:rsidRDefault="00720C04" w:rsidP="00720C04">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32B15F3E" w14:textId="77777777" w:rsidR="00720C04" w:rsidRDefault="00720C04" w:rsidP="00720C04">
            <w:pPr>
              <w:pStyle w:val="ListParagraph"/>
              <w:numPr>
                <w:ilvl w:val="0"/>
                <w:numId w:val="24"/>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599FA437" w14:textId="77777777" w:rsidR="00720C04" w:rsidRPr="00B40745" w:rsidRDefault="00720C04" w:rsidP="00720C04">
            <w:pPr>
              <w:rPr>
                <w:rFonts w:ascii="Tahoma" w:hAnsi="Tahoma" w:cs="Tahoma"/>
                <w:color w:val="00B050"/>
                <w:sz w:val="24"/>
                <w:szCs w:val="24"/>
                <w:u w:val="single"/>
              </w:rPr>
            </w:pPr>
            <w:r w:rsidRPr="00B40745">
              <w:rPr>
                <w:rFonts w:ascii="Tahoma" w:hAnsi="Tahoma" w:cs="Tahoma"/>
                <w:color w:val="00B050"/>
                <w:sz w:val="24"/>
                <w:szCs w:val="24"/>
                <w:u w:val="single"/>
              </w:rPr>
              <w:t>Digital Literacy</w:t>
            </w:r>
          </w:p>
          <w:p w14:paraId="7989025D" w14:textId="77777777" w:rsidR="009F74AB" w:rsidRDefault="00720C04" w:rsidP="009F74AB">
            <w:pPr>
              <w:pStyle w:val="ListParagraph"/>
              <w:numPr>
                <w:ilvl w:val="0"/>
                <w:numId w:val="24"/>
              </w:numPr>
              <w:rPr>
                <w:rFonts w:ascii="Tahoma" w:hAnsi="Tahoma" w:cs="Tahoma"/>
                <w:i/>
                <w:sz w:val="24"/>
                <w:szCs w:val="24"/>
              </w:rPr>
            </w:pPr>
            <w:r w:rsidRPr="00B40745">
              <w:rPr>
                <w:rFonts w:ascii="Tahoma" w:hAnsi="Tahoma" w:cs="Tahoma"/>
                <w:i/>
                <w:color w:val="00B050"/>
                <w:sz w:val="24"/>
                <w:szCs w:val="24"/>
              </w:rPr>
              <w:t xml:space="preserve">Use technology safely, respectfully and responsibly, recognise acceptable/unacceptable behaviour and identify a range of ways to report concerns about content and contact. </w:t>
            </w:r>
            <w:r>
              <w:rPr>
                <w:rFonts w:ascii="Tahoma" w:hAnsi="Tahoma" w:cs="Tahoma"/>
                <w:i/>
                <w:sz w:val="24"/>
                <w:szCs w:val="24"/>
              </w:rPr>
              <w:t>(G)</w:t>
            </w:r>
          </w:p>
          <w:p w14:paraId="4D7FE221" w14:textId="77777777" w:rsidR="009F74AB" w:rsidRDefault="009F74AB" w:rsidP="009F74AB">
            <w:pPr>
              <w:rPr>
                <w:rFonts w:ascii="Tahoma" w:hAnsi="Tahoma" w:cs="Tahoma"/>
                <w:i/>
                <w:sz w:val="24"/>
                <w:szCs w:val="24"/>
              </w:rPr>
            </w:pPr>
          </w:p>
          <w:p w14:paraId="07547A01" w14:textId="67A3F7B9" w:rsidR="009F74AB" w:rsidRPr="009F74AB" w:rsidRDefault="009F74AB" w:rsidP="009F74AB">
            <w:pPr>
              <w:rPr>
                <w:rFonts w:ascii="Tahoma" w:hAnsi="Tahoma" w:cs="Tahoma"/>
                <w:sz w:val="24"/>
                <w:szCs w:val="24"/>
              </w:rPr>
            </w:pPr>
            <w:r>
              <w:rPr>
                <w:rFonts w:ascii="Tahoma" w:hAnsi="Tahoma" w:cs="Tahoma"/>
                <w:sz w:val="24"/>
                <w:szCs w:val="24"/>
              </w:rPr>
              <w:t>Safer Internet Day</w:t>
            </w:r>
          </w:p>
        </w:tc>
      </w:tr>
    </w:tbl>
    <w:p w14:paraId="5043CB0F" w14:textId="77777777" w:rsidR="0075796C" w:rsidRPr="00DD5AC3" w:rsidRDefault="0075796C">
      <w:pPr>
        <w:rPr>
          <w:rFonts w:ascii="Tahoma" w:hAnsi="Tahoma" w:cs="Tahoma"/>
          <w:sz w:val="36"/>
          <w:szCs w:val="36"/>
        </w:rPr>
      </w:pPr>
    </w:p>
    <w:sectPr w:rsidR="0075796C" w:rsidRPr="00DD5AC3" w:rsidSect="00CD14B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95E9" w14:textId="77777777" w:rsidR="00432DB3" w:rsidRDefault="00432DB3" w:rsidP="00CD14BB">
      <w:pPr>
        <w:spacing w:after="0" w:line="240" w:lineRule="auto"/>
      </w:pPr>
      <w:r>
        <w:separator/>
      </w:r>
    </w:p>
  </w:endnote>
  <w:endnote w:type="continuationSeparator" w:id="0">
    <w:p w14:paraId="318D059D" w14:textId="77777777" w:rsidR="00432DB3" w:rsidRDefault="00432DB3" w:rsidP="00CD14BB">
      <w:pPr>
        <w:spacing w:after="0" w:line="240" w:lineRule="auto"/>
      </w:pPr>
      <w:r>
        <w:continuationSeparator/>
      </w:r>
    </w:p>
  </w:endnote>
  <w:endnote w:type="continuationNotice" w:id="1">
    <w:p w14:paraId="1CC47369" w14:textId="77777777" w:rsidR="00432DB3" w:rsidRDefault="0043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E5B6" w14:textId="77777777" w:rsidR="00432DB3" w:rsidRDefault="00432DB3" w:rsidP="00CD14BB">
      <w:pPr>
        <w:spacing w:after="0" w:line="240" w:lineRule="auto"/>
      </w:pPr>
      <w:r>
        <w:separator/>
      </w:r>
    </w:p>
  </w:footnote>
  <w:footnote w:type="continuationSeparator" w:id="0">
    <w:p w14:paraId="36B2D0B7" w14:textId="77777777" w:rsidR="00432DB3" w:rsidRDefault="00432DB3" w:rsidP="00CD14BB">
      <w:pPr>
        <w:spacing w:after="0" w:line="240" w:lineRule="auto"/>
      </w:pPr>
      <w:r>
        <w:continuationSeparator/>
      </w:r>
    </w:p>
  </w:footnote>
  <w:footnote w:type="continuationNotice" w:id="1">
    <w:p w14:paraId="17E6070B" w14:textId="77777777" w:rsidR="00432DB3" w:rsidRDefault="00432DB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C337BE" w:rsidRPr="0057760C" w:rsidRDefault="00C337BE">
    <w:pPr>
      <w:pStyle w:val="Header"/>
      <w:rPr>
        <w:rFonts w:ascii="Tahoma" w:hAnsi="Tahoma" w:cs="Tahoma"/>
        <w:sz w:val="32"/>
      </w:rPr>
    </w:pPr>
    <w:r>
      <w:rPr>
        <w:rFonts w:ascii="Tahoma" w:hAnsi="Tahoma" w:cs="Tahoma"/>
        <w:sz w:val="32"/>
      </w:rPr>
      <w:t>Morton Primary School - Class 4</w:t>
    </w:r>
    <w:r w:rsidRPr="0057760C">
      <w:rPr>
        <w:rFonts w:ascii="Tahoma" w:hAnsi="Tahoma" w:cs="Tahoma"/>
        <w:sz w:val="32"/>
      </w:rPr>
      <w:t xml:space="preserve">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63EAC"/>
    <w:multiLevelType w:val="hybridMultilevel"/>
    <w:tmpl w:val="150E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43F2A"/>
    <w:multiLevelType w:val="hybridMultilevel"/>
    <w:tmpl w:val="181A02D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CF3EE0"/>
    <w:multiLevelType w:val="hybridMultilevel"/>
    <w:tmpl w:val="C2523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779C3"/>
    <w:multiLevelType w:val="hybridMultilevel"/>
    <w:tmpl w:val="999A2E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70FD2"/>
    <w:multiLevelType w:val="hybridMultilevel"/>
    <w:tmpl w:val="3E000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271841"/>
    <w:multiLevelType w:val="hybridMultilevel"/>
    <w:tmpl w:val="504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A011DA"/>
    <w:multiLevelType w:val="hybridMultilevel"/>
    <w:tmpl w:val="F540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0B0842"/>
    <w:multiLevelType w:val="hybridMultilevel"/>
    <w:tmpl w:val="97AE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C4B7C"/>
    <w:multiLevelType w:val="hybridMultilevel"/>
    <w:tmpl w:val="51442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4E314A"/>
    <w:multiLevelType w:val="hybridMultilevel"/>
    <w:tmpl w:val="263AED88"/>
    <w:lvl w:ilvl="0" w:tplc="E8E4124A">
      <w:start w:val="1"/>
      <w:numFmt w:val="bullet"/>
      <w:lvlText w:val=""/>
      <w:legacy w:legacy="1" w:legacySpace="0" w:legacyIndent="170"/>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FF239D"/>
    <w:multiLevelType w:val="hybridMultilevel"/>
    <w:tmpl w:val="13809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2B2038"/>
    <w:multiLevelType w:val="hybridMultilevel"/>
    <w:tmpl w:val="8D22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A2E48"/>
    <w:multiLevelType w:val="hybridMultilevel"/>
    <w:tmpl w:val="FFFFFFFF"/>
    <w:lvl w:ilvl="0" w:tplc="83D05ABA">
      <w:start w:val="1"/>
      <w:numFmt w:val="bullet"/>
      <w:lvlText w:val="·"/>
      <w:lvlJc w:val="left"/>
      <w:pPr>
        <w:ind w:left="360" w:hanging="360"/>
      </w:pPr>
      <w:rPr>
        <w:rFonts w:ascii="Symbol" w:hAnsi="Symbol" w:hint="default"/>
      </w:rPr>
    </w:lvl>
    <w:lvl w:ilvl="1" w:tplc="122EE770">
      <w:start w:val="1"/>
      <w:numFmt w:val="bullet"/>
      <w:lvlText w:val="o"/>
      <w:lvlJc w:val="left"/>
      <w:pPr>
        <w:ind w:left="1080" w:hanging="360"/>
      </w:pPr>
      <w:rPr>
        <w:rFonts w:ascii="Courier New" w:hAnsi="Courier New" w:hint="default"/>
      </w:rPr>
    </w:lvl>
    <w:lvl w:ilvl="2" w:tplc="3A16D8A0">
      <w:start w:val="1"/>
      <w:numFmt w:val="bullet"/>
      <w:lvlText w:val=""/>
      <w:lvlJc w:val="left"/>
      <w:pPr>
        <w:ind w:left="1800" w:hanging="360"/>
      </w:pPr>
      <w:rPr>
        <w:rFonts w:ascii="Wingdings" w:hAnsi="Wingdings" w:hint="default"/>
      </w:rPr>
    </w:lvl>
    <w:lvl w:ilvl="3" w:tplc="31AAD07C">
      <w:start w:val="1"/>
      <w:numFmt w:val="bullet"/>
      <w:lvlText w:val=""/>
      <w:lvlJc w:val="left"/>
      <w:pPr>
        <w:ind w:left="2520" w:hanging="360"/>
      </w:pPr>
      <w:rPr>
        <w:rFonts w:ascii="Symbol" w:hAnsi="Symbol" w:hint="default"/>
      </w:rPr>
    </w:lvl>
    <w:lvl w:ilvl="4" w:tplc="D98A1680">
      <w:start w:val="1"/>
      <w:numFmt w:val="bullet"/>
      <w:lvlText w:val="o"/>
      <w:lvlJc w:val="left"/>
      <w:pPr>
        <w:ind w:left="3240" w:hanging="360"/>
      </w:pPr>
      <w:rPr>
        <w:rFonts w:ascii="Courier New" w:hAnsi="Courier New" w:hint="default"/>
      </w:rPr>
    </w:lvl>
    <w:lvl w:ilvl="5" w:tplc="8800F1B2">
      <w:start w:val="1"/>
      <w:numFmt w:val="bullet"/>
      <w:lvlText w:val=""/>
      <w:lvlJc w:val="left"/>
      <w:pPr>
        <w:ind w:left="3960" w:hanging="360"/>
      </w:pPr>
      <w:rPr>
        <w:rFonts w:ascii="Wingdings" w:hAnsi="Wingdings" w:hint="default"/>
      </w:rPr>
    </w:lvl>
    <w:lvl w:ilvl="6" w:tplc="C76E3F7C">
      <w:start w:val="1"/>
      <w:numFmt w:val="bullet"/>
      <w:lvlText w:val=""/>
      <w:lvlJc w:val="left"/>
      <w:pPr>
        <w:ind w:left="4680" w:hanging="360"/>
      </w:pPr>
      <w:rPr>
        <w:rFonts w:ascii="Symbol" w:hAnsi="Symbol" w:hint="default"/>
      </w:rPr>
    </w:lvl>
    <w:lvl w:ilvl="7" w:tplc="0C2AE3EE">
      <w:start w:val="1"/>
      <w:numFmt w:val="bullet"/>
      <w:lvlText w:val="o"/>
      <w:lvlJc w:val="left"/>
      <w:pPr>
        <w:ind w:left="5400" w:hanging="360"/>
      </w:pPr>
      <w:rPr>
        <w:rFonts w:ascii="Courier New" w:hAnsi="Courier New" w:hint="default"/>
      </w:rPr>
    </w:lvl>
    <w:lvl w:ilvl="8" w:tplc="C7BE5C1A">
      <w:start w:val="1"/>
      <w:numFmt w:val="bullet"/>
      <w:lvlText w:val=""/>
      <w:lvlJc w:val="left"/>
      <w:pPr>
        <w:ind w:left="6120" w:hanging="360"/>
      </w:pPr>
      <w:rPr>
        <w:rFonts w:ascii="Wingdings" w:hAnsi="Wingdings" w:hint="default"/>
      </w:rPr>
    </w:lvl>
  </w:abstractNum>
  <w:abstractNum w:abstractNumId="21" w15:restartNumberingAfterBreak="0">
    <w:nsid w:val="3DB0519C"/>
    <w:multiLevelType w:val="hybridMultilevel"/>
    <w:tmpl w:val="14A2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95E27"/>
    <w:multiLevelType w:val="hybridMultilevel"/>
    <w:tmpl w:val="976A5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767FFC"/>
    <w:multiLevelType w:val="hybridMultilevel"/>
    <w:tmpl w:val="9350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C05837"/>
    <w:multiLevelType w:val="hybridMultilevel"/>
    <w:tmpl w:val="1EFE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633C09"/>
    <w:multiLevelType w:val="hybridMultilevel"/>
    <w:tmpl w:val="B27A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D31019"/>
    <w:multiLevelType w:val="hybridMultilevel"/>
    <w:tmpl w:val="6E56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756671"/>
    <w:multiLevelType w:val="hybridMultilevel"/>
    <w:tmpl w:val="FB14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3466EF"/>
    <w:multiLevelType w:val="hybridMultilevel"/>
    <w:tmpl w:val="66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CB07C0"/>
    <w:multiLevelType w:val="hybridMultilevel"/>
    <w:tmpl w:val="2FB4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741943"/>
    <w:multiLevelType w:val="hybridMultilevel"/>
    <w:tmpl w:val="FFFFFFFF"/>
    <w:lvl w:ilvl="0" w:tplc="B54CD5BE">
      <w:start w:val="1"/>
      <w:numFmt w:val="bullet"/>
      <w:lvlText w:val="·"/>
      <w:lvlJc w:val="left"/>
      <w:pPr>
        <w:ind w:left="720" w:hanging="360"/>
      </w:pPr>
      <w:rPr>
        <w:rFonts w:ascii="Symbol" w:hAnsi="Symbol" w:hint="default"/>
      </w:rPr>
    </w:lvl>
    <w:lvl w:ilvl="1" w:tplc="75D60082">
      <w:start w:val="1"/>
      <w:numFmt w:val="bullet"/>
      <w:lvlText w:val="o"/>
      <w:lvlJc w:val="left"/>
      <w:pPr>
        <w:ind w:left="1440" w:hanging="360"/>
      </w:pPr>
      <w:rPr>
        <w:rFonts w:ascii="Courier New" w:hAnsi="Courier New" w:hint="default"/>
      </w:rPr>
    </w:lvl>
    <w:lvl w:ilvl="2" w:tplc="BB22BDFE">
      <w:start w:val="1"/>
      <w:numFmt w:val="bullet"/>
      <w:lvlText w:val=""/>
      <w:lvlJc w:val="left"/>
      <w:pPr>
        <w:ind w:left="2160" w:hanging="360"/>
      </w:pPr>
      <w:rPr>
        <w:rFonts w:ascii="Wingdings" w:hAnsi="Wingdings" w:hint="default"/>
      </w:rPr>
    </w:lvl>
    <w:lvl w:ilvl="3" w:tplc="4D226E80">
      <w:start w:val="1"/>
      <w:numFmt w:val="bullet"/>
      <w:lvlText w:val=""/>
      <w:lvlJc w:val="left"/>
      <w:pPr>
        <w:ind w:left="2880" w:hanging="360"/>
      </w:pPr>
      <w:rPr>
        <w:rFonts w:ascii="Symbol" w:hAnsi="Symbol" w:hint="default"/>
      </w:rPr>
    </w:lvl>
    <w:lvl w:ilvl="4" w:tplc="7C541842">
      <w:start w:val="1"/>
      <w:numFmt w:val="bullet"/>
      <w:lvlText w:val="o"/>
      <w:lvlJc w:val="left"/>
      <w:pPr>
        <w:ind w:left="3600" w:hanging="360"/>
      </w:pPr>
      <w:rPr>
        <w:rFonts w:ascii="Courier New" w:hAnsi="Courier New" w:hint="default"/>
      </w:rPr>
    </w:lvl>
    <w:lvl w:ilvl="5" w:tplc="E038742E">
      <w:start w:val="1"/>
      <w:numFmt w:val="bullet"/>
      <w:lvlText w:val=""/>
      <w:lvlJc w:val="left"/>
      <w:pPr>
        <w:ind w:left="4320" w:hanging="360"/>
      </w:pPr>
      <w:rPr>
        <w:rFonts w:ascii="Wingdings" w:hAnsi="Wingdings" w:hint="default"/>
      </w:rPr>
    </w:lvl>
    <w:lvl w:ilvl="6" w:tplc="7458D2F0">
      <w:start w:val="1"/>
      <w:numFmt w:val="bullet"/>
      <w:lvlText w:val=""/>
      <w:lvlJc w:val="left"/>
      <w:pPr>
        <w:ind w:left="5040" w:hanging="360"/>
      </w:pPr>
      <w:rPr>
        <w:rFonts w:ascii="Symbol" w:hAnsi="Symbol" w:hint="default"/>
      </w:rPr>
    </w:lvl>
    <w:lvl w:ilvl="7" w:tplc="C0729086">
      <w:start w:val="1"/>
      <w:numFmt w:val="bullet"/>
      <w:lvlText w:val="o"/>
      <w:lvlJc w:val="left"/>
      <w:pPr>
        <w:ind w:left="5760" w:hanging="360"/>
      </w:pPr>
      <w:rPr>
        <w:rFonts w:ascii="Courier New" w:hAnsi="Courier New" w:hint="default"/>
      </w:rPr>
    </w:lvl>
    <w:lvl w:ilvl="8" w:tplc="CCB01560">
      <w:start w:val="1"/>
      <w:numFmt w:val="bullet"/>
      <w:lvlText w:val=""/>
      <w:lvlJc w:val="left"/>
      <w:pPr>
        <w:ind w:left="6480" w:hanging="360"/>
      </w:pPr>
      <w:rPr>
        <w:rFonts w:ascii="Wingdings" w:hAnsi="Wingdings" w:hint="default"/>
      </w:rPr>
    </w:lvl>
  </w:abstractNum>
  <w:abstractNum w:abstractNumId="37"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AF44E3"/>
    <w:multiLevelType w:val="hybridMultilevel"/>
    <w:tmpl w:val="1740359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FCF7800"/>
    <w:multiLevelType w:val="hybridMultilevel"/>
    <w:tmpl w:val="F07C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5"/>
  </w:num>
  <w:num w:numId="4">
    <w:abstractNumId w:val="24"/>
  </w:num>
  <w:num w:numId="5">
    <w:abstractNumId w:val="15"/>
  </w:num>
  <w:num w:numId="6">
    <w:abstractNumId w:val="9"/>
  </w:num>
  <w:num w:numId="7">
    <w:abstractNumId w:val="18"/>
  </w:num>
  <w:num w:numId="8">
    <w:abstractNumId w:val="7"/>
  </w:num>
  <w:num w:numId="9">
    <w:abstractNumId w:val="25"/>
  </w:num>
  <w:num w:numId="10">
    <w:abstractNumId w:val="4"/>
  </w:num>
  <w:num w:numId="11">
    <w:abstractNumId w:val="21"/>
  </w:num>
  <w:num w:numId="12">
    <w:abstractNumId w:val="34"/>
  </w:num>
  <w:num w:numId="13">
    <w:abstractNumId w:val="22"/>
  </w:num>
  <w:num w:numId="14">
    <w:abstractNumId w:val="32"/>
  </w:num>
  <w:num w:numId="15">
    <w:abstractNumId w:val="1"/>
  </w:num>
  <w:num w:numId="16">
    <w:abstractNumId w:val="35"/>
  </w:num>
  <w:num w:numId="17">
    <w:abstractNumId w:val="39"/>
  </w:num>
  <w:num w:numId="18">
    <w:abstractNumId w:val="6"/>
  </w:num>
  <w:num w:numId="19">
    <w:abstractNumId w:val="8"/>
  </w:num>
  <w:num w:numId="20">
    <w:abstractNumId w:val="17"/>
  </w:num>
  <w:num w:numId="21">
    <w:abstractNumId w:val="12"/>
  </w:num>
  <w:num w:numId="22">
    <w:abstractNumId w:val="11"/>
  </w:num>
  <w:num w:numId="23">
    <w:abstractNumId w:val="37"/>
  </w:num>
  <w:num w:numId="24">
    <w:abstractNumId w:val="27"/>
  </w:num>
  <w:num w:numId="25">
    <w:abstractNumId w:val="2"/>
  </w:num>
  <w:num w:numId="26">
    <w:abstractNumId w:val="38"/>
  </w:num>
  <w:num w:numId="27">
    <w:abstractNumId w:val="28"/>
  </w:num>
  <w:num w:numId="28">
    <w:abstractNumId w:val="30"/>
  </w:num>
  <w:num w:numId="29">
    <w:abstractNumId w:val="33"/>
  </w:num>
  <w:num w:numId="30">
    <w:abstractNumId w:val="13"/>
  </w:num>
  <w:num w:numId="31">
    <w:abstractNumId w:val="23"/>
  </w:num>
  <w:num w:numId="32">
    <w:abstractNumId w:val="0"/>
  </w:num>
  <w:num w:numId="33">
    <w:abstractNumId w:val="14"/>
  </w:num>
  <w:num w:numId="34">
    <w:abstractNumId w:val="3"/>
  </w:num>
  <w:num w:numId="35">
    <w:abstractNumId w:val="16"/>
  </w:num>
  <w:num w:numId="36">
    <w:abstractNumId w:val="19"/>
  </w:num>
  <w:num w:numId="37">
    <w:abstractNumId w:val="26"/>
  </w:num>
  <w:num w:numId="38">
    <w:abstractNumId w:val="31"/>
  </w:num>
  <w:num w:numId="39">
    <w:abstractNumId w:val="29"/>
  </w:num>
  <w:num w:numId="40">
    <w:abstractNumId w:val="1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5579D"/>
    <w:rsid w:val="000C217F"/>
    <w:rsid w:val="00121810"/>
    <w:rsid w:val="00141612"/>
    <w:rsid w:val="0018650C"/>
    <w:rsid w:val="00186700"/>
    <w:rsid w:val="00187949"/>
    <w:rsid w:val="001D7263"/>
    <w:rsid w:val="002523BC"/>
    <w:rsid w:val="00271591"/>
    <w:rsid w:val="002D6AE4"/>
    <w:rsid w:val="002F0564"/>
    <w:rsid w:val="002F2F49"/>
    <w:rsid w:val="00332803"/>
    <w:rsid w:val="003A3DCE"/>
    <w:rsid w:val="003E1566"/>
    <w:rsid w:val="003F1004"/>
    <w:rsid w:val="00432DB3"/>
    <w:rsid w:val="004859F8"/>
    <w:rsid w:val="004862D7"/>
    <w:rsid w:val="004905B8"/>
    <w:rsid w:val="004B14FB"/>
    <w:rsid w:val="004C3CAE"/>
    <w:rsid w:val="004CF203"/>
    <w:rsid w:val="004D10A7"/>
    <w:rsid w:val="0057760C"/>
    <w:rsid w:val="0059223B"/>
    <w:rsid w:val="00596000"/>
    <w:rsid w:val="00596314"/>
    <w:rsid w:val="00663C27"/>
    <w:rsid w:val="00680001"/>
    <w:rsid w:val="006A2B85"/>
    <w:rsid w:val="006E29E3"/>
    <w:rsid w:val="007078CE"/>
    <w:rsid w:val="00720C04"/>
    <w:rsid w:val="007370C9"/>
    <w:rsid w:val="0075796C"/>
    <w:rsid w:val="007C4BE3"/>
    <w:rsid w:val="007C61B3"/>
    <w:rsid w:val="007E5CA9"/>
    <w:rsid w:val="00883CE4"/>
    <w:rsid w:val="008E50C2"/>
    <w:rsid w:val="009E68A6"/>
    <w:rsid w:val="009F74AB"/>
    <w:rsid w:val="00AE0EEE"/>
    <w:rsid w:val="00B40C76"/>
    <w:rsid w:val="00B444C2"/>
    <w:rsid w:val="00B65420"/>
    <w:rsid w:val="00BE75A9"/>
    <w:rsid w:val="00C337BE"/>
    <w:rsid w:val="00C65F1C"/>
    <w:rsid w:val="00C977E5"/>
    <w:rsid w:val="00CD14BB"/>
    <w:rsid w:val="00D22835"/>
    <w:rsid w:val="00D32B7A"/>
    <w:rsid w:val="00DD5AC3"/>
    <w:rsid w:val="00DD7F05"/>
    <w:rsid w:val="00E10433"/>
    <w:rsid w:val="00E12A24"/>
    <w:rsid w:val="00EB4FCF"/>
    <w:rsid w:val="00EB66D3"/>
    <w:rsid w:val="00EF3C48"/>
    <w:rsid w:val="00F15965"/>
    <w:rsid w:val="00F2788D"/>
    <w:rsid w:val="00F43310"/>
    <w:rsid w:val="00F60706"/>
    <w:rsid w:val="00F810E9"/>
    <w:rsid w:val="01B921B7"/>
    <w:rsid w:val="04E455DC"/>
    <w:rsid w:val="063116B9"/>
    <w:rsid w:val="07917148"/>
    <w:rsid w:val="0B41F6E7"/>
    <w:rsid w:val="0BCBE4C5"/>
    <w:rsid w:val="0EDDAB42"/>
    <w:rsid w:val="0F51FCF4"/>
    <w:rsid w:val="0FCAFDF5"/>
    <w:rsid w:val="15DD3398"/>
    <w:rsid w:val="15ED23D6"/>
    <w:rsid w:val="16027665"/>
    <w:rsid w:val="16A391A5"/>
    <w:rsid w:val="19EAA993"/>
    <w:rsid w:val="1A4C2C7B"/>
    <w:rsid w:val="1A950B7E"/>
    <w:rsid w:val="1B7C615F"/>
    <w:rsid w:val="1BC1584E"/>
    <w:rsid w:val="1D3E3ED6"/>
    <w:rsid w:val="20F1EC9E"/>
    <w:rsid w:val="23ACD789"/>
    <w:rsid w:val="2753D78A"/>
    <w:rsid w:val="29C823AF"/>
    <w:rsid w:val="2AE3874F"/>
    <w:rsid w:val="2BA1FA93"/>
    <w:rsid w:val="2C587E8F"/>
    <w:rsid w:val="2D1FAA69"/>
    <w:rsid w:val="2DE60B33"/>
    <w:rsid w:val="311B4E15"/>
    <w:rsid w:val="312C5716"/>
    <w:rsid w:val="39A8C5F4"/>
    <w:rsid w:val="3A7D9C51"/>
    <w:rsid w:val="3B62E8B6"/>
    <w:rsid w:val="3BBEA983"/>
    <w:rsid w:val="3C7E4C56"/>
    <w:rsid w:val="3C9AD84F"/>
    <w:rsid w:val="3D81B689"/>
    <w:rsid w:val="3D9E4282"/>
    <w:rsid w:val="3EC0228E"/>
    <w:rsid w:val="3F136E55"/>
    <w:rsid w:val="4073C8E4"/>
    <w:rsid w:val="4314970F"/>
    <w:rsid w:val="448AE404"/>
    <w:rsid w:val="49F3A1F5"/>
    <w:rsid w:val="4BEA04D2"/>
    <w:rsid w:val="4D8EC22F"/>
    <w:rsid w:val="4FC88412"/>
    <w:rsid w:val="51BBB585"/>
    <w:rsid w:val="553525AC"/>
    <w:rsid w:val="57707F78"/>
    <w:rsid w:val="5790FCE8"/>
    <w:rsid w:val="58273807"/>
    <w:rsid w:val="5EB4FEBD"/>
    <w:rsid w:val="5FB868F0"/>
    <w:rsid w:val="60A61327"/>
    <w:rsid w:val="62C274B8"/>
    <w:rsid w:val="63E26AE4"/>
    <w:rsid w:val="659C8DA6"/>
    <w:rsid w:val="65B77C6B"/>
    <w:rsid w:val="690B447F"/>
    <w:rsid w:val="69650CB2"/>
    <w:rsid w:val="69AA03A1"/>
    <w:rsid w:val="6A983867"/>
    <w:rsid w:val="6C424DC9"/>
    <w:rsid w:val="6D7A3D62"/>
    <w:rsid w:val="6E5D4AA2"/>
    <w:rsid w:val="6F541446"/>
    <w:rsid w:val="70A4E7B6"/>
    <w:rsid w:val="7167FF3B"/>
    <w:rsid w:val="72C8B48B"/>
    <w:rsid w:val="757D2FEB"/>
    <w:rsid w:val="763BA32F"/>
    <w:rsid w:val="76FA1673"/>
    <w:rsid w:val="77041409"/>
    <w:rsid w:val="77297136"/>
    <w:rsid w:val="786F4246"/>
    <w:rsid w:val="7AC2957F"/>
    <w:rsid w:val="7AEA685E"/>
    <w:rsid w:val="7B778BB2"/>
    <w:rsid w:val="7D9FD696"/>
    <w:rsid w:val="7F1502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1609"/>
  <w15:chartTrackingRefBased/>
  <w15:docId w15:val="{5A364F77-0EBC-46A9-B4D4-E30B92A1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character" w:customStyle="1" w:styleId="ListParagraphChar">
    <w:name w:val="List Paragraph Char"/>
    <w:basedOn w:val="DefaultParagraphFont"/>
    <w:link w:val="ListParagraph"/>
    <w:uiPriority w:val="34"/>
    <w:locked/>
    <w:rsid w:val="00F2788D"/>
  </w:style>
  <w:style w:type="paragraph" w:styleId="BalloonText">
    <w:name w:val="Balloon Text"/>
    <w:basedOn w:val="Normal"/>
    <w:link w:val="BalloonTextChar"/>
    <w:uiPriority w:val="99"/>
    <w:semiHidden/>
    <w:unhideWhenUsed/>
    <w:rsid w:val="0070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2715B-2A87-4068-B051-C5AC9844A296}">
  <ds:schemaRefs>
    <ds:schemaRef ds:uri="http://schemas.microsoft.com/sharepoint/v3/contenttype/forms"/>
  </ds:schemaRefs>
</ds:datastoreItem>
</file>

<file path=customXml/itemProps2.xml><?xml version="1.0" encoding="utf-8"?>
<ds:datastoreItem xmlns:ds="http://schemas.openxmlformats.org/officeDocument/2006/customXml" ds:itemID="{BC467DE7-BE01-42E8-A876-9F88EAAFD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880D4-366F-4979-BDF0-177C09B61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31</cp:revision>
  <cp:lastPrinted>2021-05-19T13:49:00Z</cp:lastPrinted>
  <dcterms:created xsi:type="dcterms:W3CDTF">2020-05-11T11:15:00Z</dcterms:created>
  <dcterms:modified xsi:type="dcterms:W3CDTF">2021-08-30T20:46:00Z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