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06"/>
        <w:gridCol w:w="10614"/>
      </w:tblGrid>
      <w:tr w:rsidR="00CD14BB" w:rsidRPr="0075796C" w:rsidTr="00B61B42">
        <w:trPr>
          <w:trHeight w:val="439"/>
        </w:trPr>
        <w:tc>
          <w:tcPr>
            <w:tcW w:w="5306" w:type="dxa"/>
            <w:shd w:val="clear" w:color="auto" w:fill="F2F2F2" w:themeFill="background1" w:themeFillShade="F2"/>
          </w:tcPr>
          <w:p w:rsidR="00CD14BB" w:rsidRPr="0075796C" w:rsidRDefault="00CD14BB" w:rsidP="00CD14BB">
            <w:pPr>
              <w:jc w:val="center"/>
              <w:rPr>
                <w:rFonts w:ascii="Tahoma" w:hAnsi="Tahoma" w:cs="Tahoma"/>
                <w:sz w:val="36"/>
                <w:szCs w:val="36"/>
              </w:rPr>
            </w:pPr>
            <w:bookmarkStart w:id="0" w:name="_GoBack"/>
            <w:bookmarkEnd w:id="0"/>
            <w:r w:rsidRPr="0075796C">
              <w:rPr>
                <w:rFonts w:ascii="Tahoma" w:hAnsi="Tahoma" w:cs="Tahoma"/>
                <w:sz w:val="36"/>
                <w:szCs w:val="36"/>
              </w:rPr>
              <w:t>Topic Title</w:t>
            </w:r>
            <w:r w:rsidR="00D7328C">
              <w:rPr>
                <w:rFonts w:ascii="Tahoma" w:hAnsi="Tahoma" w:cs="Tahoma"/>
                <w:sz w:val="36"/>
                <w:szCs w:val="36"/>
              </w:rPr>
              <w:t xml:space="preserve"> – It’s Alive</w:t>
            </w:r>
          </w:p>
        </w:tc>
        <w:tc>
          <w:tcPr>
            <w:tcW w:w="10614" w:type="dxa"/>
            <w:vMerge w:val="restart"/>
            <w:shd w:val="clear" w:color="auto" w:fill="F2F2F2" w:themeFill="background1" w:themeFillShade="F2"/>
          </w:tcPr>
          <w:p w:rsidR="00D70586" w:rsidRPr="00866630" w:rsidRDefault="00CD14BB">
            <w:pPr>
              <w:rPr>
                <w:rFonts w:ascii="Tahoma" w:hAnsi="Tahoma" w:cs="Tahoma"/>
                <w:sz w:val="28"/>
                <w:szCs w:val="28"/>
              </w:rPr>
            </w:pPr>
            <w:r w:rsidRPr="00866630">
              <w:rPr>
                <w:rFonts w:ascii="Tahoma" w:hAnsi="Tahoma" w:cs="Tahoma"/>
                <w:sz w:val="28"/>
                <w:szCs w:val="28"/>
              </w:rPr>
              <w:t>STEM</w:t>
            </w:r>
          </w:p>
          <w:p w:rsidR="00596000" w:rsidRPr="00866630" w:rsidRDefault="00D7328C">
            <w:pPr>
              <w:rPr>
                <w:rFonts w:ascii="Tahoma" w:hAnsi="Tahoma" w:cs="Tahoma"/>
                <w:sz w:val="28"/>
                <w:szCs w:val="28"/>
              </w:rPr>
            </w:pPr>
            <w:r w:rsidRPr="00866630">
              <w:rPr>
                <w:rFonts w:ascii="Tahoma" w:hAnsi="Tahoma" w:cs="Tahoma"/>
                <w:sz w:val="28"/>
                <w:szCs w:val="28"/>
              </w:rPr>
              <w:t xml:space="preserve"> </w:t>
            </w:r>
            <w:r w:rsidRPr="00866630">
              <w:rPr>
                <w:rFonts w:ascii="Tahoma" w:hAnsi="Tahoma" w:cs="Tahoma"/>
                <w:b/>
                <w:sz w:val="28"/>
                <w:szCs w:val="28"/>
              </w:rPr>
              <w:t>What do you know about living and non-living things?</w:t>
            </w:r>
            <w:r w:rsidR="00D70586" w:rsidRPr="00866630">
              <w:rPr>
                <w:rFonts w:ascii="Tahoma" w:hAnsi="Tahoma" w:cs="Tahoma"/>
                <w:b/>
                <w:sz w:val="28"/>
                <w:szCs w:val="28"/>
              </w:rPr>
              <w:t xml:space="preserve"> –</w:t>
            </w:r>
            <w:r w:rsidR="00D70586" w:rsidRPr="00866630">
              <w:rPr>
                <w:rFonts w:ascii="Tahoma" w:hAnsi="Tahoma" w:cs="Tahoma"/>
                <w:sz w:val="28"/>
                <w:szCs w:val="28"/>
              </w:rPr>
              <w:t xml:space="preserve">Children recall prior knowledge to photograph and sort living things from non- living things and discuss the difficulties in identifying living from non-living. </w:t>
            </w:r>
          </w:p>
          <w:p w:rsidR="00D7328C" w:rsidRPr="00866630" w:rsidRDefault="00D7328C">
            <w:pPr>
              <w:rPr>
                <w:rFonts w:ascii="Tahoma" w:hAnsi="Tahoma" w:cs="Tahoma"/>
                <w:sz w:val="28"/>
                <w:szCs w:val="28"/>
              </w:rPr>
            </w:pPr>
            <w:r w:rsidRPr="00866630">
              <w:rPr>
                <w:rFonts w:ascii="Tahoma" w:hAnsi="Tahoma" w:cs="Tahoma"/>
                <w:b/>
                <w:sz w:val="28"/>
                <w:szCs w:val="28"/>
              </w:rPr>
              <w:t>What is the difference between living, once living and a product of a living thing?</w:t>
            </w:r>
            <w:r w:rsidR="00866630" w:rsidRPr="00866630">
              <w:rPr>
                <w:rFonts w:ascii="Tahoma" w:hAnsi="Tahoma" w:cs="Tahoma"/>
                <w:b/>
                <w:sz w:val="28"/>
                <w:szCs w:val="28"/>
              </w:rPr>
              <w:t xml:space="preserve"> </w:t>
            </w:r>
            <w:r w:rsidR="00D70586" w:rsidRPr="00866630">
              <w:rPr>
                <w:rFonts w:ascii="Tahoma" w:hAnsi="Tahoma" w:cs="Tahoma"/>
                <w:b/>
                <w:sz w:val="28"/>
                <w:szCs w:val="28"/>
              </w:rPr>
              <w:t>-</w:t>
            </w:r>
            <w:r w:rsidR="00D70586" w:rsidRPr="00866630">
              <w:rPr>
                <w:rFonts w:ascii="Tahoma" w:hAnsi="Tahoma" w:cs="Tahoma"/>
                <w:sz w:val="28"/>
                <w:szCs w:val="28"/>
              </w:rPr>
              <w:t xml:space="preserve">children explore the link between living, once living and products of living things and create class definitions. Children investigate stations set up with various items to classify into one of the categories. </w:t>
            </w:r>
          </w:p>
          <w:p w:rsidR="00D7328C" w:rsidRPr="00866630" w:rsidRDefault="00D7328C">
            <w:pPr>
              <w:rPr>
                <w:rFonts w:ascii="Tahoma" w:hAnsi="Tahoma" w:cs="Tahoma"/>
                <w:sz w:val="28"/>
                <w:szCs w:val="28"/>
              </w:rPr>
            </w:pPr>
            <w:r w:rsidRPr="00866630">
              <w:rPr>
                <w:rFonts w:ascii="Tahoma" w:hAnsi="Tahoma" w:cs="Tahoma"/>
                <w:b/>
                <w:sz w:val="28"/>
                <w:szCs w:val="28"/>
              </w:rPr>
              <w:t>What are living things? What characteristics do they have in common?</w:t>
            </w:r>
            <w:r w:rsidR="00D70586" w:rsidRPr="00866630">
              <w:rPr>
                <w:rFonts w:ascii="Tahoma" w:hAnsi="Tahoma" w:cs="Tahoma"/>
                <w:b/>
                <w:sz w:val="28"/>
                <w:szCs w:val="28"/>
              </w:rPr>
              <w:t xml:space="preserve"> </w:t>
            </w:r>
            <w:r w:rsidR="00866630" w:rsidRPr="00866630">
              <w:rPr>
                <w:rFonts w:ascii="Tahoma" w:hAnsi="Tahoma" w:cs="Tahoma"/>
                <w:b/>
                <w:sz w:val="28"/>
                <w:szCs w:val="28"/>
              </w:rPr>
              <w:t>–</w:t>
            </w:r>
            <w:r w:rsidR="00D70586" w:rsidRPr="00866630">
              <w:rPr>
                <w:rFonts w:ascii="Tahoma" w:hAnsi="Tahoma" w:cs="Tahoma"/>
                <w:b/>
                <w:sz w:val="28"/>
                <w:szCs w:val="28"/>
              </w:rPr>
              <w:t xml:space="preserve"> </w:t>
            </w:r>
            <w:r w:rsidR="00866630" w:rsidRPr="00866630">
              <w:rPr>
                <w:rFonts w:ascii="Tahoma" w:hAnsi="Tahoma" w:cs="Tahoma"/>
                <w:sz w:val="28"/>
                <w:szCs w:val="28"/>
              </w:rPr>
              <w:t>Children investigate the similarities and differences between a selected plant and animal. As a class, identify seven characteristics that all living things share and explore this further with the aid of QR codes linked to videos.</w:t>
            </w:r>
          </w:p>
          <w:p w:rsidR="00D7328C" w:rsidRPr="00866630" w:rsidRDefault="00D7328C">
            <w:pPr>
              <w:rPr>
                <w:rFonts w:ascii="Tahoma" w:hAnsi="Tahoma" w:cs="Tahoma"/>
                <w:sz w:val="28"/>
                <w:szCs w:val="28"/>
              </w:rPr>
            </w:pPr>
            <w:r w:rsidRPr="00866630">
              <w:rPr>
                <w:rFonts w:ascii="Tahoma" w:hAnsi="Tahoma" w:cs="Tahoma"/>
                <w:b/>
                <w:sz w:val="28"/>
                <w:szCs w:val="28"/>
              </w:rPr>
              <w:t>What are the observable features of plants? How can plants be grouped? How are plants the same and different to each other?</w:t>
            </w:r>
            <w:r w:rsidR="00866630" w:rsidRPr="00866630">
              <w:rPr>
                <w:rFonts w:ascii="Tahoma" w:hAnsi="Tahoma" w:cs="Tahoma"/>
                <w:b/>
                <w:sz w:val="28"/>
                <w:szCs w:val="28"/>
              </w:rPr>
              <w:t xml:space="preserve"> – </w:t>
            </w:r>
            <w:r w:rsidR="00866630" w:rsidRPr="00866630">
              <w:rPr>
                <w:rFonts w:ascii="Tahoma" w:hAnsi="Tahoma" w:cs="Tahoma"/>
                <w:sz w:val="28"/>
                <w:szCs w:val="28"/>
              </w:rPr>
              <w:t>Children act as botanists and explore the classification of plant leaves as a class, identifying appropriate questions to assist in developing a classification key. Children then collect leaves and create their own classification key.</w:t>
            </w:r>
          </w:p>
          <w:p w:rsidR="00D7328C" w:rsidRPr="00866630" w:rsidRDefault="00D7328C">
            <w:pPr>
              <w:rPr>
                <w:rFonts w:ascii="Tahoma" w:hAnsi="Tahoma" w:cs="Tahoma"/>
                <w:sz w:val="28"/>
                <w:szCs w:val="28"/>
              </w:rPr>
            </w:pPr>
            <w:r w:rsidRPr="00866630">
              <w:rPr>
                <w:rFonts w:ascii="Tahoma" w:hAnsi="Tahoma" w:cs="Tahoma"/>
                <w:b/>
                <w:sz w:val="28"/>
                <w:szCs w:val="28"/>
              </w:rPr>
              <w:t>What are the observable features of animals? How can animals be grouped? How are animals different from each other?</w:t>
            </w:r>
            <w:r w:rsidR="00866630" w:rsidRPr="00866630">
              <w:rPr>
                <w:rFonts w:ascii="Tahoma" w:hAnsi="Tahoma" w:cs="Tahoma"/>
                <w:b/>
                <w:sz w:val="28"/>
                <w:szCs w:val="28"/>
              </w:rPr>
              <w:t xml:space="preserve"> –</w:t>
            </w:r>
            <w:r w:rsidR="00866630" w:rsidRPr="00866630">
              <w:rPr>
                <w:rFonts w:ascii="Tahoma" w:hAnsi="Tahoma" w:cs="Tahoma"/>
                <w:sz w:val="28"/>
                <w:szCs w:val="28"/>
              </w:rPr>
              <w:t xml:space="preserve"> Children act as biologists and attempt to sort animal cards into smaller categories according to features. Children are exposed to the classification system according to the kingdom, phylum, class, order, family, genus and species and further explore the characteristics of the phylum of vertebrates including the classes of bird, mammal, fish, amphibian and reptile.</w:t>
            </w:r>
          </w:p>
          <w:p w:rsidR="00D7328C" w:rsidRPr="00866630" w:rsidRDefault="00866630">
            <w:pPr>
              <w:rPr>
                <w:rFonts w:ascii="Tahoma" w:hAnsi="Tahoma" w:cs="Tahoma"/>
                <w:b/>
                <w:sz w:val="28"/>
                <w:szCs w:val="28"/>
              </w:rPr>
            </w:pPr>
            <w:r w:rsidRPr="00866630">
              <w:rPr>
                <w:rFonts w:ascii="Tahoma" w:hAnsi="Tahoma" w:cs="Tahoma"/>
                <w:b/>
                <w:sz w:val="28"/>
                <w:szCs w:val="28"/>
              </w:rPr>
              <w:t>STEM PROJECT</w:t>
            </w:r>
          </w:p>
          <w:p w:rsidR="00596000" w:rsidRPr="00596000" w:rsidRDefault="00596000">
            <w:pPr>
              <w:rPr>
                <w:rFonts w:ascii="Tahoma" w:hAnsi="Tahoma" w:cs="Tahoma"/>
                <w:sz w:val="32"/>
                <w:szCs w:val="36"/>
              </w:rPr>
            </w:pPr>
          </w:p>
          <w:p w:rsidR="00596000" w:rsidRPr="0075796C" w:rsidRDefault="00596000">
            <w:pPr>
              <w:rPr>
                <w:rFonts w:ascii="Tahoma" w:hAnsi="Tahoma" w:cs="Tahoma"/>
                <w:sz w:val="36"/>
                <w:szCs w:val="36"/>
              </w:rPr>
            </w:pPr>
          </w:p>
        </w:tc>
      </w:tr>
      <w:tr w:rsidR="00CD14BB" w:rsidRPr="0075796C" w:rsidTr="00B61B42">
        <w:trPr>
          <w:trHeight w:val="7105"/>
        </w:trPr>
        <w:tc>
          <w:tcPr>
            <w:tcW w:w="5306" w:type="dxa"/>
            <w:shd w:val="clear" w:color="auto" w:fill="F2F2F2" w:themeFill="background1" w:themeFillShade="F2"/>
          </w:tcPr>
          <w:p w:rsidR="00CD14BB" w:rsidRDefault="00CD14BB" w:rsidP="00D7328C">
            <w:pPr>
              <w:jc w:val="center"/>
              <w:rPr>
                <w:rFonts w:ascii="Tahoma" w:hAnsi="Tahoma" w:cs="Tahoma"/>
                <w:sz w:val="36"/>
                <w:szCs w:val="36"/>
              </w:rPr>
            </w:pPr>
            <w:r w:rsidRPr="0075796C">
              <w:rPr>
                <w:rFonts w:ascii="Tahoma" w:hAnsi="Tahoma" w:cs="Tahoma"/>
                <w:sz w:val="36"/>
                <w:szCs w:val="36"/>
              </w:rPr>
              <w:t>Year 3/4</w:t>
            </w:r>
          </w:p>
          <w:p w:rsidR="00403625" w:rsidRDefault="00403625" w:rsidP="00D7328C">
            <w:pPr>
              <w:jc w:val="center"/>
              <w:rPr>
                <w:rFonts w:ascii="Tahoma" w:hAnsi="Tahoma" w:cs="Tahoma"/>
                <w:sz w:val="36"/>
                <w:szCs w:val="36"/>
              </w:rPr>
            </w:pPr>
          </w:p>
          <w:p w:rsidR="00403625" w:rsidRDefault="00403625" w:rsidP="00D7328C">
            <w:pPr>
              <w:jc w:val="center"/>
              <w:rPr>
                <w:rFonts w:ascii="Tahoma" w:hAnsi="Tahoma" w:cs="Tahoma"/>
                <w:sz w:val="36"/>
                <w:szCs w:val="36"/>
              </w:rPr>
            </w:pPr>
            <w:r>
              <w:rPr>
                <w:rFonts w:ascii="Tahoma" w:hAnsi="Tahoma" w:cs="Tahoma"/>
                <w:sz w:val="36"/>
                <w:szCs w:val="36"/>
              </w:rPr>
              <w:t>Topic 4</w:t>
            </w:r>
          </w:p>
          <w:p w:rsidR="00403625" w:rsidRDefault="00403625" w:rsidP="00D7328C">
            <w:pPr>
              <w:jc w:val="center"/>
              <w:rPr>
                <w:rFonts w:ascii="Tahoma" w:hAnsi="Tahoma" w:cs="Tahoma"/>
                <w:sz w:val="36"/>
                <w:szCs w:val="36"/>
              </w:rPr>
            </w:pPr>
          </w:p>
          <w:p w:rsidR="00403625" w:rsidRPr="0075796C" w:rsidRDefault="00403625" w:rsidP="00D7328C">
            <w:pPr>
              <w:jc w:val="center"/>
              <w:rPr>
                <w:rFonts w:ascii="Tahoma" w:hAnsi="Tahoma" w:cs="Tahoma"/>
                <w:sz w:val="36"/>
                <w:szCs w:val="36"/>
              </w:rPr>
            </w:pPr>
            <w:r>
              <w:rPr>
                <w:rFonts w:ascii="Tahoma" w:hAnsi="Tahoma" w:cs="Tahoma"/>
                <w:sz w:val="36"/>
                <w:szCs w:val="36"/>
              </w:rPr>
              <w:t>Cycle B</w:t>
            </w:r>
          </w:p>
        </w:tc>
        <w:tc>
          <w:tcPr>
            <w:tcW w:w="10614" w:type="dxa"/>
            <w:vMerge/>
            <w:shd w:val="clear" w:color="auto" w:fill="F2F2F2" w:themeFill="background1" w:themeFillShade="F2"/>
          </w:tcPr>
          <w:p w:rsidR="00CD14BB" w:rsidRPr="0075796C" w:rsidRDefault="00CD14BB">
            <w:pPr>
              <w:rPr>
                <w:rFonts w:ascii="Tahoma" w:hAnsi="Tahoma" w:cs="Tahoma"/>
                <w:sz w:val="36"/>
                <w:szCs w:val="36"/>
              </w:rPr>
            </w:pPr>
          </w:p>
        </w:tc>
      </w:tr>
    </w:tbl>
    <w:p w:rsidR="0075796C" w:rsidRDefault="00B61B42">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margin">
              <wp:align>right</wp:align>
            </wp:positionH>
            <wp:positionV relativeFrom="paragraph">
              <wp:posOffset>-5880735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6">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D7328C" w:rsidTr="008435CB">
        <w:tc>
          <w:tcPr>
            <w:tcW w:w="11180" w:type="dxa"/>
          </w:tcPr>
          <w:p w:rsidR="00D7328C" w:rsidRPr="005F4443" w:rsidRDefault="00D7328C" w:rsidP="00D7328C">
            <w:pPr>
              <w:rPr>
                <w:rFonts w:ascii="Tahoma" w:hAnsi="Tahoma" w:cs="Tahoma"/>
                <w:b/>
                <w:sz w:val="20"/>
                <w:szCs w:val="20"/>
              </w:rPr>
            </w:pPr>
            <w:r w:rsidRPr="005F4443">
              <w:rPr>
                <w:rFonts w:ascii="Tahoma" w:hAnsi="Tahoma" w:cs="Tahoma"/>
                <w:b/>
                <w:sz w:val="20"/>
                <w:szCs w:val="20"/>
              </w:rPr>
              <w:t>Bold are Y4 objectives</w:t>
            </w:r>
          </w:p>
          <w:p w:rsidR="00D7328C" w:rsidRPr="00A61DA5" w:rsidRDefault="00D7328C" w:rsidP="00D7328C">
            <w:pPr>
              <w:rPr>
                <w:rFonts w:ascii="Tahoma" w:hAnsi="Tahoma" w:cs="Tahoma"/>
                <w:sz w:val="20"/>
                <w:szCs w:val="20"/>
              </w:rPr>
            </w:pPr>
            <w:r w:rsidRPr="00A61DA5">
              <w:rPr>
                <w:rFonts w:ascii="Tahoma" w:hAnsi="Tahoma" w:cs="Tahoma"/>
                <w:sz w:val="20"/>
                <w:szCs w:val="20"/>
              </w:rPr>
              <w:t>Measures – Length</w:t>
            </w:r>
          </w:p>
          <w:p w:rsidR="00D7328C" w:rsidRPr="00A61DA5" w:rsidRDefault="00D7328C" w:rsidP="00D7328C">
            <w:pPr>
              <w:rPr>
                <w:rFonts w:ascii="Tahoma" w:hAnsi="Tahoma" w:cs="Tahoma"/>
                <w:sz w:val="20"/>
                <w:szCs w:val="20"/>
              </w:rPr>
            </w:pPr>
            <w:r w:rsidRPr="00A61DA5">
              <w:rPr>
                <w:rFonts w:ascii="Tahoma" w:hAnsi="Tahoma" w:cs="Tahoma"/>
                <w:sz w:val="20"/>
                <w:szCs w:val="20"/>
              </w:rPr>
              <w:t>Measure, compare, add and subtract: lengths (m/cm/mm).</w:t>
            </w:r>
          </w:p>
          <w:p w:rsidR="00D7328C" w:rsidRPr="00A61DA5" w:rsidRDefault="00D7328C" w:rsidP="00D7328C">
            <w:pPr>
              <w:rPr>
                <w:rFonts w:ascii="Tahoma" w:hAnsi="Tahoma" w:cs="Tahoma"/>
                <w:sz w:val="20"/>
                <w:szCs w:val="20"/>
              </w:rPr>
            </w:pPr>
            <w:r w:rsidRPr="00A61DA5">
              <w:rPr>
                <w:rFonts w:ascii="Tahoma" w:hAnsi="Tahoma" w:cs="Tahoma"/>
                <w:sz w:val="20"/>
                <w:szCs w:val="20"/>
              </w:rPr>
              <w:t>Measure the perimeter of simple 2D shapes.</w:t>
            </w:r>
          </w:p>
          <w:p w:rsidR="00D7328C" w:rsidRPr="00025609" w:rsidRDefault="00D7328C" w:rsidP="00D7328C">
            <w:pPr>
              <w:rPr>
                <w:rFonts w:ascii="Tahoma" w:hAnsi="Tahoma" w:cs="Tahoma"/>
                <w:b/>
                <w:sz w:val="20"/>
                <w:szCs w:val="20"/>
              </w:rPr>
            </w:pPr>
            <w:r w:rsidRPr="00025609">
              <w:rPr>
                <w:rFonts w:ascii="Tahoma" w:hAnsi="Tahoma" w:cs="Tahoma"/>
                <w:b/>
                <w:sz w:val="20"/>
                <w:szCs w:val="20"/>
              </w:rPr>
              <w:t>Measure and calculate the perimeter of a rectilinear figure (including squares) in centimetres and metres</w:t>
            </w:r>
          </w:p>
          <w:p w:rsidR="00D7328C" w:rsidRPr="00A61DA5" w:rsidRDefault="00D7328C" w:rsidP="00D7328C">
            <w:pPr>
              <w:rPr>
                <w:rFonts w:ascii="Tahoma" w:hAnsi="Tahoma" w:cs="Tahoma"/>
                <w:sz w:val="20"/>
                <w:szCs w:val="20"/>
              </w:rPr>
            </w:pPr>
            <w:r w:rsidRPr="00A61DA5">
              <w:rPr>
                <w:rFonts w:ascii="Tahoma" w:hAnsi="Tahoma" w:cs="Tahoma"/>
                <w:sz w:val="20"/>
                <w:szCs w:val="20"/>
              </w:rPr>
              <w:t>Continue to measure using the appropriate tools and units, progressing to using a wider range of measures, including comparing and using mixed and simple equivalents of mixed units.</w:t>
            </w:r>
          </w:p>
          <w:p w:rsidR="00D7328C" w:rsidRPr="00025609" w:rsidRDefault="00D7328C" w:rsidP="00D7328C">
            <w:pPr>
              <w:rPr>
                <w:rFonts w:ascii="Tahoma" w:hAnsi="Tahoma" w:cs="Tahoma"/>
                <w:b/>
                <w:sz w:val="20"/>
                <w:szCs w:val="20"/>
              </w:rPr>
            </w:pPr>
            <w:r w:rsidRPr="00025609">
              <w:rPr>
                <w:rFonts w:ascii="Tahoma" w:hAnsi="Tahoma" w:cs="Tahoma"/>
                <w:b/>
                <w:sz w:val="20"/>
                <w:szCs w:val="20"/>
              </w:rPr>
              <w:t xml:space="preserve">Convert between different units of measure </w:t>
            </w:r>
            <w:proofErr w:type="spellStart"/>
            <w:r w:rsidRPr="00025609">
              <w:rPr>
                <w:rFonts w:ascii="Tahoma" w:hAnsi="Tahoma" w:cs="Tahoma"/>
                <w:b/>
                <w:sz w:val="20"/>
                <w:szCs w:val="20"/>
              </w:rPr>
              <w:t>eg</w:t>
            </w:r>
            <w:proofErr w:type="spellEnd"/>
            <w:r w:rsidRPr="00025609">
              <w:rPr>
                <w:rFonts w:ascii="Tahoma" w:hAnsi="Tahoma" w:cs="Tahoma"/>
                <w:b/>
                <w:sz w:val="20"/>
                <w:szCs w:val="20"/>
              </w:rPr>
              <w:t xml:space="preserve"> kilometre to metre</w:t>
            </w:r>
          </w:p>
          <w:p w:rsidR="00D7328C" w:rsidRPr="00A61DA5" w:rsidRDefault="00D7328C" w:rsidP="00D7328C">
            <w:pPr>
              <w:rPr>
                <w:rFonts w:ascii="Tahoma" w:hAnsi="Tahoma" w:cs="Tahoma"/>
                <w:sz w:val="20"/>
                <w:szCs w:val="20"/>
              </w:rPr>
            </w:pPr>
            <w:r w:rsidRPr="00A61DA5">
              <w:rPr>
                <w:rFonts w:ascii="Tahoma" w:hAnsi="Tahoma" w:cs="Tahoma"/>
                <w:sz w:val="20"/>
                <w:szCs w:val="20"/>
              </w:rPr>
              <w:t>Time</w:t>
            </w:r>
          </w:p>
          <w:p w:rsidR="00D7328C" w:rsidRPr="00A61DA5" w:rsidRDefault="00D7328C" w:rsidP="00D7328C">
            <w:pPr>
              <w:rPr>
                <w:rFonts w:ascii="Tahoma" w:hAnsi="Tahoma" w:cs="Tahoma"/>
                <w:sz w:val="20"/>
                <w:szCs w:val="20"/>
              </w:rPr>
            </w:pPr>
            <w:r w:rsidRPr="00A61DA5">
              <w:rPr>
                <w:rFonts w:ascii="Tahoma" w:hAnsi="Tahoma" w:cs="Tahoma"/>
                <w:sz w:val="20"/>
                <w:szCs w:val="20"/>
              </w:rPr>
              <w:t>Tell and write t</w:t>
            </w:r>
            <w:r>
              <w:rPr>
                <w:rFonts w:ascii="Tahoma" w:hAnsi="Tahoma" w:cs="Tahoma"/>
                <w:sz w:val="20"/>
                <w:szCs w:val="20"/>
              </w:rPr>
              <w:t xml:space="preserve">he time from an analogue clock, </w:t>
            </w:r>
            <w:r w:rsidRPr="00A61DA5">
              <w:rPr>
                <w:rFonts w:ascii="Tahoma" w:hAnsi="Tahoma" w:cs="Tahoma"/>
                <w:sz w:val="20"/>
                <w:szCs w:val="20"/>
              </w:rPr>
              <w:t>including using Roman numerals and</w:t>
            </w:r>
            <w:r>
              <w:rPr>
                <w:rFonts w:ascii="Tahoma" w:hAnsi="Tahoma" w:cs="Tahoma"/>
                <w:sz w:val="20"/>
                <w:szCs w:val="20"/>
              </w:rPr>
              <w:t xml:space="preserve"> 12-hour and </w:t>
            </w:r>
            <w:r w:rsidRPr="00A61DA5">
              <w:rPr>
                <w:rFonts w:ascii="Tahoma" w:hAnsi="Tahoma" w:cs="Tahoma"/>
                <w:sz w:val="20"/>
                <w:szCs w:val="20"/>
              </w:rPr>
              <w:t>24-hour clocks.</w:t>
            </w:r>
          </w:p>
          <w:p w:rsidR="00D7328C" w:rsidRPr="00025609" w:rsidRDefault="00D7328C" w:rsidP="00D7328C">
            <w:pPr>
              <w:rPr>
                <w:rFonts w:ascii="Tahoma" w:hAnsi="Tahoma" w:cs="Tahoma"/>
                <w:b/>
                <w:sz w:val="20"/>
                <w:szCs w:val="20"/>
              </w:rPr>
            </w:pPr>
            <w:r w:rsidRPr="00025609">
              <w:rPr>
                <w:rFonts w:ascii="Tahoma" w:hAnsi="Tahoma" w:cs="Tahoma"/>
                <w:b/>
                <w:sz w:val="20"/>
                <w:szCs w:val="20"/>
              </w:rPr>
              <w:t xml:space="preserve">Read, write &amp; convert time between analogue </w:t>
            </w:r>
            <w:r>
              <w:rPr>
                <w:rFonts w:ascii="Tahoma" w:hAnsi="Tahoma" w:cs="Tahoma"/>
                <w:b/>
                <w:sz w:val="20"/>
                <w:szCs w:val="20"/>
              </w:rPr>
              <w:t>and digital 12 and 2</w:t>
            </w:r>
            <w:r w:rsidRPr="00025609">
              <w:rPr>
                <w:rFonts w:ascii="Tahoma" w:hAnsi="Tahoma" w:cs="Tahoma"/>
                <w:b/>
                <w:sz w:val="20"/>
                <w:szCs w:val="20"/>
              </w:rPr>
              <w:t>4 hour clocks.</w:t>
            </w:r>
          </w:p>
          <w:p w:rsidR="00D7328C" w:rsidRPr="00A61DA5" w:rsidRDefault="00D7328C" w:rsidP="00D7328C">
            <w:pPr>
              <w:rPr>
                <w:rFonts w:ascii="Tahoma" w:hAnsi="Tahoma" w:cs="Tahoma"/>
                <w:sz w:val="20"/>
                <w:szCs w:val="20"/>
              </w:rPr>
            </w:pPr>
            <w:r w:rsidRPr="00A61DA5">
              <w:rPr>
                <w:rFonts w:ascii="Tahoma" w:hAnsi="Tahoma" w:cs="Tahoma"/>
                <w:sz w:val="20"/>
                <w:szCs w:val="20"/>
              </w:rPr>
              <w:t>Estimate and read time with increasing accuracy to</w:t>
            </w:r>
            <w:r>
              <w:rPr>
                <w:rFonts w:ascii="Tahoma" w:hAnsi="Tahoma" w:cs="Tahoma"/>
                <w:sz w:val="20"/>
                <w:szCs w:val="20"/>
              </w:rPr>
              <w:t xml:space="preserve"> </w:t>
            </w:r>
            <w:r w:rsidRPr="00A61DA5">
              <w:rPr>
                <w:rFonts w:ascii="Tahoma" w:hAnsi="Tahoma" w:cs="Tahoma"/>
                <w:sz w:val="20"/>
                <w:szCs w:val="20"/>
              </w:rPr>
              <w:t>the nearest minute.</w:t>
            </w:r>
          </w:p>
          <w:p w:rsidR="00D7328C" w:rsidRPr="00A61DA5" w:rsidRDefault="00D7328C" w:rsidP="00D7328C">
            <w:pPr>
              <w:rPr>
                <w:rFonts w:ascii="Tahoma" w:hAnsi="Tahoma" w:cs="Tahoma"/>
                <w:sz w:val="20"/>
                <w:szCs w:val="20"/>
              </w:rPr>
            </w:pPr>
            <w:r w:rsidRPr="00A61DA5">
              <w:rPr>
                <w:rFonts w:ascii="Tahoma" w:hAnsi="Tahoma" w:cs="Tahoma"/>
                <w:sz w:val="20"/>
                <w:szCs w:val="20"/>
              </w:rPr>
              <w:t>Record and co</w:t>
            </w:r>
            <w:r>
              <w:rPr>
                <w:rFonts w:ascii="Tahoma" w:hAnsi="Tahoma" w:cs="Tahoma"/>
                <w:sz w:val="20"/>
                <w:szCs w:val="20"/>
              </w:rPr>
              <w:t xml:space="preserve">mpare time in terms of seconds, </w:t>
            </w:r>
            <w:r w:rsidRPr="00A61DA5">
              <w:rPr>
                <w:rFonts w:ascii="Tahoma" w:hAnsi="Tahoma" w:cs="Tahoma"/>
                <w:sz w:val="20"/>
                <w:szCs w:val="20"/>
              </w:rPr>
              <w:t>minutes and hours.</w:t>
            </w:r>
          </w:p>
          <w:p w:rsidR="00D7328C" w:rsidRPr="00025609" w:rsidRDefault="00D7328C" w:rsidP="00D7328C">
            <w:pPr>
              <w:rPr>
                <w:rFonts w:ascii="Tahoma" w:hAnsi="Tahoma" w:cs="Tahoma"/>
                <w:sz w:val="20"/>
                <w:szCs w:val="20"/>
              </w:rPr>
            </w:pPr>
            <w:r w:rsidRPr="00025609">
              <w:rPr>
                <w:rFonts w:ascii="Tahoma" w:hAnsi="Tahoma" w:cs="Tahoma"/>
                <w:sz w:val="20"/>
                <w:szCs w:val="20"/>
              </w:rPr>
              <w:t xml:space="preserve">Convert between different units of measure </w:t>
            </w:r>
            <w:proofErr w:type="spellStart"/>
            <w:r w:rsidRPr="00025609">
              <w:rPr>
                <w:rFonts w:ascii="Tahoma" w:hAnsi="Tahoma" w:cs="Tahoma"/>
                <w:sz w:val="20"/>
                <w:szCs w:val="20"/>
              </w:rPr>
              <w:t>eg</w:t>
            </w:r>
            <w:proofErr w:type="spellEnd"/>
            <w:r w:rsidRPr="00025609">
              <w:rPr>
                <w:rFonts w:ascii="Tahoma" w:hAnsi="Tahoma" w:cs="Tahoma"/>
                <w:sz w:val="20"/>
                <w:szCs w:val="20"/>
              </w:rPr>
              <w:t xml:space="preserve"> hour to minute.</w:t>
            </w:r>
          </w:p>
          <w:p w:rsidR="00D7328C" w:rsidRPr="00A61DA5" w:rsidRDefault="00D7328C" w:rsidP="00D7328C">
            <w:pPr>
              <w:rPr>
                <w:rFonts w:ascii="Tahoma" w:hAnsi="Tahoma" w:cs="Tahoma"/>
                <w:sz w:val="20"/>
                <w:szCs w:val="20"/>
              </w:rPr>
            </w:pPr>
            <w:r w:rsidRPr="00A61DA5">
              <w:rPr>
                <w:rFonts w:ascii="Tahoma" w:hAnsi="Tahoma" w:cs="Tahoma"/>
                <w:sz w:val="20"/>
                <w:szCs w:val="20"/>
              </w:rPr>
              <w:t>Use vocabul</w:t>
            </w:r>
            <w:r>
              <w:rPr>
                <w:rFonts w:ascii="Tahoma" w:hAnsi="Tahoma" w:cs="Tahoma"/>
                <w:sz w:val="20"/>
                <w:szCs w:val="20"/>
              </w:rPr>
              <w:t xml:space="preserve">ary such as o’clock, a.m./p.m., </w:t>
            </w:r>
            <w:r w:rsidRPr="00A61DA5">
              <w:rPr>
                <w:rFonts w:ascii="Tahoma" w:hAnsi="Tahoma" w:cs="Tahoma"/>
                <w:sz w:val="20"/>
                <w:szCs w:val="20"/>
              </w:rPr>
              <w:t>morning, afternoon, noon and midnight.</w:t>
            </w:r>
          </w:p>
          <w:p w:rsidR="00D7328C" w:rsidRPr="00A61DA5" w:rsidRDefault="00D7328C" w:rsidP="00D7328C">
            <w:pPr>
              <w:rPr>
                <w:rFonts w:ascii="Tahoma" w:hAnsi="Tahoma" w:cs="Tahoma"/>
                <w:sz w:val="20"/>
                <w:szCs w:val="20"/>
              </w:rPr>
            </w:pPr>
            <w:r w:rsidRPr="00A61DA5">
              <w:rPr>
                <w:rFonts w:ascii="Tahoma" w:hAnsi="Tahoma" w:cs="Tahoma"/>
                <w:sz w:val="20"/>
                <w:szCs w:val="20"/>
              </w:rPr>
              <w:t>Know the number</w:t>
            </w:r>
            <w:r>
              <w:rPr>
                <w:rFonts w:ascii="Tahoma" w:hAnsi="Tahoma" w:cs="Tahoma"/>
                <w:sz w:val="20"/>
                <w:szCs w:val="20"/>
              </w:rPr>
              <w:t xml:space="preserve"> of seconds in a minute and the </w:t>
            </w:r>
            <w:r w:rsidRPr="00A61DA5">
              <w:rPr>
                <w:rFonts w:ascii="Tahoma" w:hAnsi="Tahoma" w:cs="Tahoma"/>
                <w:sz w:val="20"/>
                <w:szCs w:val="20"/>
              </w:rPr>
              <w:t>number of days in each month, year and leap year.</w:t>
            </w:r>
          </w:p>
          <w:p w:rsidR="00D7328C" w:rsidRPr="00A61DA5" w:rsidRDefault="00D7328C" w:rsidP="00D7328C">
            <w:pPr>
              <w:rPr>
                <w:rFonts w:ascii="Tahoma" w:hAnsi="Tahoma" w:cs="Tahoma"/>
                <w:sz w:val="20"/>
                <w:szCs w:val="20"/>
              </w:rPr>
            </w:pPr>
            <w:r w:rsidRPr="00A61DA5">
              <w:rPr>
                <w:rFonts w:ascii="Tahoma" w:hAnsi="Tahoma" w:cs="Tahoma"/>
                <w:sz w:val="20"/>
                <w:szCs w:val="20"/>
              </w:rPr>
              <w:t>Compare duratio</w:t>
            </w:r>
            <w:r>
              <w:rPr>
                <w:rFonts w:ascii="Tahoma" w:hAnsi="Tahoma" w:cs="Tahoma"/>
                <w:sz w:val="20"/>
                <w:szCs w:val="20"/>
              </w:rPr>
              <w:t xml:space="preserve">ns of events (for example to </w:t>
            </w:r>
            <w:r w:rsidRPr="00A61DA5">
              <w:rPr>
                <w:rFonts w:ascii="Tahoma" w:hAnsi="Tahoma" w:cs="Tahoma"/>
                <w:sz w:val="20"/>
                <w:szCs w:val="20"/>
              </w:rPr>
              <w:t>calculate the time taken by particular events or</w:t>
            </w:r>
          </w:p>
          <w:p w:rsidR="00D7328C" w:rsidRDefault="00D7328C" w:rsidP="00D7328C">
            <w:pPr>
              <w:rPr>
                <w:rFonts w:ascii="Tahoma" w:hAnsi="Tahoma" w:cs="Tahoma"/>
                <w:sz w:val="20"/>
                <w:szCs w:val="20"/>
              </w:rPr>
            </w:pPr>
            <w:r>
              <w:rPr>
                <w:rFonts w:ascii="Tahoma" w:hAnsi="Tahoma" w:cs="Tahoma"/>
                <w:sz w:val="20"/>
                <w:szCs w:val="20"/>
              </w:rPr>
              <w:t xml:space="preserve">tasks). </w:t>
            </w:r>
            <w:r w:rsidRPr="00025609">
              <w:rPr>
                <w:rFonts w:ascii="Tahoma" w:hAnsi="Tahoma" w:cs="Tahoma"/>
                <w:b/>
                <w:sz w:val="20"/>
                <w:szCs w:val="20"/>
              </w:rPr>
              <w:t>Solve problems involving converting from hours to minutes; minutes to seconds; years to months; weeks to days</w:t>
            </w:r>
          </w:p>
          <w:p w:rsidR="00D7328C" w:rsidRPr="00063001" w:rsidRDefault="00D7328C" w:rsidP="00D7328C">
            <w:pPr>
              <w:rPr>
                <w:rFonts w:ascii="Tahoma" w:hAnsi="Tahoma" w:cs="Tahoma"/>
                <w:sz w:val="20"/>
                <w:szCs w:val="20"/>
              </w:rPr>
            </w:pPr>
            <w:r w:rsidRPr="00063001">
              <w:rPr>
                <w:rFonts w:ascii="Tahoma" w:hAnsi="Tahoma" w:cs="Tahoma"/>
                <w:sz w:val="20"/>
                <w:szCs w:val="20"/>
              </w:rPr>
              <w:lastRenderedPageBreak/>
              <w:t>Geometry</w:t>
            </w:r>
          </w:p>
          <w:p w:rsidR="00D7328C" w:rsidRPr="00063001" w:rsidRDefault="00D7328C" w:rsidP="00D7328C">
            <w:pPr>
              <w:rPr>
                <w:rFonts w:ascii="Tahoma" w:hAnsi="Tahoma" w:cs="Tahoma"/>
                <w:sz w:val="20"/>
                <w:szCs w:val="20"/>
              </w:rPr>
            </w:pPr>
            <w:r w:rsidRPr="00063001">
              <w:rPr>
                <w:rFonts w:ascii="Tahoma" w:hAnsi="Tahoma" w:cs="Tahoma"/>
                <w:sz w:val="20"/>
                <w:szCs w:val="20"/>
              </w:rPr>
              <w:t>Recognise ang</w:t>
            </w:r>
            <w:r>
              <w:rPr>
                <w:rFonts w:ascii="Tahoma" w:hAnsi="Tahoma" w:cs="Tahoma"/>
                <w:sz w:val="20"/>
                <w:szCs w:val="20"/>
              </w:rPr>
              <w:t xml:space="preserve">les as a property of shape or a </w:t>
            </w:r>
            <w:r w:rsidRPr="00063001">
              <w:rPr>
                <w:rFonts w:ascii="Tahoma" w:hAnsi="Tahoma" w:cs="Tahoma"/>
                <w:sz w:val="20"/>
                <w:szCs w:val="20"/>
              </w:rPr>
              <w:t>description of a turn.</w:t>
            </w:r>
          </w:p>
          <w:p w:rsidR="00D7328C" w:rsidRPr="00063001" w:rsidRDefault="00D7328C" w:rsidP="00D7328C">
            <w:pPr>
              <w:rPr>
                <w:rFonts w:ascii="Tahoma" w:hAnsi="Tahoma" w:cs="Tahoma"/>
                <w:sz w:val="20"/>
                <w:szCs w:val="20"/>
              </w:rPr>
            </w:pPr>
            <w:r w:rsidRPr="00063001">
              <w:rPr>
                <w:rFonts w:ascii="Tahoma" w:hAnsi="Tahoma" w:cs="Tahoma"/>
                <w:sz w:val="20"/>
                <w:szCs w:val="20"/>
              </w:rPr>
              <w:t>Identify right a</w:t>
            </w:r>
            <w:r>
              <w:rPr>
                <w:rFonts w:ascii="Tahoma" w:hAnsi="Tahoma" w:cs="Tahoma"/>
                <w:sz w:val="20"/>
                <w:szCs w:val="20"/>
              </w:rPr>
              <w:t xml:space="preserve">ngles, recognise that two right </w:t>
            </w:r>
            <w:r w:rsidRPr="00063001">
              <w:rPr>
                <w:rFonts w:ascii="Tahoma" w:hAnsi="Tahoma" w:cs="Tahoma"/>
                <w:sz w:val="20"/>
                <w:szCs w:val="20"/>
              </w:rPr>
              <w:t>angles mak</w:t>
            </w:r>
            <w:r>
              <w:rPr>
                <w:rFonts w:ascii="Tahoma" w:hAnsi="Tahoma" w:cs="Tahoma"/>
                <w:sz w:val="20"/>
                <w:szCs w:val="20"/>
              </w:rPr>
              <w:t xml:space="preserve">e a half-turn, three make three </w:t>
            </w:r>
            <w:r w:rsidRPr="00063001">
              <w:rPr>
                <w:rFonts w:ascii="Tahoma" w:hAnsi="Tahoma" w:cs="Tahoma"/>
                <w:sz w:val="20"/>
                <w:szCs w:val="20"/>
              </w:rPr>
              <w:t>quarters of a turn and four a complete turn;</w:t>
            </w:r>
          </w:p>
          <w:p w:rsidR="00D7328C" w:rsidRPr="00063001" w:rsidRDefault="00D7328C" w:rsidP="00D7328C">
            <w:pPr>
              <w:rPr>
                <w:rFonts w:ascii="Tahoma" w:hAnsi="Tahoma" w:cs="Tahoma"/>
                <w:sz w:val="20"/>
                <w:szCs w:val="20"/>
              </w:rPr>
            </w:pPr>
            <w:r w:rsidRPr="00063001">
              <w:rPr>
                <w:rFonts w:ascii="Tahoma" w:hAnsi="Tahoma" w:cs="Tahoma"/>
                <w:sz w:val="20"/>
                <w:szCs w:val="20"/>
              </w:rPr>
              <w:t xml:space="preserve">identify whether </w:t>
            </w:r>
            <w:r>
              <w:rPr>
                <w:rFonts w:ascii="Tahoma" w:hAnsi="Tahoma" w:cs="Tahoma"/>
                <w:sz w:val="20"/>
                <w:szCs w:val="20"/>
              </w:rPr>
              <w:t xml:space="preserve">angles are greater than or less </w:t>
            </w:r>
            <w:r w:rsidRPr="00063001">
              <w:rPr>
                <w:rFonts w:ascii="Tahoma" w:hAnsi="Tahoma" w:cs="Tahoma"/>
                <w:sz w:val="20"/>
                <w:szCs w:val="20"/>
              </w:rPr>
              <w:t>than a right angle.</w:t>
            </w:r>
          </w:p>
          <w:p w:rsidR="00D7328C" w:rsidRPr="00025609" w:rsidRDefault="00D7328C" w:rsidP="00D7328C">
            <w:pPr>
              <w:rPr>
                <w:rFonts w:ascii="Tahoma" w:hAnsi="Tahoma" w:cs="Tahoma"/>
                <w:b/>
                <w:sz w:val="20"/>
                <w:szCs w:val="20"/>
              </w:rPr>
            </w:pPr>
            <w:r w:rsidRPr="00025609">
              <w:rPr>
                <w:rFonts w:ascii="Tahoma" w:hAnsi="Tahoma" w:cs="Tahoma"/>
                <w:b/>
                <w:sz w:val="20"/>
                <w:szCs w:val="20"/>
              </w:rPr>
              <w:t>Identify acute and obtuse angles and compare and order angles up to two right angles by size.</w:t>
            </w:r>
          </w:p>
          <w:p w:rsidR="00D7328C" w:rsidRPr="00063001" w:rsidRDefault="00D7328C" w:rsidP="00D7328C">
            <w:pPr>
              <w:rPr>
                <w:rFonts w:ascii="Tahoma" w:hAnsi="Tahoma" w:cs="Tahoma"/>
                <w:sz w:val="20"/>
                <w:szCs w:val="20"/>
              </w:rPr>
            </w:pPr>
            <w:r w:rsidRPr="00063001">
              <w:rPr>
                <w:rFonts w:ascii="Tahoma" w:hAnsi="Tahoma" w:cs="Tahoma"/>
                <w:sz w:val="20"/>
                <w:szCs w:val="20"/>
              </w:rPr>
              <w:t xml:space="preserve">Identify horizontal </w:t>
            </w:r>
            <w:r>
              <w:rPr>
                <w:rFonts w:ascii="Tahoma" w:hAnsi="Tahoma" w:cs="Tahoma"/>
                <w:sz w:val="20"/>
                <w:szCs w:val="20"/>
              </w:rPr>
              <w:t xml:space="preserve">and vertical lines and pairs of </w:t>
            </w:r>
            <w:r w:rsidRPr="00063001">
              <w:rPr>
                <w:rFonts w:ascii="Tahoma" w:hAnsi="Tahoma" w:cs="Tahoma"/>
                <w:sz w:val="20"/>
                <w:szCs w:val="20"/>
              </w:rPr>
              <w:t>perpendicular and parallel lines.</w:t>
            </w:r>
          </w:p>
          <w:p w:rsidR="00D7328C" w:rsidRPr="00025609" w:rsidRDefault="00D7328C" w:rsidP="00D7328C">
            <w:pPr>
              <w:rPr>
                <w:rFonts w:ascii="Tahoma" w:hAnsi="Tahoma" w:cs="Tahoma"/>
                <w:b/>
                <w:sz w:val="20"/>
                <w:szCs w:val="20"/>
              </w:rPr>
            </w:pPr>
            <w:r w:rsidRPr="00025609">
              <w:rPr>
                <w:rFonts w:ascii="Tahoma" w:hAnsi="Tahoma" w:cs="Tahoma"/>
                <w:b/>
                <w:sz w:val="20"/>
                <w:szCs w:val="20"/>
              </w:rPr>
              <w:t>Identify lines of symmetry in 2D shapes presented in different orientations.</w:t>
            </w:r>
          </w:p>
          <w:p w:rsidR="00D7328C" w:rsidRPr="00063001" w:rsidRDefault="00D7328C" w:rsidP="00D7328C">
            <w:pPr>
              <w:rPr>
                <w:rFonts w:ascii="Tahoma" w:hAnsi="Tahoma" w:cs="Tahoma"/>
                <w:sz w:val="20"/>
                <w:szCs w:val="20"/>
              </w:rPr>
            </w:pPr>
            <w:r w:rsidRPr="00025609">
              <w:rPr>
                <w:rFonts w:ascii="Tahoma" w:hAnsi="Tahoma" w:cs="Tahoma"/>
                <w:b/>
                <w:sz w:val="20"/>
                <w:szCs w:val="20"/>
              </w:rPr>
              <w:t xml:space="preserve">Complete </w:t>
            </w:r>
            <w:proofErr w:type="gramStart"/>
            <w:r w:rsidRPr="00025609">
              <w:rPr>
                <w:rFonts w:ascii="Tahoma" w:hAnsi="Tahoma" w:cs="Tahoma"/>
                <w:b/>
                <w:sz w:val="20"/>
                <w:szCs w:val="20"/>
              </w:rPr>
              <w:t>an</w:t>
            </w:r>
            <w:proofErr w:type="gramEnd"/>
            <w:r w:rsidRPr="00025609">
              <w:rPr>
                <w:rFonts w:ascii="Tahoma" w:hAnsi="Tahoma" w:cs="Tahoma"/>
                <w:b/>
                <w:sz w:val="20"/>
                <w:szCs w:val="20"/>
              </w:rPr>
              <w:t xml:space="preserve"> simple symmetric figure with respect to a specific line of symmetry</w:t>
            </w:r>
            <w:r w:rsidRPr="00063001">
              <w:rPr>
                <w:rFonts w:ascii="Tahoma" w:hAnsi="Tahoma" w:cs="Tahoma"/>
                <w:sz w:val="20"/>
                <w:szCs w:val="20"/>
              </w:rPr>
              <w:t>.</w:t>
            </w:r>
          </w:p>
          <w:p w:rsidR="00D7328C" w:rsidRPr="00063001" w:rsidRDefault="00D7328C" w:rsidP="00D7328C">
            <w:pPr>
              <w:rPr>
                <w:rFonts w:ascii="Tahoma" w:hAnsi="Tahoma" w:cs="Tahoma"/>
                <w:sz w:val="20"/>
                <w:szCs w:val="20"/>
              </w:rPr>
            </w:pPr>
            <w:r w:rsidRPr="00063001">
              <w:rPr>
                <w:rFonts w:ascii="Tahoma" w:hAnsi="Tahoma" w:cs="Tahoma"/>
                <w:sz w:val="20"/>
                <w:szCs w:val="20"/>
              </w:rPr>
              <w:t>Draw 2-D shapes</w:t>
            </w:r>
          </w:p>
          <w:p w:rsidR="00D7328C" w:rsidRPr="00025609" w:rsidRDefault="00D7328C" w:rsidP="00D7328C">
            <w:pPr>
              <w:rPr>
                <w:rFonts w:ascii="Tahoma" w:hAnsi="Tahoma" w:cs="Tahoma"/>
                <w:b/>
                <w:sz w:val="20"/>
                <w:szCs w:val="20"/>
              </w:rPr>
            </w:pPr>
            <w:r w:rsidRPr="00025609">
              <w:rPr>
                <w:rFonts w:ascii="Tahoma" w:hAnsi="Tahoma" w:cs="Tahoma"/>
                <w:b/>
                <w:sz w:val="20"/>
                <w:szCs w:val="20"/>
              </w:rPr>
              <w:t>Compare and classify geometric shapes, including quadrilaterals and triangles, based on their properties and sizes.</w:t>
            </w:r>
          </w:p>
          <w:p w:rsidR="00D7328C" w:rsidRDefault="00D7328C" w:rsidP="00D7328C">
            <w:pPr>
              <w:rPr>
                <w:rFonts w:ascii="Tahoma" w:hAnsi="Tahoma" w:cs="Tahoma"/>
                <w:sz w:val="20"/>
                <w:szCs w:val="20"/>
              </w:rPr>
            </w:pPr>
            <w:r w:rsidRPr="00063001">
              <w:rPr>
                <w:rFonts w:ascii="Tahoma" w:hAnsi="Tahoma" w:cs="Tahoma"/>
                <w:sz w:val="20"/>
                <w:szCs w:val="20"/>
              </w:rPr>
              <w:t>Make 3-D sh</w:t>
            </w:r>
            <w:r>
              <w:rPr>
                <w:rFonts w:ascii="Tahoma" w:hAnsi="Tahoma" w:cs="Tahoma"/>
                <w:sz w:val="20"/>
                <w:szCs w:val="20"/>
              </w:rPr>
              <w:t xml:space="preserve">apes using modelling materials. </w:t>
            </w:r>
            <w:r w:rsidRPr="00063001">
              <w:rPr>
                <w:rFonts w:ascii="Tahoma" w:hAnsi="Tahoma" w:cs="Tahoma"/>
                <w:sz w:val="20"/>
                <w:szCs w:val="20"/>
              </w:rPr>
              <w:t>Re</w:t>
            </w:r>
            <w:r>
              <w:rPr>
                <w:rFonts w:ascii="Tahoma" w:hAnsi="Tahoma" w:cs="Tahoma"/>
                <w:sz w:val="20"/>
                <w:szCs w:val="20"/>
              </w:rPr>
              <w:t xml:space="preserve">cognise 3-D shapes in different </w:t>
            </w:r>
            <w:r w:rsidRPr="00063001">
              <w:rPr>
                <w:rFonts w:ascii="Tahoma" w:hAnsi="Tahoma" w:cs="Tahoma"/>
                <w:sz w:val="20"/>
                <w:szCs w:val="20"/>
              </w:rPr>
              <w:t>orientations and describe them</w:t>
            </w:r>
          </w:p>
          <w:p w:rsidR="00D7328C" w:rsidRPr="00025609" w:rsidRDefault="00D7328C" w:rsidP="00D7328C">
            <w:pPr>
              <w:rPr>
                <w:rFonts w:ascii="Tahoma" w:hAnsi="Tahoma" w:cs="Tahoma"/>
                <w:sz w:val="20"/>
                <w:szCs w:val="20"/>
              </w:rPr>
            </w:pPr>
            <w:r w:rsidRPr="00025609">
              <w:rPr>
                <w:rFonts w:ascii="Tahoma" w:hAnsi="Tahoma" w:cs="Tahoma"/>
                <w:sz w:val="20"/>
                <w:szCs w:val="20"/>
              </w:rPr>
              <w:t>Measures: volume and</w:t>
            </w:r>
          </w:p>
          <w:p w:rsidR="00D7328C" w:rsidRPr="00025609" w:rsidRDefault="00D7328C" w:rsidP="00D7328C">
            <w:pPr>
              <w:rPr>
                <w:rFonts w:ascii="Tahoma" w:hAnsi="Tahoma" w:cs="Tahoma"/>
                <w:sz w:val="20"/>
                <w:szCs w:val="20"/>
              </w:rPr>
            </w:pPr>
            <w:r w:rsidRPr="00025609">
              <w:rPr>
                <w:rFonts w:ascii="Tahoma" w:hAnsi="Tahoma" w:cs="Tahoma"/>
                <w:sz w:val="20"/>
                <w:szCs w:val="20"/>
              </w:rPr>
              <w:t>capacity (Y3)</w:t>
            </w:r>
          </w:p>
          <w:p w:rsidR="00D7328C" w:rsidRPr="00025609" w:rsidRDefault="00D7328C" w:rsidP="00D7328C">
            <w:pPr>
              <w:rPr>
                <w:rFonts w:ascii="Tahoma" w:hAnsi="Tahoma" w:cs="Tahoma"/>
                <w:sz w:val="20"/>
                <w:szCs w:val="20"/>
              </w:rPr>
            </w:pPr>
            <w:r>
              <w:rPr>
                <w:rFonts w:ascii="Tahoma" w:hAnsi="Tahoma" w:cs="Tahoma"/>
                <w:sz w:val="20"/>
                <w:szCs w:val="20"/>
              </w:rPr>
              <w:t xml:space="preserve">Measure, compare, add and subtract: mass (kg/g); </w:t>
            </w:r>
            <w:r w:rsidRPr="00025609">
              <w:rPr>
                <w:rFonts w:ascii="Tahoma" w:hAnsi="Tahoma" w:cs="Tahoma"/>
                <w:sz w:val="20"/>
                <w:szCs w:val="20"/>
              </w:rPr>
              <w:t>volume/capacity (l/ml).</w:t>
            </w:r>
          </w:p>
          <w:p w:rsidR="00D7328C" w:rsidRPr="00025609" w:rsidRDefault="00D7328C" w:rsidP="00D7328C">
            <w:pPr>
              <w:rPr>
                <w:rFonts w:ascii="Tahoma" w:hAnsi="Tahoma" w:cs="Tahoma"/>
                <w:b/>
                <w:sz w:val="20"/>
                <w:szCs w:val="20"/>
              </w:rPr>
            </w:pPr>
            <w:r w:rsidRPr="00025609">
              <w:rPr>
                <w:rFonts w:ascii="Tahoma" w:hAnsi="Tahoma" w:cs="Tahoma"/>
                <w:b/>
                <w:sz w:val="20"/>
                <w:szCs w:val="20"/>
              </w:rPr>
              <w:t>Co-ordinates (Y4)</w:t>
            </w:r>
          </w:p>
          <w:p w:rsidR="00D7328C" w:rsidRPr="00025609" w:rsidRDefault="00D7328C" w:rsidP="00D7328C">
            <w:pPr>
              <w:rPr>
                <w:rFonts w:ascii="Tahoma" w:hAnsi="Tahoma" w:cs="Tahoma"/>
                <w:b/>
                <w:sz w:val="20"/>
                <w:szCs w:val="20"/>
              </w:rPr>
            </w:pPr>
            <w:r w:rsidRPr="00025609">
              <w:rPr>
                <w:rFonts w:ascii="Tahoma" w:hAnsi="Tahoma" w:cs="Tahoma"/>
                <w:b/>
                <w:sz w:val="20"/>
                <w:szCs w:val="20"/>
              </w:rPr>
              <w:t>Describe positions on a 2D grid as coordinates in the first quadrant.</w:t>
            </w:r>
          </w:p>
          <w:p w:rsidR="00D7328C" w:rsidRPr="00025609" w:rsidRDefault="00D7328C" w:rsidP="00D7328C">
            <w:pPr>
              <w:rPr>
                <w:rFonts w:ascii="Tahoma" w:hAnsi="Tahoma" w:cs="Tahoma"/>
                <w:b/>
                <w:sz w:val="20"/>
                <w:szCs w:val="20"/>
              </w:rPr>
            </w:pPr>
            <w:r w:rsidRPr="00025609">
              <w:rPr>
                <w:rFonts w:ascii="Tahoma" w:hAnsi="Tahoma" w:cs="Tahoma"/>
                <w:b/>
                <w:sz w:val="20"/>
                <w:szCs w:val="20"/>
              </w:rPr>
              <w:t>Describe movements between positions as translations of a given unit to the left/ right and up/down.</w:t>
            </w:r>
          </w:p>
          <w:p w:rsidR="00D7328C" w:rsidRPr="00025609" w:rsidRDefault="00D7328C" w:rsidP="00D7328C">
            <w:pPr>
              <w:rPr>
                <w:rFonts w:ascii="Tahoma" w:hAnsi="Tahoma" w:cs="Tahoma"/>
                <w:b/>
                <w:sz w:val="20"/>
                <w:szCs w:val="20"/>
              </w:rPr>
            </w:pPr>
            <w:r w:rsidRPr="00025609">
              <w:rPr>
                <w:rFonts w:ascii="Tahoma" w:hAnsi="Tahoma" w:cs="Tahoma"/>
                <w:b/>
                <w:sz w:val="20"/>
                <w:szCs w:val="20"/>
              </w:rPr>
              <w:t>Plot specified points and draw sides to complete a given polygon.</w:t>
            </w:r>
          </w:p>
          <w:p w:rsidR="00D7328C" w:rsidRPr="00025609" w:rsidRDefault="00D7328C" w:rsidP="00D7328C">
            <w:pPr>
              <w:rPr>
                <w:rFonts w:ascii="Tahoma" w:hAnsi="Tahoma" w:cs="Tahoma"/>
                <w:sz w:val="20"/>
                <w:szCs w:val="20"/>
              </w:rPr>
            </w:pPr>
            <w:r w:rsidRPr="00025609">
              <w:rPr>
                <w:rFonts w:ascii="Tahoma" w:hAnsi="Tahoma" w:cs="Tahoma"/>
                <w:sz w:val="20"/>
                <w:szCs w:val="20"/>
              </w:rPr>
              <w:t>Statistics</w:t>
            </w:r>
          </w:p>
          <w:p w:rsidR="00D7328C" w:rsidRPr="00025609" w:rsidRDefault="00D7328C" w:rsidP="00D7328C">
            <w:pPr>
              <w:rPr>
                <w:rFonts w:ascii="Tahoma" w:hAnsi="Tahoma" w:cs="Tahoma"/>
                <w:sz w:val="20"/>
                <w:szCs w:val="20"/>
              </w:rPr>
            </w:pPr>
            <w:r>
              <w:rPr>
                <w:rFonts w:ascii="Tahoma" w:hAnsi="Tahoma" w:cs="Tahoma"/>
                <w:sz w:val="20"/>
                <w:szCs w:val="20"/>
              </w:rPr>
              <w:t xml:space="preserve">Interpret and present data using bar charts, </w:t>
            </w:r>
            <w:r w:rsidRPr="00025609">
              <w:rPr>
                <w:rFonts w:ascii="Tahoma" w:hAnsi="Tahoma" w:cs="Tahoma"/>
                <w:sz w:val="20"/>
                <w:szCs w:val="20"/>
              </w:rPr>
              <w:t>pictograms and tables.</w:t>
            </w:r>
          </w:p>
          <w:p w:rsidR="00D7328C" w:rsidRPr="005F4443" w:rsidRDefault="00D7328C" w:rsidP="00D7328C">
            <w:pPr>
              <w:rPr>
                <w:rFonts w:ascii="Tahoma" w:hAnsi="Tahoma" w:cs="Tahoma"/>
                <w:b/>
                <w:sz w:val="20"/>
                <w:szCs w:val="20"/>
              </w:rPr>
            </w:pPr>
            <w:r w:rsidRPr="005F4443">
              <w:rPr>
                <w:rFonts w:ascii="Tahoma" w:hAnsi="Tahoma" w:cs="Tahoma"/>
                <w:b/>
                <w:sz w:val="20"/>
                <w:szCs w:val="20"/>
              </w:rPr>
              <w:t>Interpret and present discrete and continuous data using appropriate graphical methods,</w:t>
            </w:r>
            <w:r>
              <w:rPr>
                <w:rFonts w:ascii="Tahoma" w:hAnsi="Tahoma" w:cs="Tahoma"/>
                <w:b/>
                <w:sz w:val="20"/>
                <w:szCs w:val="20"/>
              </w:rPr>
              <w:t xml:space="preserve"> </w:t>
            </w:r>
            <w:r w:rsidRPr="005F4443">
              <w:rPr>
                <w:rFonts w:ascii="Tahoma" w:hAnsi="Tahoma" w:cs="Tahoma"/>
                <w:b/>
                <w:sz w:val="20"/>
                <w:szCs w:val="20"/>
              </w:rPr>
              <w:t>including bar charts and time graphs.</w:t>
            </w:r>
          </w:p>
          <w:p w:rsidR="00D7328C" w:rsidRPr="00025609" w:rsidRDefault="00D7328C" w:rsidP="00D7328C">
            <w:pPr>
              <w:rPr>
                <w:rFonts w:ascii="Tahoma" w:hAnsi="Tahoma" w:cs="Tahoma"/>
                <w:sz w:val="20"/>
                <w:szCs w:val="20"/>
              </w:rPr>
            </w:pPr>
            <w:r w:rsidRPr="00025609">
              <w:rPr>
                <w:rFonts w:ascii="Tahoma" w:hAnsi="Tahoma" w:cs="Tahoma"/>
                <w:sz w:val="20"/>
                <w:szCs w:val="20"/>
              </w:rPr>
              <w:t>Solve one-</w:t>
            </w:r>
            <w:r>
              <w:rPr>
                <w:rFonts w:ascii="Tahoma" w:hAnsi="Tahoma" w:cs="Tahoma"/>
                <w:sz w:val="20"/>
                <w:szCs w:val="20"/>
              </w:rPr>
              <w:t xml:space="preserve">step and twostep questions (for example, ‘How many more?’ and ‘How many fewer?’) using information presented in scaled bar charts and </w:t>
            </w:r>
            <w:r w:rsidRPr="00025609">
              <w:rPr>
                <w:rFonts w:ascii="Tahoma" w:hAnsi="Tahoma" w:cs="Tahoma"/>
                <w:sz w:val="20"/>
                <w:szCs w:val="20"/>
              </w:rPr>
              <w:t>pictograms and tables.</w:t>
            </w:r>
          </w:p>
          <w:p w:rsidR="00D7328C" w:rsidRPr="005F4443" w:rsidRDefault="00D7328C" w:rsidP="00D7328C">
            <w:pPr>
              <w:rPr>
                <w:rFonts w:ascii="Tahoma" w:hAnsi="Tahoma" w:cs="Tahoma"/>
                <w:b/>
                <w:sz w:val="20"/>
                <w:szCs w:val="20"/>
              </w:rPr>
            </w:pPr>
            <w:r w:rsidRPr="005F4443">
              <w:rPr>
                <w:rFonts w:ascii="Tahoma" w:hAnsi="Tahoma" w:cs="Tahoma"/>
                <w:b/>
                <w:sz w:val="20"/>
                <w:szCs w:val="20"/>
              </w:rPr>
              <w:t>Solve comparison, sum and difference problems using information presented in bar charts, pictograms, tables and</w:t>
            </w:r>
          </w:p>
          <w:p w:rsidR="00D7328C" w:rsidRPr="00A61DA5" w:rsidRDefault="00D7328C" w:rsidP="00D7328C">
            <w:pPr>
              <w:rPr>
                <w:rFonts w:ascii="Tahoma" w:hAnsi="Tahoma" w:cs="Tahoma"/>
                <w:sz w:val="20"/>
                <w:szCs w:val="20"/>
              </w:rPr>
            </w:pPr>
            <w:r w:rsidRPr="005F4443">
              <w:rPr>
                <w:rFonts w:ascii="Tahoma" w:hAnsi="Tahoma" w:cs="Tahoma"/>
                <w:b/>
                <w:sz w:val="20"/>
                <w:szCs w:val="20"/>
              </w:rPr>
              <w:t>other graphs</w:t>
            </w:r>
          </w:p>
        </w:tc>
        <w:tc>
          <w:tcPr>
            <w:tcW w:w="11181" w:type="dxa"/>
          </w:tcPr>
          <w:p w:rsidR="00D7328C" w:rsidRDefault="00D7328C" w:rsidP="00D7328C">
            <w:pPr>
              <w:rPr>
                <w:rFonts w:ascii="Tahoma" w:hAnsi="Tahoma" w:cs="Tahoma"/>
                <w:b/>
                <w:sz w:val="20"/>
                <w:szCs w:val="20"/>
              </w:rPr>
            </w:pPr>
            <w:r>
              <w:rPr>
                <w:rFonts w:ascii="Tahoma" w:hAnsi="Tahoma" w:cs="Tahoma"/>
                <w:b/>
                <w:sz w:val="20"/>
                <w:szCs w:val="20"/>
              </w:rPr>
              <w:lastRenderedPageBreak/>
              <w:t>Spelling</w:t>
            </w:r>
          </w:p>
          <w:p w:rsidR="00D7328C" w:rsidRPr="00032E3D" w:rsidRDefault="00D7328C" w:rsidP="00D7328C">
            <w:pPr>
              <w:rPr>
                <w:rFonts w:ascii="Tahoma" w:hAnsi="Tahoma" w:cs="Tahoma"/>
                <w:b/>
                <w:sz w:val="20"/>
                <w:szCs w:val="20"/>
              </w:rPr>
            </w:pPr>
            <w:r w:rsidRPr="00032E3D">
              <w:rPr>
                <w:rFonts w:ascii="Tahoma" w:hAnsi="Tahoma" w:cs="Tahoma"/>
                <w:b/>
                <w:sz w:val="20"/>
                <w:szCs w:val="20"/>
              </w:rPr>
              <w:t>Year 3</w:t>
            </w:r>
          </w:p>
          <w:p w:rsidR="00D7328C" w:rsidRPr="00032E3D" w:rsidRDefault="00D7328C" w:rsidP="00D7328C">
            <w:pPr>
              <w:rPr>
                <w:rStyle w:val="fontstyle01"/>
                <w:rFonts w:ascii="Tahoma" w:hAnsi="Tahoma" w:cs="Tahoma"/>
                <w:sz w:val="20"/>
                <w:szCs w:val="20"/>
              </w:rPr>
            </w:pPr>
            <w:r w:rsidRPr="00032E3D">
              <w:rPr>
                <w:rStyle w:val="fontstyle01"/>
                <w:rFonts w:ascii="Tahoma" w:hAnsi="Tahoma" w:cs="Tahoma"/>
                <w:sz w:val="20"/>
                <w:szCs w:val="20"/>
              </w:rPr>
              <w:t>Set 1: Words ending in '</w:t>
            </w:r>
            <w:proofErr w:type="spellStart"/>
            <w:r w:rsidRPr="00032E3D">
              <w:rPr>
                <w:rStyle w:val="fontstyle01"/>
                <w:rFonts w:ascii="Tahoma" w:hAnsi="Tahoma" w:cs="Tahoma"/>
                <w:sz w:val="20"/>
                <w:szCs w:val="20"/>
              </w:rPr>
              <w:t>ly</w:t>
            </w:r>
            <w:proofErr w:type="spellEnd"/>
            <w:r w:rsidRPr="00032E3D">
              <w:rPr>
                <w:rStyle w:val="fontstyle01"/>
                <w:rFonts w:ascii="Tahoma" w:hAnsi="Tahoma" w:cs="Tahoma"/>
                <w:sz w:val="20"/>
                <w:szCs w:val="20"/>
              </w:rPr>
              <w:t>'</w:t>
            </w:r>
            <w:r w:rsidRPr="00032E3D">
              <w:rPr>
                <w:rFonts w:ascii="Tahoma" w:hAnsi="Tahoma" w:cs="Tahoma"/>
                <w:color w:val="000000"/>
                <w:sz w:val="20"/>
                <w:szCs w:val="20"/>
              </w:rPr>
              <w:t xml:space="preserve">, </w:t>
            </w:r>
            <w:r w:rsidRPr="00032E3D">
              <w:rPr>
                <w:rStyle w:val="fontstyle01"/>
                <w:rFonts w:ascii="Tahoma" w:hAnsi="Tahoma" w:cs="Tahoma"/>
                <w:sz w:val="20"/>
                <w:szCs w:val="20"/>
              </w:rPr>
              <w:t>Set 2: Words ending in 'sure' and '</w:t>
            </w:r>
            <w:proofErr w:type="spellStart"/>
            <w:r w:rsidRPr="00032E3D">
              <w:rPr>
                <w:rStyle w:val="fontstyle01"/>
                <w:rFonts w:ascii="Tahoma" w:hAnsi="Tahoma" w:cs="Tahoma"/>
                <w:sz w:val="20"/>
                <w:szCs w:val="20"/>
              </w:rPr>
              <w:t>ture</w:t>
            </w:r>
            <w:proofErr w:type="spellEnd"/>
            <w:r w:rsidRPr="00032E3D">
              <w:rPr>
                <w:rStyle w:val="fontstyle01"/>
                <w:rFonts w:ascii="Tahoma" w:hAnsi="Tahoma" w:cs="Tahoma"/>
                <w:sz w:val="20"/>
                <w:szCs w:val="20"/>
              </w:rPr>
              <w:t>'</w:t>
            </w:r>
            <w:r w:rsidRPr="00032E3D">
              <w:rPr>
                <w:rFonts w:ascii="Tahoma" w:hAnsi="Tahoma" w:cs="Tahoma"/>
                <w:color w:val="000000"/>
                <w:sz w:val="20"/>
                <w:szCs w:val="20"/>
              </w:rPr>
              <w:t xml:space="preserve">, </w:t>
            </w:r>
            <w:r w:rsidRPr="00032E3D">
              <w:rPr>
                <w:rStyle w:val="fontstyle01"/>
                <w:rFonts w:ascii="Tahoma" w:hAnsi="Tahoma" w:cs="Tahoma"/>
                <w:sz w:val="20"/>
                <w:szCs w:val="20"/>
              </w:rPr>
              <w:t>Set 3: Words ending in '</w:t>
            </w:r>
            <w:proofErr w:type="spellStart"/>
            <w:r w:rsidRPr="00032E3D">
              <w:rPr>
                <w:rStyle w:val="fontstyle01"/>
                <w:rFonts w:ascii="Tahoma" w:hAnsi="Tahoma" w:cs="Tahoma"/>
                <w:sz w:val="20"/>
                <w:szCs w:val="20"/>
              </w:rPr>
              <w:t>sion</w:t>
            </w:r>
            <w:proofErr w:type="spellEnd"/>
            <w:r w:rsidRPr="00032E3D">
              <w:rPr>
                <w:rStyle w:val="fontstyle01"/>
                <w:rFonts w:ascii="Tahoma" w:hAnsi="Tahoma" w:cs="Tahoma"/>
                <w:sz w:val="20"/>
                <w:szCs w:val="20"/>
              </w:rPr>
              <w:t>' as /</w:t>
            </w:r>
            <w:proofErr w:type="spellStart"/>
            <w:r w:rsidRPr="00032E3D">
              <w:rPr>
                <w:rStyle w:val="fontstyle01"/>
                <w:rFonts w:ascii="Tahoma" w:hAnsi="Tahoma" w:cs="Tahoma"/>
                <w:sz w:val="20"/>
                <w:szCs w:val="20"/>
              </w:rPr>
              <w:t>zhun</w:t>
            </w:r>
            <w:proofErr w:type="spellEnd"/>
            <w:proofErr w:type="gramStart"/>
            <w:r w:rsidRPr="00032E3D">
              <w:rPr>
                <w:rStyle w:val="fontstyle01"/>
                <w:rFonts w:ascii="Tahoma" w:hAnsi="Tahoma" w:cs="Tahoma"/>
                <w:sz w:val="20"/>
                <w:szCs w:val="20"/>
              </w:rPr>
              <w:t>/</w:t>
            </w:r>
            <w:r w:rsidRPr="00032E3D">
              <w:rPr>
                <w:rFonts w:ascii="Tahoma" w:hAnsi="Tahoma" w:cs="Tahoma"/>
                <w:color w:val="000000"/>
                <w:sz w:val="20"/>
                <w:szCs w:val="20"/>
              </w:rPr>
              <w:t>,</w:t>
            </w:r>
            <w:r w:rsidRPr="00032E3D">
              <w:rPr>
                <w:rStyle w:val="fontstyle01"/>
                <w:rFonts w:ascii="Tahoma" w:hAnsi="Tahoma" w:cs="Tahoma"/>
                <w:sz w:val="20"/>
                <w:szCs w:val="20"/>
              </w:rPr>
              <w:t>Set</w:t>
            </w:r>
            <w:proofErr w:type="gramEnd"/>
            <w:r w:rsidRPr="00032E3D">
              <w:rPr>
                <w:rStyle w:val="fontstyle01"/>
                <w:rFonts w:ascii="Tahoma" w:hAnsi="Tahoma" w:cs="Tahoma"/>
                <w:sz w:val="20"/>
                <w:szCs w:val="20"/>
              </w:rPr>
              <w:t xml:space="preserve"> 4: Words ending in '</w:t>
            </w:r>
            <w:proofErr w:type="spellStart"/>
            <w:r w:rsidRPr="00032E3D">
              <w:rPr>
                <w:rStyle w:val="fontstyle01"/>
                <w:rFonts w:ascii="Tahoma" w:hAnsi="Tahoma" w:cs="Tahoma"/>
                <w:sz w:val="20"/>
                <w:szCs w:val="20"/>
              </w:rPr>
              <w:t>ous</w:t>
            </w:r>
            <w:proofErr w:type="spellEnd"/>
            <w:r w:rsidRPr="00032E3D">
              <w:rPr>
                <w:rStyle w:val="fontstyle01"/>
                <w:rFonts w:ascii="Tahoma" w:hAnsi="Tahoma" w:cs="Tahoma"/>
                <w:sz w:val="20"/>
                <w:szCs w:val="20"/>
              </w:rPr>
              <w:t>', Set 5: Words ending in '</w:t>
            </w:r>
            <w:proofErr w:type="spellStart"/>
            <w:r w:rsidRPr="00032E3D">
              <w:rPr>
                <w:rStyle w:val="fontstyle01"/>
                <w:rFonts w:ascii="Tahoma" w:hAnsi="Tahoma" w:cs="Tahoma"/>
                <w:sz w:val="20"/>
                <w:szCs w:val="20"/>
              </w:rPr>
              <w:t>ous</w:t>
            </w:r>
            <w:proofErr w:type="spellEnd"/>
            <w:r w:rsidRPr="00032E3D">
              <w:rPr>
                <w:rStyle w:val="fontstyle01"/>
                <w:rFonts w:ascii="Tahoma" w:hAnsi="Tahoma" w:cs="Tahoma"/>
                <w:sz w:val="20"/>
                <w:szCs w:val="20"/>
              </w:rPr>
              <w:t>', Set 6: Words ending in '</w:t>
            </w:r>
            <w:proofErr w:type="spellStart"/>
            <w:r w:rsidRPr="00032E3D">
              <w:rPr>
                <w:rStyle w:val="fontstyle01"/>
                <w:rFonts w:ascii="Tahoma" w:hAnsi="Tahoma" w:cs="Tahoma"/>
                <w:sz w:val="20"/>
                <w:szCs w:val="20"/>
              </w:rPr>
              <w:t>tion</w:t>
            </w:r>
            <w:proofErr w:type="spellEnd"/>
            <w:r w:rsidRPr="00032E3D">
              <w:rPr>
                <w:rStyle w:val="fontstyle01"/>
                <w:rFonts w:ascii="Tahoma" w:hAnsi="Tahoma" w:cs="Tahoma"/>
                <w:sz w:val="20"/>
                <w:szCs w:val="20"/>
              </w:rPr>
              <w:t>' and ‘</w:t>
            </w:r>
            <w:proofErr w:type="spellStart"/>
            <w:r w:rsidRPr="00032E3D">
              <w:rPr>
                <w:rStyle w:val="fontstyle01"/>
                <w:rFonts w:ascii="Tahoma" w:hAnsi="Tahoma" w:cs="Tahoma"/>
                <w:sz w:val="20"/>
                <w:szCs w:val="20"/>
              </w:rPr>
              <w:t>cian</w:t>
            </w:r>
            <w:proofErr w:type="spellEnd"/>
            <w:r w:rsidRPr="00032E3D">
              <w:rPr>
                <w:rStyle w:val="fontstyle01"/>
                <w:rFonts w:ascii="Tahoma" w:hAnsi="Tahoma" w:cs="Tahoma"/>
                <w:sz w:val="20"/>
                <w:szCs w:val="20"/>
              </w:rPr>
              <w:t>’,</w:t>
            </w:r>
            <w:r w:rsidRPr="00032E3D">
              <w:rPr>
                <w:rFonts w:ascii="Tahoma" w:hAnsi="Tahoma" w:cs="Tahoma"/>
                <w:color w:val="000000"/>
                <w:sz w:val="20"/>
                <w:szCs w:val="20"/>
              </w:rPr>
              <w:t xml:space="preserve"> </w:t>
            </w:r>
            <w:r w:rsidRPr="00032E3D">
              <w:rPr>
                <w:rStyle w:val="fontstyle01"/>
                <w:rFonts w:ascii="Tahoma" w:hAnsi="Tahoma" w:cs="Tahoma"/>
                <w:sz w:val="20"/>
                <w:szCs w:val="20"/>
              </w:rPr>
              <w:t>Set 7: Words ending in ‘</w:t>
            </w:r>
            <w:proofErr w:type="spellStart"/>
            <w:r w:rsidRPr="00032E3D">
              <w:rPr>
                <w:rStyle w:val="fontstyle01"/>
                <w:rFonts w:ascii="Tahoma" w:hAnsi="Tahoma" w:cs="Tahoma"/>
                <w:sz w:val="20"/>
                <w:szCs w:val="20"/>
              </w:rPr>
              <w:t>ssion</w:t>
            </w:r>
            <w:proofErr w:type="spellEnd"/>
            <w:r w:rsidRPr="00032E3D">
              <w:rPr>
                <w:rStyle w:val="fontstyle01"/>
                <w:rFonts w:ascii="Tahoma" w:hAnsi="Tahoma" w:cs="Tahoma"/>
                <w:sz w:val="20"/>
                <w:szCs w:val="20"/>
              </w:rPr>
              <w:t>’ as /shun/</w:t>
            </w:r>
            <w:r w:rsidRPr="00032E3D">
              <w:rPr>
                <w:rFonts w:ascii="Tahoma" w:hAnsi="Tahoma" w:cs="Tahoma"/>
                <w:color w:val="000000"/>
                <w:sz w:val="20"/>
                <w:szCs w:val="20"/>
              </w:rPr>
              <w:t xml:space="preserve">, </w:t>
            </w:r>
            <w:r w:rsidRPr="00032E3D">
              <w:rPr>
                <w:rStyle w:val="fontstyle01"/>
                <w:rFonts w:ascii="Tahoma" w:hAnsi="Tahoma" w:cs="Tahoma"/>
                <w:sz w:val="20"/>
                <w:szCs w:val="20"/>
              </w:rPr>
              <w:t>Set 8: Words ending in ‘</w:t>
            </w:r>
            <w:proofErr w:type="spellStart"/>
            <w:r w:rsidRPr="00032E3D">
              <w:rPr>
                <w:rStyle w:val="fontstyle01"/>
                <w:rFonts w:ascii="Tahoma" w:hAnsi="Tahoma" w:cs="Tahoma"/>
                <w:sz w:val="20"/>
                <w:szCs w:val="20"/>
              </w:rPr>
              <w:t>ssion</w:t>
            </w:r>
            <w:proofErr w:type="spellEnd"/>
            <w:r w:rsidRPr="00032E3D">
              <w:rPr>
                <w:rStyle w:val="fontstyle01"/>
                <w:rFonts w:ascii="Tahoma" w:hAnsi="Tahoma" w:cs="Tahoma"/>
                <w:sz w:val="20"/>
                <w:szCs w:val="20"/>
              </w:rPr>
              <w:t>’ and ‘</w:t>
            </w:r>
            <w:proofErr w:type="spellStart"/>
            <w:r w:rsidRPr="00032E3D">
              <w:rPr>
                <w:rStyle w:val="fontstyle01"/>
                <w:rFonts w:ascii="Tahoma" w:hAnsi="Tahoma" w:cs="Tahoma"/>
                <w:sz w:val="20"/>
                <w:szCs w:val="20"/>
              </w:rPr>
              <w:t>sion</w:t>
            </w:r>
            <w:proofErr w:type="spellEnd"/>
            <w:r w:rsidRPr="00032E3D">
              <w:rPr>
                <w:rStyle w:val="fontstyle01"/>
                <w:rFonts w:ascii="Tahoma" w:hAnsi="Tahoma" w:cs="Tahoma"/>
                <w:sz w:val="20"/>
                <w:szCs w:val="20"/>
              </w:rPr>
              <w:t>’ as /shun/,</w:t>
            </w:r>
            <w:r w:rsidRPr="00032E3D">
              <w:rPr>
                <w:rFonts w:ascii="Tahoma" w:hAnsi="Tahoma" w:cs="Tahoma"/>
                <w:color w:val="000000"/>
                <w:sz w:val="20"/>
                <w:szCs w:val="20"/>
              </w:rPr>
              <w:t xml:space="preserve"> </w:t>
            </w:r>
            <w:r w:rsidRPr="00032E3D">
              <w:rPr>
                <w:rStyle w:val="fontstyle01"/>
                <w:rFonts w:ascii="Tahoma" w:hAnsi="Tahoma" w:cs="Tahoma"/>
                <w:sz w:val="20"/>
                <w:szCs w:val="20"/>
              </w:rPr>
              <w:t>Set 9: Words containing ‘</w:t>
            </w:r>
            <w:proofErr w:type="spellStart"/>
            <w:r w:rsidRPr="00032E3D">
              <w:rPr>
                <w:rStyle w:val="fontstyle01"/>
                <w:rFonts w:ascii="Tahoma" w:hAnsi="Tahoma" w:cs="Tahoma"/>
                <w:sz w:val="20"/>
                <w:szCs w:val="20"/>
              </w:rPr>
              <w:t>ch</w:t>
            </w:r>
            <w:proofErr w:type="spellEnd"/>
            <w:r w:rsidRPr="00032E3D">
              <w:rPr>
                <w:rStyle w:val="fontstyle01"/>
                <w:rFonts w:ascii="Tahoma" w:hAnsi="Tahoma" w:cs="Tahoma"/>
                <w:sz w:val="20"/>
                <w:szCs w:val="20"/>
              </w:rPr>
              <w:t>’ as /k/,</w:t>
            </w:r>
            <w:r w:rsidRPr="00032E3D">
              <w:rPr>
                <w:rFonts w:ascii="Tahoma" w:hAnsi="Tahoma" w:cs="Tahoma"/>
                <w:color w:val="000000"/>
                <w:sz w:val="20"/>
                <w:szCs w:val="20"/>
              </w:rPr>
              <w:t xml:space="preserve"> </w:t>
            </w:r>
            <w:r w:rsidRPr="00032E3D">
              <w:rPr>
                <w:rStyle w:val="fontstyle01"/>
                <w:rFonts w:ascii="Tahoma" w:hAnsi="Tahoma" w:cs="Tahoma"/>
                <w:sz w:val="20"/>
                <w:szCs w:val="20"/>
              </w:rPr>
              <w:t>Set 10: Revision</w:t>
            </w:r>
          </w:p>
          <w:p w:rsidR="00D7328C" w:rsidRPr="00032E3D" w:rsidRDefault="00D7328C" w:rsidP="00D7328C">
            <w:pPr>
              <w:rPr>
                <w:rStyle w:val="fontstyle01"/>
                <w:rFonts w:ascii="Tahoma" w:hAnsi="Tahoma" w:cs="Tahoma"/>
                <w:b/>
                <w:sz w:val="20"/>
                <w:szCs w:val="20"/>
              </w:rPr>
            </w:pPr>
            <w:r w:rsidRPr="00032E3D">
              <w:rPr>
                <w:rStyle w:val="fontstyle01"/>
                <w:rFonts w:ascii="Tahoma" w:hAnsi="Tahoma" w:cs="Tahoma"/>
                <w:b/>
                <w:sz w:val="20"/>
                <w:szCs w:val="20"/>
              </w:rPr>
              <w:t>Year 4</w:t>
            </w:r>
          </w:p>
          <w:p w:rsidR="00D7328C" w:rsidRPr="00032E3D" w:rsidRDefault="00D7328C" w:rsidP="00D7328C">
            <w:pPr>
              <w:rPr>
                <w:rFonts w:ascii="Tahoma" w:hAnsi="Tahoma" w:cs="Tahoma"/>
                <w:b/>
                <w:sz w:val="20"/>
                <w:szCs w:val="20"/>
              </w:rPr>
            </w:pPr>
            <w:r w:rsidRPr="00032E3D">
              <w:rPr>
                <w:rStyle w:val="fontstyle01"/>
                <w:rFonts w:ascii="Tahoma" w:hAnsi="Tahoma" w:cs="Tahoma"/>
                <w:sz w:val="20"/>
                <w:szCs w:val="20"/>
              </w:rPr>
              <w:t>Set 1: Word list 6</w:t>
            </w:r>
            <w:r>
              <w:rPr>
                <w:rFonts w:ascii="Tahoma" w:hAnsi="Tahoma" w:cs="Tahoma"/>
                <w:color w:val="000000"/>
                <w:sz w:val="20"/>
                <w:szCs w:val="20"/>
              </w:rPr>
              <w:t xml:space="preserve">, </w:t>
            </w:r>
            <w:r w:rsidRPr="00032E3D">
              <w:rPr>
                <w:rStyle w:val="fontstyle01"/>
                <w:rFonts w:ascii="Tahoma" w:hAnsi="Tahoma" w:cs="Tahoma"/>
                <w:sz w:val="20"/>
                <w:szCs w:val="20"/>
              </w:rPr>
              <w:t>Set 2: Word list 7</w:t>
            </w:r>
            <w:r>
              <w:rPr>
                <w:rFonts w:ascii="Tahoma" w:hAnsi="Tahoma" w:cs="Tahoma"/>
                <w:color w:val="000000"/>
                <w:sz w:val="20"/>
                <w:szCs w:val="20"/>
              </w:rPr>
              <w:t xml:space="preserve">, </w:t>
            </w:r>
            <w:r w:rsidRPr="00032E3D">
              <w:rPr>
                <w:rStyle w:val="fontstyle01"/>
                <w:rFonts w:ascii="Tahoma" w:hAnsi="Tahoma" w:cs="Tahoma"/>
                <w:sz w:val="20"/>
                <w:szCs w:val="20"/>
              </w:rPr>
              <w:t>Set 3: Words containing '</w:t>
            </w:r>
            <w:proofErr w:type="spellStart"/>
            <w:r w:rsidRPr="00032E3D">
              <w:rPr>
                <w:rStyle w:val="fontstyle01"/>
                <w:rFonts w:ascii="Tahoma" w:hAnsi="Tahoma" w:cs="Tahoma"/>
                <w:sz w:val="20"/>
                <w:szCs w:val="20"/>
              </w:rPr>
              <w:t>sion</w:t>
            </w:r>
            <w:proofErr w:type="spellEnd"/>
            <w:r w:rsidRPr="00032E3D">
              <w:rPr>
                <w:rStyle w:val="fontstyle01"/>
                <w:rFonts w:ascii="Tahoma" w:hAnsi="Tahoma" w:cs="Tahoma"/>
                <w:sz w:val="20"/>
                <w:szCs w:val="20"/>
              </w:rPr>
              <w:t>' as /</w:t>
            </w:r>
            <w:proofErr w:type="spellStart"/>
            <w:r w:rsidRPr="00032E3D">
              <w:rPr>
                <w:rStyle w:val="fontstyle01"/>
                <w:rFonts w:ascii="Tahoma" w:hAnsi="Tahoma" w:cs="Tahoma"/>
                <w:sz w:val="20"/>
                <w:szCs w:val="20"/>
              </w:rPr>
              <w:t>zhun</w:t>
            </w:r>
            <w:proofErr w:type="spellEnd"/>
            <w:r w:rsidRPr="00032E3D">
              <w:rPr>
                <w:rStyle w:val="fontstyle01"/>
                <w:rFonts w:ascii="Tahoma" w:hAnsi="Tahoma" w:cs="Tahoma"/>
                <w:sz w:val="20"/>
                <w:szCs w:val="20"/>
              </w:rPr>
              <w:t>/</w:t>
            </w:r>
            <w:r>
              <w:rPr>
                <w:rFonts w:ascii="Tahoma" w:hAnsi="Tahoma" w:cs="Tahoma"/>
                <w:color w:val="000000"/>
                <w:sz w:val="20"/>
                <w:szCs w:val="20"/>
              </w:rPr>
              <w:t xml:space="preserve">, </w:t>
            </w:r>
            <w:r w:rsidRPr="00032E3D">
              <w:rPr>
                <w:rStyle w:val="fontstyle01"/>
                <w:rFonts w:ascii="Tahoma" w:hAnsi="Tahoma" w:cs="Tahoma"/>
                <w:sz w:val="20"/>
                <w:szCs w:val="20"/>
              </w:rPr>
              <w:t>Set 4: Words ending in ‘</w:t>
            </w:r>
            <w:proofErr w:type="spellStart"/>
            <w:r w:rsidRPr="00032E3D">
              <w:rPr>
                <w:rStyle w:val="fontstyle01"/>
                <w:rFonts w:ascii="Tahoma" w:hAnsi="Tahoma" w:cs="Tahoma"/>
                <w:sz w:val="20"/>
                <w:szCs w:val="20"/>
              </w:rPr>
              <w:t>ous</w:t>
            </w:r>
            <w:proofErr w:type="spellEnd"/>
            <w:r w:rsidRPr="00032E3D">
              <w:rPr>
                <w:rStyle w:val="fontstyle01"/>
                <w:rFonts w:ascii="Tahoma" w:hAnsi="Tahoma" w:cs="Tahoma"/>
                <w:sz w:val="20"/>
                <w:szCs w:val="20"/>
              </w:rPr>
              <w:t>’</w:t>
            </w:r>
            <w:r>
              <w:rPr>
                <w:rFonts w:ascii="Tahoma" w:hAnsi="Tahoma" w:cs="Tahoma"/>
                <w:color w:val="000000"/>
                <w:sz w:val="20"/>
                <w:szCs w:val="20"/>
              </w:rPr>
              <w:t xml:space="preserve">, </w:t>
            </w:r>
            <w:r w:rsidRPr="00032E3D">
              <w:rPr>
                <w:rStyle w:val="fontstyle01"/>
                <w:rFonts w:ascii="Tahoma" w:hAnsi="Tahoma" w:cs="Tahoma"/>
                <w:sz w:val="20"/>
                <w:szCs w:val="20"/>
              </w:rPr>
              <w:t>Set 5: Words ending in ‘</w:t>
            </w:r>
            <w:proofErr w:type="spellStart"/>
            <w:r w:rsidRPr="00032E3D">
              <w:rPr>
                <w:rStyle w:val="fontstyle01"/>
                <w:rFonts w:ascii="Tahoma" w:hAnsi="Tahoma" w:cs="Tahoma"/>
                <w:sz w:val="20"/>
                <w:szCs w:val="20"/>
              </w:rPr>
              <w:t>ation</w:t>
            </w:r>
            <w:proofErr w:type="spellEnd"/>
            <w:r w:rsidRPr="00032E3D">
              <w:rPr>
                <w:rStyle w:val="fontstyle01"/>
                <w:rFonts w:ascii="Tahoma" w:hAnsi="Tahoma" w:cs="Tahoma"/>
                <w:sz w:val="20"/>
                <w:szCs w:val="20"/>
              </w:rPr>
              <w:t>’</w:t>
            </w:r>
            <w:r>
              <w:rPr>
                <w:rFonts w:ascii="Tahoma" w:hAnsi="Tahoma" w:cs="Tahoma"/>
                <w:color w:val="000000"/>
                <w:sz w:val="20"/>
                <w:szCs w:val="20"/>
              </w:rPr>
              <w:t xml:space="preserve">, </w:t>
            </w:r>
            <w:r w:rsidRPr="00032E3D">
              <w:rPr>
                <w:rStyle w:val="fontstyle01"/>
                <w:rFonts w:ascii="Tahoma" w:hAnsi="Tahoma" w:cs="Tahoma"/>
                <w:sz w:val="20"/>
                <w:szCs w:val="20"/>
              </w:rPr>
              <w:t>Set 6: Words ending in ‘</w:t>
            </w:r>
            <w:proofErr w:type="spellStart"/>
            <w:r w:rsidRPr="00032E3D">
              <w:rPr>
                <w:rStyle w:val="fontstyle01"/>
                <w:rFonts w:ascii="Tahoma" w:hAnsi="Tahoma" w:cs="Tahoma"/>
                <w:sz w:val="20"/>
                <w:szCs w:val="20"/>
              </w:rPr>
              <w:t>tion</w:t>
            </w:r>
            <w:proofErr w:type="spellEnd"/>
            <w:r w:rsidRPr="00032E3D">
              <w:rPr>
                <w:rStyle w:val="fontstyle01"/>
                <w:rFonts w:ascii="Tahoma" w:hAnsi="Tahoma" w:cs="Tahoma"/>
                <w:sz w:val="20"/>
                <w:szCs w:val="20"/>
              </w:rPr>
              <w:t>’</w:t>
            </w:r>
            <w:r>
              <w:rPr>
                <w:rFonts w:ascii="Tahoma" w:hAnsi="Tahoma" w:cs="Tahoma"/>
                <w:color w:val="000000"/>
                <w:sz w:val="20"/>
                <w:szCs w:val="20"/>
              </w:rPr>
              <w:t xml:space="preserve">, </w:t>
            </w:r>
            <w:r w:rsidRPr="00032E3D">
              <w:rPr>
                <w:rStyle w:val="fontstyle01"/>
                <w:rFonts w:ascii="Tahoma" w:hAnsi="Tahoma" w:cs="Tahoma"/>
                <w:sz w:val="20"/>
                <w:szCs w:val="20"/>
              </w:rPr>
              <w:t>Set 7: Words ending with ‘</w:t>
            </w:r>
            <w:proofErr w:type="spellStart"/>
            <w:r w:rsidRPr="00032E3D">
              <w:rPr>
                <w:rStyle w:val="fontstyle01"/>
                <w:rFonts w:ascii="Tahoma" w:hAnsi="Tahoma" w:cs="Tahoma"/>
                <w:sz w:val="20"/>
                <w:szCs w:val="20"/>
              </w:rPr>
              <w:t>ssion</w:t>
            </w:r>
            <w:proofErr w:type="spellEnd"/>
            <w:r w:rsidRPr="00032E3D">
              <w:rPr>
                <w:rStyle w:val="fontstyle01"/>
                <w:rFonts w:ascii="Tahoma" w:hAnsi="Tahoma" w:cs="Tahoma"/>
                <w:sz w:val="20"/>
                <w:szCs w:val="20"/>
              </w:rPr>
              <w:t>’ as /shun/</w:t>
            </w:r>
            <w:r>
              <w:rPr>
                <w:rFonts w:ascii="Tahoma" w:hAnsi="Tahoma" w:cs="Tahoma"/>
                <w:color w:val="000000"/>
                <w:sz w:val="20"/>
                <w:szCs w:val="20"/>
              </w:rPr>
              <w:t xml:space="preserve">, </w:t>
            </w:r>
            <w:r w:rsidRPr="00032E3D">
              <w:rPr>
                <w:rStyle w:val="fontstyle01"/>
                <w:rFonts w:ascii="Tahoma" w:hAnsi="Tahoma" w:cs="Tahoma"/>
                <w:sz w:val="20"/>
                <w:szCs w:val="20"/>
              </w:rPr>
              <w:t>Set 8: Words ending with ‘</w:t>
            </w:r>
            <w:proofErr w:type="spellStart"/>
            <w:r w:rsidRPr="00032E3D">
              <w:rPr>
                <w:rStyle w:val="fontstyle01"/>
                <w:rFonts w:ascii="Tahoma" w:hAnsi="Tahoma" w:cs="Tahoma"/>
                <w:sz w:val="20"/>
                <w:szCs w:val="20"/>
              </w:rPr>
              <w:t>ssion</w:t>
            </w:r>
            <w:proofErr w:type="spellEnd"/>
            <w:r w:rsidRPr="00032E3D">
              <w:rPr>
                <w:rStyle w:val="fontstyle01"/>
                <w:rFonts w:ascii="Tahoma" w:hAnsi="Tahoma" w:cs="Tahoma"/>
                <w:sz w:val="20"/>
                <w:szCs w:val="20"/>
              </w:rPr>
              <w:t>’ and ‘</w:t>
            </w:r>
            <w:proofErr w:type="spellStart"/>
            <w:r w:rsidRPr="00032E3D">
              <w:rPr>
                <w:rStyle w:val="fontstyle01"/>
                <w:rFonts w:ascii="Tahoma" w:hAnsi="Tahoma" w:cs="Tahoma"/>
                <w:sz w:val="20"/>
                <w:szCs w:val="20"/>
              </w:rPr>
              <w:t>sion</w:t>
            </w:r>
            <w:proofErr w:type="spellEnd"/>
            <w:r w:rsidRPr="00032E3D">
              <w:rPr>
                <w:rStyle w:val="fontstyle01"/>
                <w:rFonts w:ascii="Tahoma" w:hAnsi="Tahoma" w:cs="Tahoma"/>
                <w:sz w:val="20"/>
                <w:szCs w:val="20"/>
              </w:rPr>
              <w:t>’ as /shun/</w:t>
            </w:r>
            <w:r>
              <w:rPr>
                <w:rFonts w:ascii="Tahoma" w:hAnsi="Tahoma" w:cs="Tahoma"/>
                <w:color w:val="000000"/>
                <w:sz w:val="20"/>
                <w:szCs w:val="20"/>
              </w:rPr>
              <w:t xml:space="preserve">, </w:t>
            </w:r>
            <w:r w:rsidRPr="00032E3D">
              <w:rPr>
                <w:rStyle w:val="fontstyle01"/>
                <w:rFonts w:ascii="Tahoma" w:hAnsi="Tahoma" w:cs="Tahoma"/>
                <w:sz w:val="20"/>
                <w:szCs w:val="20"/>
              </w:rPr>
              <w:t>Set 9: Homophones 3</w:t>
            </w:r>
            <w:r>
              <w:rPr>
                <w:rFonts w:ascii="Tahoma" w:hAnsi="Tahoma" w:cs="Tahoma"/>
                <w:color w:val="000000"/>
                <w:sz w:val="20"/>
                <w:szCs w:val="20"/>
              </w:rPr>
              <w:t xml:space="preserve">, </w:t>
            </w:r>
            <w:r w:rsidRPr="00032E3D">
              <w:rPr>
                <w:rStyle w:val="fontstyle01"/>
                <w:rFonts w:ascii="Tahoma" w:hAnsi="Tahoma" w:cs="Tahoma"/>
                <w:sz w:val="20"/>
                <w:szCs w:val="20"/>
              </w:rPr>
              <w:t>Set 10: Word list 8</w:t>
            </w:r>
            <w:r>
              <w:rPr>
                <w:rFonts w:ascii="Tahoma" w:hAnsi="Tahoma" w:cs="Tahoma"/>
                <w:color w:val="000000"/>
                <w:sz w:val="20"/>
                <w:szCs w:val="20"/>
              </w:rPr>
              <w:t xml:space="preserve">, </w:t>
            </w:r>
            <w:r w:rsidRPr="00032E3D">
              <w:rPr>
                <w:rStyle w:val="fontstyle01"/>
                <w:rFonts w:ascii="Tahoma" w:hAnsi="Tahoma" w:cs="Tahoma"/>
                <w:sz w:val="20"/>
                <w:szCs w:val="20"/>
              </w:rPr>
              <w:t>Set 11: Revision</w:t>
            </w:r>
          </w:p>
          <w:p w:rsidR="00D7328C" w:rsidRDefault="00D7328C" w:rsidP="00D7328C">
            <w:pPr>
              <w:rPr>
                <w:rFonts w:ascii="Tahoma" w:hAnsi="Tahoma" w:cs="Tahoma"/>
                <w:b/>
                <w:sz w:val="20"/>
                <w:szCs w:val="20"/>
              </w:rPr>
            </w:pPr>
          </w:p>
          <w:p w:rsidR="00D7328C" w:rsidRPr="00F3242F" w:rsidRDefault="00D7328C" w:rsidP="00D7328C">
            <w:pPr>
              <w:rPr>
                <w:rFonts w:ascii="Tahoma" w:hAnsi="Tahoma" w:cs="Tahoma"/>
                <w:sz w:val="20"/>
                <w:szCs w:val="20"/>
              </w:rPr>
            </w:pPr>
            <w:r w:rsidRPr="00F3242F">
              <w:rPr>
                <w:rFonts w:ascii="Tahoma" w:hAnsi="Tahoma" w:cs="Tahoma"/>
                <w:b/>
                <w:sz w:val="20"/>
                <w:szCs w:val="20"/>
              </w:rPr>
              <w:t>Reading</w:t>
            </w:r>
            <w:r w:rsidRPr="00F3242F">
              <w:rPr>
                <w:rFonts w:ascii="Tahoma" w:hAnsi="Tahoma" w:cs="Tahoma"/>
                <w:sz w:val="20"/>
                <w:szCs w:val="20"/>
              </w:rPr>
              <w:t xml:space="preserve"> develop positive attitudes to reading and understanding of what they read by:  listening to and discussing a wide range of fiction, poetry, plays, non-fiction and reference books</w:t>
            </w:r>
          </w:p>
          <w:p w:rsidR="00D7328C" w:rsidRPr="00F3242F" w:rsidRDefault="00D7328C" w:rsidP="00D7328C">
            <w:pPr>
              <w:rPr>
                <w:rFonts w:ascii="Tahoma" w:hAnsi="Tahoma" w:cs="Tahoma"/>
                <w:sz w:val="20"/>
                <w:szCs w:val="20"/>
              </w:rPr>
            </w:pPr>
            <w:r w:rsidRPr="00F3242F">
              <w:rPr>
                <w:rFonts w:ascii="Tahoma" w:hAnsi="Tahoma" w:cs="Tahoma"/>
                <w:sz w:val="20"/>
                <w:szCs w:val="20"/>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w:t>
            </w:r>
            <w:r w:rsidRPr="00F3242F">
              <w:rPr>
                <w:rFonts w:ascii="Tahoma" w:hAnsi="Tahoma" w:cs="Tahoma"/>
                <w:sz w:val="20"/>
                <w:szCs w:val="20"/>
              </w:rPr>
              <w:lastRenderedPageBreak/>
              <w:t xml:space="preserve">contribute to meaning, retrieve and record information from non-fiction, participate in discussion about both books that are read to them and those they can read for themselves, taking turns and listening to what others say </w:t>
            </w:r>
          </w:p>
          <w:p w:rsidR="00D7328C" w:rsidRPr="00F3242F" w:rsidRDefault="00D7328C" w:rsidP="00D7328C">
            <w:pPr>
              <w:rPr>
                <w:rFonts w:ascii="Tahoma" w:hAnsi="Tahoma" w:cs="Tahoma"/>
                <w:sz w:val="20"/>
                <w:szCs w:val="20"/>
              </w:rPr>
            </w:pPr>
            <w:r>
              <w:rPr>
                <w:rFonts w:ascii="Tahoma" w:hAnsi="Tahoma" w:cs="Tahoma"/>
                <w:sz w:val="20"/>
                <w:szCs w:val="20"/>
              </w:rPr>
              <w:t>T</w:t>
            </w:r>
            <w:r w:rsidRPr="00F3242F">
              <w:rPr>
                <w:rFonts w:ascii="Tahoma" w:hAnsi="Tahoma" w:cs="Tahoma"/>
                <w:sz w:val="20"/>
                <w:szCs w:val="20"/>
              </w:rPr>
              <w:t>wice weekly guided reading, once weekly individual reading</w:t>
            </w:r>
            <w:r>
              <w:rPr>
                <w:rFonts w:ascii="Tahoma" w:hAnsi="Tahoma" w:cs="Tahoma"/>
                <w:sz w:val="20"/>
                <w:szCs w:val="20"/>
              </w:rPr>
              <w:t>,</w:t>
            </w:r>
            <w:r w:rsidRPr="00F3242F">
              <w:rPr>
                <w:rFonts w:ascii="Tahoma" w:hAnsi="Tahoma" w:cs="Tahoma"/>
                <w:sz w:val="20"/>
                <w:szCs w:val="20"/>
              </w:rPr>
              <w:t xml:space="preserve"> </w:t>
            </w:r>
          </w:p>
          <w:p w:rsidR="00D7328C" w:rsidRPr="00F3242F" w:rsidRDefault="00D7328C" w:rsidP="00D7328C">
            <w:pPr>
              <w:rPr>
                <w:rFonts w:ascii="Tahoma" w:hAnsi="Tahoma" w:cs="Tahoma"/>
                <w:sz w:val="20"/>
                <w:szCs w:val="20"/>
              </w:rPr>
            </w:pPr>
            <w:r>
              <w:rPr>
                <w:rFonts w:ascii="Tahoma" w:hAnsi="Tahoma" w:cs="Tahoma"/>
                <w:sz w:val="20"/>
                <w:szCs w:val="20"/>
              </w:rPr>
              <w:t>Silent sustained reading daily. Links to t</w:t>
            </w:r>
            <w:r w:rsidRPr="00F3242F">
              <w:rPr>
                <w:rFonts w:ascii="Tahoma" w:hAnsi="Tahoma" w:cs="Tahoma"/>
                <w:sz w:val="20"/>
                <w:szCs w:val="20"/>
              </w:rPr>
              <w:t>opic if appropriate.</w:t>
            </w:r>
          </w:p>
          <w:p w:rsidR="00D7328C" w:rsidRPr="00F3242F" w:rsidRDefault="00D7328C" w:rsidP="00D7328C">
            <w:pPr>
              <w:rPr>
                <w:rFonts w:ascii="Tahoma" w:hAnsi="Tahoma" w:cs="Tahoma"/>
                <w:b/>
                <w:sz w:val="20"/>
                <w:szCs w:val="20"/>
              </w:rPr>
            </w:pPr>
            <w:r w:rsidRPr="00F3242F">
              <w:rPr>
                <w:rFonts w:ascii="Tahoma" w:hAnsi="Tahoma" w:cs="Tahoma"/>
                <w:b/>
                <w:sz w:val="20"/>
                <w:szCs w:val="20"/>
              </w:rPr>
              <w:t>Writing</w:t>
            </w:r>
          </w:p>
          <w:p w:rsidR="00D7328C" w:rsidRDefault="00D7328C" w:rsidP="00D7328C">
            <w:pPr>
              <w:rPr>
                <w:rFonts w:ascii="Tahoma" w:hAnsi="Tahoma" w:cs="Tahoma"/>
                <w:sz w:val="20"/>
                <w:szCs w:val="20"/>
              </w:rPr>
            </w:pPr>
            <w:r w:rsidRPr="00F3242F">
              <w:rPr>
                <w:rFonts w:ascii="Tahoma" w:hAnsi="Tahoma" w:cs="Tahoma"/>
                <w:sz w:val="20"/>
                <w:szCs w:val="20"/>
              </w:rPr>
              <w:t>plan their writing by: discussing writing similar to that which they are planning to write in order to understand and learn from its structure, vocabulary and grammar, discussing and recording ideas, draft and write by:</w:t>
            </w:r>
            <w:r>
              <w:rPr>
                <w:rFonts w:ascii="Tahoma" w:hAnsi="Tahoma" w:cs="Tahoma"/>
                <w:sz w:val="20"/>
                <w:szCs w:val="20"/>
              </w:rPr>
              <w:t xml:space="preserve"> </w:t>
            </w:r>
            <w:r w:rsidRPr="00F3242F">
              <w:rPr>
                <w:rFonts w:ascii="Tahoma" w:hAnsi="Tahoma" w:cs="Tahoma"/>
                <w:sz w:val="20"/>
                <w:szCs w:val="20"/>
              </w:rPr>
              <w:t>composing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B37425" w:rsidRDefault="00B37425" w:rsidP="00D7328C">
            <w:pPr>
              <w:rPr>
                <w:rFonts w:ascii="Tahoma" w:hAnsi="Tahoma" w:cs="Tahoma"/>
                <w:sz w:val="20"/>
                <w:szCs w:val="20"/>
              </w:rPr>
            </w:pPr>
          </w:p>
          <w:p w:rsidR="00B37425" w:rsidRPr="00B37425" w:rsidRDefault="00B37425" w:rsidP="00B37425">
            <w:pPr>
              <w:rPr>
                <w:rFonts w:ascii="Tahoma" w:hAnsi="Tahoma" w:cs="Tahoma"/>
                <w:sz w:val="20"/>
                <w:szCs w:val="20"/>
              </w:rPr>
            </w:pPr>
            <w:r w:rsidRPr="00B37425">
              <w:rPr>
                <w:rFonts w:ascii="Tahoma" w:hAnsi="Tahoma" w:cs="Tahoma"/>
                <w:sz w:val="20"/>
                <w:szCs w:val="20"/>
              </w:rPr>
              <w:t xml:space="preserve">Use film and video clips about animals as a stimulus for writing including </w:t>
            </w:r>
          </w:p>
          <w:p w:rsidR="00B37425" w:rsidRPr="00B37425" w:rsidRDefault="00B37425" w:rsidP="00B37425">
            <w:pPr>
              <w:rPr>
                <w:rFonts w:ascii="Tahoma" w:hAnsi="Tahoma" w:cs="Tahoma"/>
                <w:sz w:val="20"/>
                <w:szCs w:val="20"/>
              </w:rPr>
            </w:pPr>
            <w:r w:rsidRPr="00B37425">
              <w:rPr>
                <w:rFonts w:ascii="Tahoma" w:hAnsi="Tahoma" w:cs="Tahoma"/>
                <w:sz w:val="20"/>
                <w:szCs w:val="20"/>
              </w:rPr>
              <w:t>Penguins – weather reports</w:t>
            </w:r>
          </w:p>
          <w:p w:rsidR="00B37425" w:rsidRPr="00B37425" w:rsidRDefault="00B37425" w:rsidP="00B37425">
            <w:pPr>
              <w:rPr>
                <w:rFonts w:ascii="Tahoma" w:hAnsi="Tahoma" w:cs="Tahoma"/>
                <w:sz w:val="20"/>
                <w:szCs w:val="20"/>
              </w:rPr>
            </w:pPr>
            <w:r w:rsidRPr="00B37425">
              <w:rPr>
                <w:rFonts w:ascii="Tahoma" w:hAnsi="Tahoma" w:cs="Tahoma"/>
                <w:sz w:val="20"/>
                <w:szCs w:val="20"/>
              </w:rPr>
              <w:t xml:space="preserve">Lions – descriptions of settings and animals/ The butterfly lion by Michael </w:t>
            </w:r>
            <w:proofErr w:type="spellStart"/>
            <w:r w:rsidRPr="00B37425">
              <w:rPr>
                <w:rFonts w:ascii="Tahoma" w:hAnsi="Tahoma" w:cs="Tahoma"/>
                <w:sz w:val="20"/>
                <w:szCs w:val="20"/>
              </w:rPr>
              <w:t>Lorporgo</w:t>
            </w:r>
            <w:proofErr w:type="spellEnd"/>
          </w:p>
          <w:p w:rsidR="00B37425" w:rsidRPr="00B37425" w:rsidRDefault="00B37425" w:rsidP="00B37425">
            <w:pPr>
              <w:rPr>
                <w:rFonts w:ascii="Tahoma" w:hAnsi="Tahoma" w:cs="Tahoma"/>
                <w:sz w:val="20"/>
                <w:szCs w:val="20"/>
              </w:rPr>
            </w:pPr>
            <w:r w:rsidRPr="00B37425">
              <w:rPr>
                <w:rFonts w:ascii="Tahoma" w:hAnsi="Tahoma" w:cs="Tahoma"/>
                <w:sz w:val="20"/>
                <w:szCs w:val="20"/>
              </w:rPr>
              <w:t>Journey of a whale- diary entries</w:t>
            </w:r>
          </w:p>
          <w:p w:rsidR="00B37425" w:rsidRPr="00B37425" w:rsidRDefault="00B37425" w:rsidP="00B37425">
            <w:pPr>
              <w:rPr>
                <w:rFonts w:ascii="Tahoma" w:hAnsi="Tahoma" w:cs="Tahoma"/>
                <w:sz w:val="20"/>
                <w:szCs w:val="20"/>
              </w:rPr>
            </w:pPr>
            <w:r w:rsidRPr="00B37425">
              <w:rPr>
                <w:rFonts w:ascii="Tahoma" w:hAnsi="Tahoma" w:cs="Tahoma"/>
                <w:sz w:val="20"/>
                <w:szCs w:val="20"/>
              </w:rPr>
              <w:t>Birds- factual writing on migration</w:t>
            </w:r>
          </w:p>
          <w:p w:rsidR="00B37425" w:rsidRPr="00B37425" w:rsidRDefault="00B37425" w:rsidP="00B37425">
            <w:pPr>
              <w:rPr>
                <w:rFonts w:ascii="Tahoma" w:hAnsi="Tahoma" w:cs="Tahoma"/>
                <w:sz w:val="20"/>
                <w:szCs w:val="20"/>
              </w:rPr>
            </w:pPr>
            <w:r w:rsidRPr="00B37425">
              <w:rPr>
                <w:rFonts w:ascii="Tahoma" w:hAnsi="Tahoma" w:cs="Tahoma"/>
                <w:sz w:val="20"/>
                <w:szCs w:val="20"/>
              </w:rPr>
              <w:t>Insects – descriptive writing and poetry</w:t>
            </w:r>
          </w:p>
          <w:p w:rsidR="00B37425" w:rsidRPr="00B37425" w:rsidRDefault="00B37425" w:rsidP="00B37425">
            <w:pPr>
              <w:rPr>
                <w:rFonts w:ascii="Tahoma" w:hAnsi="Tahoma" w:cs="Tahoma"/>
                <w:sz w:val="20"/>
                <w:szCs w:val="20"/>
              </w:rPr>
            </w:pPr>
            <w:r w:rsidRPr="00B37425">
              <w:rPr>
                <w:rFonts w:ascii="Tahoma" w:hAnsi="Tahoma" w:cs="Tahoma"/>
                <w:sz w:val="20"/>
                <w:szCs w:val="20"/>
              </w:rPr>
              <w:t>Pets – instructions / persuasive writing</w:t>
            </w:r>
          </w:p>
          <w:p w:rsidR="00B37425" w:rsidRPr="00F3242F" w:rsidRDefault="00B37425" w:rsidP="00D7328C">
            <w:pPr>
              <w:rPr>
                <w:rFonts w:ascii="Tahoma" w:hAnsi="Tahoma" w:cs="Tahoma"/>
                <w:sz w:val="20"/>
                <w:szCs w:val="20"/>
              </w:rPr>
            </w:pPr>
          </w:p>
          <w:p w:rsidR="00D7328C" w:rsidRPr="00B37425" w:rsidRDefault="00B37425" w:rsidP="00D7328C">
            <w:pPr>
              <w:rPr>
                <w:rFonts w:ascii="Tahoma" w:hAnsi="Tahoma" w:cs="Tahoma"/>
                <w:b/>
                <w:shd w:val="clear" w:color="auto" w:fill="FFFFFF"/>
              </w:rPr>
            </w:pPr>
            <w:r w:rsidRPr="00B37425">
              <w:rPr>
                <w:rFonts w:ascii="Tahoma" w:hAnsi="Tahoma" w:cs="Tahoma"/>
                <w:b/>
                <w:shd w:val="clear" w:color="auto" w:fill="FFFFFF"/>
              </w:rPr>
              <w:t>Grammar</w:t>
            </w:r>
          </w:p>
          <w:p w:rsidR="00B37425" w:rsidRPr="00F95542" w:rsidRDefault="00B37425" w:rsidP="00B37425">
            <w:pPr>
              <w:rPr>
                <w:rFonts w:ascii="Tahoma" w:hAnsi="Tahoma" w:cs="Tahoma"/>
                <w:sz w:val="20"/>
                <w:szCs w:val="20"/>
              </w:rPr>
            </w:pPr>
            <w:r w:rsidRPr="00F95542">
              <w:rPr>
                <w:rFonts w:ascii="Tahoma" w:hAnsi="Tahoma" w:cs="Tahoma"/>
                <w:sz w:val="20"/>
                <w:szCs w:val="20"/>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B37425" w:rsidRDefault="00B37425" w:rsidP="00B37425">
            <w:pPr>
              <w:rPr>
                <w:rFonts w:ascii="Tahoma" w:hAnsi="Tahoma" w:cs="Tahoma"/>
                <w:sz w:val="20"/>
                <w:szCs w:val="20"/>
              </w:rPr>
            </w:pPr>
            <w:r w:rsidRPr="00F95542">
              <w:rPr>
                <w:rFonts w:ascii="Tahoma" w:hAnsi="Tahoma" w:cs="Tahoma"/>
                <w:sz w:val="20"/>
                <w:szCs w:val="20"/>
              </w:rPr>
              <w:t>the perfect form of verbs – It has rained all week, I have packed my suitcase</w:t>
            </w:r>
          </w:p>
          <w:p w:rsidR="00B37425" w:rsidRDefault="00B37425" w:rsidP="00B37425">
            <w:pPr>
              <w:rPr>
                <w:rFonts w:ascii="Tahoma" w:hAnsi="Tahoma" w:cs="Tahoma"/>
                <w:sz w:val="20"/>
                <w:szCs w:val="20"/>
              </w:rPr>
            </w:pPr>
            <w:r>
              <w:rPr>
                <w:rFonts w:ascii="Tahoma" w:hAnsi="Tahoma" w:cs="Tahoma"/>
                <w:sz w:val="20"/>
                <w:szCs w:val="20"/>
              </w:rPr>
              <w:t xml:space="preserve">suffixes </w:t>
            </w:r>
            <w:proofErr w:type="spellStart"/>
            <w:r>
              <w:rPr>
                <w:rFonts w:ascii="Tahoma" w:hAnsi="Tahoma" w:cs="Tahoma"/>
                <w:sz w:val="20"/>
                <w:szCs w:val="20"/>
              </w:rPr>
              <w:t>ment</w:t>
            </w:r>
            <w:proofErr w:type="spellEnd"/>
            <w:r>
              <w:rPr>
                <w:rFonts w:ascii="Tahoma" w:hAnsi="Tahoma" w:cs="Tahoma"/>
                <w:sz w:val="20"/>
                <w:szCs w:val="20"/>
              </w:rPr>
              <w:t xml:space="preserve">, ness, </w:t>
            </w:r>
            <w:proofErr w:type="spellStart"/>
            <w:r>
              <w:rPr>
                <w:rFonts w:ascii="Tahoma" w:hAnsi="Tahoma" w:cs="Tahoma"/>
                <w:sz w:val="20"/>
                <w:szCs w:val="20"/>
              </w:rPr>
              <w:t>er</w:t>
            </w:r>
            <w:proofErr w:type="spellEnd"/>
            <w:r>
              <w:rPr>
                <w:rFonts w:ascii="Tahoma" w:hAnsi="Tahoma" w:cs="Tahoma"/>
                <w:sz w:val="20"/>
                <w:szCs w:val="20"/>
              </w:rPr>
              <w:t xml:space="preserve">, ship, </w:t>
            </w:r>
            <w:proofErr w:type="spellStart"/>
            <w:r>
              <w:rPr>
                <w:rFonts w:ascii="Tahoma" w:hAnsi="Tahoma" w:cs="Tahoma"/>
                <w:sz w:val="20"/>
                <w:szCs w:val="20"/>
              </w:rPr>
              <w:t>ation</w:t>
            </w:r>
            <w:proofErr w:type="spellEnd"/>
          </w:p>
          <w:p w:rsidR="00B37425" w:rsidRDefault="00B37425" w:rsidP="00B37425">
            <w:pPr>
              <w:rPr>
                <w:rFonts w:ascii="Tahoma" w:hAnsi="Tahoma" w:cs="Tahoma"/>
                <w:sz w:val="20"/>
                <w:szCs w:val="20"/>
              </w:rPr>
            </w:pPr>
            <w:r>
              <w:rPr>
                <w:rFonts w:ascii="Tahoma" w:hAnsi="Tahoma" w:cs="Tahoma"/>
                <w:sz w:val="20"/>
                <w:szCs w:val="20"/>
              </w:rPr>
              <w:t>singular and plurals</w:t>
            </w:r>
          </w:p>
          <w:p w:rsidR="00B37425" w:rsidRDefault="00B37425" w:rsidP="00B37425">
            <w:pPr>
              <w:rPr>
                <w:rFonts w:ascii="Tahoma" w:hAnsi="Tahoma" w:cs="Tahoma"/>
                <w:sz w:val="20"/>
                <w:szCs w:val="20"/>
              </w:rPr>
            </w:pPr>
            <w:r>
              <w:rPr>
                <w:rFonts w:ascii="Tahoma" w:hAnsi="Tahoma" w:cs="Tahoma"/>
                <w:sz w:val="20"/>
                <w:szCs w:val="20"/>
              </w:rPr>
              <w:t>determiners</w:t>
            </w:r>
          </w:p>
          <w:p w:rsidR="00D7328C" w:rsidRDefault="00B37425" w:rsidP="00B37425">
            <w:pPr>
              <w:rPr>
                <w:rFonts w:ascii="Tahoma" w:hAnsi="Tahoma" w:cs="Tahoma"/>
                <w:sz w:val="32"/>
                <w:szCs w:val="36"/>
              </w:rPr>
            </w:pPr>
            <w:r>
              <w:rPr>
                <w:rFonts w:ascii="Tahoma" w:hAnsi="Tahoma" w:cs="Tahoma"/>
                <w:sz w:val="20"/>
                <w:szCs w:val="20"/>
              </w:rPr>
              <w:t>possessive pronouns</w:t>
            </w:r>
          </w:p>
          <w:p w:rsidR="00D7328C" w:rsidRDefault="00D7328C" w:rsidP="00D7328C">
            <w:pPr>
              <w:rPr>
                <w:rFonts w:ascii="Tahoma" w:hAnsi="Tahoma" w:cs="Tahoma"/>
                <w:sz w:val="32"/>
                <w:szCs w:val="36"/>
              </w:rPr>
            </w:pPr>
          </w:p>
          <w:p w:rsidR="00D7328C" w:rsidRPr="00596000" w:rsidRDefault="00D7328C" w:rsidP="00D7328C">
            <w:pPr>
              <w:rPr>
                <w:rFonts w:ascii="Tahoma" w:hAnsi="Tahoma" w:cs="Tahoma"/>
                <w:sz w:val="32"/>
                <w:szCs w:val="36"/>
              </w:rPr>
            </w:pP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4D10A7" w:rsidRPr="00B37425" w:rsidRDefault="00D7328C" w:rsidP="004D10A7">
            <w:pPr>
              <w:tabs>
                <w:tab w:val="left" w:pos="4800"/>
              </w:tabs>
              <w:rPr>
                <w:rFonts w:ascii="Tahoma" w:hAnsi="Tahoma" w:cs="Tahoma"/>
                <w:sz w:val="24"/>
                <w:szCs w:val="24"/>
              </w:rPr>
            </w:pPr>
            <w:r w:rsidRPr="00B37425">
              <w:rPr>
                <w:rFonts w:ascii="Tahoma" w:hAnsi="Tahoma" w:cs="Tahoma"/>
                <w:sz w:val="24"/>
                <w:szCs w:val="24"/>
              </w:rPr>
              <w:t>Teeth and Eating</w:t>
            </w:r>
          </w:p>
          <w:p w:rsidR="004D10A7" w:rsidRPr="00596000" w:rsidRDefault="00B37425" w:rsidP="004D10A7">
            <w:pPr>
              <w:tabs>
                <w:tab w:val="left" w:pos="4800"/>
              </w:tabs>
              <w:rPr>
                <w:rFonts w:ascii="Tahoma" w:hAnsi="Tahoma" w:cs="Tahoma"/>
                <w:sz w:val="32"/>
                <w:szCs w:val="36"/>
              </w:rPr>
            </w:pPr>
            <w:r w:rsidRPr="00B37425">
              <w:rPr>
                <w:rFonts w:ascii="Tahoma" w:hAnsi="Tahoma" w:cs="Tahoma"/>
                <w:sz w:val="24"/>
                <w:szCs w:val="24"/>
              </w:rPr>
              <w:t>Animal skeletons</w:t>
            </w:r>
          </w:p>
        </w:tc>
        <w:tc>
          <w:tcPr>
            <w:tcW w:w="7454" w:type="dxa"/>
          </w:tcPr>
          <w:p w:rsidR="004D10A7" w:rsidRPr="00B37425" w:rsidRDefault="00B37425">
            <w:pPr>
              <w:rPr>
                <w:rFonts w:ascii="Tahoma" w:hAnsi="Tahoma" w:cs="Tahoma"/>
                <w:sz w:val="24"/>
                <w:szCs w:val="24"/>
              </w:rPr>
            </w:pPr>
            <w:r w:rsidRPr="00B37425">
              <w:rPr>
                <w:rFonts w:ascii="Tahoma" w:hAnsi="Tahoma" w:cs="Tahoma"/>
                <w:sz w:val="24"/>
                <w:szCs w:val="24"/>
              </w:rPr>
              <w:t>Animals Around the World</w:t>
            </w:r>
          </w:p>
          <w:p w:rsidR="00B37425" w:rsidRPr="00B37425" w:rsidRDefault="00B37425" w:rsidP="00B37425">
            <w:pPr>
              <w:rPr>
                <w:rFonts w:ascii="Tahoma" w:hAnsi="Tahoma" w:cs="Tahoma"/>
                <w:sz w:val="24"/>
                <w:szCs w:val="24"/>
              </w:rPr>
            </w:pPr>
            <w:r w:rsidRPr="00B37425">
              <w:rPr>
                <w:rFonts w:ascii="Tahoma" w:hAnsi="Tahoma" w:cs="Tahoma"/>
                <w:sz w:val="24"/>
                <w:szCs w:val="24"/>
              </w:rPr>
              <w:t>Look on a World map to locate the countries / seas of the animals we are learning about. Learn about the climate, weather of the country.</w:t>
            </w: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B37425" w:rsidRPr="00B37425" w:rsidRDefault="00B37425" w:rsidP="00B37425">
            <w:pPr>
              <w:rPr>
                <w:rFonts w:ascii="Tahoma" w:hAnsi="Tahoma" w:cs="Tahoma"/>
                <w:sz w:val="24"/>
                <w:szCs w:val="24"/>
              </w:rPr>
            </w:pPr>
            <w:r w:rsidRPr="00B37425">
              <w:rPr>
                <w:rFonts w:ascii="Tahoma" w:hAnsi="Tahoma" w:cs="Tahoma"/>
                <w:sz w:val="24"/>
                <w:szCs w:val="24"/>
              </w:rPr>
              <w:t>Represent animals in different ways. Sketching, wax resist techniques for under water, camouflage and patterns, creating an imaginary insect dioramas of different settings</w:t>
            </w:r>
          </w:p>
          <w:p w:rsidR="0075796C" w:rsidRPr="00B37425" w:rsidRDefault="0075796C">
            <w:pPr>
              <w:rPr>
                <w:rFonts w:ascii="Tahoma" w:hAnsi="Tahoma" w:cs="Tahoma"/>
                <w:sz w:val="24"/>
                <w:szCs w:val="24"/>
              </w:rPr>
            </w:pPr>
          </w:p>
          <w:p w:rsidR="004D10A7" w:rsidRPr="00B37425" w:rsidRDefault="004D10A7">
            <w:pPr>
              <w:rPr>
                <w:rFonts w:ascii="Tahoma" w:hAnsi="Tahoma" w:cs="Tahoma"/>
                <w:sz w:val="24"/>
                <w:szCs w:val="24"/>
              </w:rPr>
            </w:pPr>
          </w:p>
          <w:p w:rsidR="004D10A7" w:rsidRPr="00B37425" w:rsidRDefault="004D10A7">
            <w:pPr>
              <w:rPr>
                <w:rFonts w:ascii="Tahoma" w:hAnsi="Tahoma" w:cs="Tahoma"/>
                <w:sz w:val="24"/>
                <w:szCs w:val="24"/>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596000" w:rsidRDefault="00270C0F">
            <w:pPr>
              <w:rPr>
                <w:rFonts w:ascii="Tahoma" w:hAnsi="Tahoma" w:cs="Tahoma"/>
                <w:sz w:val="32"/>
                <w:szCs w:val="36"/>
              </w:rPr>
            </w:pPr>
            <w:r>
              <w:rPr>
                <w:rFonts w:ascii="Tahoma" w:hAnsi="Tahoma" w:cs="Tahoma"/>
                <w:sz w:val="32"/>
                <w:szCs w:val="36"/>
              </w:rPr>
              <w:t>Glockenspiel unit 1</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lastRenderedPageBreak/>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B37425" w:rsidRPr="00B37425" w:rsidRDefault="00B37425" w:rsidP="00B37425">
            <w:pPr>
              <w:rPr>
                <w:rFonts w:ascii="Tahoma" w:hAnsi="Tahoma" w:cs="Tahoma"/>
                <w:sz w:val="24"/>
                <w:szCs w:val="24"/>
              </w:rPr>
            </w:pPr>
            <w:r w:rsidRPr="00B37425">
              <w:rPr>
                <w:rFonts w:ascii="Tahoma" w:hAnsi="Tahoma" w:cs="Tahoma"/>
                <w:sz w:val="24"/>
                <w:szCs w:val="24"/>
              </w:rPr>
              <w:t>Bird watch</w:t>
            </w:r>
          </w:p>
          <w:p w:rsidR="00B37425" w:rsidRPr="00B37425" w:rsidRDefault="00B37425" w:rsidP="00B37425">
            <w:pPr>
              <w:rPr>
                <w:rFonts w:ascii="Tahoma" w:hAnsi="Tahoma" w:cs="Tahoma"/>
                <w:sz w:val="24"/>
                <w:szCs w:val="24"/>
              </w:rPr>
            </w:pPr>
            <w:r w:rsidRPr="00B37425">
              <w:rPr>
                <w:rFonts w:ascii="Tahoma" w:hAnsi="Tahoma" w:cs="Tahoma"/>
                <w:sz w:val="24"/>
                <w:szCs w:val="24"/>
              </w:rPr>
              <w:t>Make an insulated den – hibernation</w:t>
            </w:r>
          </w:p>
          <w:p w:rsidR="00B37425" w:rsidRPr="00B37425" w:rsidRDefault="00B37425" w:rsidP="00B37425">
            <w:pPr>
              <w:rPr>
                <w:rFonts w:ascii="Tahoma" w:hAnsi="Tahoma" w:cs="Tahoma"/>
                <w:sz w:val="24"/>
                <w:szCs w:val="24"/>
              </w:rPr>
            </w:pPr>
            <w:r w:rsidRPr="00B37425">
              <w:rPr>
                <w:rFonts w:ascii="Tahoma" w:hAnsi="Tahoma" w:cs="Tahoma"/>
                <w:sz w:val="24"/>
                <w:szCs w:val="24"/>
              </w:rPr>
              <w:t>Make a nest</w:t>
            </w:r>
          </w:p>
          <w:p w:rsidR="0075796C" w:rsidRPr="00596000" w:rsidRDefault="0075796C">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C13063" w:rsidRDefault="00C13063">
            <w:pPr>
              <w:rPr>
                <w:rFonts w:ascii="Tahoma" w:hAnsi="Tahoma" w:cs="Tahoma"/>
                <w:b/>
                <w:bCs/>
                <w:color w:val="242021"/>
              </w:rPr>
            </w:pPr>
            <w:r>
              <w:rPr>
                <w:rFonts w:ascii="Tahoma" w:hAnsi="Tahoma" w:cs="Tahoma"/>
                <w:b/>
                <w:bCs/>
                <w:color w:val="242021"/>
              </w:rPr>
              <w:t>Growing Up</w:t>
            </w:r>
          </w:p>
          <w:p w:rsidR="004D10A7" w:rsidRDefault="00C13063">
            <w:pPr>
              <w:rPr>
                <w:rFonts w:ascii="Tahoma" w:hAnsi="Tahoma" w:cs="Tahoma"/>
                <w:color w:val="242021"/>
              </w:rPr>
            </w:pPr>
            <w:r w:rsidRPr="00C13063">
              <w:rPr>
                <w:rFonts w:ascii="Tahoma" w:hAnsi="Tahoma" w:cs="Tahoma"/>
                <w:b/>
                <w:bCs/>
                <w:color w:val="242021"/>
              </w:rPr>
              <w:t xml:space="preserve">H4 </w:t>
            </w:r>
            <w:r w:rsidRPr="00C13063">
              <w:rPr>
                <w:rFonts w:ascii="Tahoma" w:hAnsi="Tahoma" w:cs="Tahoma"/>
                <w:color w:val="242021"/>
              </w:rPr>
              <w:t>- That images in the media do not always</w:t>
            </w:r>
            <w:r w:rsidRPr="00C13063">
              <w:rPr>
                <w:rFonts w:ascii="Tahoma" w:hAnsi="Tahoma" w:cs="Tahoma"/>
                <w:color w:val="242021"/>
              </w:rPr>
              <w:br/>
              <w:t>reflect reality.</w:t>
            </w:r>
            <w:r w:rsidRPr="00C13063">
              <w:rPr>
                <w:rFonts w:ascii="Tahoma" w:hAnsi="Tahoma" w:cs="Tahoma"/>
                <w:color w:val="242021"/>
              </w:rPr>
              <w:br/>
            </w:r>
            <w:r w:rsidRPr="00C13063">
              <w:rPr>
                <w:rFonts w:ascii="Tahoma" w:hAnsi="Tahoma" w:cs="Tahoma"/>
                <w:b/>
                <w:bCs/>
                <w:color w:val="242021"/>
              </w:rPr>
              <w:t xml:space="preserve">H5 </w:t>
            </w:r>
            <w:r w:rsidRPr="00C13063">
              <w:rPr>
                <w:rFonts w:ascii="Tahoma" w:hAnsi="Tahoma" w:cs="Tahoma"/>
                <w:color w:val="242021"/>
              </w:rPr>
              <w:t>- Celebrate our strengths/qualities.</w:t>
            </w:r>
            <w:r w:rsidRPr="00C13063">
              <w:rPr>
                <w:rFonts w:ascii="Tahoma" w:hAnsi="Tahoma" w:cs="Tahoma"/>
                <w:color w:val="242021"/>
              </w:rPr>
              <w:br/>
            </w:r>
            <w:r w:rsidRPr="00C13063">
              <w:rPr>
                <w:rFonts w:ascii="Tahoma" w:hAnsi="Tahoma" w:cs="Tahoma"/>
                <w:b/>
                <w:bCs/>
                <w:color w:val="242021"/>
              </w:rPr>
              <w:t xml:space="preserve">H8 </w:t>
            </w:r>
            <w:r w:rsidRPr="00C13063">
              <w:rPr>
                <w:rFonts w:ascii="Tahoma" w:hAnsi="Tahoma" w:cs="Tahoma"/>
                <w:color w:val="242021"/>
              </w:rPr>
              <w:t>- About the kind of changes that happen in life</w:t>
            </w:r>
            <w:r w:rsidRPr="00C13063">
              <w:rPr>
                <w:rFonts w:ascii="Tahoma" w:hAnsi="Tahoma" w:cs="Tahoma"/>
                <w:color w:val="242021"/>
              </w:rPr>
              <w:br/>
              <w:t>and the associated feelings.</w:t>
            </w:r>
            <w:r w:rsidRPr="00C13063">
              <w:rPr>
                <w:rFonts w:ascii="Tahoma" w:hAnsi="Tahoma" w:cs="Tahoma"/>
                <w:color w:val="242021"/>
              </w:rPr>
              <w:br/>
            </w:r>
            <w:r w:rsidRPr="00C13063">
              <w:rPr>
                <w:rFonts w:ascii="Tahoma" w:hAnsi="Tahoma" w:cs="Tahoma"/>
                <w:b/>
                <w:bCs/>
                <w:color w:val="242021"/>
              </w:rPr>
              <w:t xml:space="preserve">H12 </w:t>
            </w:r>
            <w:r w:rsidRPr="00C13063">
              <w:rPr>
                <w:rFonts w:ascii="Tahoma" w:hAnsi="Tahoma" w:cs="Tahoma"/>
                <w:color w:val="242021"/>
              </w:rPr>
              <w:t>- That simple hygiene routine can prevent</w:t>
            </w:r>
            <w:r w:rsidRPr="00C13063">
              <w:rPr>
                <w:rFonts w:ascii="Tahoma" w:hAnsi="Tahoma" w:cs="Tahoma"/>
                <w:color w:val="242021"/>
              </w:rPr>
              <w:br/>
              <w:t>the spread of bacteria.</w:t>
            </w:r>
            <w:r w:rsidRPr="00C13063">
              <w:rPr>
                <w:rFonts w:ascii="Tahoma" w:hAnsi="Tahoma" w:cs="Tahoma"/>
                <w:color w:val="242021"/>
              </w:rPr>
              <w:br/>
            </w:r>
            <w:r w:rsidRPr="00C13063">
              <w:rPr>
                <w:rFonts w:ascii="Tahoma" w:hAnsi="Tahoma" w:cs="Tahoma"/>
                <w:b/>
                <w:bCs/>
                <w:color w:val="242021"/>
              </w:rPr>
              <w:t xml:space="preserve">H18 </w:t>
            </w:r>
            <w:r w:rsidRPr="00C13063">
              <w:rPr>
                <w:rFonts w:ascii="Tahoma" w:hAnsi="Tahoma" w:cs="Tahoma"/>
                <w:color w:val="242021"/>
              </w:rPr>
              <w:t>- About the changes that happen as they</w:t>
            </w:r>
            <w:r w:rsidRPr="00C13063">
              <w:rPr>
                <w:rFonts w:ascii="Tahoma" w:hAnsi="Tahoma" w:cs="Tahoma"/>
                <w:color w:val="242021"/>
              </w:rPr>
              <w:br/>
              <w:t>grow up.</w:t>
            </w:r>
            <w:r w:rsidRPr="00C13063">
              <w:rPr>
                <w:rFonts w:ascii="Tahoma" w:hAnsi="Tahoma" w:cs="Tahoma"/>
                <w:color w:val="242021"/>
              </w:rPr>
              <w:br/>
            </w:r>
            <w:r w:rsidRPr="00C13063">
              <w:rPr>
                <w:rFonts w:ascii="Tahoma" w:hAnsi="Tahoma" w:cs="Tahoma"/>
                <w:b/>
                <w:bCs/>
                <w:color w:val="242021"/>
              </w:rPr>
              <w:t xml:space="preserve">H20 </w:t>
            </w:r>
            <w:r w:rsidRPr="00C13063">
              <w:rPr>
                <w:rFonts w:ascii="Tahoma" w:hAnsi="Tahoma" w:cs="Tahoma"/>
                <w:color w:val="242021"/>
              </w:rPr>
              <w:t>- The right to protect our bodies.</w:t>
            </w:r>
            <w:r w:rsidRPr="00C13063">
              <w:rPr>
                <w:rFonts w:ascii="Tahoma" w:hAnsi="Tahoma" w:cs="Tahoma"/>
                <w:color w:val="242021"/>
              </w:rPr>
              <w:br/>
            </w:r>
            <w:r w:rsidRPr="00C13063">
              <w:rPr>
                <w:rFonts w:ascii="Tahoma" w:hAnsi="Tahoma" w:cs="Tahoma"/>
                <w:b/>
                <w:bCs/>
                <w:color w:val="242021"/>
              </w:rPr>
              <w:t xml:space="preserve">R4 </w:t>
            </w:r>
            <w:r w:rsidRPr="00C13063">
              <w:rPr>
                <w:rFonts w:ascii="Tahoma" w:hAnsi="Tahoma" w:cs="Tahoma"/>
                <w:color w:val="242021"/>
              </w:rPr>
              <w:t>- About differences and similarities between</w:t>
            </w:r>
            <w:r w:rsidRPr="00C13063">
              <w:rPr>
                <w:rFonts w:ascii="Tahoma" w:hAnsi="Tahoma" w:cs="Tahoma"/>
                <w:color w:val="242021"/>
              </w:rPr>
              <w:br/>
              <w:t>people, but understand everyone is equal.</w:t>
            </w:r>
            <w:r w:rsidRPr="00C13063">
              <w:rPr>
                <w:rFonts w:ascii="Tahoma" w:hAnsi="Tahoma" w:cs="Tahoma"/>
                <w:color w:val="242021"/>
              </w:rPr>
              <w:br/>
            </w:r>
            <w:r w:rsidRPr="00C13063">
              <w:rPr>
                <w:rFonts w:ascii="Tahoma" w:hAnsi="Tahoma" w:cs="Tahoma"/>
                <w:b/>
                <w:bCs/>
                <w:color w:val="242021"/>
              </w:rPr>
              <w:t xml:space="preserve">R8 </w:t>
            </w:r>
            <w:r w:rsidRPr="00C13063">
              <w:rPr>
                <w:rFonts w:ascii="Tahoma" w:hAnsi="Tahoma" w:cs="Tahoma"/>
                <w:color w:val="242021"/>
              </w:rPr>
              <w:t>- About the difference between acceptable</w:t>
            </w:r>
            <w:r w:rsidRPr="00C13063">
              <w:rPr>
                <w:rFonts w:ascii="Tahoma" w:hAnsi="Tahoma" w:cs="Tahoma"/>
                <w:color w:val="242021"/>
              </w:rPr>
              <w:br/>
              <w:t>and unacceptable physical contact.</w:t>
            </w:r>
            <w:r w:rsidRPr="00C13063">
              <w:rPr>
                <w:rFonts w:ascii="Tahoma" w:hAnsi="Tahoma" w:cs="Tahoma"/>
                <w:color w:val="242021"/>
              </w:rPr>
              <w:br/>
            </w:r>
            <w:r w:rsidRPr="00C13063">
              <w:rPr>
                <w:rFonts w:ascii="Tahoma" w:hAnsi="Tahoma" w:cs="Tahoma"/>
                <w:b/>
                <w:bCs/>
                <w:color w:val="242021"/>
              </w:rPr>
              <w:t xml:space="preserve">R13 </w:t>
            </w:r>
            <w:r w:rsidRPr="00C13063">
              <w:rPr>
                <w:rFonts w:ascii="Tahoma" w:hAnsi="Tahoma" w:cs="Tahoma"/>
                <w:color w:val="242021"/>
              </w:rPr>
              <w:t>- Knowing the names of the body parts.</w:t>
            </w:r>
            <w:r w:rsidRPr="00C13063">
              <w:rPr>
                <w:rFonts w:ascii="Tahoma" w:hAnsi="Tahoma" w:cs="Tahoma"/>
                <w:color w:val="242021"/>
              </w:rPr>
              <w:br/>
            </w:r>
            <w:r w:rsidRPr="00C13063">
              <w:rPr>
                <w:rFonts w:ascii="Tahoma" w:hAnsi="Tahoma" w:cs="Tahoma"/>
                <w:b/>
                <w:bCs/>
                <w:color w:val="242021"/>
              </w:rPr>
              <w:t xml:space="preserve">R16 </w:t>
            </w:r>
            <w:r w:rsidRPr="00C13063">
              <w:rPr>
                <w:rFonts w:ascii="Tahoma" w:hAnsi="Tahoma" w:cs="Tahoma"/>
                <w:color w:val="242021"/>
              </w:rPr>
              <w:t>- Recognise and challenge stereotypes</w:t>
            </w:r>
          </w:p>
          <w:p w:rsidR="00C13063" w:rsidRPr="00C13063" w:rsidRDefault="00C13063">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F810E9" w:rsidRPr="00596000" w:rsidRDefault="00F810E9">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tc>
      </w:tr>
    </w:tbl>
    <w:p w:rsidR="0075796C" w:rsidRPr="0075796C" w:rsidRDefault="0075796C">
      <w:pPr>
        <w:rPr>
          <w:rFonts w:ascii="Tahoma" w:hAnsi="Tahoma" w:cs="Tahoma"/>
          <w:sz w:val="36"/>
          <w:szCs w:val="36"/>
        </w:rPr>
      </w:pPr>
    </w:p>
    <w:sectPr w:rsidR="0075796C" w:rsidRP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6E" w:rsidRDefault="006D676E" w:rsidP="00CD14BB">
      <w:pPr>
        <w:spacing w:after="0" w:line="240" w:lineRule="auto"/>
      </w:pPr>
      <w:r>
        <w:separator/>
      </w:r>
    </w:p>
  </w:endnote>
  <w:endnote w:type="continuationSeparator" w:id="0">
    <w:p w:rsidR="006D676E" w:rsidRDefault="006D676E"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6E" w:rsidRDefault="006D676E" w:rsidP="00CD14BB">
      <w:pPr>
        <w:spacing w:after="0" w:line="240" w:lineRule="auto"/>
      </w:pPr>
      <w:r>
        <w:separator/>
      </w:r>
    </w:p>
  </w:footnote>
  <w:footnote w:type="continuationSeparator" w:id="0">
    <w:p w:rsidR="006D676E" w:rsidRDefault="006D676E"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B06F6"/>
    <w:rsid w:val="00184BEF"/>
    <w:rsid w:val="00270C0F"/>
    <w:rsid w:val="00377E74"/>
    <w:rsid w:val="003F1004"/>
    <w:rsid w:val="00403625"/>
    <w:rsid w:val="004A01E6"/>
    <w:rsid w:val="004D10A7"/>
    <w:rsid w:val="00506FFB"/>
    <w:rsid w:val="00596000"/>
    <w:rsid w:val="006D676E"/>
    <w:rsid w:val="0075796C"/>
    <w:rsid w:val="00866630"/>
    <w:rsid w:val="00A2371A"/>
    <w:rsid w:val="00B37425"/>
    <w:rsid w:val="00B61B42"/>
    <w:rsid w:val="00BD7089"/>
    <w:rsid w:val="00C13063"/>
    <w:rsid w:val="00CD14BB"/>
    <w:rsid w:val="00D70586"/>
    <w:rsid w:val="00D7328C"/>
    <w:rsid w:val="00F15965"/>
    <w:rsid w:val="00F26E15"/>
    <w:rsid w:val="00F810E9"/>
    <w:rsid w:val="00FE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character" w:customStyle="1" w:styleId="fontstyle01">
    <w:name w:val="fontstyle01"/>
    <w:basedOn w:val="DefaultParagraphFont"/>
    <w:rsid w:val="00D7328C"/>
    <w:rPr>
      <w:rFonts w:ascii="SassoonPrimaryInfant" w:hAnsi="SassoonPrimaryInfant" w:hint="default"/>
      <w:b w:val="0"/>
      <w:bCs w:val="0"/>
      <w:i w:val="0"/>
      <w:iCs w:val="0"/>
      <w:color w:val="000000"/>
      <w:sz w:val="22"/>
      <w:szCs w:val="22"/>
    </w:rPr>
  </w:style>
  <w:style w:type="paragraph" w:styleId="BalloonText">
    <w:name w:val="Balloon Text"/>
    <w:basedOn w:val="Normal"/>
    <w:link w:val="BalloonTextChar"/>
    <w:uiPriority w:val="99"/>
    <w:semiHidden/>
    <w:unhideWhenUsed/>
    <w:rsid w:val="004A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cp:lastPrinted>2021-04-27T11:38:00Z</cp:lastPrinted>
  <dcterms:created xsi:type="dcterms:W3CDTF">2021-05-06T12:52:00Z</dcterms:created>
  <dcterms:modified xsi:type="dcterms:W3CDTF">2021-05-06T12:52:00Z</dcterms:modified>
</cp:coreProperties>
</file>